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68" w:rsidRPr="00AD3E68" w:rsidRDefault="00AD3E68" w:rsidP="00AD3E68">
      <w:pPr>
        <w:jc w:val="center"/>
        <w:rPr>
          <w:b/>
          <w:sz w:val="28"/>
          <w:szCs w:val="28"/>
          <w:lang w:val="uk-UA"/>
        </w:rPr>
      </w:pPr>
      <w:r w:rsidRPr="00AD3E68">
        <w:rPr>
          <w:b/>
          <w:sz w:val="28"/>
          <w:szCs w:val="28"/>
          <w:lang w:val="uk-UA"/>
        </w:rPr>
        <w:t>Лопушненська загальноосвітня школа І-ІІІ ступенів</w:t>
      </w:r>
    </w:p>
    <w:p w:rsidR="00AD3E68" w:rsidRPr="00AD3E68" w:rsidRDefault="00AD3E68" w:rsidP="00AD3E68">
      <w:pPr>
        <w:jc w:val="center"/>
        <w:rPr>
          <w:lang w:val="uk-UA"/>
        </w:rPr>
      </w:pPr>
      <w:r w:rsidRPr="00AD3E68">
        <w:rPr>
          <w:lang w:val="uk-UA"/>
        </w:rPr>
        <w:t>Лопушненської сільської ради</w:t>
      </w:r>
    </w:p>
    <w:p w:rsidR="00AD3E68" w:rsidRPr="00AD3E68" w:rsidRDefault="00AD3E68" w:rsidP="00AD3E68">
      <w:pPr>
        <w:jc w:val="center"/>
        <w:rPr>
          <w:lang w:val="uk-UA"/>
        </w:rPr>
      </w:pPr>
      <w:r w:rsidRPr="00AD3E68">
        <w:rPr>
          <w:lang w:val="uk-UA"/>
        </w:rPr>
        <w:t>Кременецького району  Тернопільської області</w:t>
      </w:r>
    </w:p>
    <w:p w:rsidR="00AD3E68" w:rsidRPr="00AD3E68" w:rsidRDefault="00AD3E68" w:rsidP="00AD3E68">
      <w:pPr>
        <w:tabs>
          <w:tab w:val="left" w:pos="4485"/>
          <w:tab w:val="center" w:pos="4672"/>
        </w:tabs>
        <w:jc w:val="center"/>
        <w:rPr>
          <w:lang w:val="uk-UA"/>
        </w:rPr>
      </w:pPr>
      <w:r w:rsidRPr="00AD3E68">
        <w:rPr>
          <w:lang w:val="uk-UA"/>
        </w:rPr>
        <w:t xml:space="preserve">  вул. Т. Шевченка 18, с. Лопушне,  Кременецький район, Тернопільська область, 47054</w:t>
      </w:r>
    </w:p>
    <w:p w:rsidR="00AD3E68" w:rsidRPr="0039063C" w:rsidRDefault="00AD3E68" w:rsidP="00C64C5B">
      <w:pPr>
        <w:jc w:val="center"/>
        <w:rPr>
          <w:b/>
          <w:lang w:val="uk-UA"/>
        </w:rPr>
      </w:pPr>
      <w:r w:rsidRPr="00AD3E68">
        <w:rPr>
          <w:lang w:val="uk-UA"/>
        </w:rPr>
        <w:t>тел. (03546) 6-43-40</w:t>
      </w:r>
      <w:r w:rsidRPr="00AD3E68">
        <w:rPr>
          <w:color w:val="0000FF"/>
          <w:lang w:val="uk-UA"/>
        </w:rPr>
        <w:t xml:space="preserve">, </w:t>
      </w:r>
      <w:r w:rsidRPr="00AD3E68">
        <w:rPr>
          <w:lang w:val="uk-UA"/>
        </w:rPr>
        <w:t>е-mail:</w:t>
      </w:r>
      <w:r w:rsidRPr="00AD3E68">
        <w:rPr>
          <w:color w:val="0000FF"/>
          <w:lang w:val="uk-UA"/>
        </w:rPr>
        <w:t xml:space="preserve"> </w:t>
      </w:r>
      <w:hyperlink r:id="rId7" w:history="1">
        <w:r w:rsidR="00C64C5B" w:rsidRPr="00BC757D">
          <w:rPr>
            <w:rStyle w:val="a3"/>
            <w:b/>
            <w:lang w:val="uk-UA"/>
          </w:rPr>
          <w:t>lopushnoschool@</w:t>
        </w:r>
        <w:r w:rsidR="00C64C5B" w:rsidRPr="00BC757D">
          <w:rPr>
            <w:rStyle w:val="a3"/>
            <w:b/>
            <w:lang w:val="en-US"/>
          </w:rPr>
          <w:t>gmail</w:t>
        </w:r>
        <w:r w:rsidR="00C64C5B" w:rsidRPr="0039063C">
          <w:rPr>
            <w:rStyle w:val="a3"/>
            <w:b/>
            <w:lang w:val="uk-UA"/>
          </w:rPr>
          <w:t>.</w:t>
        </w:r>
        <w:r w:rsidR="00C64C5B" w:rsidRPr="00BC757D">
          <w:rPr>
            <w:rStyle w:val="a3"/>
            <w:b/>
            <w:lang w:val="en-US"/>
          </w:rPr>
          <w:t>com</w:t>
        </w:r>
      </w:hyperlink>
      <w:r w:rsidR="00C64C5B">
        <w:rPr>
          <w:b/>
          <w:lang w:val="uk-UA"/>
        </w:rPr>
        <w:t xml:space="preserve"> </w:t>
      </w:r>
      <w:r w:rsidRPr="00AD3E68">
        <w:rPr>
          <w:lang w:val="uk-UA"/>
        </w:rPr>
        <w:t>Код ЄДРПОУ 23591127</w:t>
      </w:r>
    </w:p>
    <w:p w:rsidR="00806B58" w:rsidRPr="005818FC" w:rsidRDefault="00806B58" w:rsidP="00806B58">
      <w:pPr>
        <w:jc w:val="center"/>
        <w:rPr>
          <w:lang w:val="uk-UA"/>
        </w:rPr>
      </w:pPr>
    </w:p>
    <w:p w:rsidR="00806B58" w:rsidRPr="00AE1DC1" w:rsidRDefault="00806B58" w:rsidP="00806B58">
      <w:pPr>
        <w:jc w:val="center"/>
        <w:rPr>
          <w:lang w:val="uk-UA"/>
        </w:rPr>
      </w:pPr>
    </w:p>
    <w:p w:rsidR="00806B58" w:rsidRDefault="00806B58" w:rsidP="00806B58">
      <w:pPr>
        <w:jc w:val="center"/>
        <w:rPr>
          <w:b/>
          <w:lang w:val="uk-UA"/>
        </w:rPr>
      </w:pPr>
      <w:r w:rsidRPr="00AE1DC1">
        <w:rPr>
          <w:b/>
          <w:lang w:val="uk-UA"/>
        </w:rPr>
        <w:t>НАКАЗ</w:t>
      </w:r>
    </w:p>
    <w:p w:rsidR="00806B58" w:rsidRDefault="00806B58" w:rsidP="00806B58">
      <w:pPr>
        <w:rPr>
          <w:b/>
          <w:lang w:val="uk-UA"/>
        </w:rPr>
      </w:pPr>
    </w:p>
    <w:p w:rsidR="007748A8" w:rsidRPr="00AE1DC1" w:rsidRDefault="007748A8" w:rsidP="00806B58">
      <w:pPr>
        <w:rPr>
          <w:b/>
          <w:lang w:val="uk-UA"/>
        </w:rPr>
      </w:pPr>
    </w:p>
    <w:p w:rsidR="00806B58" w:rsidRPr="00AE1DC1" w:rsidRDefault="00806B58" w:rsidP="00806B58">
      <w:pPr>
        <w:rPr>
          <w:lang w:val="uk-UA"/>
        </w:rPr>
      </w:pPr>
      <w:r w:rsidRPr="00AE1DC1">
        <w:rPr>
          <w:lang w:val="uk-UA"/>
        </w:rPr>
        <w:t xml:space="preserve">Від </w:t>
      </w:r>
      <w:r w:rsidR="00C21E31">
        <w:rPr>
          <w:lang w:val="uk-UA"/>
        </w:rPr>
        <w:t xml:space="preserve"> 31</w:t>
      </w:r>
      <w:r w:rsidR="00FB2E68">
        <w:rPr>
          <w:lang w:val="uk-UA"/>
        </w:rPr>
        <w:t xml:space="preserve"> серпня 202</w:t>
      </w:r>
      <w:r w:rsidR="007748A8">
        <w:rPr>
          <w:lang w:val="uk-UA"/>
        </w:rPr>
        <w:t>2</w:t>
      </w:r>
      <w:r w:rsidRPr="00AE1DC1">
        <w:rPr>
          <w:lang w:val="uk-UA"/>
        </w:rPr>
        <w:t xml:space="preserve"> року    </w:t>
      </w:r>
      <w:r w:rsidR="00F97539">
        <w:rPr>
          <w:lang w:val="uk-UA"/>
        </w:rPr>
        <w:t xml:space="preserve"> </w:t>
      </w:r>
      <w:r w:rsidR="00E21BCB">
        <w:rPr>
          <w:lang w:val="uk-UA"/>
        </w:rPr>
        <w:t xml:space="preserve">      </w:t>
      </w:r>
      <w:r>
        <w:rPr>
          <w:lang w:val="uk-UA"/>
        </w:rPr>
        <w:t xml:space="preserve">          </w:t>
      </w:r>
      <w:r w:rsidRPr="00AE1DC1">
        <w:rPr>
          <w:lang w:val="uk-UA"/>
        </w:rPr>
        <w:t xml:space="preserve">                                                                         №</w:t>
      </w:r>
      <w:r w:rsidR="007748A8">
        <w:rPr>
          <w:lang w:val="uk-UA"/>
        </w:rPr>
        <w:t>24</w:t>
      </w:r>
      <w:r w:rsidR="00D771A8">
        <w:rPr>
          <w:lang w:val="uk-UA"/>
        </w:rPr>
        <w:t>-агд</w:t>
      </w:r>
    </w:p>
    <w:p w:rsidR="00A90CED" w:rsidRPr="00E263F2" w:rsidRDefault="00A90CED" w:rsidP="00806B58">
      <w:pPr>
        <w:rPr>
          <w:b/>
          <w:lang w:val="uk-UA"/>
        </w:rPr>
      </w:pPr>
    </w:p>
    <w:p w:rsidR="00E21BCB" w:rsidRDefault="00A90CED" w:rsidP="00806B58">
      <w:pPr>
        <w:rPr>
          <w:b/>
          <w:lang w:val="uk-UA"/>
        </w:rPr>
      </w:pPr>
      <w:r w:rsidRPr="00E263F2">
        <w:rPr>
          <w:b/>
          <w:lang w:val="uk-UA"/>
        </w:rPr>
        <w:t>Про</w:t>
      </w:r>
      <w:r w:rsidR="00E21BCB">
        <w:rPr>
          <w:b/>
          <w:lang w:val="uk-UA"/>
        </w:rPr>
        <w:t xml:space="preserve"> організацію якісного </w:t>
      </w:r>
    </w:p>
    <w:p w:rsidR="00A90CED" w:rsidRPr="00E263F2" w:rsidRDefault="00E21BCB" w:rsidP="00806B58">
      <w:pPr>
        <w:rPr>
          <w:b/>
          <w:lang w:val="uk-UA"/>
        </w:rPr>
      </w:pPr>
      <w:r>
        <w:rPr>
          <w:b/>
          <w:lang w:val="uk-UA"/>
        </w:rPr>
        <w:t>харчування учнів у школі</w:t>
      </w:r>
    </w:p>
    <w:p w:rsidR="00A90CED" w:rsidRPr="00E263F2" w:rsidRDefault="00A90CED" w:rsidP="00A90CED">
      <w:pPr>
        <w:ind w:left="360"/>
        <w:rPr>
          <w:lang w:val="uk-UA"/>
        </w:rPr>
      </w:pPr>
    </w:p>
    <w:p w:rsidR="00E21BCB" w:rsidRPr="00B44CD8" w:rsidRDefault="00A90CED" w:rsidP="00F77B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lang w:val="uk-UA"/>
        </w:rPr>
      </w:pPr>
      <w:r w:rsidRPr="00E263F2">
        <w:rPr>
          <w:lang w:val="uk-UA"/>
        </w:rPr>
        <w:t xml:space="preserve"> </w:t>
      </w:r>
      <w:r w:rsidR="007748A8">
        <w:rPr>
          <w:i/>
          <w:lang w:val="uk-UA"/>
        </w:rPr>
        <w:t>На виконання Законів</w:t>
      </w:r>
      <w:r w:rsidR="007748A8" w:rsidRPr="00F75A12">
        <w:rPr>
          <w:i/>
          <w:lang w:val="uk-UA"/>
        </w:rPr>
        <w:t xml:space="preserve"> Украї</w:t>
      </w:r>
      <w:r w:rsidR="007748A8">
        <w:rPr>
          <w:i/>
          <w:lang w:val="uk-UA"/>
        </w:rPr>
        <w:t>ни «Про освіту</w:t>
      </w:r>
      <w:r w:rsidR="007748A8" w:rsidRPr="00F75A12">
        <w:rPr>
          <w:i/>
          <w:lang w:val="uk-UA"/>
        </w:rPr>
        <w:t>»,</w:t>
      </w:r>
      <w:r w:rsidR="007748A8">
        <w:rPr>
          <w:i/>
          <w:lang w:val="uk-UA"/>
        </w:rPr>
        <w:t xml:space="preserve"> «Про загальну середню світу», «Про охорону дитинства»,</w:t>
      </w:r>
      <w:r w:rsidR="007748A8" w:rsidRPr="00F75A12">
        <w:rPr>
          <w:i/>
          <w:lang w:val="uk-UA"/>
        </w:rPr>
        <w:t xml:space="preserve"> Постанови Кабінету </w:t>
      </w:r>
      <w:r w:rsidR="007748A8">
        <w:rPr>
          <w:i/>
          <w:lang w:val="uk-UA"/>
        </w:rPr>
        <w:t xml:space="preserve">Міністрів України від 19.06.2002 року №856 «Про організацію харчування окремих категорій учнів у загальноосвітніх навчальних закладах», </w:t>
      </w:r>
      <w:r w:rsidR="007748A8" w:rsidRPr="00AC609C">
        <w:rPr>
          <w:i/>
          <w:color w:val="000000"/>
          <w:lang w:val="uk-UA"/>
        </w:rPr>
        <w:t>«Про  основні  принципи  та  вимоги до  безпечності  та  якості  харчових  продуктів»</w:t>
      </w:r>
      <w:r w:rsidR="007748A8">
        <w:rPr>
          <w:i/>
          <w:color w:val="000000"/>
          <w:lang w:val="uk-UA"/>
        </w:rPr>
        <w:t xml:space="preserve">, </w:t>
      </w:r>
      <w:r w:rsidR="007748A8">
        <w:rPr>
          <w:i/>
          <w:lang w:val="uk-UA"/>
        </w:rPr>
        <w:t xml:space="preserve">Постанови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відпочинку», відповідно </w:t>
      </w:r>
      <w:r w:rsidR="007748A8" w:rsidRPr="00F75A12">
        <w:rPr>
          <w:i/>
          <w:lang w:val="uk-UA"/>
        </w:rPr>
        <w:t>рішення сесії Лопушненської сільської ради Кременецького р</w:t>
      </w:r>
      <w:r w:rsidR="007748A8">
        <w:rPr>
          <w:i/>
          <w:lang w:val="uk-UA"/>
        </w:rPr>
        <w:t>айону Тернопільської області №43</w:t>
      </w:r>
      <w:r w:rsidR="007748A8" w:rsidRPr="00F75A12">
        <w:rPr>
          <w:i/>
          <w:lang w:val="uk-UA"/>
        </w:rPr>
        <w:t xml:space="preserve"> від</w:t>
      </w:r>
      <w:r w:rsidR="007748A8">
        <w:rPr>
          <w:i/>
          <w:lang w:val="uk-UA"/>
        </w:rPr>
        <w:t xml:space="preserve"> 18.12.2020</w:t>
      </w:r>
      <w:r w:rsidR="007748A8" w:rsidRPr="00F75A12">
        <w:rPr>
          <w:i/>
          <w:lang w:val="uk-UA"/>
        </w:rPr>
        <w:t xml:space="preserve"> року, </w:t>
      </w:r>
      <w:r w:rsidR="007748A8">
        <w:rPr>
          <w:i/>
          <w:lang w:val="uk-UA"/>
        </w:rPr>
        <w:t>«Про затвердження Порядку організації</w:t>
      </w:r>
      <w:r w:rsidR="007748A8" w:rsidRPr="00F75A12">
        <w:rPr>
          <w:i/>
          <w:lang w:val="uk-UA"/>
        </w:rPr>
        <w:t xml:space="preserve"> харчування учнів </w:t>
      </w:r>
      <w:r w:rsidR="007748A8">
        <w:rPr>
          <w:i/>
          <w:lang w:val="uk-UA"/>
        </w:rPr>
        <w:t xml:space="preserve">та вихованців закладів </w:t>
      </w:r>
      <w:r w:rsidR="007748A8" w:rsidRPr="00F75A12">
        <w:rPr>
          <w:i/>
          <w:lang w:val="uk-UA"/>
        </w:rPr>
        <w:t>заг</w:t>
      </w:r>
      <w:r w:rsidR="007748A8">
        <w:rPr>
          <w:i/>
          <w:lang w:val="uk-UA"/>
        </w:rPr>
        <w:t>альної середньої та дошкільної освіти</w:t>
      </w:r>
      <w:r w:rsidR="007748A8" w:rsidRPr="00F75A12">
        <w:rPr>
          <w:i/>
          <w:lang w:val="uk-UA"/>
        </w:rPr>
        <w:t xml:space="preserve"> Лопушненської сільської ради», </w:t>
      </w:r>
      <w:r w:rsidR="007748A8">
        <w:rPr>
          <w:i/>
          <w:lang w:val="uk-UA"/>
        </w:rPr>
        <w:t>наказу відділу ОКМС Лопушненської сільської ради від 11.01.2022 року №03-од «Про організацію харчування учнів у загальноосвітніх та дошкільних навчальних закладах Лопушненської сільської ради</w:t>
      </w:r>
      <w:r w:rsidR="007748A8" w:rsidRPr="009E73DF">
        <w:rPr>
          <w:i/>
          <w:lang w:val="uk-UA"/>
        </w:rPr>
        <w:t>»</w:t>
      </w:r>
      <w:r w:rsidR="00F77B41" w:rsidRPr="00AC609C">
        <w:rPr>
          <w:i/>
          <w:color w:val="000000"/>
          <w:lang w:val="uk-UA"/>
        </w:rPr>
        <w:t>,</w:t>
      </w:r>
      <w:r w:rsidR="00F77B41">
        <w:rPr>
          <w:i/>
          <w:color w:val="000000"/>
          <w:lang w:val="uk-UA"/>
        </w:rPr>
        <w:t xml:space="preserve"> </w:t>
      </w:r>
      <w:r w:rsidR="00F30B5F">
        <w:rPr>
          <w:i/>
          <w:lang w:val="uk-UA"/>
        </w:rPr>
        <w:t>з метою дотримання Санітарного регламенту</w:t>
      </w:r>
      <w:r w:rsidR="007748A8">
        <w:rPr>
          <w:i/>
          <w:lang w:val="uk-UA"/>
        </w:rPr>
        <w:t xml:space="preserve">, </w:t>
      </w:r>
      <w:r w:rsidR="00F97539">
        <w:rPr>
          <w:i/>
          <w:lang w:val="uk-UA"/>
        </w:rPr>
        <w:t xml:space="preserve">а також </w:t>
      </w:r>
      <w:r w:rsidR="00F30B5F">
        <w:rPr>
          <w:i/>
          <w:lang w:val="uk-UA"/>
        </w:rPr>
        <w:t>з метою забезпечення здобувачів освіти якісним, здоровим гарячим харчуванням</w:t>
      </w:r>
    </w:p>
    <w:p w:rsidR="00A90CED" w:rsidRPr="0060596D" w:rsidRDefault="00A90CED" w:rsidP="0060596D">
      <w:pPr>
        <w:rPr>
          <w:i/>
          <w:lang w:val="uk-UA"/>
        </w:rPr>
      </w:pPr>
      <w:r w:rsidRPr="00E263F2">
        <w:rPr>
          <w:lang w:val="uk-UA"/>
        </w:rPr>
        <w:t xml:space="preserve">  </w:t>
      </w:r>
    </w:p>
    <w:p w:rsidR="00A90CED" w:rsidRPr="00E263F2" w:rsidRDefault="00A90CED" w:rsidP="00806B58">
      <w:pPr>
        <w:rPr>
          <w:lang w:val="uk-UA"/>
        </w:rPr>
      </w:pPr>
      <w:r w:rsidRPr="00E263F2">
        <w:rPr>
          <w:lang w:val="uk-UA"/>
        </w:rPr>
        <w:t>НАКАЗУЮ:</w:t>
      </w:r>
    </w:p>
    <w:p w:rsidR="00A90CED" w:rsidRPr="00E263F2" w:rsidRDefault="00A90CED" w:rsidP="00A90CED">
      <w:pPr>
        <w:ind w:left="360"/>
        <w:jc w:val="center"/>
        <w:rPr>
          <w:lang w:val="uk-UA"/>
        </w:rPr>
      </w:pPr>
    </w:p>
    <w:p w:rsidR="00B1570D" w:rsidRDefault="00FB2E68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Відповідальній за організацію харчування учнів, з</w:t>
      </w:r>
      <w:r w:rsidR="004820E9">
        <w:rPr>
          <w:lang w:val="uk-UA"/>
        </w:rPr>
        <w:t>аступниці</w:t>
      </w:r>
      <w:r w:rsidR="00E21BCB">
        <w:rPr>
          <w:lang w:val="uk-UA"/>
        </w:rPr>
        <w:t xml:space="preserve"> директора школи з виховн</w:t>
      </w:r>
      <w:r w:rsidR="00626DF3">
        <w:rPr>
          <w:lang w:val="uk-UA"/>
        </w:rPr>
        <w:t>ої</w:t>
      </w:r>
      <w:r w:rsidR="00C21E31">
        <w:rPr>
          <w:lang w:val="uk-UA"/>
        </w:rPr>
        <w:t xml:space="preserve"> роботи Андросюк Оксані Івані</w:t>
      </w:r>
      <w:r w:rsidR="00D771A8">
        <w:rPr>
          <w:lang w:val="uk-UA"/>
        </w:rPr>
        <w:t>вні</w:t>
      </w:r>
      <w:r w:rsidR="00E21BCB">
        <w:rPr>
          <w:lang w:val="uk-UA"/>
        </w:rPr>
        <w:t>:</w:t>
      </w:r>
    </w:p>
    <w:p w:rsidR="00E21BCB" w:rsidRDefault="00E21BCB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216058">
        <w:rPr>
          <w:lang w:val="uk-UA"/>
        </w:rPr>
        <w:t>Посилити контроль за повним дотриманням й неухильним виконанням законодавчих і нормативно-правових документів та санітарно-гігієнічних ви</w:t>
      </w:r>
      <w:r w:rsidR="004820E9">
        <w:rPr>
          <w:lang w:val="uk-UA"/>
        </w:rPr>
        <w:t>мог щодо організації харчування у школі</w:t>
      </w:r>
      <w:r w:rsidRPr="00216058">
        <w:rPr>
          <w:lang w:val="uk-UA"/>
        </w:rPr>
        <w:t>.</w:t>
      </w:r>
    </w:p>
    <w:p w:rsidR="00E21BCB" w:rsidRDefault="00E21BCB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216058">
        <w:rPr>
          <w:lang w:val="uk-UA"/>
        </w:rPr>
        <w:t>Постійно аналізувати й здійснювати  вимогливий  і результативний контроль за кількістю, якістю та вартістю продуктів харчування, що надходять до навчального закладу, відповідно до  вимог технічної та якісної  характеристики, слідкувати за  станом їх зберігання.</w:t>
      </w:r>
    </w:p>
    <w:p w:rsidR="00E21BCB" w:rsidRDefault="00E21BCB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216058">
        <w:rPr>
          <w:lang w:val="uk-UA"/>
        </w:rPr>
        <w:t>Звертати особливу увагу на асортимент і вартість продуктів харчування, та щоденно контролювати якість готових страв, їх відповідність  щоденному меню, виконання норм харчування.</w:t>
      </w:r>
    </w:p>
    <w:p w:rsidR="00E21BCB" w:rsidRDefault="00E21BCB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216058">
        <w:rPr>
          <w:lang w:val="uk-UA"/>
        </w:rPr>
        <w:t xml:space="preserve">Вживати необхідні профілактичні заходи для попередження спалахів гострих кишкових інфекцій і харчових отруєнь, безумовно дотримуватись санітарно-гігієнічних і протиепідемічних вимог щодо організації </w:t>
      </w:r>
      <w:r w:rsidR="004820E9">
        <w:rPr>
          <w:lang w:val="uk-UA"/>
        </w:rPr>
        <w:t>харчування здобувачів освіти</w:t>
      </w:r>
      <w:r w:rsidRPr="00216058">
        <w:rPr>
          <w:lang w:val="uk-UA"/>
        </w:rPr>
        <w:t>.</w:t>
      </w:r>
    </w:p>
    <w:p w:rsidR="00A54B15" w:rsidRDefault="00A54B15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C61E09">
        <w:rPr>
          <w:lang w:val="uk-UA"/>
        </w:rPr>
        <w:t>Посилити просвітницьку та виховну роботу серед учасників навчально-виховного процесу з формування культури харчування дітей різних вік</w:t>
      </w:r>
      <w:r>
        <w:rPr>
          <w:lang w:val="uk-UA"/>
        </w:rPr>
        <w:t xml:space="preserve">ових </w:t>
      </w:r>
      <w:r>
        <w:rPr>
          <w:lang w:val="uk-UA"/>
        </w:rPr>
        <w:lastRenderedPageBreak/>
        <w:t>категорій, оформити куточок</w:t>
      </w:r>
      <w:r w:rsidRPr="00C61E09">
        <w:rPr>
          <w:lang w:val="uk-UA"/>
        </w:rPr>
        <w:t xml:space="preserve"> здорового  харчування </w:t>
      </w:r>
      <w:r>
        <w:rPr>
          <w:lang w:val="uk-UA"/>
        </w:rPr>
        <w:t xml:space="preserve">у школі, </w:t>
      </w:r>
      <w:r w:rsidRPr="00C61E09">
        <w:rPr>
          <w:lang w:val="uk-UA"/>
        </w:rPr>
        <w:t>активізувати роботу батьківського лекторію з питань раціонального харчування школярів.</w:t>
      </w:r>
    </w:p>
    <w:p w:rsidR="00A54B15" w:rsidRPr="00A54B15" w:rsidRDefault="00A54B15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A54B15">
        <w:rPr>
          <w:lang w:val="uk-UA"/>
        </w:rPr>
        <w:t>Проводити оцінювання якості продуктів харчування та продовольчої сировини відповідн</w:t>
      </w:r>
      <w:r w:rsidR="00D311ED">
        <w:rPr>
          <w:lang w:val="uk-UA"/>
        </w:rPr>
        <w:t xml:space="preserve">о до вимог технічної та якісної </w:t>
      </w:r>
      <w:r w:rsidRPr="00A54B15">
        <w:rPr>
          <w:lang w:val="uk-UA"/>
        </w:rPr>
        <w:t xml:space="preserve"> характеристики. </w:t>
      </w:r>
    </w:p>
    <w:p w:rsidR="00A54B15" w:rsidRDefault="00A54B15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C61E09">
        <w:rPr>
          <w:lang w:val="uk-UA"/>
        </w:rPr>
        <w:t>Приймати продукти харчування та продовольчу сировину лише за наявності супровідних документів, що підтверджують відповідність даної продукції.</w:t>
      </w:r>
    </w:p>
    <w:p w:rsidR="00A54B15" w:rsidRDefault="00A54B15" w:rsidP="00C64C5B">
      <w:pPr>
        <w:pStyle w:val="a4"/>
        <w:numPr>
          <w:ilvl w:val="0"/>
          <w:numId w:val="3"/>
        </w:numPr>
        <w:ind w:left="720"/>
        <w:jc w:val="both"/>
        <w:rPr>
          <w:lang w:val="uk-UA"/>
        </w:rPr>
      </w:pPr>
      <w:r w:rsidRPr="00C61E09">
        <w:rPr>
          <w:lang w:val="uk-UA"/>
        </w:rPr>
        <w:t xml:space="preserve">При виявленні недоброякісного будь-якого продукту </w:t>
      </w:r>
      <w:proofErr w:type="spellStart"/>
      <w:r w:rsidRPr="00C61E09">
        <w:rPr>
          <w:lang w:val="uk-UA"/>
        </w:rPr>
        <w:t>комісійно</w:t>
      </w:r>
      <w:proofErr w:type="spellEnd"/>
      <w:r w:rsidRPr="00C61E09">
        <w:rPr>
          <w:lang w:val="uk-UA"/>
        </w:rPr>
        <w:t xml:space="preserve"> складати акт у трьох примірниках та недоброякісну продукцію разом із актом  повертати постачальнику.   </w:t>
      </w:r>
    </w:p>
    <w:p w:rsidR="00A54B15" w:rsidRPr="00E21BCB" w:rsidRDefault="00A54B15" w:rsidP="00C64C5B">
      <w:pPr>
        <w:pStyle w:val="a4"/>
        <w:jc w:val="both"/>
        <w:rPr>
          <w:lang w:val="uk-UA"/>
        </w:rPr>
      </w:pPr>
      <w:r w:rsidRPr="00C61E09">
        <w:rPr>
          <w:lang w:val="uk-UA"/>
        </w:rPr>
        <w:t xml:space="preserve">                                                            </w:t>
      </w:r>
    </w:p>
    <w:p w:rsidR="00A54B15" w:rsidRDefault="00A54B15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Медичній се</w:t>
      </w:r>
      <w:r w:rsidR="00C64C5B">
        <w:rPr>
          <w:lang w:val="uk-UA"/>
        </w:rPr>
        <w:t>стрі Тивонюк О.Ф.</w:t>
      </w:r>
      <w:r>
        <w:rPr>
          <w:lang w:val="uk-UA"/>
        </w:rPr>
        <w:t>:</w:t>
      </w:r>
    </w:p>
    <w:p w:rsidR="00A54B15" w:rsidRP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A54B15">
        <w:rPr>
          <w:lang w:val="uk-UA"/>
        </w:rPr>
        <w:t xml:space="preserve">При складанні меню-розкладки дотримуватись норм виходу готових страв, визначених  </w:t>
      </w:r>
      <w:r w:rsidR="007748A8">
        <w:rPr>
          <w:lang w:val="uk-UA"/>
        </w:rPr>
        <w:t>Постановою</w:t>
      </w:r>
      <w:r w:rsidR="007748A8" w:rsidRPr="007748A8">
        <w:rPr>
          <w:lang w:val="uk-UA"/>
        </w:rPr>
        <w:t xml:space="preserve">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</w:t>
      </w:r>
      <w:r w:rsidR="007748A8">
        <w:rPr>
          <w:lang w:val="uk-UA"/>
        </w:rPr>
        <w:t>.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Знімати пробу страв за півгодини до видачі їжі  відповідно до переліку страв, наведеному в меню-розкладі, при цьому визначати фактичний вихід страв, їх температуру, смакові якості, консистенцію, запах,  результати зняття проби вносити до Журналу бракеражу готової продукції.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 xml:space="preserve">Щодня бути присутньою під час відбору кухарем проб кожної страви раціону для зберігання упродовж доби до закінчення аналогічного прийому їжі наступного дня.        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Контролювати дотримання технол</w:t>
      </w:r>
      <w:r>
        <w:rPr>
          <w:lang w:val="uk-UA"/>
        </w:rPr>
        <w:t>огії приготування страв кухарем</w:t>
      </w:r>
      <w:r w:rsidRPr="007B5F67">
        <w:rPr>
          <w:lang w:val="uk-UA"/>
        </w:rPr>
        <w:t xml:space="preserve"> і </w:t>
      </w:r>
      <w:r>
        <w:rPr>
          <w:lang w:val="uk-UA"/>
        </w:rPr>
        <w:t xml:space="preserve">  норм харчування</w:t>
      </w:r>
      <w:r w:rsidRPr="007B5F67">
        <w:rPr>
          <w:lang w:val="uk-UA"/>
        </w:rPr>
        <w:t xml:space="preserve">, щомісяця проводити аналіз їх виконання відповідно до  затвердженого набору продуктів; кожні десять днів упродовж року, з урахуванням  норм заміни продуктів, аналізувати їх за енергоцінністю. За необхідності проводити коригування харчування із зазначенням в Журналі обліку виконання норм харчування.        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Розроблене й затверджене керівником навчального закладу щоденне меню із зазначенням виходу кожної страви розміщувати поруч з вікном видачі їжі з харчоблоку та в інформаційних куточках для батьків.</w:t>
      </w:r>
    </w:p>
    <w:p w:rsidR="00A54B15" w:rsidRP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A54B15">
        <w:rPr>
          <w:lang w:val="uk-UA"/>
        </w:rPr>
        <w:t>Визначати безпечність та якість продуктів і продовольчої сировини, що надходять до закладу, реєструвати в Журналі бракеражу сирих продуктів відомість про якість продуктів, що швидко псуються.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Бути присутньою під час контрольної зачистки свіжих овочів. Результати обробки, відходи після холодної обробки або другої термічної обробки риби, м’яса зазначати у Зошиті обліку відходів.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Контролювати санітарний стан харчоблоку у навчальних закладах та  своєчасне проходження медичних оглядів працівниками харчоблоку.</w:t>
      </w:r>
    </w:p>
    <w:p w:rsidR="00A54B15" w:rsidRDefault="00A54B15" w:rsidP="00C64C5B">
      <w:pPr>
        <w:pStyle w:val="a4"/>
        <w:numPr>
          <w:ilvl w:val="0"/>
          <w:numId w:val="7"/>
        </w:numPr>
        <w:ind w:left="720"/>
        <w:jc w:val="both"/>
        <w:rPr>
          <w:lang w:val="uk-UA"/>
        </w:rPr>
      </w:pPr>
      <w:r w:rsidRPr="007B5F67">
        <w:rPr>
          <w:lang w:val="uk-UA"/>
        </w:rPr>
        <w:t>Забезпечити контроль за  дотриманням правил особистої гігієни персоналом, перевіряти наявність гнійничкових захворювань і гострих респіраторних інфекцій у працівників харчоблоку, про що зазначати в Журналі здоров’я працівників харчоблоку.</w:t>
      </w:r>
    </w:p>
    <w:p w:rsidR="00A54B15" w:rsidRPr="00A54B15" w:rsidRDefault="00A54B15" w:rsidP="00C64C5B">
      <w:pPr>
        <w:pStyle w:val="a4"/>
        <w:jc w:val="both"/>
        <w:rPr>
          <w:lang w:val="uk-UA"/>
        </w:rPr>
      </w:pPr>
    </w:p>
    <w:p w:rsidR="00A54B15" w:rsidRDefault="00A54B15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Завгоспу ш</w:t>
      </w:r>
      <w:r w:rsidR="004820E9">
        <w:rPr>
          <w:lang w:val="uk-UA"/>
        </w:rPr>
        <w:t>коли Залущинському Олександру Івановичу</w:t>
      </w:r>
      <w:r>
        <w:rPr>
          <w:lang w:val="uk-UA"/>
        </w:rPr>
        <w:t>:</w:t>
      </w:r>
    </w:p>
    <w:p w:rsidR="00A54B15" w:rsidRDefault="00A54B15" w:rsidP="00C64C5B">
      <w:pPr>
        <w:pStyle w:val="a4"/>
        <w:numPr>
          <w:ilvl w:val="0"/>
          <w:numId w:val="8"/>
        </w:numPr>
        <w:ind w:left="720"/>
        <w:jc w:val="both"/>
        <w:rPr>
          <w:lang w:val="uk-UA"/>
        </w:rPr>
      </w:pPr>
      <w:r w:rsidRPr="007B5F67">
        <w:rPr>
          <w:lang w:val="uk-UA"/>
        </w:rPr>
        <w:t xml:space="preserve">Нести повну персональну відповідальність за якість і асортимент   продуктів харчування та продовольчої сировини, прийнятих </w:t>
      </w:r>
      <w:r>
        <w:rPr>
          <w:lang w:val="uk-UA"/>
        </w:rPr>
        <w:t>до школи</w:t>
      </w:r>
      <w:r w:rsidRPr="007B5F67">
        <w:rPr>
          <w:lang w:val="uk-UA"/>
        </w:rPr>
        <w:t>, відповідно до  вимог технічної, якісної  характеристики продуктів харчування за додержанням вимог  зберігання. Здійснювати відповідний облік продуктів у Книзі складського обліку.</w:t>
      </w:r>
    </w:p>
    <w:p w:rsidR="00A54B15" w:rsidRDefault="00A54B15" w:rsidP="00C64C5B">
      <w:pPr>
        <w:pStyle w:val="a4"/>
        <w:numPr>
          <w:ilvl w:val="0"/>
          <w:numId w:val="8"/>
        </w:numPr>
        <w:ind w:left="720"/>
        <w:jc w:val="both"/>
        <w:rPr>
          <w:lang w:val="uk-UA"/>
        </w:rPr>
      </w:pPr>
      <w:r w:rsidRPr="007B5F67">
        <w:rPr>
          <w:lang w:val="uk-UA"/>
        </w:rPr>
        <w:lastRenderedPageBreak/>
        <w:t>Контролювати умови доставки продуктів харчування та продуктової сировини до навчальних закладів. Забезпечувати двотижневий запас продуктів тривалого терміну зберігання.</w:t>
      </w:r>
    </w:p>
    <w:p w:rsidR="0039063C" w:rsidRDefault="0039063C" w:rsidP="00C64C5B">
      <w:pPr>
        <w:pStyle w:val="a4"/>
        <w:numPr>
          <w:ilvl w:val="0"/>
          <w:numId w:val="8"/>
        </w:numPr>
        <w:ind w:left="720"/>
        <w:jc w:val="both"/>
        <w:rPr>
          <w:lang w:val="uk-UA"/>
        </w:rPr>
      </w:pPr>
      <w:r>
        <w:rPr>
          <w:lang w:val="uk-UA"/>
        </w:rPr>
        <w:t>Забезпечити систематичний вивіз твердих побутових відходів на сміттєзвалище в ур</w:t>
      </w:r>
      <w:r w:rsidR="00810496">
        <w:rPr>
          <w:lang w:val="uk-UA"/>
        </w:rPr>
        <w:t>очище Курилиха (в міру потреби</w:t>
      </w:r>
      <w:r>
        <w:rPr>
          <w:lang w:val="uk-UA"/>
        </w:rPr>
        <w:t>).</w:t>
      </w:r>
    </w:p>
    <w:p w:rsidR="00A54B15" w:rsidRPr="00A54B15" w:rsidRDefault="00A54B15" w:rsidP="00C64C5B">
      <w:pPr>
        <w:pStyle w:val="a4"/>
        <w:jc w:val="both"/>
        <w:rPr>
          <w:lang w:val="uk-UA"/>
        </w:rPr>
      </w:pPr>
    </w:p>
    <w:p w:rsidR="00A54B15" w:rsidRDefault="00D771A8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 xml:space="preserve">Кухарям </w:t>
      </w:r>
      <w:r w:rsidR="00FB2E68">
        <w:rPr>
          <w:lang w:val="uk-UA"/>
        </w:rPr>
        <w:t>Залущинській Г.Д</w:t>
      </w:r>
      <w:r w:rsidR="00A54B15">
        <w:rPr>
          <w:lang w:val="uk-UA"/>
        </w:rPr>
        <w:t>.</w:t>
      </w:r>
      <w:r w:rsidR="00FB2E68">
        <w:rPr>
          <w:lang w:val="uk-UA"/>
        </w:rPr>
        <w:t>, Букай Л.М</w:t>
      </w:r>
      <w:r>
        <w:rPr>
          <w:lang w:val="uk-UA"/>
        </w:rPr>
        <w:t>.</w:t>
      </w:r>
      <w:r w:rsidR="00A54B15">
        <w:rPr>
          <w:lang w:val="uk-UA"/>
        </w:rPr>
        <w:t>:</w:t>
      </w:r>
    </w:p>
    <w:p w:rsidR="00A54B15" w:rsidRDefault="00A54B15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7B5F67">
        <w:rPr>
          <w:lang w:val="uk-UA"/>
        </w:rPr>
        <w:t>Забезпечити відповідальність за зберігання та використання денного запасу продуктів, повноту закладки і вихід страв, якість і своєчасне приготування їжі, дотримання технології приготування, відбір та зберігання добової проби страв, правил особистої гігієни, санітарного стану харчоблоку.</w:t>
      </w:r>
    </w:p>
    <w:p w:rsidR="00A54B15" w:rsidRDefault="00A54B15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7B5F67">
        <w:rPr>
          <w:lang w:val="uk-UA"/>
        </w:rPr>
        <w:t>Проводити контрольну зачистку свіжих овочів у присутності медичного працівника чи особи, відповідальної за організацію харчування, результати обробки, відходи після холодної обробки або другої термічної обробки риби, м’яса зазначати у Зошиті обліку відходів.</w:t>
      </w:r>
    </w:p>
    <w:p w:rsidR="00A54B15" w:rsidRDefault="00A54B15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7B5F67">
        <w:rPr>
          <w:lang w:val="uk-UA"/>
        </w:rPr>
        <w:t>Складати акт із залученням членів профспілкового комітету закладу, якщо питома вага неїстівної частини харчових продуктів перевищує санітарні відходи,та зазначати фактичну кількість відходів у Зошиті обліку відходів.</w:t>
      </w:r>
    </w:p>
    <w:p w:rsidR="00A54B15" w:rsidRDefault="00A54B15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7B5F67">
        <w:rPr>
          <w:lang w:val="uk-UA"/>
        </w:rPr>
        <w:t>Забезпечити відбір проб кожної страви раціону та зберігати упродовж доби до закінчення аналогічного прийому їжі наступного дня.</w:t>
      </w:r>
    </w:p>
    <w:p w:rsidR="00A54B15" w:rsidRDefault="006910BE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E72B02">
        <w:rPr>
          <w:lang w:val="uk-UA"/>
        </w:rPr>
        <w:t>Видавати готові страви тільки після зняття проби медичним працівником або особою, відповідальною за організацію харчування, та з їх дозволу, відповідно до затвердженого графіка видачі їжі з харчоблоку, тільки в посуд із відповідним маркуванням.</w:t>
      </w:r>
    </w:p>
    <w:p w:rsidR="006910BE" w:rsidRDefault="006910BE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E72B02">
        <w:rPr>
          <w:lang w:val="uk-UA"/>
        </w:rPr>
        <w:t>Суворо дотримуватися санітарно-гігієнічних та протиепідемічних вимог під час зберігання, кулінарної обробки продуктів харчування, послідовності виробничого процесу й технології приготування їжі для дітей. Використовувати тільки за призначенням обладнання, посуд та інвентар харчоблоку.</w:t>
      </w:r>
    </w:p>
    <w:p w:rsidR="006910BE" w:rsidRPr="00A54B15" w:rsidRDefault="006910BE" w:rsidP="00C64C5B">
      <w:pPr>
        <w:pStyle w:val="a4"/>
        <w:numPr>
          <w:ilvl w:val="0"/>
          <w:numId w:val="9"/>
        </w:numPr>
        <w:ind w:left="720"/>
        <w:jc w:val="both"/>
        <w:rPr>
          <w:lang w:val="uk-UA"/>
        </w:rPr>
      </w:pPr>
      <w:r w:rsidRPr="00E72B02">
        <w:rPr>
          <w:lang w:val="uk-UA"/>
        </w:rPr>
        <w:t xml:space="preserve">Не допускати персонал до роботи в харчоблоці та сторонніх осіб  без санітарного одягу. Власним підписом засвідчувати у Журналі здоров’я працівників харчоблоку відсутність </w:t>
      </w:r>
      <w:proofErr w:type="spellStart"/>
      <w:r w:rsidRPr="00E72B02">
        <w:rPr>
          <w:lang w:val="uk-UA"/>
        </w:rPr>
        <w:t>дисфункції</w:t>
      </w:r>
      <w:proofErr w:type="spellEnd"/>
      <w:r w:rsidRPr="00E72B02">
        <w:rPr>
          <w:lang w:val="uk-UA"/>
        </w:rPr>
        <w:t xml:space="preserve"> кишечника та гострих респіраторних інфекцій.</w:t>
      </w:r>
    </w:p>
    <w:p w:rsidR="006910BE" w:rsidRDefault="006910BE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Адміністрації школи:</w:t>
      </w:r>
    </w:p>
    <w:p w:rsidR="006910BE" w:rsidRPr="006910BE" w:rsidRDefault="006910BE" w:rsidP="00C64C5B">
      <w:pPr>
        <w:pStyle w:val="a4"/>
        <w:numPr>
          <w:ilvl w:val="0"/>
          <w:numId w:val="10"/>
        </w:numPr>
        <w:ind w:left="720"/>
        <w:jc w:val="both"/>
        <w:rPr>
          <w:sz w:val="26"/>
          <w:szCs w:val="26"/>
          <w:lang w:val="uk-UA"/>
        </w:rPr>
      </w:pPr>
      <w:r w:rsidRPr="006910BE">
        <w:rPr>
          <w:lang w:val="uk-UA"/>
        </w:rPr>
        <w:t>При внесенн</w:t>
      </w:r>
      <w:r w:rsidR="00C64C5B">
        <w:rPr>
          <w:lang w:val="uk-UA"/>
        </w:rPr>
        <w:t xml:space="preserve">і змін до місцевих бюджетів </w:t>
      </w:r>
      <w:r w:rsidR="007748A8">
        <w:rPr>
          <w:lang w:val="uk-UA"/>
        </w:rPr>
        <w:t>2022</w:t>
      </w:r>
      <w:r w:rsidRPr="006910BE">
        <w:rPr>
          <w:lang w:val="uk-UA"/>
        </w:rPr>
        <w:t xml:space="preserve"> року та формува</w:t>
      </w:r>
      <w:r w:rsidR="007748A8">
        <w:rPr>
          <w:lang w:val="uk-UA"/>
        </w:rPr>
        <w:t>нні бюджетних пропозицій на 2023</w:t>
      </w:r>
      <w:r w:rsidRPr="006910BE">
        <w:rPr>
          <w:lang w:val="uk-UA"/>
        </w:rPr>
        <w:t xml:space="preserve"> рік передбачати кошти на забезпечення безкоштовного харчування учнів початкових класів, пільгових і інших категорій згідно з нормативними документами, а</w:t>
      </w:r>
      <w:r>
        <w:rPr>
          <w:lang w:val="uk-UA"/>
        </w:rPr>
        <w:t xml:space="preserve"> також на обладнання харчоблоку і їдальні</w:t>
      </w:r>
      <w:r w:rsidRPr="006910BE">
        <w:rPr>
          <w:lang w:val="uk-UA"/>
        </w:rPr>
        <w:t xml:space="preserve"> необхідним технологічним устаткуванням, меблями, посудом, безперебійним водопостачанням, водовідведенням і вентиляцією.</w:t>
      </w:r>
    </w:p>
    <w:p w:rsidR="006910BE" w:rsidRPr="006910BE" w:rsidRDefault="006910BE" w:rsidP="00C64C5B">
      <w:pPr>
        <w:pStyle w:val="a4"/>
        <w:numPr>
          <w:ilvl w:val="0"/>
          <w:numId w:val="10"/>
        </w:numPr>
        <w:ind w:left="720"/>
        <w:jc w:val="both"/>
        <w:rPr>
          <w:lang w:val="uk-UA"/>
        </w:rPr>
      </w:pPr>
      <w:r w:rsidRPr="006910BE">
        <w:rPr>
          <w:lang w:val="uk-UA"/>
        </w:rPr>
        <w:t xml:space="preserve">Залучати позабюджетні кошти й батьківську громадськість до покращання якості харчування </w:t>
      </w:r>
      <w:r>
        <w:rPr>
          <w:lang w:val="uk-UA"/>
        </w:rPr>
        <w:t>учнів і модернізацію харчоблоку школи</w:t>
      </w:r>
      <w:r w:rsidRPr="006910BE">
        <w:rPr>
          <w:lang w:val="uk-UA"/>
        </w:rPr>
        <w:t xml:space="preserve"> та забезпечення усіх учнів одноразовим гарячим харчуванням.</w:t>
      </w:r>
    </w:p>
    <w:p w:rsidR="00D311ED" w:rsidRPr="00D311ED" w:rsidRDefault="006910BE" w:rsidP="00C64C5B">
      <w:pPr>
        <w:pStyle w:val="a4"/>
        <w:numPr>
          <w:ilvl w:val="0"/>
          <w:numId w:val="10"/>
        </w:numPr>
        <w:ind w:left="720"/>
        <w:jc w:val="both"/>
        <w:rPr>
          <w:lang w:val="uk-UA"/>
        </w:rPr>
      </w:pPr>
      <w:r w:rsidRPr="00E72B02">
        <w:rPr>
          <w:lang w:val="uk-UA"/>
        </w:rPr>
        <w:t>Систематично заслуховувати питання організації харчування та виконання тендерних угод на з</w:t>
      </w:r>
      <w:r w:rsidR="00F30FAD">
        <w:rPr>
          <w:lang w:val="uk-UA"/>
        </w:rPr>
        <w:t>асіданнях  педагогічних рад, нарадах при директору, загальношкільних батьківських зборах</w:t>
      </w:r>
      <w:r w:rsidRPr="00E72B02">
        <w:rPr>
          <w:lang w:val="uk-UA"/>
        </w:rPr>
        <w:t>.</w:t>
      </w:r>
    </w:p>
    <w:p w:rsidR="006910BE" w:rsidRPr="006910BE" w:rsidRDefault="006910BE" w:rsidP="00D311ED">
      <w:pPr>
        <w:pStyle w:val="a4"/>
        <w:jc w:val="both"/>
        <w:rPr>
          <w:lang w:val="uk-UA"/>
        </w:rPr>
      </w:pPr>
      <w:r w:rsidRPr="004C3483">
        <w:rPr>
          <w:sz w:val="26"/>
          <w:szCs w:val="26"/>
          <w:lang w:val="uk-UA"/>
        </w:rPr>
        <w:t xml:space="preserve">    </w:t>
      </w:r>
    </w:p>
    <w:p w:rsidR="00D311ED" w:rsidRPr="00D311ED" w:rsidRDefault="00D311ED" w:rsidP="00D311ED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D311ED">
        <w:rPr>
          <w:lang w:val="uk-UA"/>
        </w:rPr>
        <w:t>Створити комісію з бракеражу продуктів харчування та продовольчої сировини, включивши до її складу:</w:t>
      </w:r>
    </w:p>
    <w:p w:rsidR="00D311ED" w:rsidRPr="00E21BCB" w:rsidRDefault="00C21E31" w:rsidP="00D311ED">
      <w:pPr>
        <w:pStyle w:val="a4"/>
        <w:numPr>
          <w:ilvl w:val="0"/>
          <w:numId w:val="5"/>
        </w:numPr>
        <w:ind w:left="1050"/>
        <w:jc w:val="both"/>
        <w:rPr>
          <w:lang w:val="uk-UA"/>
        </w:rPr>
      </w:pPr>
      <w:r>
        <w:rPr>
          <w:lang w:val="uk-UA"/>
        </w:rPr>
        <w:t>Андросюк Оксану Іванівну</w:t>
      </w:r>
      <w:r w:rsidR="00D771A8">
        <w:rPr>
          <w:lang w:val="uk-UA"/>
        </w:rPr>
        <w:t>,</w:t>
      </w:r>
      <w:r w:rsidR="00D311ED">
        <w:rPr>
          <w:lang w:val="uk-UA"/>
        </w:rPr>
        <w:t xml:space="preserve"> </w:t>
      </w:r>
      <w:r>
        <w:rPr>
          <w:lang w:val="uk-UA"/>
        </w:rPr>
        <w:t>заступницю</w:t>
      </w:r>
      <w:r w:rsidR="00D771A8">
        <w:rPr>
          <w:lang w:val="uk-UA"/>
        </w:rPr>
        <w:t xml:space="preserve"> директора школи з виховної роботи</w:t>
      </w:r>
      <w:r w:rsidR="00D311ED" w:rsidRPr="00E21BCB">
        <w:rPr>
          <w:lang w:val="uk-UA"/>
        </w:rPr>
        <w:t>;</w:t>
      </w:r>
    </w:p>
    <w:p w:rsidR="00D311ED" w:rsidRPr="00E21BCB" w:rsidRDefault="00D311ED" w:rsidP="00D311ED">
      <w:pPr>
        <w:pStyle w:val="a4"/>
        <w:numPr>
          <w:ilvl w:val="0"/>
          <w:numId w:val="5"/>
        </w:numPr>
        <w:ind w:left="1050"/>
        <w:jc w:val="both"/>
        <w:rPr>
          <w:lang w:val="uk-UA"/>
        </w:rPr>
      </w:pPr>
      <w:r>
        <w:rPr>
          <w:lang w:val="uk-UA"/>
        </w:rPr>
        <w:t>Тивонюк Олесю Федорівну, медичну сестру школи</w:t>
      </w:r>
      <w:r w:rsidRPr="00E21BCB">
        <w:rPr>
          <w:lang w:val="uk-UA"/>
        </w:rPr>
        <w:t>;</w:t>
      </w:r>
    </w:p>
    <w:p w:rsidR="00D311ED" w:rsidRPr="00E21BCB" w:rsidRDefault="004820E9" w:rsidP="00D311ED">
      <w:pPr>
        <w:pStyle w:val="a4"/>
        <w:numPr>
          <w:ilvl w:val="0"/>
          <w:numId w:val="5"/>
        </w:numPr>
        <w:ind w:left="1050"/>
        <w:jc w:val="both"/>
        <w:rPr>
          <w:lang w:val="uk-UA"/>
        </w:rPr>
      </w:pPr>
      <w:r>
        <w:rPr>
          <w:lang w:val="uk-UA"/>
        </w:rPr>
        <w:t>Залущинського Олександра Івановича</w:t>
      </w:r>
      <w:r w:rsidR="00D311ED">
        <w:rPr>
          <w:lang w:val="uk-UA"/>
        </w:rPr>
        <w:t>, завгоспа школи</w:t>
      </w:r>
      <w:r w:rsidR="00D311ED" w:rsidRPr="00E21BCB">
        <w:rPr>
          <w:lang w:val="uk-UA"/>
        </w:rPr>
        <w:t>;</w:t>
      </w:r>
    </w:p>
    <w:p w:rsidR="00D311ED" w:rsidRPr="00E21BCB" w:rsidRDefault="00FB2E68" w:rsidP="00D311ED">
      <w:pPr>
        <w:pStyle w:val="a4"/>
        <w:numPr>
          <w:ilvl w:val="0"/>
          <w:numId w:val="5"/>
        </w:numPr>
        <w:ind w:left="1050"/>
        <w:jc w:val="both"/>
        <w:rPr>
          <w:lang w:val="uk-UA"/>
        </w:rPr>
      </w:pPr>
      <w:r>
        <w:rPr>
          <w:lang w:val="uk-UA"/>
        </w:rPr>
        <w:t>Залущинську Ганну Дмитрівну</w:t>
      </w:r>
      <w:r w:rsidR="00D311ED">
        <w:rPr>
          <w:lang w:val="uk-UA"/>
        </w:rPr>
        <w:t xml:space="preserve">, </w:t>
      </w:r>
      <w:r w:rsidR="00D311ED" w:rsidRPr="00E21BCB">
        <w:rPr>
          <w:lang w:val="uk-UA"/>
        </w:rPr>
        <w:t>кухаря</w:t>
      </w:r>
      <w:r w:rsidR="00D311ED">
        <w:rPr>
          <w:lang w:val="uk-UA"/>
        </w:rPr>
        <w:t xml:space="preserve"> школи</w:t>
      </w:r>
      <w:r w:rsidR="00D311ED" w:rsidRPr="00E21BCB">
        <w:rPr>
          <w:lang w:val="uk-UA"/>
        </w:rPr>
        <w:t>;</w:t>
      </w:r>
    </w:p>
    <w:p w:rsidR="00D311ED" w:rsidRPr="000A5129" w:rsidRDefault="00D771A8" w:rsidP="00D311ED">
      <w:pPr>
        <w:pStyle w:val="a4"/>
        <w:numPr>
          <w:ilvl w:val="0"/>
          <w:numId w:val="5"/>
        </w:numPr>
        <w:ind w:left="1050"/>
        <w:jc w:val="both"/>
        <w:rPr>
          <w:lang w:val="uk-UA"/>
        </w:rPr>
      </w:pPr>
      <w:r>
        <w:rPr>
          <w:lang w:val="uk-UA"/>
        </w:rPr>
        <w:lastRenderedPageBreak/>
        <w:t>Ютовець Марію Михайлівну</w:t>
      </w:r>
      <w:r w:rsidR="000A5129">
        <w:rPr>
          <w:lang w:val="uk-UA"/>
        </w:rPr>
        <w:t>,</w:t>
      </w:r>
      <w:r w:rsidR="000A5129" w:rsidRPr="000A5129">
        <w:rPr>
          <w:lang w:val="uk-UA"/>
        </w:rPr>
        <w:t xml:space="preserve"> </w:t>
      </w:r>
      <w:r w:rsidR="00D311ED" w:rsidRPr="000A5129">
        <w:rPr>
          <w:lang w:val="uk-UA"/>
        </w:rPr>
        <w:t>п</w:t>
      </w:r>
      <w:r w:rsidR="00F97539" w:rsidRPr="000A5129">
        <w:rPr>
          <w:lang w:val="uk-UA"/>
        </w:rPr>
        <w:t>редставника батьківського комітету</w:t>
      </w:r>
      <w:r w:rsidR="00D311ED" w:rsidRPr="000A5129">
        <w:rPr>
          <w:lang w:val="uk-UA"/>
        </w:rPr>
        <w:t>.</w:t>
      </w:r>
    </w:p>
    <w:p w:rsidR="00D311ED" w:rsidRDefault="00D311ED" w:rsidP="00D311ED">
      <w:pPr>
        <w:ind w:left="360"/>
        <w:jc w:val="both"/>
        <w:rPr>
          <w:lang w:val="uk-UA"/>
        </w:rPr>
      </w:pPr>
    </w:p>
    <w:p w:rsidR="00AD3E68" w:rsidRPr="00E263F2" w:rsidRDefault="00AD3E68" w:rsidP="00C64C5B">
      <w:pPr>
        <w:numPr>
          <w:ilvl w:val="0"/>
          <w:numId w:val="1"/>
        </w:numPr>
        <w:tabs>
          <w:tab w:val="clear" w:pos="795"/>
          <w:tab w:val="num" w:pos="360"/>
        </w:tabs>
        <w:ind w:left="360"/>
        <w:jc w:val="both"/>
        <w:rPr>
          <w:lang w:val="uk-UA"/>
        </w:rPr>
      </w:pPr>
      <w:r>
        <w:rPr>
          <w:lang w:val="uk-UA"/>
        </w:rPr>
        <w:t>Контроль за виконанням даного наказу залишаю за собою.</w:t>
      </w:r>
    </w:p>
    <w:p w:rsidR="00A90CED" w:rsidRPr="00E263F2" w:rsidRDefault="00E263F2" w:rsidP="00A90CED">
      <w:pPr>
        <w:rPr>
          <w:lang w:val="uk-UA"/>
        </w:rPr>
      </w:pPr>
      <w:r w:rsidRPr="00E263F2">
        <w:rPr>
          <w:lang w:val="uk-UA"/>
        </w:rPr>
        <w:t xml:space="preserve">                   </w:t>
      </w:r>
    </w:p>
    <w:p w:rsidR="00D771A8" w:rsidRPr="00E263F2" w:rsidRDefault="00D771A8" w:rsidP="00A90CED">
      <w:pPr>
        <w:rPr>
          <w:lang w:val="uk-UA"/>
        </w:rPr>
      </w:pPr>
    </w:p>
    <w:p w:rsidR="00A90CED" w:rsidRDefault="00A90CED" w:rsidP="00A90CED">
      <w:pPr>
        <w:jc w:val="center"/>
        <w:rPr>
          <w:lang w:val="uk-UA"/>
        </w:rPr>
      </w:pPr>
      <w:r w:rsidRPr="00E263F2">
        <w:rPr>
          <w:lang w:val="uk-UA"/>
        </w:rPr>
        <w:t>Директор школи                                               Л.С. Шаповал</w:t>
      </w:r>
    </w:p>
    <w:p w:rsidR="00D771A8" w:rsidRDefault="00D771A8" w:rsidP="00F30B5F">
      <w:pPr>
        <w:rPr>
          <w:lang w:val="uk-UA"/>
        </w:rPr>
      </w:pPr>
    </w:p>
    <w:p w:rsidR="00D771A8" w:rsidRDefault="00D771A8" w:rsidP="00D771A8">
      <w:pPr>
        <w:tabs>
          <w:tab w:val="left" w:pos="6105"/>
        </w:tabs>
        <w:rPr>
          <w:lang w:val="uk-UA"/>
        </w:rPr>
      </w:pPr>
      <w:r>
        <w:rPr>
          <w:lang w:val="uk-UA"/>
        </w:rPr>
        <w:t>З</w:t>
      </w:r>
      <w:r w:rsidR="00C21E31">
        <w:rPr>
          <w:lang w:val="uk-UA"/>
        </w:rPr>
        <w:t xml:space="preserve"> наказом ознайомлені:</w:t>
      </w:r>
      <w:r w:rsidR="00C21E31">
        <w:rPr>
          <w:lang w:val="uk-UA"/>
        </w:rPr>
        <w:tab/>
        <w:t>О.І. Андросюк</w:t>
      </w:r>
    </w:p>
    <w:p w:rsidR="00D771A8" w:rsidRDefault="00D771A8" w:rsidP="00D771A8">
      <w:pPr>
        <w:tabs>
          <w:tab w:val="left" w:pos="6105"/>
        </w:tabs>
        <w:rPr>
          <w:lang w:val="uk-UA"/>
        </w:rPr>
      </w:pPr>
    </w:p>
    <w:p w:rsidR="00D771A8" w:rsidRDefault="00DB55A6" w:rsidP="00D771A8">
      <w:pPr>
        <w:tabs>
          <w:tab w:val="left" w:pos="6105"/>
        </w:tabs>
        <w:rPr>
          <w:lang w:val="uk-UA"/>
        </w:rPr>
      </w:pPr>
      <w:r>
        <w:rPr>
          <w:lang w:val="uk-UA"/>
        </w:rPr>
        <w:t>Г.Д. Залущинська</w:t>
      </w:r>
      <w:r w:rsidR="00D771A8">
        <w:rPr>
          <w:lang w:val="uk-UA"/>
        </w:rPr>
        <w:tab/>
      </w:r>
      <w:r w:rsidR="004820E9">
        <w:rPr>
          <w:lang w:val="uk-UA"/>
        </w:rPr>
        <w:t>О.І. Залущинський</w:t>
      </w:r>
    </w:p>
    <w:p w:rsidR="00D771A8" w:rsidRDefault="00D771A8" w:rsidP="00D771A8">
      <w:pPr>
        <w:tabs>
          <w:tab w:val="left" w:pos="6105"/>
        </w:tabs>
        <w:rPr>
          <w:lang w:val="uk-UA"/>
        </w:rPr>
      </w:pPr>
    </w:p>
    <w:p w:rsidR="00D771A8" w:rsidRDefault="00D771A8" w:rsidP="00D771A8">
      <w:pPr>
        <w:tabs>
          <w:tab w:val="left" w:pos="6105"/>
        </w:tabs>
        <w:rPr>
          <w:lang w:val="uk-UA"/>
        </w:rPr>
      </w:pPr>
      <w:r>
        <w:rPr>
          <w:lang w:val="uk-UA"/>
        </w:rPr>
        <w:t>О.Ф. Тивонюк</w:t>
      </w:r>
      <w:r>
        <w:rPr>
          <w:lang w:val="uk-UA"/>
        </w:rPr>
        <w:tab/>
        <w:t>М.М. Ютовець</w:t>
      </w:r>
    </w:p>
    <w:sectPr w:rsidR="00D771A8" w:rsidSect="001B422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24" w:rsidRDefault="001B4224" w:rsidP="001B4224">
      <w:r>
        <w:separator/>
      </w:r>
    </w:p>
  </w:endnote>
  <w:endnote w:type="continuationSeparator" w:id="0">
    <w:p w:rsidR="001B4224" w:rsidRDefault="001B4224" w:rsidP="001B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8318"/>
      <w:docPartObj>
        <w:docPartGallery w:val="Page Numbers (Bottom of Page)"/>
        <w:docPartUnique/>
      </w:docPartObj>
    </w:sdtPr>
    <w:sdtContent>
      <w:p w:rsidR="001B4224" w:rsidRDefault="0052137A">
        <w:pPr>
          <w:pStyle w:val="a7"/>
          <w:jc w:val="right"/>
        </w:pPr>
        <w:fldSimple w:instr=" PAGE   \* MERGEFORMAT ">
          <w:r w:rsidR="00C21E31">
            <w:rPr>
              <w:noProof/>
            </w:rPr>
            <w:t>4</w:t>
          </w:r>
        </w:fldSimple>
      </w:p>
    </w:sdtContent>
  </w:sdt>
  <w:p w:rsidR="001B4224" w:rsidRDefault="001B42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24" w:rsidRDefault="001B4224" w:rsidP="001B4224">
      <w:r>
        <w:separator/>
      </w:r>
    </w:p>
  </w:footnote>
  <w:footnote w:type="continuationSeparator" w:id="0">
    <w:p w:rsidR="001B4224" w:rsidRDefault="001B4224" w:rsidP="001B4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62B"/>
    <w:multiLevelType w:val="hybridMultilevel"/>
    <w:tmpl w:val="77DEE87E"/>
    <w:lvl w:ilvl="0" w:tplc="5420A22C">
      <w:start w:val="1"/>
      <w:numFmt w:val="decimal"/>
      <w:lvlText w:val="1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654709B"/>
    <w:multiLevelType w:val="hybridMultilevel"/>
    <w:tmpl w:val="5CFEFCD2"/>
    <w:lvl w:ilvl="0" w:tplc="87F41EFA">
      <w:start w:val="1"/>
      <w:numFmt w:val="decimal"/>
      <w:lvlText w:val="3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9D47FC8"/>
    <w:multiLevelType w:val="hybridMultilevel"/>
    <w:tmpl w:val="E7962850"/>
    <w:lvl w:ilvl="0" w:tplc="F9DABFF2">
      <w:start w:val="6"/>
      <w:numFmt w:val="decimal"/>
      <w:lvlText w:val="5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6F5B"/>
    <w:multiLevelType w:val="hybridMultilevel"/>
    <w:tmpl w:val="873CAAE4"/>
    <w:lvl w:ilvl="0" w:tplc="5420A22C">
      <w:start w:val="1"/>
      <w:numFmt w:val="decimal"/>
      <w:lvlText w:val="1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9C767A9"/>
    <w:multiLevelType w:val="hybridMultilevel"/>
    <w:tmpl w:val="37D8BE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2C353931"/>
    <w:multiLevelType w:val="hybridMultilevel"/>
    <w:tmpl w:val="75523574"/>
    <w:lvl w:ilvl="0" w:tplc="31944820">
      <w:start w:val="6"/>
      <w:numFmt w:val="decimal"/>
      <w:lvlText w:val="5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021BF"/>
    <w:multiLevelType w:val="hybridMultilevel"/>
    <w:tmpl w:val="A9F4AA3A"/>
    <w:lvl w:ilvl="0" w:tplc="351C0054">
      <w:start w:val="1"/>
      <w:numFmt w:val="decimal"/>
      <w:lvlText w:val="4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0AF2FB7"/>
    <w:multiLevelType w:val="multilevel"/>
    <w:tmpl w:val="DC425DB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  <w:rPr>
        <w:rFonts w:hint="default"/>
      </w:rPr>
    </w:lvl>
  </w:abstractNum>
  <w:abstractNum w:abstractNumId="8">
    <w:nsid w:val="429102A2"/>
    <w:multiLevelType w:val="hybridMultilevel"/>
    <w:tmpl w:val="F98C2E10"/>
    <w:lvl w:ilvl="0" w:tplc="3460AF1E">
      <w:start w:val="1"/>
      <w:numFmt w:val="decimal"/>
      <w:lvlText w:val="2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43E86F04"/>
    <w:multiLevelType w:val="hybridMultilevel"/>
    <w:tmpl w:val="545E13BE"/>
    <w:lvl w:ilvl="0" w:tplc="6C70692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AF7734E"/>
    <w:multiLevelType w:val="hybridMultilevel"/>
    <w:tmpl w:val="7EFE6466"/>
    <w:lvl w:ilvl="0" w:tplc="8E56E802">
      <w:start w:val="1"/>
      <w:numFmt w:val="decimal"/>
      <w:lvlText w:val="5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6C32195"/>
    <w:multiLevelType w:val="hybridMultilevel"/>
    <w:tmpl w:val="01184620"/>
    <w:lvl w:ilvl="0" w:tplc="5420A22C">
      <w:start w:val="1"/>
      <w:numFmt w:val="decimal"/>
      <w:lvlText w:val="1.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>
    <w:nsid w:val="69CA2C8A"/>
    <w:multiLevelType w:val="hybridMultilevel"/>
    <w:tmpl w:val="BC907022"/>
    <w:lvl w:ilvl="0" w:tplc="F9DABFF2">
      <w:start w:val="6"/>
      <w:numFmt w:val="decimal"/>
      <w:lvlText w:val="5.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D"/>
    <w:rsid w:val="00033590"/>
    <w:rsid w:val="00084C06"/>
    <w:rsid w:val="000A01A1"/>
    <w:rsid w:val="000A5129"/>
    <w:rsid w:val="000B61F7"/>
    <w:rsid w:val="00101C9F"/>
    <w:rsid w:val="00151D32"/>
    <w:rsid w:val="00154879"/>
    <w:rsid w:val="00171B83"/>
    <w:rsid w:val="00192F41"/>
    <w:rsid w:val="001B4224"/>
    <w:rsid w:val="001C5FC1"/>
    <w:rsid w:val="002E7804"/>
    <w:rsid w:val="003030F9"/>
    <w:rsid w:val="0035328F"/>
    <w:rsid w:val="00370810"/>
    <w:rsid w:val="0039063C"/>
    <w:rsid w:val="003A6F77"/>
    <w:rsid w:val="003E08E2"/>
    <w:rsid w:val="00440FF3"/>
    <w:rsid w:val="004820E9"/>
    <w:rsid w:val="00486A2D"/>
    <w:rsid w:val="004A1188"/>
    <w:rsid w:val="0052137A"/>
    <w:rsid w:val="00522A25"/>
    <w:rsid w:val="00572A20"/>
    <w:rsid w:val="005818FC"/>
    <w:rsid w:val="005A0894"/>
    <w:rsid w:val="005A16D1"/>
    <w:rsid w:val="0060596D"/>
    <w:rsid w:val="00607E26"/>
    <w:rsid w:val="00626DF3"/>
    <w:rsid w:val="00633469"/>
    <w:rsid w:val="006637AB"/>
    <w:rsid w:val="006910BE"/>
    <w:rsid w:val="00695D7D"/>
    <w:rsid w:val="006D2E96"/>
    <w:rsid w:val="007748A8"/>
    <w:rsid w:val="00790126"/>
    <w:rsid w:val="007A6927"/>
    <w:rsid w:val="007D39AA"/>
    <w:rsid w:val="007F104B"/>
    <w:rsid w:val="00805A3B"/>
    <w:rsid w:val="00806B58"/>
    <w:rsid w:val="00810496"/>
    <w:rsid w:val="00844DE0"/>
    <w:rsid w:val="00883D1A"/>
    <w:rsid w:val="00921D44"/>
    <w:rsid w:val="00963D22"/>
    <w:rsid w:val="009F4A1D"/>
    <w:rsid w:val="00A54B15"/>
    <w:rsid w:val="00A90CED"/>
    <w:rsid w:val="00AD3E68"/>
    <w:rsid w:val="00B1570D"/>
    <w:rsid w:val="00B47DDE"/>
    <w:rsid w:val="00B63C5E"/>
    <w:rsid w:val="00B77768"/>
    <w:rsid w:val="00BA166E"/>
    <w:rsid w:val="00C12B33"/>
    <w:rsid w:val="00C21E31"/>
    <w:rsid w:val="00C64C5B"/>
    <w:rsid w:val="00C95BFA"/>
    <w:rsid w:val="00CD3D0F"/>
    <w:rsid w:val="00CD64A1"/>
    <w:rsid w:val="00D11E37"/>
    <w:rsid w:val="00D311ED"/>
    <w:rsid w:val="00D5265C"/>
    <w:rsid w:val="00D771A8"/>
    <w:rsid w:val="00D916FD"/>
    <w:rsid w:val="00D924A9"/>
    <w:rsid w:val="00DB55A6"/>
    <w:rsid w:val="00DD6287"/>
    <w:rsid w:val="00E004CF"/>
    <w:rsid w:val="00E21BCB"/>
    <w:rsid w:val="00E263F2"/>
    <w:rsid w:val="00E37ACA"/>
    <w:rsid w:val="00EC3247"/>
    <w:rsid w:val="00F30B5F"/>
    <w:rsid w:val="00F30FAD"/>
    <w:rsid w:val="00F77B41"/>
    <w:rsid w:val="00F97539"/>
    <w:rsid w:val="00FB2E68"/>
    <w:rsid w:val="00F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BCB"/>
    <w:pPr>
      <w:ind w:left="720"/>
      <w:contextualSpacing/>
    </w:pPr>
  </w:style>
  <w:style w:type="paragraph" w:styleId="a5">
    <w:name w:val="header"/>
    <w:basedOn w:val="a"/>
    <w:link w:val="a6"/>
    <w:rsid w:val="00E21BC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E21BCB"/>
    <w:rPr>
      <w:sz w:val="24"/>
      <w:szCs w:val="24"/>
    </w:rPr>
  </w:style>
  <w:style w:type="paragraph" w:styleId="a7">
    <w:name w:val="footer"/>
    <w:basedOn w:val="a"/>
    <w:link w:val="a8"/>
    <w:uiPriority w:val="99"/>
    <w:rsid w:val="001B4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2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opushno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1117</Words>
  <Characters>8127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Лопушненська  ЗОШ  І-ІІІ ступенів</vt:lpstr>
      <vt:lpstr>Лопушненська  ЗОШ  І-ІІІ ступенів</vt:lpstr>
    </vt:vector>
  </TitlesOfParts>
  <Company>MoBIL GROUP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Лопушненська  ЗОШ  І-ІІІ ступенів</dc:title>
  <dc:subject/>
  <dc:creator>Admin</dc:creator>
  <cp:keywords/>
  <dc:description/>
  <cp:lastModifiedBy>Admin</cp:lastModifiedBy>
  <cp:revision>21</cp:revision>
  <cp:lastPrinted>2022-09-13T21:47:00Z</cp:lastPrinted>
  <dcterms:created xsi:type="dcterms:W3CDTF">2016-09-12T08:06:00Z</dcterms:created>
  <dcterms:modified xsi:type="dcterms:W3CDTF">2022-09-13T21:47:00Z</dcterms:modified>
</cp:coreProperties>
</file>