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19804200" w:rsidR="00542264" w:rsidRPr="00542264" w:rsidRDefault="002D0F1F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7E2F84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7E2F84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</w:t>
      </w:r>
      <w:r w:rsidR="007E2F84">
        <w:rPr>
          <w:sz w:val="28"/>
          <w:szCs w:val="28"/>
          <w:lang w:val="uk-UA"/>
        </w:rPr>
        <w:t>07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3022D4EF" w14:textId="77777777" w:rsidR="00996767" w:rsidRDefault="00996767" w:rsidP="00996767">
      <w:pPr>
        <w:ind w:hanging="28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призначення відповідальних осіб </w:t>
      </w:r>
    </w:p>
    <w:p w14:paraId="434FAFDD" w14:textId="77777777" w:rsidR="00996767" w:rsidRDefault="00996767" w:rsidP="00996767">
      <w:pPr>
        <w:ind w:hanging="28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за супровід здобувачів освіти </w:t>
      </w:r>
    </w:p>
    <w:p w14:paraId="631A7F5C" w14:textId="77777777" w:rsidR="00996767" w:rsidRDefault="00996767" w:rsidP="00996767">
      <w:pPr>
        <w:ind w:hanging="283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 шкільних автобусах</w:t>
      </w:r>
    </w:p>
    <w:p w14:paraId="0A94D09B" w14:textId="77777777" w:rsidR="00996767" w:rsidRDefault="00996767" w:rsidP="00996767">
      <w:pPr>
        <w:jc w:val="center"/>
        <w:rPr>
          <w:sz w:val="28"/>
          <w:szCs w:val="28"/>
          <w:lang w:val="uk-UA"/>
        </w:rPr>
      </w:pPr>
    </w:p>
    <w:p w14:paraId="0A13782B" w14:textId="77777777" w:rsidR="00996767" w:rsidRDefault="00996767" w:rsidP="00996767">
      <w:pPr>
        <w:pStyle w:val="HTML"/>
        <w:ind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правил перевезення пасажирів та дітей у автотранспорті, з метою попередження нещасних випадків</w:t>
      </w:r>
    </w:p>
    <w:p w14:paraId="27F5C365" w14:textId="77777777" w:rsidR="00996767" w:rsidRDefault="00996767" w:rsidP="00996767">
      <w:pPr>
        <w:pStyle w:val="HTML"/>
        <w:rPr>
          <w:rFonts w:ascii="Times New Roman" w:hAnsi="Times New Roman"/>
          <w:sz w:val="28"/>
          <w:szCs w:val="28"/>
          <w:lang w:val="uk-UA"/>
        </w:rPr>
      </w:pPr>
    </w:p>
    <w:p w14:paraId="1A55AEE5" w14:textId="77777777" w:rsidR="00996767" w:rsidRDefault="00996767" w:rsidP="00996767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64233951" w14:textId="77777777" w:rsidR="00996767" w:rsidRDefault="00996767" w:rsidP="00996767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365AC61F" w14:textId="4995E6A2" w:rsidR="00996767" w:rsidRDefault="00996767" w:rsidP="00996767">
      <w:pPr>
        <w:pStyle w:val="a4"/>
        <w:numPr>
          <w:ilvl w:val="0"/>
          <w:numId w:val="4"/>
        </w:numPr>
        <w:tabs>
          <w:tab w:val="left" w:pos="70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01.09.202</w:t>
      </w:r>
      <w:r w:rsidR="007E2F8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призначити супроводжуючими вихователями в шкільних автобусах:</w:t>
      </w:r>
    </w:p>
    <w:p w14:paraId="536F6A1A" w14:textId="77777777" w:rsidR="00996767" w:rsidRDefault="00996767" w:rsidP="00996767">
      <w:pPr>
        <w:pStyle w:val="a4"/>
        <w:tabs>
          <w:tab w:val="left" w:pos="708"/>
        </w:tabs>
        <w:ind w:left="726"/>
        <w:jc w:val="both"/>
        <w:rPr>
          <w:sz w:val="28"/>
          <w:szCs w:val="28"/>
          <w:lang w:val="uk-UA"/>
        </w:rPr>
      </w:pPr>
    </w:p>
    <w:p w14:paraId="7446554A" w14:textId="1BA4453C" w:rsidR="00996767" w:rsidRDefault="00996767" w:rsidP="00996767">
      <w:pPr>
        <w:pStyle w:val="a4"/>
        <w:tabs>
          <w:tab w:val="left" w:pos="708"/>
        </w:tabs>
        <w:ind w:left="7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 БАЗ  А  079.13Ш  (</w:t>
      </w:r>
      <w:proofErr w:type="spellStart"/>
      <w:r>
        <w:rPr>
          <w:sz w:val="28"/>
          <w:szCs w:val="28"/>
          <w:lang w:val="uk-UA"/>
        </w:rPr>
        <w:t>Галківський</w:t>
      </w:r>
      <w:proofErr w:type="spellEnd"/>
      <w:r>
        <w:rPr>
          <w:sz w:val="28"/>
          <w:szCs w:val="28"/>
          <w:lang w:val="uk-UA"/>
        </w:rPr>
        <w:t xml:space="preserve"> напрямок)  –  виховател</w:t>
      </w:r>
      <w:r w:rsidR="007E2F8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proofErr w:type="spellStart"/>
      <w:r w:rsidRPr="00EB170A">
        <w:rPr>
          <w:b/>
          <w:bCs/>
          <w:sz w:val="28"/>
          <w:szCs w:val="28"/>
          <w:lang w:val="uk-UA"/>
        </w:rPr>
        <w:t>Семешка</w:t>
      </w:r>
      <w:proofErr w:type="spellEnd"/>
      <w:r w:rsidRPr="00EB170A">
        <w:rPr>
          <w:b/>
          <w:bCs/>
          <w:sz w:val="28"/>
          <w:szCs w:val="28"/>
          <w:lang w:val="uk-UA"/>
        </w:rPr>
        <w:t xml:space="preserve"> В.Ф.</w:t>
      </w:r>
      <w:r>
        <w:rPr>
          <w:sz w:val="28"/>
          <w:szCs w:val="28"/>
          <w:lang w:val="uk-UA"/>
        </w:rPr>
        <w:t xml:space="preserve"> на 0,</w:t>
      </w:r>
      <w:r w:rsidR="007E2F8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 ставки</w:t>
      </w:r>
      <w:r w:rsidR="007E2F84">
        <w:rPr>
          <w:sz w:val="28"/>
          <w:szCs w:val="28"/>
          <w:lang w:val="uk-UA"/>
        </w:rPr>
        <w:t xml:space="preserve"> та </w:t>
      </w:r>
      <w:proofErr w:type="spellStart"/>
      <w:r w:rsidR="007E2F84" w:rsidRPr="007E2F84">
        <w:rPr>
          <w:b/>
          <w:bCs/>
          <w:sz w:val="28"/>
          <w:szCs w:val="28"/>
          <w:lang w:val="uk-UA"/>
        </w:rPr>
        <w:t>Баглій</w:t>
      </w:r>
      <w:proofErr w:type="spellEnd"/>
      <w:r w:rsidR="007E2F84" w:rsidRPr="007E2F84">
        <w:rPr>
          <w:b/>
          <w:bCs/>
          <w:sz w:val="28"/>
          <w:szCs w:val="28"/>
          <w:lang w:val="uk-UA"/>
        </w:rPr>
        <w:t xml:space="preserve"> І.Б.</w:t>
      </w:r>
      <w:r w:rsidR="007E2F84">
        <w:rPr>
          <w:sz w:val="28"/>
          <w:szCs w:val="28"/>
          <w:lang w:val="uk-UA"/>
        </w:rPr>
        <w:t xml:space="preserve"> на 0,25 ставки</w:t>
      </w:r>
      <w:r>
        <w:rPr>
          <w:sz w:val="28"/>
          <w:szCs w:val="28"/>
          <w:lang w:val="uk-UA"/>
        </w:rPr>
        <w:t>;</w:t>
      </w:r>
    </w:p>
    <w:p w14:paraId="4942DCA9" w14:textId="12254549" w:rsidR="00996767" w:rsidRDefault="00996767" w:rsidP="00996767">
      <w:pPr>
        <w:pStyle w:val="a4"/>
        <w:tabs>
          <w:tab w:val="left" w:pos="708"/>
        </w:tabs>
        <w:ind w:left="7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en-US"/>
        </w:rPr>
        <w:t>IVECO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Неданчицький</w:t>
      </w:r>
      <w:proofErr w:type="spellEnd"/>
      <w:r>
        <w:rPr>
          <w:sz w:val="28"/>
          <w:szCs w:val="28"/>
          <w:lang w:val="uk-UA"/>
        </w:rPr>
        <w:t xml:space="preserve"> напрямок) – </w:t>
      </w:r>
      <w:r w:rsidR="007E2F84">
        <w:rPr>
          <w:sz w:val="28"/>
          <w:szCs w:val="28"/>
          <w:lang w:val="uk-UA"/>
        </w:rPr>
        <w:t>вихователя</w:t>
      </w:r>
      <w:r>
        <w:rPr>
          <w:sz w:val="28"/>
          <w:szCs w:val="28"/>
          <w:lang w:val="uk-UA"/>
        </w:rPr>
        <w:t xml:space="preserve"> </w:t>
      </w:r>
      <w:r w:rsidRPr="00EB170A">
        <w:rPr>
          <w:b/>
          <w:bCs/>
          <w:sz w:val="28"/>
          <w:szCs w:val="28"/>
          <w:lang w:val="uk-UA"/>
        </w:rPr>
        <w:t xml:space="preserve">Пилипенка </w:t>
      </w:r>
      <w:r w:rsidR="007E2F84">
        <w:rPr>
          <w:b/>
          <w:bCs/>
          <w:sz w:val="28"/>
          <w:szCs w:val="28"/>
          <w:lang w:val="uk-UA"/>
        </w:rPr>
        <w:t>В.Є</w:t>
      </w:r>
      <w:r w:rsidRPr="00EB170A"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 0,5 ставки;</w:t>
      </w:r>
    </w:p>
    <w:p w14:paraId="63393892" w14:textId="322911EC" w:rsidR="00996767" w:rsidRPr="00996767" w:rsidRDefault="00996767" w:rsidP="00996767">
      <w:pPr>
        <w:pStyle w:val="a4"/>
        <w:tabs>
          <w:tab w:val="left" w:pos="708"/>
        </w:tabs>
        <w:ind w:left="7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2D0F1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АЗ </w:t>
      </w:r>
      <w:r w:rsidR="002D0F1F">
        <w:rPr>
          <w:sz w:val="28"/>
          <w:szCs w:val="28"/>
          <w:lang w:val="uk-UA"/>
        </w:rPr>
        <w:t>А-08</w:t>
      </w:r>
      <w:r w:rsidRPr="002D0F1F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uk-UA"/>
        </w:rPr>
        <w:t>Великозліївський</w:t>
      </w:r>
      <w:proofErr w:type="spellEnd"/>
      <w:r>
        <w:rPr>
          <w:sz w:val="28"/>
          <w:szCs w:val="28"/>
          <w:lang w:val="uk-UA"/>
        </w:rPr>
        <w:t xml:space="preserve"> напрямок</w:t>
      </w:r>
      <w:r w:rsidRPr="002D0F1F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– </w:t>
      </w:r>
      <w:r w:rsidR="007E2F84">
        <w:rPr>
          <w:sz w:val="28"/>
          <w:szCs w:val="28"/>
          <w:lang w:val="uk-UA"/>
        </w:rPr>
        <w:t>вихователя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996767">
        <w:rPr>
          <w:b/>
          <w:bCs/>
          <w:sz w:val="28"/>
          <w:szCs w:val="28"/>
          <w:lang w:val="uk-UA"/>
        </w:rPr>
        <w:t>Семеняко</w:t>
      </w:r>
      <w:proofErr w:type="spellEnd"/>
      <w:r w:rsidRPr="00996767">
        <w:rPr>
          <w:b/>
          <w:bCs/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 xml:space="preserve"> на 0,5 ставки.</w:t>
      </w:r>
    </w:p>
    <w:p w14:paraId="25182513" w14:textId="77777777" w:rsidR="00996767" w:rsidRDefault="00996767" w:rsidP="00996767">
      <w:pPr>
        <w:tabs>
          <w:tab w:val="left" w:pos="708"/>
        </w:tabs>
        <w:jc w:val="both"/>
        <w:rPr>
          <w:sz w:val="28"/>
          <w:szCs w:val="28"/>
          <w:lang w:val="uk-UA"/>
        </w:rPr>
      </w:pPr>
    </w:p>
    <w:p w14:paraId="2A531009" w14:textId="77777777" w:rsidR="00996767" w:rsidRDefault="00996767" w:rsidP="00996767">
      <w:pPr>
        <w:tabs>
          <w:tab w:val="left" w:pos="708"/>
        </w:tabs>
        <w:ind w:firstLine="3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наказу залишаю за собою.</w:t>
      </w:r>
    </w:p>
    <w:p w14:paraId="0616A5CE" w14:textId="77777777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4446CF5B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B8DACC0" w14:textId="352921A9" w:rsidR="007E2F84" w:rsidRDefault="007E2F84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D170E" w14:textId="596A3293" w:rsidR="007E2F84" w:rsidRDefault="007E2F84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A231DF9" w14:textId="77777777" w:rsidR="007E2F84" w:rsidRDefault="007E2F84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645B392B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1AAD099B" w14:textId="479B968F" w:rsidR="00996767" w:rsidRDefault="00996767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426C294E" w14:textId="32FC80F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05F11F1A" w14:textId="3CB750CD" w:rsidR="006974E7" w:rsidRPr="007E2F84" w:rsidRDefault="007E2F84" w:rsidP="007E2F84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>____________  ______________________</w:t>
      </w:r>
      <w:bookmarkStart w:id="0" w:name="_GoBack"/>
      <w:bookmarkEnd w:id="0"/>
    </w:p>
    <w:sectPr w:rsidR="006974E7" w:rsidRPr="007E2F8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D624749"/>
    <w:multiLevelType w:val="hybridMultilevel"/>
    <w:tmpl w:val="9BE87890"/>
    <w:lvl w:ilvl="0" w:tplc="008674DC">
      <w:start w:val="1"/>
      <w:numFmt w:val="decimal"/>
      <w:lvlText w:val="%1."/>
      <w:lvlJc w:val="left"/>
      <w:pPr>
        <w:ind w:left="726" w:hanging="360"/>
      </w:pPr>
    </w:lvl>
    <w:lvl w:ilvl="1" w:tplc="04220019">
      <w:start w:val="1"/>
      <w:numFmt w:val="lowerLetter"/>
      <w:lvlText w:val="%2."/>
      <w:lvlJc w:val="left"/>
      <w:pPr>
        <w:ind w:left="1446" w:hanging="360"/>
      </w:pPr>
    </w:lvl>
    <w:lvl w:ilvl="2" w:tplc="0422001B">
      <w:start w:val="1"/>
      <w:numFmt w:val="lowerRoman"/>
      <w:lvlText w:val="%3."/>
      <w:lvlJc w:val="right"/>
      <w:pPr>
        <w:ind w:left="2166" w:hanging="180"/>
      </w:pPr>
    </w:lvl>
    <w:lvl w:ilvl="3" w:tplc="0422000F">
      <w:start w:val="1"/>
      <w:numFmt w:val="decimal"/>
      <w:lvlText w:val="%4."/>
      <w:lvlJc w:val="left"/>
      <w:pPr>
        <w:ind w:left="2886" w:hanging="360"/>
      </w:pPr>
    </w:lvl>
    <w:lvl w:ilvl="4" w:tplc="04220019">
      <w:start w:val="1"/>
      <w:numFmt w:val="lowerLetter"/>
      <w:lvlText w:val="%5."/>
      <w:lvlJc w:val="left"/>
      <w:pPr>
        <w:ind w:left="3606" w:hanging="360"/>
      </w:pPr>
    </w:lvl>
    <w:lvl w:ilvl="5" w:tplc="0422001B">
      <w:start w:val="1"/>
      <w:numFmt w:val="lowerRoman"/>
      <w:lvlText w:val="%6."/>
      <w:lvlJc w:val="right"/>
      <w:pPr>
        <w:ind w:left="4326" w:hanging="180"/>
      </w:pPr>
    </w:lvl>
    <w:lvl w:ilvl="6" w:tplc="0422000F">
      <w:start w:val="1"/>
      <w:numFmt w:val="decimal"/>
      <w:lvlText w:val="%7."/>
      <w:lvlJc w:val="left"/>
      <w:pPr>
        <w:ind w:left="5046" w:hanging="360"/>
      </w:pPr>
    </w:lvl>
    <w:lvl w:ilvl="7" w:tplc="04220019">
      <w:start w:val="1"/>
      <w:numFmt w:val="lowerLetter"/>
      <w:lvlText w:val="%8."/>
      <w:lvlJc w:val="left"/>
      <w:pPr>
        <w:ind w:left="5766" w:hanging="360"/>
      </w:pPr>
    </w:lvl>
    <w:lvl w:ilvl="8" w:tplc="0422001B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13959"/>
    <w:rsid w:val="00223CE6"/>
    <w:rsid w:val="0025194C"/>
    <w:rsid w:val="002A05CA"/>
    <w:rsid w:val="002D0F1F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7E2F84"/>
    <w:rsid w:val="008C5E9C"/>
    <w:rsid w:val="009247DD"/>
    <w:rsid w:val="00946BA0"/>
    <w:rsid w:val="00996767"/>
    <w:rsid w:val="00A17FF0"/>
    <w:rsid w:val="00A250EF"/>
    <w:rsid w:val="00A30E5A"/>
    <w:rsid w:val="00AF5F4A"/>
    <w:rsid w:val="00B1312E"/>
    <w:rsid w:val="00B77C1C"/>
    <w:rsid w:val="00BD30D0"/>
    <w:rsid w:val="00BE4F89"/>
    <w:rsid w:val="00C4589C"/>
    <w:rsid w:val="00C91867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3068-32B5-42E4-968C-0C706990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2025-09-18T09:34:00Z</cp:lastPrinted>
  <dcterms:created xsi:type="dcterms:W3CDTF">2025-09-18T09:34:00Z</dcterms:created>
  <dcterms:modified xsi:type="dcterms:W3CDTF">2025-09-18T09:34:00Z</dcterms:modified>
</cp:coreProperties>
</file>