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20C83FB5" w:rsidR="00542264" w:rsidRPr="00542264" w:rsidRDefault="00B006FE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B08B0">
        <w:rPr>
          <w:sz w:val="28"/>
          <w:szCs w:val="28"/>
          <w:lang w:val="uk-UA"/>
        </w:rPr>
        <w:t>9</w:t>
      </w:r>
      <w:r w:rsidR="00E02910">
        <w:rPr>
          <w:sz w:val="28"/>
          <w:szCs w:val="28"/>
          <w:lang w:val="uk-UA"/>
        </w:rPr>
        <w:t xml:space="preserve">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8B08B0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8B08B0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10</w:t>
      </w:r>
      <w:r w:rsidR="008B08B0">
        <w:rPr>
          <w:sz w:val="28"/>
          <w:szCs w:val="28"/>
          <w:lang w:val="uk-UA"/>
        </w:rPr>
        <w:t>0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760D740D" w14:textId="77777777" w:rsidR="00E02910" w:rsidRDefault="00E02910" w:rsidP="00E0291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створення </w:t>
      </w:r>
    </w:p>
    <w:p w14:paraId="7D2A04B7" w14:textId="77777777" w:rsidR="00E02910" w:rsidRDefault="00E02910" w:rsidP="00E0291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комісії з розслідування </w:t>
      </w:r>
    </w:p>
    <w:p w14:paraId="5003D332" w14:textId="77777777" w:rsidR="00E02910" w:rsidRDefault="00E02910" w:rsidP="00E0291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нещасних випадків</w:t>
      </w:r>
    </w:p>
    <w:p w14:paraId="3DCA029A" w14:textId="77777777" w:rsidR="00E02910" w:rsidRDefault="00E02910" w:rsidP="00E02910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rFonts w:ascii="Verdana" w:hAnsi="Verdana"/>
          <w:color w:val="000000"/>
          <w:sz w:val="16"/>
          <w:szCs w:val="16"/>
          <w:lang w:val="uk-UA" w:eastAsia="uk-UA"/>
        </w:rPr>
        <w:t>            </w:t>
      </w:r>
      <w:r>
        <w:rPr>
          <w:color w:val="000000"/>
          <w:sz w:val="28"/>
          <w:szCs w:val="28"/>
          <w:lang w:val="uk-UA" w:eastAsia="uk-UA"/>
        </w:rPr>
        <w:t>На виконання ст. 22 Закону України «Про охорону праці» та Положення про організацію охорони праці учасників освітнього процесу в установах і закладах освіти, затвердженого наказом Міністерства освіти і науки України від 1 серпня 2001 року № 563</w:t>
      </w:r>
    </w:p>
    <w:p w14:paraId="09D294D5" w14:textId="77777777" w:rsidR="00E02910" w:rsidRDefault="00E02910" w:rsidP="00E02910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6EA45C69" w14:textId="77777777" w:rsidR="00E02910" w:rsidRDefault="00E02910" w:rsidP="00E02910">
      <w:pPr>
        <w:pStyle w:val="HTML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комісію з розслідування нещасних випадків у такому складі:</w:t>
      </w:r>
    </w:p>
    <w:p w14:paraId="327A085B" w14:textId="29ADE4E6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голова комісії – </w:t>
      </w:r>
      <w:r w:rsidR="008B08B0">
        <w:rPr>
          <w:rFonts w:ascii="Times New Roman" w:hAnsi="Times New Roman"/>
          <w:sz w:val="28"/>
          <w:szCs w:val="28"/>
          <w:lang w:val="uk-UA"/>
        </w:rPr>
        <w:t>Семеняко В.В</w:t>
      </w:r>
      <w:r>
        <w:rPr>
          <w:rFonts w:ascii="Times New Roman" w:hAnsi="Times New Roman"/>
          <w:sz w:val="28"/>
          <w:szCs w:val="28"/>
          <w:lang w:val="uk-UA"/>
        </w:rPr>
        <w:t>.,  заступник директора з навчально-виховної роботи;</w:t>
      </w:r>
    </w:p>
    <w:p w14:paraId="0E9F473B" w14:textId="77777777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14:paraId="0F7C5071" w14:textId="7F4C6900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Богуш Н.М., заступник директора з навчально-виховної роботи;</w:t>
      </w:r>
    </w:p>
    <w:p w14:paraId="31650F79" w14:textId="6396D392" w:rsidR="008B08B0" w:rsidRDefault="008B08B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Клімошенко Л.Ф., вчитель;</w:t>
      </w:r>
    </w:p>
    <w:p w14:paraId="7DA3D3CB" w14:textId="6486A7ED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B08B0">
        <w:rPr>
          <w:rFonts w:ascii="Times New Roman" w:hAnsi="Times New Roman"/>
          <w:sz w:val="28"/>
          <w:szCs w:val="28"/>
          <w:lang w:val="uk-UA"/>
        </w:rPr>
        <w:t>Єриненко Я.С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8B08B0">
        <w:rPr>
          <w:rFonts w:ascii="Times New Roman" w:hAnsi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01125A" w14:textId="77777777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Комісії проводити розслідування нещасних випадків відповідно до нормативних документів у встановлені терміни.</w:t>
      </w:r>
    </w:p>
    <w:p w14:paraId="7129C70E" w14:textId="0E817087" w:rsidR="00E02910" w:rsidRDefault="00E02910" w:rsidP="00E02910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Члену комісії </w:t>
      </w:r>
      <w:r w:rsidR="00AF67D8">
        <w:rPr>
          <w:rFonts w:ascii="Times New Roman" w:hAnsi="Times New Roman"/>
          <w:sz w:val="28"/>
          <w:szCs w:val="28"/>
          <w:lang w:val="uk-UA"/>
        </w:rPr>
        <w:t>Єриненко Я.С.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висновки про розслідування нещасних випадків подавати у 3-денний термін директору закладу на затвердження та до відділу освіти, сім’ї, молоді та спорту Любецької селищної ради.</w:t>
      </w:r>
    </w:p>
    <w:p w14:paraId="6AC66569" w14:textId="77777777" w:rsidR="00E02910" w:rsidRDefault="00E02910" w:rsidP="00E02910">
      <w:pPr>
        <w:tabs>
          <w:tab w:val="left" w:pos="708"/>
        </w:tabs>
        <w:ind w:firstLine="3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наказу залишаю за собою.</w:t>
      </w:r>
    </w:p>
    <w:p w14:paraId="1D7195BF" w14:textId="77777777" w:rsidR="00E02910" w:rsidRDefault="00E02910" w:rsidP="000F41B5">
      <w:pPr>
        <w:pStyle w:val="HTML"/>
        <w:ind w:firstLine="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E37C58" w14:textId="18A8C3F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4A7975B2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30A4F7C5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1B6EC024" w14:textId="582D5AC3" w:rsidR="00AF5F4A" w:rsidRDefault="00AF5F4A" w:rsidP="00E02910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05F11F1A" w14:textId="298A85C6" w:rsidR="006974E7" w:rsidRPr="00E02910" w:rsidRDefault="00AF5F4A" w:rsidP="00E02910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sectPr w:rsidR="006974E7" w:rsidRPr="00E02910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F3F4252"/>
    <w:multiLevelType w:val="hybridMultilevel"/>
    <w:tmpl w:val="CB96D2D2"/>
    <w:lvl w:ilvl="0" w:tplc="FFFCF6B2">
      <w:start w:val="1"/>
      <w:numFmt w:val="decimal"/>
      <w:lvlText w:val="%1."/>
      <w:lvlJc w:val="left"/>
      <w:pPr>
        <w:ind w:left="366" w:hanging="360"/>
      </w:pPr>
    </w:lvl>
    <w:lvl w:ilvl="1" w:tplc="04220019">
      <w:start w:val="1"/>
      <w:numFmt w:val="lowerLetter"/>
      <w:lvlText w:val="%2."/>
      <w:lvlJc w:val="left"/>
      <w:pPr>
        <w:ind w:left="1086" w:hanging="360"/>
      </w:pPr>
    </w:lvl>
    <w:lvl w:ilvl="2" w:tplc="0422001B">
      <w:start w:val="1"/>
      <w:numFmt w:val="lowerRoman"/>
      <w:lvlText w:val="%3."/>
      <w:lvlJc w:val="right"/>
      <w:pPr>
        <w:ind w:left="1806" w:hanging="180"/>
      </w:pPr>
    </w:lvl>
    <w:lvl w:ilvl="3" w:tplc="0422000F">
      <w:start w:val="1"/>
      <w:numFmt w:val="decimal"/>
      <w:lvlText w:val="%4."/>
      <w:lvlJc w:val="left"/>
      <w:pPr>
        <w:ind w:left="2526" w:hanging="360"/>
      </w:pPr>
    </w:lvl>
    <w:lvl w:ilvl="4" w:tplc="04220019">
      <w:start w:val="1"/>
      <w:numFmt w:val="lowerLetter"/>
      <w:lvlText w:val="%5."/>
      <w:lvlJc w:val="left"/>
      <w:pPr>
        <w:ind w:left="3246" w:hanging="360"/>
      </w:pPr>
    </w:lvl>
    <w:lvl w:ilvl="5" w:tplc="0422001B">
      <w:start w:val="1"/>
      <w:numFmt w:val="lowerRoman"/>
      <w:lvlText w:val="%6."/>
      <w:lvlJc w:val="right"/>
      <w:pPr>
        <w:ind w:left="3966" w:hanging="180"/>
      </w:pPr>
    </w:lvl>
    <w:lvl w:ilvl="6" w:tplc="0422000F">
      <w:start w:val="1"/>
      <w:numFmt w:val="decimal"/>
      <w:lvlText w:val="%7."/>
      <w:lvlJc w:val="left"/>
      <w:pPr>
        <w:ind w:left="4686" w:hanging="360"/>
      </w:pPr>
    </w:lvl>
    <w:lvl w:ilvl="7" w:tplc="04220019">
      <w:start w:val="1"/>
      <w:numFmt w:val="lowerLetter"/>
      <w:lvlText w:val="%8."/>
      <w:lvlJc w:val="left"/>
      <w:pPr>
        <w:ind w:left="5406" w:hanging="360"/>
      </w:pPr>
    </w:lvl>
    <w:lvl w:ilvl="8" w:tplc="0422001B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13959"/>
    <w:rsid w:val="00223CE6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5B99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7A4139"/>
    <w:rsid w:val="008B08B0"/>
    <w:rsid w:val="008C5E9C"/>
    <w:rsid w:val="009247DD"/>
    <w:rsid w:val="00946BA0"/>
    <w:rsid w:val="00A17FF0"/>
    <w:rsid w:val="00A250EF"/>
    <w:rsid w:val="00A30E5A"/>
    <w:rsid w:val="00AF5F4A"/>
    <w:rsid w:val="00AF67D8"/>
    <w:rsid w:val="00B006FE"/>
    <w:rsid w:val="00B1312E"/>
    <w:rsid w:val="00B77C1C"/>
    <w:rsid w:val="00BD30D0"/>
    <w:rsid w:val="00BE4F89"/>
    <w:rsid w:val="00C4589C"/>
    <w:rsid w:val="00C91867"/>
    <w:rsid w:val="00CC0AF3"/>
    <w:rsid w:val="00CF093A"/>
    <w:rsid w:val="00D11594"/>
    <w:rsid w:val="00D418EE"/>
    <w:rsid w:val="00DB6FF5"/>
    <w:rsid w:val="00DD71F4"/>
    <w:rsid w:val="00E02910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12A9-22B0-416C-8F21-02072D6E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3</cp:revision>
  <cp:lastPrinted>2025-09-17T07:30:00Z</cp:lastPrinted>
  <dcterms:created xsi:type="dcterms:W3CDTF">2025-09-16T13:21:00Z</dcterms:created>
  <dcterms:modified xsi:type="dcterms:W3CDTF">2025-09-17T07:43:00Z</dcterms:modified>
</cp:coreProperties>
</file>