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7"/>
        <w:gridCol w:w="1476"/>
        <w:gridCol w:w="707"/>
        <w:gridCol w:w="2457"/>
        <w:gridCol w:w="4541"/>
      </w:tblGrid>
      <w:tr w:rsidR="009E551E" w:rsidRPr="00B54993" w14:paraId="4D7A8C07" w14:textId="77777777" w:rsidTr="00D96616">
        <w:trPr>
          <w:trHeight w:val="1616"/>
        </w:trPr>
        <w:tc>
          <w:tcPr>
            <w:tcW w:w="9828" w:type="dxa"/>
            <w:gridSpan w:val="5"/>
          </w:tcPr>
          <w:p w14:paraId="3476457D" w14:textId="77777777" w:rsidR="009E551E" w:rsidRPr="00B54993" w:rsidRDefault="009E551E" w:rsidP="008F28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Hlk163036188"/>
            <w:r w:rsidRPr="00B54993">
              <w:rPr>
                <w:b/>
                <w:color w:val="000000"/>
                <w:sz w:val="28"/>
                <w:szCs w:val="28"/>
              </w:rPr>
              <w:t>УКРАЇНА</w:t>
            </w:r>
          </w:p>
          <w:p w14:paraId="3854A401" w14:textId="77777777" w:rsidR="009E551E" w:rsidRPr="00B54993" w:rsidRDefault="009E551E" w:rsidP="008F28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ЛУГИНСЬКА СЕЛИЩНА  РАДА</w:t>
            </w:r>
          </w:p>
          <w:p w14:paraId="22247ACE" w14:textId="77777777" w:rsidR="009E551E" w:rsidRPr="00B54993" w:rsidRDefault="009E551E" w:rsidP="008F28C6">
            <w:pPr>
              <w:tabs>
                <w:tab w:val="left" w:pos="57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54993">
              <w:rPr>
                <w:b/>
                <w:color w:val="000000"/>
                <w:sz w:val="32"/>
                <w:szCs w:val="32"/>
              </w:rPr>
              <w:t>ЖИТОМИРСЬКОЇ   ОБЛАСТІ</w:t>
            </w:r>
          </w:p>
          <w:p w14:paraId="6C87EC67" w14:textId="77777777" w:rsidR="009E551E" w:rsidRPr="00B54993" w:rsidRDefault="009E551E" w:rsidP="008F28C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4993">
              <w:rPr>
                <w:b/>
                <w:color w:val="000000"/>
                <w:sz w:val="24"/>
                <w:szCs w:val="24"/>
              </w:rPr>
              <w:t xml:space="preserve">ЛИПНИКІВСЬКИЙ   </w:t>
            </w:r>
            <w:r w:rsidR="00D96616">
              <w:rPr>
                <w:b/>
                <w:color w:val="000000"/>
                <w:sz w:val="24"/>
                <w:szCs w:val="24"/>
              </w:rPr>
              <w:t>ЛІЦЕЙ</w:t>
            </w:r>
          </w:p>
          <w:p w14:paraId="358514C5" w14:textId="77777777" w:rsidR="009E551E" w:rsidRPr="00B54993" w:rsidRDefault="009E551E" w:rsidP="008F28C6">
            <w:pPr>
              <w:tabs>
                <w:tab w:val="left" w:pos="5760"/>
              </w:tabs>
              <w:jc w:val="center"/>
              <w:rPr>
                <w:color w:val="000000"/>
                <w:sz w:val="28"/>
                <w:szCs w:val="28"/>
              </w:rPr>
            </w:pPr>
            <w:r w:rsidRPr="00B54993">
              <w:rPr>
                <w:b/>
                <w:color w:val="000000"/>
                <w:sz w:val="28"/>
                <w:szCs w:val="28"/>
              </w:rPr>
              <w:t>НАКАЗ</w:t>
            </w:r>
          </w:p>
        </w:tc>
      </w:tr>
      <w:tr w:rsidR="009E551E" w:rsidRPr="00B54993" w14:paraId="289B9D6A" w14:textId="77777777" w:rsidTr="00D96616">
        <w:tc>
          <w:tcPr>
            <w:tcW w:w="647" w:type="dxa"/>
          </w:tcPr>
          <w:p w14:paraId="715AC6CD" w14:textId="77777777" w:rsidR="009E551E" w:rsidRPr="00B54993" w:rsidRDefault="009E551E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 w:rsidRPr="00B54993">
              <w:rPr>
                <w:color w:val="000000"/>
                <w:sz w:val="28"/>
                <w:szCs w:val="28"/>
              </w:rPr>
              <w:t xml:space="preserve">Від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28993A5" w14:textId="0CA39E29" w:rsidR="009E551E" w:rsidRPr="00B54993" w:rsidRDefault="0013625D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29.03.2024</w:t>
            </w:r>
          </w:p>
        </w:tc>
        <w:tc>
          <w:tcPr>
            <w:tcW w:w="707" w:type="dxa"/>
          </w:tcPr>
          <w:p w14:paraId="32F1ED72" w14:textId="67798DCD" w:rsidR="009E551E" w:rsidRPr="00B54993" w:rsidRDefault="0013625D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9E551E" w:rsidRPr="00B5499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62EF35A" w14:textId="245ECE1A" w:rsidR="009E551E" w:rsidRPr="00B54993" w:rsidRDefault="0013625D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27</w:t>
            </w:r>
          </w:p>
        </w:tc>
        <w:tc>
          <w:tcPr>
            <w:tcW w:w="4541" w:type="dxa"/>
          </w:tcPr>
          <w:p w14:paraId="523A7B5E" w14:textId="77777777" w:rsidR="009E551E" w:rsidRPr="00B54993" w:rsidRDefault="009E551E" w:rsidP="008F28C6">
            <w:pPr>
              <w:tabs>
                <w:tab w:val="left" w:pos="5760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74F2C44C" w14:textId="77777777" w:rsidR="009E551E" w:rsidRPr="00B54993" w:rsidRDefault="009E551E" w:rsidP="009E551E">
      <w:pPr>
        <w:rPr>
          <w:sz w:val="28"/>
          <w:szCs w:val="28"/>
        </w:rPr>
      </w:pPr>
    </w:p>
    <w:p w14:paraId="20617AD1" w14:textId="56E922F6" w:rsidR="009E551E" w:rsidRDefault="009E551E" w:rsidP="009E551E">
      <w:pPr>
        <w:ind w:right="5106"/>
        <w:rPr>
          <w:b/>
          <w:bCs/>
          <w:color w:val="000000"/>
          <w:sz w:val="28"/>
          <w:szCs w:val="28"/>
        </w:rPr>
      </w:pPr>
      <w:r w:rsidRPr="00D96616">
        <w:rPr>
          <w:b/>
          <w:bCs/>
          <w:color w:val="000000"/>
          <w:sz w:val="28"/>
          <w:szCs w:val="28"/>
        </w:rPr>
        <w:t>Про  підсумк</w:t>
      </w:r>
      <w:r w:rsidR="007B71C7">
        <w:rPr>
          <w:b/>
          <w:bCs/>
          <w:color w:val="000000"/>
          <w:sz w:val="28"/>
          <w:szCs w:val="28"/>
        </w:rPr>
        <w:t>и</w:t>
      </w:r>
      <w:r w:rsidRPr="00D96616">
        <w:rPr>
          <w:b/>
          <w:bCs/>
          <w:color w:val="000000"/>
          <w:sz w:val="28"/>
          <w:szCs w:val="28"/>
        </w:rPr>
        <w:t xml:space="preserve">  атестації  педагогічних  працівників  у  202</w:t>
      </w:r>
      <w:r w:rsidR="002F1CA9">
        <w:rPr>
          <w:b/>
          <w:bCs/>
          <w:color w:val="000000"/>
          <w:sz w:val="28"/>
          <w:szCs w:val="28"/>
        </w:rPr>
        <w:t>3/2024 навчальному</w:t>
      </w:r>
      <w:r w:rsidRPr="00D96616">
        <w:rPr>
          <w:b/>
          <w:bCs/>
          <w:color w:val="000000"/>
          <w:sz w:val="28"/>
          <w:szCs w:val="28"/>
        </w:rPr>
        <w:t xml:space="preserve"> році</w:t>
      </w:r>
    </w:p>
    <w:bookmarkEnd w:id="0"/>
    <w:p w14:paraId="56B16A48" w14:textId="77777777" w:rsidR="00D96616" w:rsidRPr="00D96616" w:rsidRDefault="00D96616" w:rsidP="009E551E">
      <w:pPr>
        <w:ind w:right="5106"/>
        <w:rPr>
          <w:b/>
          <w:bCs/>
          <w:color w:val="000000"/>
          <w:sz w:val="28"/>
          <w:szCs w:val="28"/>
        </w:rPr>
      </w:pPr>
    </w:p>
    <w:p w14:paraId="291A338E" w14:textId="6D28EA88" w:rsidR="009E551E" w:rsidRPr="002F1CA9" w:rsidRDefault="002F1CA9" w:rsidP="002F1CA9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Pr="00DF47D8">
        <w:rPr>
          <w:sz w:val="28"/>
          <w:szCs w:val="28"/>
        </w:rPr>
        <w:t xml:space="preserve">ідповідно до </w:t>
      </w:r>
      <w:r w:rsidRPr="002903B6">
        <w:rPr>
          <w:rFonts w:eastAsia="Arial Unicode MS"/>
          <w:color w:val="000000"/>
          <w:sz w:val="28"/>
          <w:szCs w:val="28"/>
          <w:lang w:eastAsia="uk-UA"/>
        </w:rPr>
        <w:t xml:space="preserve">частини п’ятої статті 50 Закону України «Про освіту», частини першої статті 48 Закону України «Про повну загальну середню освіту», </w:t>
      </w:r>
      <w:r>
        <w:rPr>
          <w:rFonts w:eastAsia="Arial Unicode MS"/>
          <w:color w:val="000000"/>
          <w:sz w:val="28"/>
          <w:szCs w:val="28"/>
          <w:lang w:eastAsia="uk-UA"/>
        </w:rPr>
        <w:t>П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>оложення про атестацію педагогічних працівників України, затвердженого наказом Міністерства освіти України від 0</w:t>
      </w:r>
      <w:r>
        <w:rPr>
          <w:rFonts w:eastAsia="Arial Unicode MS"/>
          <w:color w:val="000000"/>
          <w:sz w:val="28"/>
          <w:szCs w:val="28"/>
          <w:lang w:eastAsia="uk-UA"/>
        </w:rPr>
        <w:t>9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>.</w:t>
      </w:r>
      <w:r>
        <w:rPr>
          <w:rFonts w:eastAsia="Arial Unicode MS"/>
          <w:color w:val="000000"/>
          <w:sz w:val="28"/>
          <w:szCs w:val="28"/>
          <w:lang w:eastAsia="uk-UA"/>
        </w:rPr>
        <w:t>09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>.20</w:t>
      </w:r>
      <w:r>
        <w:rPr>
          <w:rFonts w:eastAsia="Arial Unicode MS"/>
          <w:color w:val="000000"/>
          <w:sz w:val="28"/>
          <w:szCs w:val="28"/>
          <w:lang w:eastAsia="uk-UA"/>
        </w:rPr>
        <w:t>22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 № </w:t>
      </w:r>
      <w:r>
        <w:rPr>
          <w:rFonts w:eastAsia="Arial Unicode MS"/>
          <w:color w:val="000000"/>
          <w:sz w:val="28"/>
          <w:szCs w:val="28"/>
          <w:lang w:eastAsia="uk-UA"/>
        </w:rPr>
        <w:t>805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, зареєстрованого у Міністерстві юстиції України </w:t>
      </w:r>
      <w:r>
        <w:rPr>
          <w:rFonts w:eastAsia="Arial Unicode MS"/>
          <w:color w:val="000000"/>
          <w:sz w:val="28"/>
          <w:szCs w:val="28"/>
          <w:lang w:eastAsia="uk-UA"/>
        </w:rPr>
        <w:t>22.12.2022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 № 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121209/147863-26-22/10.1, </w:t>
      </w:r>
      <w:r w:rsidRPr="00EE3EEA">
        <w:rPr>
          <w:rFonts w:eastAsia="Arial Unicode MS"/>
          <w:color w:val="000000"/>
          <w:sz w:val="28"/>
          <w:szCs w:val="28"/>
          <w:lang w:eastAsia="uk-UA"/>
        </w:rPr>
        <w:t xml:space="preserve">згідно з перспективним та річним планом роботи </w:t>
      </w:r>
      <w:r>
        <w:rPr>
          <w:rFonts w:eastAsia="Arial Unicode MS"/>
          <w:color w:val="000000"/>
          <w:sz w:val="28"/>
          <w:szCs w:val="28"/>
          <w:lang w:eastAsia="uk-UA"/>
        </w:rPr>
        <w:t>ліцею</w:t>
      </w:r>
      <w:r w:rsidRPr="00DF47D8">
        <w:rPr>
          <w:sz w:val="28"/>
          <w:szCs w:val="28"/>
        </w:rPr>
        <w:t xml:space="preserve">, наказу по </w:t>
      </w:r>
      <w:r>
        <w:rPr>
          <w:sz w:val="28"/>
          <w:szCs w:val="28"/>
        </w:rPr>
        <w:t>закладу</w:t>
      </w:r>
      <w:r w:rsidRPr="00DF47D8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DF47D8">
        <w:rPr>
          <w:sz w:val="28"/>
          <w:szCs w:val="28"/>
        </w:rPr>
        <w:t xml:space="preserve"> від </w:t>
      </w:r>
      <w:r>
        <w:rPr>
          <w:sz w:val="28"/>
          <w:szCs w:val="28"/>
        </w:rPr>
        <w:t>14</w:t>
      </w:r>
      <w:r w:rsidRPr="00DF47D8">
        <w:rPr>
          <w:sz w:val="28"/>
          <w:szCs w:val="28"/>
        </w:rPr>
        <w:t>.09.202</w:t>
      </w:r>
      <w:r>
        <w:rPr>
          <w:sz w:val="28"/>
          <w:szCs w:val="28"/>
        </w:rPr>
        <w:t>3</w:t>
      </w:r>
      <w:r w:rsidRPr="00DF47D8">
        <w:rPr>
          <w:sz w:val="28"/>
          <w:szCs w:val="28"/>
        </w:rPr>
        <w:t xml:space="preserve"> року «Про створення атестаційної комісії </w:t>
      </w:r>
      <w:r>
        <w:rPr>
          <w:sz w:val="28"/>
          <w:szCs w:val="28"/>
        </w:rPr>
        <w:t xml:space="preserve">на </w:t>
      </w:r>
      <w:r w:rsidRPr="00DF47D8">
        <w:rPr>
          <w:sz w:val="28"/>
          <w:szCs w:val="28"/>
        </w:rPr>
        <w:t>202</w:t>
      </w:r>
      <w:r>
        <w:rPr>
          <w:sz w:val="28"/>
          <w:szCs w:val="28"/>
        </w:rPr>
        <w:t>3-</w:t>
      </w:r>
      <w:r w:rsidRPr="00DF47D8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proofErr w:type="spellStart"/>
      <w:r w:rsidRPr="00DF47D8">
        <w:rPr>
          <w:sz w:val="28"/>
          <w:szCs w:val="28"/>
        </w:rPr>
        <w:t>н.р</w:t>
      </w:r>
      <w:proofErr w:type="spellEnd"/>
      <w:r w:rsidRPr="00DF47D8">
        <w:rPr>
          <w:sz w:val="28"/>
          <w:szCs w:val="28"/>
        </w:rPr>
        <w:t>.» та</w:t>
      </w:r>
      <w:r w:rsidRPr="00DF47D8">
        <w:rPr>
          <w:b/>
          <w:sz w:val="28"/>
          <w:szCs w:val="28"/>
        </w:rPr>
        <w:t xml:space="preserve"> </w:t>
      </w:r>
      <w:r w:rsidRPr="00DF47D8">
        <w:rPr>
          <w:sz w:val="28"/>
          <w:szCs w:val="28"/>
        </w:rPr>
        <w:t>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педагогічної праці, забезпечення ефективності освітнього процесу та посилення відповідальності педагогів за результати навчання і виховання дітей та молоді</w:t>
      </w:r>
    </w:p>
    <w:p w14:paraId="6D389BFC" w14:textId="77777777" w:rsidR="009E551E" w:rsidRDefault="009E551E" w:rsidP="009E551E">
      <w:pPr>
        <w:pStyle w:val="a3"/>
        <w:jc w:val="center"/>
        <w:rPr>
          <w:color w:val="000000"/>
          <w:szCs w:val="28"/>
        </w:rPr>
      </w:pPr>
      <w:r w:rsidRPr="00B54993">
        <w:rPr>
          <w:color w:val="000000"/>
          <w:szCs w:val="28"/>
        </w:rPr>
        <w:t>НАКАЗУЮ:</w:t>
      </w:r>
    </w:p>
    <w:p w14:paraId="21AE1BDF" w14:textId="77777777" w:rsidR="007C624B" w:rsidRPr="00B54993" w:rsidRDefault="007C624B" w:rsidP="009E551E">
      <w:pPr>
        <w:pStyle w:val="a3"/>
        <w:jc w:val="center"/>
        <w:rPr>
          <w:color w:val="000000"/>
          <w:szCs w:val="28"/>
        </w:rPr>
      </w:pPr>
    </w:p>
    <w:p w14:paraId="2FC504BD" w14:textId="65713ED4" w:rsidR="009E551E" w:rsidRPr="00B54993" w:rsidRDefault="007C624B" w:rsidP="002F7628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709" w:hanging="709"/>
        <w:rPr>
          <w:color w:val="000000"/>
          <w:szCs w:val="28"/>
        </w:rPr>
      </w:pPr>
      <w:r>
        <w:rPr>
          <w:color w:val="000000"/>
          <w:szCs w:val="28"/>
        </w:rPr>
        <w:t>Затвердити</w:t>
      </w:r>
      <w:r w:rsidR="009E551E" w:rsidRPr="00B54993">
        <w:rPr>
          <w:color w:val="000000"/>
          <w:szCs w:val="28"/>
        </w:rPr>
        <w:t xml:space="preserve">  рішення  атестаційної  комісії </w:t>
      </w:r>
      <w:r w:rsidR="007B71C7">
        <w:rPr>
          <w:color w:val="000000"/>
          <w:szCs w:val="28"/>
        </w:rPr>
        <w:t>І рівня за протоколом №5</w:t>
      </w:r>
      <w:r w:rsidR="009E551E" w:rsidRPr="00B54993">
        <w:rPr>
          <w:color w:val="000000"/>
          <w:szCs w:val="28"/>
        </w:rPr>
        <w:t xml:space="preserve"> від   </w:t>
      </w:r>
      <w:r w:rsidR="007B71C7">
        <w:rPr>
          <w:color w:val="000000"/>
          <w:szCs w:val="28"/>
        </w:rPr>
        <w:t>29</w:t>
      </w:r>
      <w:r w:rsidR="009E551E" w:rsidRPr="00B54993">
        <w:rPr>
          <w:color w:val="000000"/>
          <w:szCs w:val="28"/>
        </w:rPr>
        <w:t xml:space="preserve">  березня   202</w:t>
      </w:r>
      <w:r w:rsidR="007B71C7">
        <w:rPr>
          <w:color w:val="000000"/>
          <w:szCs w:val="28"/>
        </w:rPr>
        <w:t>4</w:t>
      </w:r>
      <w:r w:rsidR="009E551E" w:rsidRPr="00B54993">
        <w:rPr>
          <w:color w:val="000000"/>
          <w:szCs w:val="28"/>
        </w:rPr>
        <w:t xml:space="preserve">  року:</w:t>
      </w:r>
    </w:p>
    <w:p w14:paraId="72F1EE8A" w14:textId="568185EF" w:rsidR="007B71C7" w:rsidRPr="007B71C7" w:rsidRDefault="007B71C7" w:rsidP="007E73D3">
      <w:pPr>
        <w:pStyle w:val="a3"/>
        <w:numPr>
          <w:ilvl w:val="1"/>
          <w:numId w:val="7"/>
        </w:numPr>
        <w:tabs>
          <w:tab w:val="left" w:pos="284"/>
        </w:tabs>
        <w:ind w:left="709" w:hanging="709"/>
        <w:rPr>
          <w:color w:val="000000"/>
          <w:szCs w:val="28"/>
        </w:rPr>
      </w:pPr>
      <w:r w:rsidRPr="00B54993">
        <w:rPr>
          <w:color w:val="000000"/>
          <w:szCs w:val="28"/>
        </w:rPr>
        <w:t>Вчител</w:t>
      </w:r>
      <w:r>
        <w:rPr>
          <w:color w:val="000000"/>
          <w:szCs w:val="28"/>
        </w:rPr>
        <w:t>ь математики Каменчук А</w:t>
      </w:r>
      <w:r w:rsidR="007E73D3">
        <w:rPr>
          <w:color w:val="000000"/>
          <w:szCs w:val="28"/>
        </w:rPr>
        <w:t xml:space="preserve">льона </w:t>
      </w:r>
      <w:r>
        <w:rPr>
          <w:color w:val="000000"/>
          <w:szCs w:val="28"/>
        </w:rPr>
        <w:t>В</w:t>
      </w:r>
      <w:r w:rsidR="007E73D3">
        <w:rPr>
          <w:color w:val="000000"/>
          <w:szCs w:val="28"/>
        </w:rPr>
        <w:t>ікторівна</w:t>
      </w:r>
      <w:r>
        <w:rPr>
          <w:color w:val="000000"/>
          <w:szCs w:val="28"/>
        </w:rPr>
        <w:t xml:space="preserve"> відповідає займаній посаді; Каменчук А.В. </w:t>
      </w:r>
      <w:r w:rsidRPr="007E73D3">
        <w:rPr>
          <w:color w:val="000000"/>
          <w:szCs w:val="28"/>
          <w:u w:val="single"/>
        </w:rPr>
        <w:t>присвоїти</w:t>
      </w:r>
      <w:r w:rsidR="009E551E" w:rsidRPr="007B71C7">
        <w:rPr>
          <w:color w:val="000000"/>
          <w:szCs w:val="28"/>
        </w:rPr>
        <w:t xml:space="preserve">    кваліфікаційну  категорію  «спеціаліст</w:t>
      </w:r>
      <w:r w:rsidRPr="007B71C7">
        <w:rPr>
          <w:color w:val="000000"/>
          <w:szCs w:val="28"/>
        </w:rPr>
        <w:t xml:space="preserve"> вищої категорії</w:t>
      </w:r>
      <w:r w:rsidR="009E551E" w:rsidRPr="007B71C7">
        <w:rPr>
          <w:color w:val="000000"/>
          <w:szCs w:val="28"/>
        </w:rPr>
        <w:t>»</w:t>
      </w:r>
      <w:r>
        <w:rPr>
          <w:color w:val="000000"/>
          <w:szCs w:val="28"/>
        </w:rPr>
        <w:t>; порушити клопотання перед відділом освіти, молоді та спорту Лугинської селищної ради</w:t>
      </w:r>
      <w:r w:rsidR="009E551E" w:rsidRPr="007B71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 нагородження учителя математики Каменчук А.В. грамотою відділу освіти.</w:t>
      </w:r>
    </w:p>
    <w:p w14:paraId="4F071E31" w14:textId="7E400F9E" w:rsidR="007B71C7" w:rsidRPr="007B71C7" w:rsidRDefault="007B71C7" w:rsidP="007B71C7">
      <w:pPr>
        <w:pStyle w:val="a3"/>
        <w:numPr>
          <w:ilvl w:val="1"/>
          <w:numId w:val="7"/>
        </w:numPr>
        <w:tabs>
          <w:tab w:val="left" w:pos="0"/>
        </w:tabs>
        <w:rPr>
          <w:color w:val="000000"/>
          <w:szCs w:val="28"/>
        </w:rPr>
      </w:pPr>
      <w:r w:rsidRPr="00B54993">
        <w:rPr>
          <w:color w:val="000000"/>
          <w:szCs w:val="28"/>
        </w:rPr>
        <w:t>Вчител</w:t>
      </w:r>
      <w:r>
        <w:rPr>
          <w:color w:val="000000"/>
          <w:szCs w:val="28"/>
        </w:rPr>
        <w:t xml:space="preserve">ь </w:t>
      </w:r>
      <w:r w:rsidR="007E73D3">
        <w:rPr>
          <w:color w:val="000000"/>
          <w:szCs w:val="28"/>
        </w:rPr>
        <w:t>англійської мови</w:t>
      </w:r>
      <w:r>
        <w:rPr>
          <w:color w:val="000000"/>
          <w:szCs w:val="28"/>
        </w:rPr>
        <w:t xml:space="preserve"> </w:t>
      </w:r>
      <w:r w:rsidR="007E73D3">
        <w:rPr>
          <w:color w:val="000000"/>
          <w:szCs w:val="28"/>
        </w:rPr>
        <w:t>Рафальський Руслан</w:t>
      </w:r>
      <w:r>
        <w:rPr>
          <w:color w:val="000000"/>
          <w:szCs w:val="28"/>
        </w:rPr>
        <w:t xml:space="preserve"> </w:t>
      </w:r>
      <w:r w:rsidR="007E73D3">
        <w:rPr>
          <w:color w:val="000000"/>
          <w:szCs w:val="28"/>
        </w:rPr>
        <w:t xml:space="preserve">Степанович </w:t>
      </w:r>
      <w:r>
        <w:rPr>
          <w:color w:val="000000"/>
          <w:szCs w:val="28"/>
        </w:rPr>
        <w:t xml:space="preserve">відповідає займаній посаді; </w:t>
      </w:r>
      <w:proofErr w:type="spellStart"/>
      <w:r w:rsidR="007E73D3">
        <w:rPr>
          <w:color w:val="000000"/>
          <w:szCs w:val="28"/>
        </w:rPr>
        <w:t>Рафальському</w:t>
      </w:r>
      <w:proofErr w:type="spellEnd"/>
      <w:r w:rsidR="007E73D3">
        <w:rPr>
          <w:color w:val="000000"/>
          <w:szCs w:val="28"/>
        </w:rPr>
        <w:t xml:space="preserve"> Р.С.</w:t>
      </w:r>
      <w:r>
        <w:rPr>
          <w:color w:val="000000"/>
          <w:szCs w:val="28"/>
        </w:rPr>
        <w:t xml:space="preserve"> </w:t>
      </w:r>
      <w:r w:rsidRPr="007E73D3">
        <w:rPr>
          <w:color w:val="000000"/>
          <w:szCs w:val="28"/>
          <w:u w:val="single"/>
        </w:rPr>
        <w:t>присвоїти</w:t>
      </w:r>
      <w:r w:rsidRPr="007B71C7">
        <w:rPr>
          <w:color w:val="000000"/>
          <w:szCs w:val="28"/>
        </w:rPr>
        <w:t xml:space="preserve">    кваліфікаційну  категорію  «спеціаліст вищої категорії»</w:t>
      </w:r>
      <w:r>
        <w:rPr>
          <w:color w:val="000000"/>
          <w:szCs w:val="28"/>
        </w:rPr>
        <w:t>; порушити клопотання перед відділом освіти, молоді та спорту Лугинської селищної ради</w:t>
      </w:r>
      <w:r w:rsidRPr="007B71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 нагородження учителя </w:t>
      </w:r>
      <w:r w:rsidR="007E73D3">
        <w:rPr>
          <w:color w:val="000000"/>
          <w:szCs w:val="28"/>
        </w:rPr>
        <w:t>англійської мови</w:t>
      </w:r>
      <w:r>
        <w:rPr>
          <w:color w:val="000000"/>
          <w:szCs w:val="28"/>
        </w:rPr>
        <w:t xml:space="preserve"> </w:t>
      </w:r>
      <w:r w:rsidR="007E73D3">
        <w:rPr>
          <w:color w:val="000000"/>
          <w:szCs w:val="28"/>
        </w:rPr>
        <w:t>Рафальського Р.С</w:t>
      </w:r>
      <w:r>
        <w:rPr>
          <w:color w:val="000000"/>
          <w:szCs w:val="28"/>
        </w:rPr>
        <w:t>. грамотою відділу освіти.</w:t>
      </w:r>
    </w:p>
    <w:p w14:paraId="6AFBDA73" w14:textId="70D4ED2D" w:rsidR="007B71C7" w:rsidRPr="002F7628" w:rsidRDefault="007E73D3" w:rsidP="002F7628">
      <w:pPr>
        <w:pStyle w:val="a3"/>
        <w:numPr>
          <w:ilvl w:val="1"/>
          <w:numId w:val="7"/>
        </w:num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>Соціальний педагог</w:t>
      </w:r>
      <w:r w:rsidR="007B71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Рибаченко Олена Володимирівна</w:t>
      </w:r>
      <w:r w:rsidR="007B71C7">
        <w:rPr>
          <w:color w:val="000000"/>
          <w:szCs w:val="28"/>
        </w:rPr>
        <w:t xml:space="preserve"> відповідає займаній посаді; </w:t>
      </w:r>
      <w:r>
        <w:rPr>
          <w:color w:val="000000"/>
          <w:szCs w:val="28"/>
        </w:rPr>
        <w:t>Рибаченко О.В</w:t>
      </w:r>
      <w:r w:rsidR="007B71C7">
        <w:rPr>
          <w:color w:val="000000"/>
          <w:szCs w:val="28"/>
        </w:rPr>
        <w:t xml:space="preserve">. </w:t>
      </w:r>
      <w:r w:rsidR="007B71C7" w:rsidRPr="002F7628">
        <w:rPr>
          <w:color w:val="000000"/>
          <w:szCs w:val="28"/>
          <w:u w:val="single"/>
        </w:rPr>
        <w:t>присвоїти</w:t>
      </w:r>
      <w:r w:rsidR="007B71C7" w:rsidRPr="007B71C7">
        <w:rPr>
          <w:color w:val="000000"/>
          <w:szCs w:val="28"/>
        </w:rPr>
        <w:t xml:space="preserve">    кваліфікаційну  категорію  «спеціаліст вищої категорії»</w:t>
      </w:r>
      <w:r w:rsidR="007B71C7">
        <w:rPr>
          <w:color w:val="000000"/>
          <w:szCs w:val="28"/>
        </w:rPr>
        <w:t>; порушити клопотання перед відділом освіти, молоді та спорту Лугинської селищної ради</w:t>
      </w:r>
      <w:r w:rsidR="007B71C7" w:rsidRPr="007B71C7">
        <w:rPr>
          <w:color w:val="000000"/>
          <w:szCs w:val="28"/>
        </w:rPr>
        <w:t xml:space="preserve"> </w:t>
      </w:r>
      <w:r w:rsidR="007B71C7">
        <w:rPr>
          <w:color w:val="000000"/>
          <w:szCs w:val="28"/>
        </w:rPr>
        <w:t xml:space="preserve">про нагородження </w:t>
      </w:r>
      <w:r>
        <w:rPr>
          <w:color w:val="000000"/>
          <w:szCs w:val="28"/>
        </w:rPr>
        <w:t>соціального педагога</w:t>
      </w:r>
      <w:r w:rsidR="007B71C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Рибаченко О.В</w:t>
      </w:r>
      <w:r w:rsidR="007B71C7">
        <w:rPr>
          <w:color w:val="000000"/>
          <w:szCs w:val="28"/>
        </w:rPr>
        <w:t>. грамотою відділу освіти.</w:t>
      </w:r>
    </w:p>
    <w:p w14:paraId="5CB4B9B8" w14:textId="14024E43" w:rsidR="009E551E" w:rsidRDefault="002F7628" w:rsidP="007B71C7">
      <w:pPr>
        <w:pStyle w:val="a7"/>
        <w:numPr>
          <w:ilvl w:val="1"/>
          <w:numId w:val="7"/>
        </w:numPr>
        <w:tabs>
          <w:tab w:val="left" w:pos="7307"/>
        </w:tabs>
        <w:jc w:val="both"/>
        <w:rPr>
          <w:color w:val="000000"/>
          <w:sz w:val="28"/>
          <w:szCs w:val="28"/>
        </w:rPr>
      </w:pPr>
      <w:bookmarkStart w:id="1" w:name="_Hlk163034884"/>
      <w:r>
        <w:rPr>
          <w:color w:val="000000"/>
          <w:sz w:val="28"/>
          <w:szCs w:val="28"/>
        </w:rPr>
        <w:t xml:space="preserve">Вчитель зарубіжної літератури Чепайкіна Людмила Адамівна відповідає займаній посаді; </w:t>
      </w:r>
      <w:proofErr w:type="spellStart"/>
      <w:r>
        <w:rPr>
          <w:color w:val="000000"/>
          <w:sz w:val="28"/>
          <w:szCs w:val="28"/>
        </w:rPr>
        <w:t>Чепайкіній</w:t>
      </w:r>
      <w:proofErr w:type="spellEnd"/>
      <w:r>
        <w:rPr>
          <w:color w:val="000000"/>
          <w:sz w:val="28"/>
          <w:szCs w:val="28"/>
        </w:rPr>
        <w:t xml:space="preserve"> Л.А. </w:t>
      </w:r>
      <w:r w:rsidRPr="002F7628">
        <w:rPr>
          <w:color w:val="000000"/>
          <w:sz w:val="28"/>
          <w:szCs w:val="28"/>
          <w:u w:val="single"/>
        </w:rPr>
        <w:t>підтвердити</w:t>
      </w:r>
      <w:r>
        <w:rPr>
          <w:color w:val="000000"/>
          <w:sz w:val="28"/>
          <w:szCs w:val="28"/>
        </w:rPr>
        <w:t xml:space="preserve">  </w:t>
      </w:r>
      <w:r w:rsidRPr="002F7628">
        <w:rPr>
          <w:color w:val="000000"/>
          <w:sz w:val="28"/>
          <w:szCs w:val="28"/>
        </w:rPr>
        <w:t>кваліфікаційну  категорію  «спеціаліст вищої категорії»</w:t>
      </w:r>
      <w:r>
        <w:rPr>
          <w:color w:val="000000"/>
          <w:sz w:val="28"/>
          <w:szCs w:val="28"/>
        </w:rPr>
        <w:t xml:space="preserve"> та педагогічне звання «старший учитель».</w:t>
      </w:r>
    </w:p>
    <w:bookmarkEnd w:id="1"/>
    <w:p w14:paraId="2840A4D3" w14:textId="5BCA7E42" w:rsidR="002F7628" w:rsidRDefault="002F7628" w:rsidP="002F7628">
      <w:pPr>
        <w:pStyle w:val="a7"/>
        <w:numPr>
          <w:ilvl w:val="1"/>
          <w:numId w:val="7"/>
        </w:numPr>
        <w:tabs>
          <w:tab w:val="left" w:pos="730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Вчитель географії Каменчук Віктор Петрович відповідає займаній посаді; </w:t>
      </w:r>
      <w:proofErr w:type="spellStart"/>
      <w:r>
        <w:rPr>
          <w:color w:val="000000"/>
          <w:sz w:val="28"/>
          <w:szCs w:val="28"/>
        </w:rPr>
        <w:t>Каменчуку</w:t>
      </w:r>
      <w:proofErr w:type="spellEnd"/>
      <w:r>
        <w:rPr>
          <w:color w:val="000000"/>
          <w:sz w:val="28"/>
          <w:szCs w:val="28"/>
        </w:rPr>
        <w:t xml:space="preserve"> В.П. </w:t>
      </w:r>
      <w:r w:rsidRPr="002F7628">
        <w:rPr>
          <w:color w:val="000000"/>
          <w:sz w:val="28"/>
          <w:szCs w:val="28"/>
          <w:u w:val="single"/>
        </w:rPr>
        <w:t>підтвердити</w:t>
      </w:r>
      <w:r>
        <w:rPr>
          <w:color w:val="000000"/>
          <w:sz w:val="28"/>
          <w:szCs w:val="28"/>
        </w:rPr>
        <w:t xml:space="preserve">  </w:t>
      </w:r>
      <w:r w:rsidRPr="002F7628">
        <w:rPr>
          <w:color w:val="000000"/>
          <w:sz w:val="28"/>
          <w:szCs w:val="28"/>
        </w:rPr>
        <w:t>кваліфікаційну  категорію  «спеціаліст вищої категорії»</w:t>
      </w:r>
      <w:r>
        <w:rPr>
          <w:color w:val="000000"/>
          <w:sz w:val="28"/>
          <w:szCs w:val="28"/>
        </w:rPr>
        <w:t xml:space="preserve"> та педагогічне звання «учитель-методист».</w:t>
      </w:r>
    </w:p>
    <w:p w14:paraId="025A9940" w14:textId="035BD751" w:rsidR="002F7628" w:rsidRDefault="002F7628" w:rsidP="002F7628">
      <w:pPr>
        <w:pStyle w:val="a7"/>
        <w:numPr>
          <w:ilvl w:val="1"/>
          <w:numId w:val="7"/>
        </w:numPr>
        <w:tabs>
          <w:tab w:val="left" w:pos="730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директора з навчально-виховної роботи Каменчук Віктор Петрович відповідає займаній посаді.</w:t>
      </w:r>
    </w:p>
    <w:p w14:paraId="7C85ABF6" w14:textId="7A9A28C6" w:rsidR="002F7628" w:rsidRDefault="007C624B" w:rsidP="002F7628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7628" w:rsidRPr="002F7628">
        <w:rPr>
          <w:sz w:val="28"/>
          <w:szCs w:val="28"/>
        </w:rPr>
        <w:t>дійснювати нарахування заробітної плати відповідно до присвоєн</w:t>
      </w:r>
      <w:r>
        <w:rPr>
          <w:sz w:val="28"/>
          <w:szCs w:val="28"/>
        </w:rPr>
        <w:t>ої</w:t>
      </w:r>
      <w:r w:rsidR="002F7628" w:rsidRPr="002F7628">
        <w:rPr>
          <w:sz w:val="28"/>
          <w:szCs w:val="28"/>
        </w:rPr>
        <w:t xml:space="preserve"> кваліфікаційної категорії </w:t>
      </w:r>
      <w:r>
        <w:rPr>
          <w:sz w:val="28"/>
          <w:szCs w:val="28"/>
        </w:rPr>
        <w:t xml:space="preserve">«спеціаліст вищої категорії </w:t>
      </w:r>
      <w:r w:rsidR="002F7628" w:rsidRPr="002F7628">
        <w:rPr>
          <w:sz w:val="28"/>
          <w:szCs w:val="28"/>
        </w:rPr>
        <w:t xml:space="preserve">з </w:t>
      </w:r>
      <w:r>
        <w:rPr>
          <w:sz w:val="28"/>
          <w:szCs w:val="28"/>
        </w:rPr>
        <w:t>1</w:t>
      </w:r>
      <w:r w:rsidR="002F7628" w:rsidRPr="002F7628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</w:t>
      </w:r>
      <w:r w:rsidR="002F7628" w:rsidRPr="002F7628">
        <w:rPr>
          <w:sz w:val="28"/>
          <w:szCs w:val="28"/>
        </w:rPr>
        <w:t xml:space="preserve"> 2024 року</w:t>
      </w:r>
      <w:r>
        <w:rPr>
          <w:sz w:val="28"/>
          <w:szCs w:val="28"/>
        </w:rPr>
        <w:t xml:space="preserve"> таким вчителям, що атестувалися:</w:t>
      </w:r>
    </w:p>
    <w:p w14:paraId="39EB0B41" w14:textId="0F7FD6EF" w:rsidR="007C624B" w:rsidRDefault="007C624B" w:rsidP="007C624B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вчителю математики Каменчук А.В.;</w:t>
      </w:r>
    </w:p>
    <w:p w14:paraId="77C334FA" w14:textId="06D2188E" w:rsidR="007C624B" w:rsidRDefault="007C624B" w:rsidP="007C624B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вчителю англійської мови </w:t>
      </w:r>
      <w:proofErr w:type="spellStart"/>
      <w:r>
        <w:rPr>
          <w:sz w:val="28"/>
          <w:szCs w:val="28"/>
        </w:rPr>
        <w:t>Рафальському</w:t>
      </w:r>
      <w:proofErr w:type="spellEnd"/>
      <w:r>
        <w:rPr>
          <w:sz w:val="28"/>
          <w:szCs w:val="28"/>
        </w:rPr>
        <w:t xml:space="preserve"> Р.С.</w:t>
      </w:r>
    </w:p>
    <w:p w14:paraId="794B0EEB" w14:textId="643C45C9" w:rsidR="007C624B" w:rsidRPr="002F7628" w:rsidRDefault="007C624B" w:rsidP="007C624B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соціальному педагогу Рибаченко О.В.</w:t>
      </w:r>
    </w:p>
    <w:p w14:paraId="2F22FAC6" w14:textId="112D242C" w:rsidR="002F7628" w:rsidRPr="002F7628" w:rsidRDefault="002F7628" w:rsidP="002F7628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2F7628">
        <w:rPr>
          <w:sz w:val="28"/>
          <w:szCs w:val="28"/>
        </w:rPr>
        <w:t>Контроль за виконанням наказу залишаю за собою.</w:t>
      </w:r>
    </w:p>
    <w:p w14:paraId="53F534F3" w14:textId="77777777" w:rsidR="002F7628" w:rsidRPr="002F7628" w:rsidRDefault="002F7628" w:rsidP="002F7628">
      <w:pPr>
        <w:tabs>
          <w:tab w:val="left" w:pos="7307"/>
        </w:tabs>
        <w:jc w:val="both"/>
        <w:rPr>
          <w:color w:val="000000"/>
          <w:sz w:val="28"/>
          <w:szCs w:val="28"/>
        </w:rPr>
      </w:pPr>
    </w:p>
    <w:p w14:paraId="1C459DB7" w14:textId="77777777" w:rsidR="009E551E" w:rsidRPr="00B54993" w:rsidRDefault="009E551E" w:rsidP="009E551E">
      <w:pPr>
        <w:pStyle w:val="a3"/>
        <w:tabs>
          <w:tab w:val="num" w:pos="501"/>
        </w:tabs>
        <w:jc w:val="center"/>
        <w:rPr>
          <w:color w:val="000000"/>
          <w:szCs w:val="28"/>
        </w:rPr>
      </w:pPr>
    </w:p>
    <w:p w14:paraId="35C02F1A" w14:textId="00E058A3" w:rsidR="009E551E" w:rsidRPr="00B54993" w:rsidRDefault="009E551E" w:rsidP="009E551E">
      <w:pPr>
        <w:pStyle w:val="a3"/>
        <w:tabs>
          <w:tab w:val="num" w:pos="501"/>
        </w:tabs>
        <w:jc w:val="center"/>
        <w:rPr>
          <w:color w:val="000000"/>
          <w:szCs w:val="28"/>
        </w:rPr>
      </w:pPr>
      <w:r w:rsidRPr="00B54993">
        <w:rPr>
          <w:color w:val="000000"/>
          <w:szCs w:val="28"/>
        </w:rPr>
        <w:t xml:space="preserve">Директор </w:t>
      </w:r>
      <w:r w:rsidR="00C83AD7">
        <w:rPr>
          <w:color w:val="000000"/>
          <w:szCs w:val="28"/>
        </w:rPr>
        <w:t>ліцею</w:t>
      </w:r>
      <w:r w:rsidRPr="00B54993">
        <w:rPr>
          <w:color w:val="000000"/>
          <w:szCs w:val="28"/>
        </w:rPr>
        <w:t xml:space="preserve">                         </w:t>
      </w:r>
      <w:r w:rsidR="002620DC">
        <w:rPr>
          <w:color w:val="000000"/>
          <w:szCs w:val="28"/>
        </w:rPr>
        <w:t xml:space="preserve">                              </w:t>
      </w:r>
      <w:r w:rsidRPr="00B54993">
        <w:rPr>
          <w:color w:val="000000"/>
          <w:szCs w:val="28"/>
        </w:rPr>
        <w:t xml:space="preserve">              </w:t>
      </w:r>
      <w:r w:rsidR="002620DC">
        <w:rPr>
          <w:color w:val="000000"/>
          <w:szCs w:val="28"/>
        </w:rPr>
        <w:t>Оксана НОВИЦЬКА</w:t>
      </w:r>
    </w:p>
    <w:p w14:paraId="28DBC613" w14:textId="77777777" w:rsidR="00045522" w:rsidRDefault="00045522"/>
    <w:p w14:paraId="6F21E7D7" w14:textId="77777777" w:rsidR="007C624B" w:rsidRDefault="007C624B" w:rsidP="007C624B">
      <w:pPr>
        <w:jc w:val="both"/>
        <w:rPr>
          <w:sz w:val="28"/>
          <w:szCs w:val="28"/>
        </w:rPr>
      </w:pPr>
    </w:p>
    <w:p w14:paraId="6E9BF94C" w14:textId="34F326BD" w:rsidR="007C624B" w:rsidRDefault="007C624B" w:rsidP="007C624B">
      <w:pPr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               Каменчук А.В.                 _______________</w:t>
      </w:r>
    </w:p>
    <w:p w14:paraId="5075BCAC" w14:textId="237E3EE0" w:rsidR="007C624B" w:rsidRDefault="007C624B" w:rsidP="007C6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Рафальський Р.С.            _______________</w:t>
      </w:r>
    </w:p>
    <w:p w14:paraId="2FA22038" w14:textId="6F660DDF" w:rsidR="007C624B" w:rsidRDefault="007C624B" w:rsidP="007C6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Рибаченко О.В.                _______________</w:t>
      </w:r>
    </w:p>
    <w:p w14:paraId="5C8DD1C4" w14:textId="27EC3B7D" w:rsidR="007C624B" w:rsidRDefault="007C624B" w:rsidP="007C6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Чепайкіна Л.А.                _______________</w:t>
      </w:r>
    </w:p>
    <w:p w14:paraId="6949CD58" w14:textId="5C9BEC3F" w:rsidR="007C624B" w:rsidRDefault="007C624B" w:rsidP="007C6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Каменчук В.П.                 _______________</w:t>
      </w:r>
    </w:p>
    <w:p w14:paraId="4D37BEB5" w14:textId="77777777" w:rsidR="007C624B" w:rsidRDefault="007C624B"/>
    <w:p w14:paraId="5105BC5C" w14:textId="77777777" w:rsidR="00C83AD7" w:rsidRDefault="00C83AD7"/>
    <w:p w14:paraId="03CCFFD4" w14:textId="77777777" w:rsidR="00C83AD7" w:rsidRDefault="00C83AD7"/>
    <w:p w14:paraId="2909858D" w14:textId="77777777" w:rsidR="00C83AD7" w:rsidRDefault="00C83AD7"/>
    <w:p w14:paraId="367405B6" w14:textId="77777777" w:rsidR="00723EF4" w:rsidRDefault="00723EF4"/>
    <w:p w14:paraId="0D846295" w14:textId="77777777" w:rsidR="00723EF4" w:rsidRDefault="00723EF4"/>
    <w:p w14:paraId="2001D6B1" w14:textId="77777777" w:rsidR="00723EF4" w:rsidRDefault="00723EF4"/>
    <w:p w14:paraId="73774622" w14:textId="77777777" w:rsidR="00723EF4" w:rsidRDefault="00723EF4"/>
    <w:p w14:paraId="0DEFBD09" w14:textId="77777777" w:rsidR="00723EF4" w:rsidRDefault="00723EF4"/>
    <w:p w14:paraId="78BEC752" w14:textId="77777777" w:rsidR="00723EF4" w:rsidRDefault="00723EF4"/>
    <w:p w14:paraId="54580129" w14:textId="77777777" w:rsidR="00723EF4" w:rsidRDefault="00723EF4"/>
    <w:p w14:paraId="33AD2C11" w14:textId="77777777" w:rsidR="00723EF4" w:rsidRDefault="00723EF4"/>
    <w:p w14:paraId="74D917B0" w14:textId="77777777" w:rsidR="00723EF4" w:rsidRDefault="00723EF4"/>
    <w:p w14:paraId="7DFFC68B" w14:textId="77777777" w:rsidR="00723EF4" w:rsidRDefault="00723EF4"/>
    <w:p w14:paraId="78464638" w14:textId="77777777" w:rsidR="00723EF4" w:rsidRDefault="00723EF4"/>
    <w:p w14:paraId="2694D979" w14:textId="77777777" w:rsidR="00723EF4" w:rsidRDefault="00723EF4"/>
    <w:p w14:paraId="206F4593" w14:textId="77777777" w:rsidR="00723EF4" w:rsidRDefault="00723EF4"/>
    <w:p w14:paraId="38B31185" w14:textId="77777777" w:rsidR="00723EF4" w:rsidRDefault="00723EF4"/>
    <w:p w14:paraId="3AAB72E3" w14:textId="77777777" w:rsidR="00723EF4" w:rsidRDefault="00723EF4"/>
    <w:p w14:paraId="1E5032BF" w14:textId="77777777" w:rsidR="00723EF4" w:rsidRDefault="00723EF4"/>
    <w:p w14:paraId="6FFDE540" w14:textId="77777777" w:rsidR="00723EF4" w:rsidRDefault="00723EF4"/>
    <w:p w14:paraId="058ED9B1" w14:textId="77777777" w:rsidR="00723EF4" w:rsidRDefault="00723EF4"/>
    <w:p w14:paraId="041E46E7" w14:textId="77777777" w:rsidR="00723EF4" w:rsidRDefault="00723EF4"/>
    <w:p w14:paraId="4F38A936" w14:textId="77777777" w:rsidR="00723EF4" w:rsidRDefault="00723EF4"/>
    <w:p w14:paraId="2BADA498" w14:textId="77777777" w:rsidR="00723EF4" w:rsidRDefault="00723EF4"/>
    <w:p w14:paraId="164B406C" w14:textId="77777777" w:rsidR="00723EF4" w:rsidRDefault="00723EF4"/>
    <w:p w14:paraId="1016D44E" w14:textId="77777777" w:rsidR="00723EF4" w:rsidRDefault="00723EF4"/>
    <w:p w14:paraId="3D048763" w14:textId="77777777" w:rsidR="00723EF4" w:rsidRDefault="00723EF4"/>
    <w:p w14:paraId="07B8562B" w14:textId="77777777" w:rsidR="00723EF4" w:rsidRDefault="00723EF4"/>
    <w:p w14:paraId="1B93F28C" w14:textId="77777777" w:rsidR="00723EF4" w:rsidRDefault="00723EF4"/>
    <w:p w14:paraId="671F1457" w14:textId="77777777" w:rsidR="00723EF4" w:rsidRDefault="00723EF4"/>
    <w:p w14:paraId="23B4EBCF" w14:textId="77777777" w:rsidR="00723EF4" w:rsidRDefault="00723EF4"/>
    <w:p w14:paraId="67FDCCD8" w14:textId="77777777" w:rsidR="00723EF4" w:rsidRDefault="00723EF4"/>
    <w:p w14:paraId="6D5D8DD9" w14:textId="77777777" w:rsidR="00723EF4" w:rsidRDefault="00723EF4"/>
    <w:p w14:paraId="5CCB8912" w14:textId="77777777" w:rsidR="00723EF4" w:rsidRDefault="00723EF4"/>
    <w:sectPr w:rsidR="00723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E05"/>
    <w:multiLevelType w:val="multilevel"/>
    <w:tmpl w:val="8108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45215D"/>
    <w:multiLevelType w:val="hybridMultilevel"/>
    <w:tmpl w:val="4058E24C"/>
    <w:lvl w:ilvl="0" w:tplc="042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05B18F7"/>
    <w:multiLevelType w:val="hybridMultilevel"/>
    <w:tmpl w:val="C10EAFF2"/>
    <w:lvl w:ilvl="0" w:tplc="042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190A5484"/>
    <w:multiLevelType w:val="hybridMultilevel"/>
    <w:tmpl w:val="F9C2424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AF1103"/>
    <w:multiLevelType w:val="hybridMultilevel"/>
    <w:tmpl w:val="F9C2424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353E00"/>
    <w:multiLevelType w:val="multilevel"/>
    <w:tmpl w:val="39A00A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591ABE"/>
    <w:multiLevelType w:val="multilevel"/>
    <w:tmpl w:val="45B24D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014085"/>
    <w:multiLevelType w:val="multilevel"/>
    <w:tmpl w:val="F716A6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64B07CB"/>
    <w:multiLevelType w:val="hybridMultilevel"/>
    <w:tmpl w:val="702E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B6094"/>
    <w:multiLevelType w:val="hybridMultilevel"/>
    <w:tmpl w:val="E580E646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6388E04A">
      <w:start w:val="1"/>
      <w:numFmt w:val="russianLower"/>
      <w:lvlText w:val="%2."/>
      <w:lvlJc w:val="left"/>
      <w:pPr>
        <w:ind w:left="1222" w:hanging="360"/>
      </w:pPr>
      <w:rPr>
        <w:rFonts w:ascii="Times New Roman" w:hAnsi="Times New Roman"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E5C0AE6"/>
    <w:multiLevelType w:val="hybridMultilevel"/>
    <w:tmpl w:val="869474B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A18B3"/>
    <w:multiLevelType w:val="hybridMultilevel"/>
    <w:tmpl w:val="867252CA"/>
    <w:lvl w:ilvl="0" w:tplc="0422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930430202">
    <w:abstractNumId w:val="10"/>
  </w:num>
  <w:num w:numId="2" w16cid:durableId="1713460096">
    <w:abstractNumId w:val="4"/>
  </w:num>
  <w:num w:numId="3" w16cid:durableId="500244012">
    <w:abstractNumId w:val="2"/>
  </w:num>
  <w:num w:numId="4" w16cid:durableId="1202594303">
    <w:abstractNumId w:val="9"/>
  </w:num>
  <w:num w:numId="5" w16cid:durableId="1874883010">
    <w:abstractNumId w:val="8"/>
  </w:num>
  <w:num w:numId="6" w16cid:durableId="2144154834">
    <w:abstractNumId w:val="1"/>
  </w:num>
  <w:num w:numId="7" w16cid:durableId="35155614">
    <w:abstractNumId w:val="5"/>
  </w:num>
  <w:num w:numId="8" w16cid:durableId="1965575222">
    <w:abstractNumId w:val="11"/>
  </w:num>
  <w:num w:numId="9" w16cid:durableId="455417845">
    <w:abstractNumId w:val="3"/>
  </w:num>
  <w:num w:numId="10" w16cid:durableId="1080559371">
    <w:abstractNumId w:val="7"/>
  </w:num>
  <w:num w:numId="11" w16cid:durableId="1224021356">
    <w:abstractNumId w:val="0"/>
  </w:num>
  <w:num w:numId="12" w16cid:durableId="561335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1E"/>
    <w:rsid w:val="00045522"/>
    <w:rsid w:val="0013625D"/>
    <w:rsid w:val="001369EA"/>
    <w:rsid w:val="002620DC"/>
    <w:rsid w:val="002F1CA9"/>
    <w:rsid w:val="002F7628"/>
    <w:rsid w:val="00451D15"/>
    <w:rsid w:val="004E5D91"/>
    <w:rsid w:val="005F4E56"/>
    <w:rsid w:val="00723EF4"/>
    <w:rsid w:val="00737360"/>
    <w:rsid w:val="007A00D1"/>
    <w:rsid w:val="007B71C7"/>
    <w:rsid w:val="007C624B"/>
    <w:rsid w:val="007E73D3"/>
    <w:rsid w:val="008778E9"/>
    <w:rsid w:val="009E551E"/>
    <w:rsid w:val="00A0564E"/>
    <w:rsid w:val="00AA19AD"/>
    <w:rsid w:val="00C7504E"/>
    <w:rsid w:val="00C83AD7"/>
    <w:rsid w:val="00C8723C"/>
    <w:rsid w:val="00D96616"/>
    <w:rsid w:val="00E945BB"/>
    <w:rsid w:val="00F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DFB"/>
  <w15:chartTrackingRefBased/>
  <w15:docId w15:val="{25A32D1D-C4B5-41F8-A595-9FB76A74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551E"/>
    <w:pPr>
      <w:jc w:val="both"/>
    </w:pPr>
    <w:rPr>
      <w:sz w:val="28"/>
      <w:lang w:eastAsia="x-none"/>
    </w:rPr>
  </w:style>
  <w:style w:type="character" w:customStyle="1" w:styleId="a4">
    <w:name w:val="Основной текст Знак"/>
    <w:basedOn w:val="a0"/>
    <w:link w:val="a3"/>
    <w:rsid w:val="009E551E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5">
    <w:name w:val="Body Text Indent"/>
    <w:basedOn w:val="a"/>
    <w:link w:val="a6"/>
    <w:uiPriority w:val="99"/>
    <w:unhideWhenUsed/>
    <w:rsid w:val="002F1C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1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B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Каменчук</cp:lastModifiedBy>
  <cp:revision>14</cp:revision>
  <cp:lastPrinted>2025-04-29T12:26:00Z</cp:lastPrinted>
  <dcterms:created xsi:type="dcterms:W3CDTF">2023-04-10T10:57:00Z</dcterms:created>
  <dcterms:modified xsi:type="dcterms:W3CDTF">2025-05-28T21:06:00Z</dcterms:modified>
</cp:coreProperties>
</file>