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FA1D" w14:textId="61BD5E52" w:rsidR="00B24A31" w:rsidRPr="00811FCB" w:rsidRDefault="00B24A31" w:rsidP="00853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</w:t>
      </w:r>
      <w:r w:rsidR="00F8265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1EB70C78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>засідання педагогічної ради</w:t>
      </w:r>
    </w:p>
    <w:p w14:paraId="6F661A94" w14:textId="77777777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Липниківського </w:t>
      </w:r>
      <w:r>
        <w:rPr>
          <w:rFonts w:ascii="Times New Roman" w:hAnsi="Times New Roman" w:cs="Times New Roman"/>
          <w:sz w:val="26"/>
          <w:szCs w:val="26"/>
          <w:lang w:val="uk-UA"/>
        </w:rPr>
        <w:t>ліцею</w:t>
      </w:r>
    </w:p>
    <w:p w14:paraId="3B168871" w14:textId="5C3CFAC8" w:rsidR="00B24A31" w:rsidRPr="00811FCB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від </w:t>
      </w:r>
      <w:r w:rsidR="00BC72F5">
        <w:rPr>
          <w:rFonts w:ascii="Times New Roman" w:hAnsi="Times New Roman" w:cs="Times New Roman"/>
          <w:i/>
          <w:sz w:val="26"/>
          <w:szCs w:val="26"/>
          <w:lang w:val="uk-UA"/>
        </w:rPr>
        <w:t>19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BC72F5">
        <w:rPr>
          <w:rFonts w:ascii="Times New Roman" w:hAnsi="Times New Roman" w:cs="Times New Roman"/>
          <w:i/>
          <w:sz w:val="26"/>
          <w:szCs w:val="26"/>
          <w:lang w:val="uk-UA"/>
        </w:rPr>
        <w:t>березня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202</w:t>
      </w:r>
      <w:r w:rsidR="00F8265C">
        <w:rPr>
          <w:rFonts w:ascii="Times New Roman" w:hAnsi="Times New Roman" w:cs="Times New Roman"/>
          <w:i/>
          <w:sz w:val="26"/>
          <w:szCs w:val="26"/>
          <w:lang w:val="uk-UA"/>
        </w:rPr>
        <w:t>5</w:t>
      </w:r>
      <w:r w:rsidRPr="00811FCB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року</w:t>
      </w:r>
    </w:p>
    <w:p w14:paraId="6A7D2772" w14:textId="77777777" w:rsidR="00B24A31" w:rsidRPr="00811FCB" w:rsidRDefault="00B24A31" w:rsidP="00B24A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E5F3CCB" w14:textId="2C88E091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Присутні</w:t>
      </w:r>
      <w:r w:rsidR="00BC72F5"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 всі вчител</w:t>
      </w:r>
      <w:r w:rsidR="00BC72F5">
        <w:rPr>
          <w:rFonts w:ascii="Times New Roman" w:hAnsi="Times New Roman" w:cs="Times New Roman"/>
          <w:sz w:val="26"/>
          <w:szCs w:val="26"/>
          <w:lang w:val="uk-UA"/>
        </w:rPr>
        <w:t>і</w:t>
      </w:r>
    </w:p>
    <w:p w14:paraId="06AC25AB" w14:textId="77777777" w:rsidR="00B24A31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52DD682" w14:textId="77777777" w:rsidR="00B24A31" w:rsidRPr="00811FCB" w:rsidRDefault="00B24A31" w:rsidP="00B24A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A8AF459" w14:textId="77777777" w:rsidR="00B24A31" w:rsidRPr="00F8265C" w:rsidRDefault="00B24A31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65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5A86332B" w14:textId="77777777" w:rsidR="00BC72F5" w:rsidRPr="00811FCB" w:rsidRDefault="00BC72F5" w:rsidP="00B24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8C842FC" w14:textId="77777777" w:rsidR="00BC72F5" w:rsidRPr="00BC72F5" w:rsidRDefault="00BC72F5" w:rsidP="00BC72F5">
      <w:pPr>
        <w:numPr>
          <w:ilvl w:val="0"/>
          <w:numId w:val="6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замовлення підручників для здобувачів освіти 1 та 2 класу</w:t>
      </w:r>
      <w:r w:rsidRPr="00BC72F5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(доповідач Каменчук В.П.)</w:t>
      </w:r>
    </w:p>
    <w:p w14:paraId="25BE73DF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66FFFF1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b/>
          <w:bCs/>
          <w:sz w:val="26"/>
          <w:szCs w:val="26"/>
          <w:lang w:val="uk-UA"/>
        </w:rPr>
        <w:t>СЛУХАЛИ:</w:t>
      </w:r>
      <w:r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Каменчука Віктора Петровича, заступника директора з навчально-виховної роботи, який ознайомив з особливостями щодо вибору та замовлення </w:t>
      </w:r>
      <w:bookmarkStart w:id="0" w:name="_Hlk193833425"/>
      <w:r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підручників </w:t>
      </w:r>
      <w:bookmarkStart w:id="1" w:name="_Hlk198114636"/>
      <w:r w:rsidRPr="00BC72F5">
        <w:rPr>
          <w:rFonts w:ascii="Times New Roman" w:hAnsi="Times New Roman" w:cs="Times New Roman"/>
          <w:sz w:val="26"/>
          <w:szCs w:val="26"/>
          <w:lang w:val="uk-UA"/>
        </w:rPr>
        <w:t>з математики та української мови</w:t>
      </w:r>
      <w:bookmarkEnd w:id="1"/>
      <w:r w:rsidRPr="00BC72F5">
        <w:rPr>
          <w:rFonts w:ascii="Times New Roman" w:hAnsi="Times New Roman" w:cs="Times New Roman"/>
          <w:sz w:val="26"/>
          <w:szCs w:val="26"/>
          <w:lang w:val="uk-UA"/>
        </w:rPr>
        <w:t xml:space="preserve">. Буквар для здобувачів освіти 1 класу і підручників з математики та української мови </w:t>
      </w:r>
      <w:bookmarkEnd w:id="0"/>
      <w:r w:rsidRPr="00BC72F5">
        <w:rPr>
          <w:rFonts w:ascii="Times New Roman" w:hAnsi="Times New Roman" w:cs="Times New Roman"/>
          <w:sz w:val="26"/>
          <w:szCs w:val="26"/>
          <w:lang w:val="uk-UA"/>
        </w:rPr>
        <w:t>для здобувачів освіти 2 класу.</w:t>
      </w:r>
    </w:p>
    <w:p w14:paraId="61BA706E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</w:p>
    <w:p w14:paraId="4878086C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ВИСТУПИЛИ:</w:t>
      </w:r>
    </w:p>
    <w:p w14:paraId="3FE7F69E" w14:textId="77777777" w:rsidR="00BC72F5" w:rsidRPr="00BC72F5" w:rsidRDefault="00BC72F5" w:rsidP="00BC72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sz w:val="26"/>
          <w:szCs w:val="26"/>
          <w:lang w:val="uk-UA"/>
        </w:rPr>
        <w:t>Герасимчук Н.П., вчитель майбутнього 1 класу та Кравчук Т.П., вчитель майбутнього 2 класу щодо вибору підручників з математики та української мови на наступний навчальний рік.</w:t>
      </w:r>
    </w:p>
    <w:p w14:paraId="40ECEE01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7377B3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b/>
          <w:bCs/>
          <w:sz w:val="26"/>
          <w:szCs w:val="26"/>
          <w:lang w:val="uk-UA"/>
        </w:rPr>
        <w:t>УХВАЛИЛИ:</w:t>
      </w:r>
    </w:p>
    <w:p w14:paraId="54C3F7FA" w14:textId="77777777" w:rsidR="00BC72F5" w:rsidRPr="00BC72F5" w:rsidRDefault="00BC72F5" w:rsidP="00BC72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C72F5">
        <w:rPr>
          <w:rFonts w:ascii="Times New Roman" w:hAnsi="Times New Roman" w:cs="Times New Roman"/>
          <w:sz w:val="26"/>
          <w:szCs w:val="26"/>
          <w:lang w:val="uk-UA"/>
        </w:rPr>
        <w:t>Здійснити безпосередній вибір підручників для здобувачів освіти 1 та 2 класу (результати вибору додаються) та надати результати замовлення на папері та в електронному вигляді до відділу освіти, молоді та спорту Лугинської селищної ради.</w:t>
      </w:r>
    </w:p>
    <w:p w14:paraId="5FCCB9DF" w14:textId="77777777" w:rsidR="00B24A31" w:rsidRPr="00811FCB" w:rsidRDefault="00B24A31" w:rsidP="00B24A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2F8A985" w14:textId="060D25D2" w:rsidR="000D39EC" w:rsidRPr="00F8265C" w:rsidRDefault="00BC72F5" w:rsidP="000D39EC">
      <w:pPr>
        <w:pStyle w:val="a7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99286760"/>
      <w:r w:rsidRPr="00F8265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 клас</w:t>
      </w:r>
      <w:r w:rsidR="000D39EC" w:rsidRPr="00F8265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:</w:t>
      </w:r>
    </w:p>
    <w:bookmarkEnd w:id="2"/>
    <w:p w14:paraId="61539C78" w14:textId="77777777" w:rsidR="00F8265C" w:rsidRDefault="00F8265C" w:rsidP="00F8265C">
      <w:pPr>
        <w:pStyle w:val="a7"/>
        <w:spacing w:line="240" w:lineRule="auto"/>
        <w:ind w:left="714"/>
        <w:rPr>
          <w:rFonts w:ascii="Times New Roman" w:hAnsi="Times New Roman" w:cs="Times New Roman"/>
          <w:b/>
          <w:bCs/>
          <w:sz w:val="26"/>
          <w:szCs w:val="26"/>
          <w:u w:val="single"/>
          <w:lang w:val="uk-UA" w:bidi="uk-UA"/>
        </w:rPr>
      </w:pPr>
    </w:p>
    <w:p w14:paraId="4B46AE11" w14:textId="68856A80" w:rsidR="00F8265C" w:rsidRPr="00F8265C" w:rsidRDefault="00F8265C" w:rsidP="00F8265C">
      <w:pPr>
        <w:pStyle w:val="a7"/>
        <w:spacing w:line="240" w:lineRule="auto"/>
        <w:ind w:left="714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F8265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 . «Математика» підручник для 1 класу закладів загальної середньої освіти</w:t>
      </w:r>
    </w:p>
    <w:tbl>
      <w:tblPr>
        <w:tblW w:w="1019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38"/>
        <w:gridCol w:w="1320"/>
        <w:gridCol w:w="758"/>
        <w:gridCol w:w="1070"/>
        <w:gridCol w:w="1546"/>
      </w:tblGrid>
      <w:tr w:rsidR="00BC72F5" w14:paraId="76A707FF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35308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  <w:lang w:val="en-US" w:eastAsia="en-US" w:bidi="en-US"/>
              </w:rPr>
              <w:t>N°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533B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EF810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Мова</w:t>
            </w:r>
          </w:p>
          <w:p w14:paraId="3F1F30D7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17655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30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7505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2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Альтернатива</w:t>
            </w:r>
          </w:p>
        </w:tc>
      </w:tr>
      <w:tr w:rsidR="00BC72F5" w14:paraId="21A23544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EAB0E9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18414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84DE43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FA455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00B3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5CD4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0DD1B901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23C1B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8BFD0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Бевз В. Г., Васильєва Д.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468A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5C38C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9A2B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621F6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0E2B8BD6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31EA6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A47E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Богданович М. В., Назаренко А. 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359D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F9896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D7016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1BB4F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3BA532F3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44D1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CE8FC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proofErr w:type="spellStart"/>
            <w:r w:rsidRPr="00BC72F5">
              <w:rPr>
                <w:rStyle w:val="0pt"/>
                <w:sz w:val="26"/>
                <w:szCs w:val="26"/>
              </w:rPr>
              <w:t>Будна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Н. 0., </w:t>
            </w:r>
            <w:proofErr w:type="spellStart"/>
            <w:r w:rsidRPr="00BC72F5">
              <w:rPr>
                <w:rStyle w:val="0pt"/>
                <w:sz w:val="26"/>
                <w:szCs w:val="26"/>
              </w:rPr>
              <w:t>Беденко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М.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C3F8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D252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5435F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65419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2868F829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07562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1A06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right="-33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Воронцова Т. В., Пономаренко В. С., Романів О. 3., Лаврентьєва І. В., Хомич О. 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747D3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B35DC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E1FC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348B5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716CFF8F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4FD68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67A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proofErr w:type="spellStart"/>
            <w:r w:rsidRPr="00BC72F5">
              <w:rPr>
                <w:rStyle w:val="0pt"/>
                <w:sz w:val="26"/>
                <w:szCs w:val="26"/>
              </w:rPr>
              <w:t>Гісь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О. М., </w:t>
            </w:r>
            <w:proofErr w:type="spellStart"/>
            <w:r w:rsidRPr="00BC72F5">
              <w:rPr>
                <w:rStyle w:val="0pt"/>
                <w:sz w:val="26"/>
                <w:szCs w:val="26"/>
              </w:rPr>
              <w:t>Філяк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І.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6370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BA8BD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53301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266C2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778CB4E7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4FE0B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D7D1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 xml:space="preserve">Джон Ендрю </w:t>
            </w:r>
            <w:proofErr w:type="spellStart"/>
            <w:r w:rsidRPr="00BC72F5">
              <w:rPr>
                <w:rStyle w:val="0pt"/>
                <w:sz w:val="26"/>
                <w:szCs w:val="26"/>
              </w:rPr>
              <w:t>Біос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5574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10586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DE355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2540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5DDE9BEF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50C02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A9FF1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Заїка А. М., Тарнавська С. 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693BA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22BC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49CE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56ED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27520818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117DC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8.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D2C4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proofErr w:type="spellStart"/>
            <w:r w:rsidRPr="00BC72F5">
              <w:rPr>
                <w:rStyle w:val="0pt"/>
                <w:sz w:val="26"/>
                <w:szCs w:val="26"/>
              </w:rPr>
              <w:t>Істер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О. 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9C749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2DA3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9232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342AE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437607B6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565D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9.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6F8DD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Козак М. В., Корчевська О. 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1046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2D0A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BA9C7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D2CA1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68EADB9D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2A843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10.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CF55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Листопад Н. 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7C42D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B317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C2A6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BD31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4,1,3,8,13</w:t>
            </w:r>
          </w:p>
        </w:tc>
      </w:tr>
      <w:tr w:rsidR="00BC72F5" w14:paraId="547880DC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F592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4AC39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proofErr w:type="spellStart"/>
            <w:r w:rsidRPr="00BC72F5">
              <w:rPr>
                <w:rStyle w:val="0pt"/>
                <w:sz w:val="26"/>
                <w:szCs w:val="26"/>
              </w:rPr>
              <w:t>Логачевська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С. П„ Ларіна О. В., </w:t>
            </w:r>
            <w:proofErr w:type="spellStart"/>
            <w:r w:rsidRPr="00BC72F5">
              <w:rPr>
                <w:rStyle w:val="0pt"/>
                <w:sz w:val="26"/>
                <w:szCs w:val="26"/>
              </w:rPr>
              <w:t>Паук</w:t>
            </w:r>
            <w:proofErr w:type="spellEnd"/>
            <w:r w:rsidRPr="00BC72F5">
              <w:rPr>
                <w:rStyle w:val="0pt"/>
                <w:sz w:val="26"/>
                <w:szCs w:val="26"/>
              </w:rPr>
              <w:t xml:space="preserve"> Л. 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B370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BA63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349D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6445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3F883297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450F0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1D8F0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Прошкуратова Т. С., Пархоменко А.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C292E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4BA2D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742D7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BFA90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F5" w14:paraId="5FA086B9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9A13F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13.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BD848" w14:textId="77777777" w:rsidR="00BC72F5" w:rsidRPr="00BC72F5" w:rsidRDefault="00BC72F5" w:rsidP="00BC72F5">
            <w:pPr>
              <w:pStyle w:val="a9"/>
              <w:shd w:val="clear" w:color="auto" w:fill="auto"/>
              <w:spacing w:line="240" w:lineRule="auto"/>
              <w:ind w:left="40" w:firstLine="0"/>
              <w:rPr>
                <w:sz w:val="26"/>
                <w:szCs w:val="26"/>
              </w:rPr>
            </w:pPr>
            <w:r w:rsidRPr="00BC72F5">
              <w:rPr>
                <w:rStyle w:val="0pt"/>
                <w:sz w:val="26"/>
                <w:szCs w:val="26"/>
              </w:rPr>
              <w:t>Скворцова С. О., Онопрієнко О.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53FA9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819D3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38EEB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89FC" w14:textId="77777777" w:rsidR="00BC72F5" w:rsidRPr="00BC72F5" w:rsidRDefault="00BC72F5" w:rsidP="00BC72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7A16BE" w14:textId="77777777" w:rsidR="000D39EC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49CD806" w14:textId="77777777" w:rsidR="00F8265C" w:rsidRPr="00F8265C" w:rsidRDefault="00F8265C" w:rsidP="00F826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F8265C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lastRenderedPageBreak/>
        <w:t>2 . «Українська мова. Буквар» підручник для 1 класу закладів загальної середньої освіти (у 2-х частинах)</w:t>
      </w:r>
    </w:p>
    <w:tbl>
      <w:tblPr>
        <w:tblW w:w="101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33"/>
        <w:gridCol w:w="1325"/>
        <w:gridCol w:w="754"/>
        <w:gridCol w:w="1070"/>
        <w:gridCol w:w="1546"/>
      </w:tblGrid>
      <w:tr w:rsidR="00F8265C" w:rsidRPr="00F8265C" w14:paraId="4F2DCB55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E582E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N°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9B55A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12F8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14675C55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DF11C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7B3E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F8265C" w:rsidRPr="00F8265C" w14:paraId="7E5DC8BA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DE65FB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FB0974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A6749E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4A43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BE0FE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270C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1CCCD98F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A91CF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8B75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Большакова І. 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A2A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D767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46E2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93C58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077609B2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F167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3EDEF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С., </w:t>
            </w: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BCADA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1603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3650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6B12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638CC443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EA8E3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1E14A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Захарійчук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78AB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E3F7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4ADB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81865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0F0CCE7E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23BEC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90B2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Іщенко О. Л., </w:t>
            </w: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Логачевська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8CCD7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7153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5D943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CC9F6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2D24814F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A6F5E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F60D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Кравцова Н. М., Придаток О. 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1C22F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36EDF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14D2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8EF63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8,2,3,10,9</w:t>
            </w:r>
          </w:p>
        </w:tc>
      </w:tr>
      <w:tr w:rsidR="00F8265C" w:rsidRPr="00F8265C" w14:paraId="60B3CF5C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16D18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310CE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Наумчук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 І., </w:t>
            </w:r>
            <w:proofErr w:type="spellStart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Наумчук</w:t>
            </w:r>
            <w:proofErr w:type="spellEnd"/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75A4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6075E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857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E7B7A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68E49DFB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6E6AB" w14:textId="77777777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99723" w14:textId="77777777" w:rsid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F8265C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Остапенко Г. С., Мовчун Л. В.</w:t>
            </w:r>
          </w:p>
          <w:p w14:paraId="63AFB967" w14:textId="77777777" w:rsid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  <w:p w14:paraId="30729F20" w14:textId="77777777" w:rsid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  <w:p w14:paraId="56B58DF1" w14:textId="77777777" w:rsid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  <w:p w14:paraId="086C1DB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BD49C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83F2F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D81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11C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331C9FCC" w14:textId="77777777" w:rsidTr="002D5B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76FC9" w14:textId="6B649E1B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84CB0" w14:textId="40A4EB95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F8265C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Пономарьова К. І.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2A72C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4156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60920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9025D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118E8B6D" w14:textId="77777777" w:rsidTr="002D5B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AE0D3" w14:textId="7408D648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FB69" w14:textId="11EE8ED8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F8265C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Цепова І.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CAF4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C2EBA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94E71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19B8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F8265C" w:rsidRPr="00F8265C" w14:paraId="47366D65" w14:textId="77777777" w:rsidTr="00F8265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1C383" w14:textId="1FF10443" w:rsidR="00F8265C" w:rsidRPr="00F8265C" w:rsidRDefault="00F8265C" w:rsidP="00F8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642C4" w14:textId="07EAB489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proofErr w:type="spellStart"/>
            <w:r w:rsidRPr="00F8265C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Чумарна</w:t>
            </w:r>
            <w:proofErr w:type="spellEnd"/>
            <w:r w:rsidRPr="00F8265C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 М, І.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52A9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C0818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F4D5F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80862" w14:textId="77777777" w:rsidR="00F8265C" w:rsidRPr="00F8265C" w:rsidRDefault="00F8265C" w:rsidP="00F82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16077FBA" w14:textId="77777777" w:rsidR="00F8265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A909461" w14:textId="77777777" w:rsidR="00F8265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DBF54A" w14:textId="76E450D6" w:rsidR="00F8265C" w:rsidRDefault="00F8265C" w:rsidP="00F8265C">
      <w:pPr>
        <w:pStyle w:val="a7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Pr="00F8265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клас:</w:t>
      </w:r>
    </w:p>
    <w:p w14:paraId="275C0FBD" w14:textId="77777777" w:rsidR="00A84F7F" w:rsidRPr="00F8265C" w:rsidRDefault="00A84F7F" w:rsidP="00F8265C">
      <w:pPr>
        <w:pStyle w:val="a7"/>
        <w:spacing w:after="0" w:line="240" w:lineRule="auto"/>
        <w:ind w:left="714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4DE9297D" w14:textId="77777777" w:rsidR="00A84F7F" w:rsidRPr="00A84F7F" w:rsidRDefault="00A84F7F" w:rsidP="00A84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A84F7F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1. «Математика» підручник для 2 класу закладів загальної середньої освіти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083"/>
        <w:gridCol w:w="1320"/>
        <w:gridCol w:w="758"/>
        <w:gridCol w:w="1070"/>
        <w:gridCol w:w="1550"/>
      </w:tblGrid>
      <w:tr w:rsidR="00A84F7F" w:rsidRPr="00A84F7F" w14:paraId="2D4DAA3B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9926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1514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F9E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3EFB802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FC1C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4A2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A84F7F" w:rsidRPr="00A84F7F" w14:paraId="4349D961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875E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FB19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EC370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7231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906D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1A6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25E7A129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530A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95B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Бевз В. Г„ Васильєва Д.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656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006E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651C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CAC3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16BCA1B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59F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474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Богданович М. В., Назаренко А. 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4F2C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33AD2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48BD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5933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7AEEEA6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46D9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866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Будна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Н. 0.,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Беденко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3F5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CB43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B548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6030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2CA491CF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42AF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2328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Воронцова Т. В., Пономаренко В. С., Романів О. 3., Лаврентьєва І. В., Хомич О. </w:t>
            </w: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en-US"/>
              </w:rPr>
              <w:t>JI</w:t>
            </w:r>
            <w:r w:rsidRPr="00A84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A5B1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52B3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B19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571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5527A46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A745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D62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Гісь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 М„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Філяк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І.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2D4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C7B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D042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85BD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06CE943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4C8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9E9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Джон Ендрю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Біос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83F6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53AD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389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76F1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3D3E3D36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AC0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EB7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Заїка А. М., Тарнавська С. 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5488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B55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85B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EF01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30513F50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0EB2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807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Істер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 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C2E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F80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E65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736E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46C52E55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6B75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E8F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Козак М. В., Корчевська О. 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FDF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DAE3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6AE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E90C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67EDECAC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F5F6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AC050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Листопад Н. П.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0A01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B7DA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173C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2F0D" w14:textId="770B1B8F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,1</w:t>
            </w: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,3,8,13</w:t>
            </w:r>
          </w:p>
        </w:tc>
      </w:tr>
      <w:tr w:rsidR="00A84F7F" w:rsidRPr="00A84F7F" w14:paraId="4CB7DD6A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D725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8C7C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Логачевська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П., Ларіна О. В.,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Паук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ECE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DFCD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96A1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7F82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203650A8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5FEE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C42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Пропікуратова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Т. С„ Пархоменко А. В.,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Пиліпко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Л. 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E22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ECE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D219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FCA7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72803F17" w14:textId="77777777" w:rsidTr="00E5446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0FD5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306C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Скворцова С. О., Онопрієнко О. 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8183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710C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CD2E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C68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3F0C310A" w14:textId="77777777" w:rsidR="00A84F7F" w:rsidRDefault="00A84F7F" w:rsidP="00A84F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bidi="uk-UA"/>
        </w:rPr>
      </w:pPr>
    </w:p>
    <w:p w14:paraId="3D015BB4" w14:textId="7528F356" w:rsidR="00A84F7F" w:rsidRPr="00A84F7F" w:rsidRDefault="00A84F7F" w:rsidP="00A84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</w:pPr>
      <w:r w:rsidRPr="00A84F7F">
        <w:rPr>
          <w:rFonts w:ascii="Times New Roman" w:hAnsi="Times New Roman" w:cs="Times New Roman"/>
          <w:b/>
          <w:bCs/>
          <w:sz w:val="26"/>
          <w:szCs w:val="26"/>
          <w:lang w:val="uk-UA" w:bidi="uk-UA"/>
        </w:rPr>
        <w:t>2 . «Українська мова та читання» підручник для 2 класу закладів загальної середньої освіти (у 2-х частинах)</w:t>
      </w:r>
    </w:p>
    <w:tbl>
      <w:tblPr>
        <w:tblOverlap w:val="never"/>
        <w:tblW w:w="101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5083"/>
        <w:gridCol w:w="1325"/>
        <w:gridCol w:w="758"/>
        <w:gridCol w:w="1070"/>
        <w:gridCol w:w="1541"/>
      </w:tblGrid>
      <w:tr w:rsidR="00A84F7F" w:rsidRPr="00A84F7F" w14:paraId="791056DB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7D61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№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D180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Автор(и)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B9E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Мова</w:t>
            </w:r>
          </w:p>
          <w:p w14:paraId="7C08FDE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підручника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1741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Кількість для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62D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Альтернатива</w:t>
            </w:r>
          </w:p>
        </w:tc>
      </w:tr>
      <w:tr w:rsidR="00A84F7F" w:rsidRPr="00A84F7F" w14:paraId="4BD599F5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0FB7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1B8090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1FCB9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127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учнів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7C13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вчителів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780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3DFC5D26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17AE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9599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Большакова І. 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8E22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F8280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E1B4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A38A8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39023D78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E45A9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3297B" w14:textId="6C5991A0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С., Дубовик С. 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.,</w:t>
            </w: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Вашуленко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О.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B194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6224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D8A9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B387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77565675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F152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2B0A0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Захарійчук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Д., Іванчук М.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E22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7186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367C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41CE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19EFC2D5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C6B5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DF8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Іщенко О. Л., Іщенко А. Ю.,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Логачевська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С. 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911D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EF0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ABA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AADF1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1FD5DE88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21569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C212E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Кравцова Н. М., Придаток О. Д., Савчук А. 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B8D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Українська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D668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4038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7C60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10,2,3,9,8</w:t>
            </w:r>
          </w:p>
        </w:tc>
      </w:tr>
      <w:tr w:rsidR="00A84F7F" w:rsidRPr="00A84F7F" w14:paraId="08C59534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6B9FB" w14:textId="77777777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9C35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bidi="uk-UA"/>
              </w:rPr>
            </w:pP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Наумчук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В. І., </w:t>
            </w:r>
            <w:proofErr w:type="spellStart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Наумчук</w:t>
            </w:r>
            <w:proofErr w:type="spellEnd"/>
            <w:r w:rsidRPr="00A84F7F"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 xml:space="preserve"> М. 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72BC9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76F5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68A8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6DC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639EBFAF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C2313" w14:textId="5C22C5C0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lastRenderedPageBreak/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A585B" w14:textId="4F87AA46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Остапенко Г. 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C8DB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4E26B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F0D4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E73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087C3DF7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CFB88" w14:textId="24AB21C1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A6FA3" w14:textId="229C1646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Цепова І. В., Тимченко </w:t>
            </w: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  <w:lang w:val="en-US" w:eastAsia="en-US" w:bidi="en-US"/>
              </w:rPr>
              <w:t>JI</w:t>
            </w: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  <w:lang w:val="ru-RU" w:eastAsia="en-US" w:bidi="en-US"/>
              </w:rPr>
              <w:t xml:space="preserve">. </w:t>
            </w: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І., </w:t>
            </w:r>
            <w:proofErr w:type="spellStart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Коченгіна</w:t>
            </w:r>
            <w:proofErr w:type="spellEnd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 М.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BB53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4235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C7F52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47E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54C3593C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BB97F" w14:textId="699007C4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2A87" w14:textId="590F42E9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ч. 1 </w:t>
            </w:r>
            <w:proofErr w:type="spellStart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Варзацька</w:t>
            </w:r>
            <w:proofErr w:type="spellEnd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 Л. 0., Трохименко Т. 0„ ч. 2 </w:t>
            </w:r>
            <w:proofErr w:type="spellStart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Чумарна</w:t>
            </w:r>
            <w:proofErr w:type="spellEnd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 М.І.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484BD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51EB4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A347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A3F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  <w:tr w:rsidR="00A84F7F" w:rsidRPr="00A84F7F" w14:paraId="50564783" w14:textId="77777777" w:rsidTr="00A84F7F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04A3F" w14:textId="0E22F7EC" w:rsidR="00A84F7F" w:rsidRPr="00A84F7F" w:rsidRDefault="00A84F7F" w:rsidP="00A8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  <w:t>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D1473" w14:textId="3986C96C" w:rsidR="00A84F7F" w:rsidRPr="00A84F7F" w:rsidRDefault="00A84F7F" w:rsidP="00A84F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ч. 1 Пономарьова К. І., ч. 2. Савченко 0. Я., </w:t>
            </w:r>
            <w:proofErr w:type="spellStart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>Красуцька</w:t>
            </w:r>
            <w:proofErr w:type="spellEnd"/>
            <w:r w:rsidRPr="00A84F7F">
              <w:rPr>
                <w:rStyle w:val="0pt"/>
                <w:rFonts w:eastAsiaTheme="minorEastAsia"/>
                <w:b w:val="0"/>
                <w:bCs w:val="0"/>
                <w:sz w:val="26"/>
                <w:szCs w:val="26"/>
              </w:rPr>
              <w:t xml:space="preserve"> І. 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65725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9F856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8E98A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14FF" w14:textId="77777777" w:rsidR="00A84F7F" w:rsidRPr="00A84F7F" w:rsidRDefault="00A84F7F" w:rsidP="00A84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uk-UA"/>
              </w:rPr>
            </w:pPr>
          </w:p>
        </w:tc>
      </w:tr>
    </w:tbl>
    <w:p w14:paraId="173E15CE" w14:textId="77777777" w:rsidR="00F8265C" w:rsidRPr="00F8265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0ECFAE" w14:textId="77777777" w:rsidR="00A84F7F" w:rsidRDefault="00A84F7F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4C76B89" w14:textId="002D2C72" w:rsidR="000D39EC" w:rsidRDefault="00F8265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Відповідальні за вибір</w:t>
      </w:r>
    </w:p>
    <w:p w14:paraId="217551EB" w14:textId="2F9850C2" w:rsidR="000D39EC" w:rsidRPr="004E121C" w:rsidRDefault="00F8265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Герасимчук Н.П.</w:t>
      </w:r>
    </w:p>
    <w:p w14:paraId="2CD4749F" w14:textId="1706C813" w:rsidR="000D39EC" w:rsidRDefault="000D39EC" w:rsidP="000D39E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121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F8265C">
        <w:rPr>
          <w:rFonts w:ascii="Times New Roman" w:hAnsi="Times New Roman" w:cs="Times New Roman"/>
          <w:sz w:val="26"/>
          <w:szCs w:val="26"/>
          <w:lang w:val="uk-UA"/>
        </w:rPr>
        <w:t>равчук Т.</w:t>
      </w:r>
      <w:r w:rsidR="0041075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4E121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55E6298" w14:textId="77777777" w:rsidR="0079076D" w:rsidRDefault="0079076D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8831059" w14:textId="1716EA12" w:rsidR="0079076D" w:rsidRPr="00811FCB" w:rsidRDefault="000D39EC" w:rsidP="000D3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1FCB">
        <w:rPr>
          <w:rFonts w:ascii="Times New Roman" w:hAnsi="Times New Roman" w:cs="Times New Roman"/>
          <w:sz w:val="26"/>
          <w:szCs w:val="26"/>
          <w:lang w:val="uk-UA"/>
        </w:rPr>
        <w:t xml:space="preserve">Голова педагогічної ради                                                         </w:t>
      </w:r>
      <w:proofErr w:type="spellStart"/>
      <w:r w:rsidRPr="00811FCB">
        <w:rPr>
          <w:rFonts w:ascii="Times New Roman" w:hAnsi="Times New Roman" w:cs="Times New Roman"/>
          <w:sz w:val="26"/>
          <w:szCs w:val="26"/>
          <w:lang w:val="uk-UA"/>
        </w:rPr>
        <w:t>О.Ю.Новиц</w:t>
      </w:r>
      <w:r>
        <w:rPr>
          <w:rFonts w:ascii="Times New Roman" w:hAnsi="Times New Roman" w:cs="Times New Roman"/>
          <w:sz w:val="26"/>
          <w:szCs w:val="26"/>
          <w:lang w:val="uk-UA"/>
        </w:rPr>
        <w:t>ька</w:t>
      </w:r>
      <w:proofErr w:type="spellEnd"/>
    </w:p>
    <w:p w14:paraId="5D67E340" w14:textId="01127A3E" w:rsidR="000D39EC" w:rsidRPr="001D4558" w:rsidRDefault="000D39EC" w:rsidP="000D39EC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Голова профкому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1D4558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proofErr w:type="spellStart"/>
      <w:r w:rsidR="0079076D">
        <w:rPr>
          <w:rFonts w:ascii="Times New Roman" w:hAnsi="Times New Roman" w:cs="Times New Roman"/>
          <w:sz w:val="26"/>
          <w:szCs w:val="26"/>
          <w:lang w:val="uk-UA"/>
        </w:rPr>
        <w:t>А.С.Савчук</w:t>
      </w:r>
      <w:proofErr w:type="spellEnd"/>
    </w:p>
    <w:p w14:paraId="7585E889" w14:textId="77777777" w:rsidR="000D39EC" w:rsidRPr="00AA0C78" w:rsidRDefault="000D39EC" w:rsidP="00AA0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39EC" w:rsidRPr="00AA0C78" w:rsidSect="00BC72F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082"/>
    <w:multiLevelType w:val="hybridMultilevel"/>
    <w:tmpl w:val="93907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AA2"/>
    <w:multiLevelType w:val="hybridMultilevel"/>
    <w:tmpl w:val="F3CC8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3D37"/>
    <w:multiLevelType w:val="hybridMultilevel"/>
    <w:tmpl w:val="457E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1CA"/>
    <w:multiLevelType w:val="hybridMultilevel"/>
    <w:tmpl w:val="58120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0BD7"/>
    <w:multiLevelType w:val="hybridMultilevel"/>
    <w:tmpl w:val="F5BA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148F"/>
    <w:multiLevelType w:val="hybridMultilevel"/>
    <w:tmpl w:val="9390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179">
    <w:abstractNumId w:val="2"/>
  </w:num>
  <w:num w:numId="2" w16cid:durableId="982931944">
    <w:abstractNumId w:val="1"/>
  </w:num>
  <w:num w:numId="3" w16cid:durableId="1854951624">
    <w:abstractNumId w:val="4"/>
  </w:num>
  <w:num w:numId="4" w16cid:durableId="2051685352">
    <w:abstractNumId w:val="5"/>
  </w:num>
  <w:num w:numId="5" w16cid:durableId="521095653">
    <w:abstractNumId w:val="0"/>
  </w:num>
  <w:num w:numId="6" w16cid:durableId="44927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E5B"/>
    <w:rsid w:val="00052FC4"/>
    <w:rsid w:val="00056161"/>
    <w:rsid w:val="000816C4"/>
    <w:rsid w:val="000A5F94"/>
    <w:rsid w:val="000D22C6"/>
    <w:rsid w:val="000D39EC"/>
    <w:rsid w:val="00135139"/>
    <w:rsid w:val="001502EA"/>
    <w:rsid w:val="00151114"/>
    <w:rsid w:val="00160C74"/>
    <w:rsid w:val="001D4558"/>
    <w:rsid w:val="00254487"/>
    <w:rsid w:val="0031284E"/>
    <w:rsid w:val="00386BEC"/>
    <w:rsid w:val="00392BEF"/>
    <w:rsid w:val="003B13FA"/>
    <w:rsid w:val="003B6E5B"/>
    <w:rsid w:val="003C6BC6"/>
    <w:rsid w:val="00403431"/>
    <w:rsid w:val="00410755"/>
    <w:rsid w:val="00471227"/>
    <w:rsid w:val="004E121C"/>
    <w:rsid w:val="005466FB"/>
    <w:rsid w:val="00571D87"/>
    <w:rsid w:val="005834F8"/>
    <w:rsid w:val="005B45E0"/>
    <w:rsid w:val="005D0848"/>
    <w:rsid w:val="005F31A4"/>
    <w:rsid w:val="00613708"/>
    <w:rsid w:val="00663C9A"/>
    <w:rsid w:val="00674805"/>
    <w:rsid w:val="00694573"/>
    <w:rsid w:val="00751438"/>
    <w:rsid w:val="007719C1"/>
    <w:rsid w:val="0077739D"/>
    <w:rsid w:val="0079076D"/>
    <w:rsid w:val="007B4E1F"/>
    <w:rsid w:val="007B5FAB"/>
    <w:rsid w:val="007B7225"/>
    <w:rsid w:val="00853164"/>
    <w:rsid w:val="00A17DBC"/>
    <w:rsid w:val="00A6665B"/>
    <w:rsid w:val="00A84F7F"/>
    <w:rsid w:val="00A9595A"/>
    <w:rsid w:val="00A977B0"/>
    <w:rsid w:val="00AA0C78"/>
    <w:rsid w:val="00AB7DEF"/>
    <w:rsid w:val="00AF6101"/>
    <w:rsid w:val="00B24A31"/>
    <w:rsid w:val="00B46D98"/>
    <w:rsid w:val="00B54F1B"/>
    <w:rsid w:val="00B63CFF"/>
    <w:rsid w:val="00B662A2"/>
    <w:rsid w:val="00B96ADF"/>
    <w:rsid w:val="00BC72F5"/>
    <w:rsid w:val="00D26C42"/>
    <w:rsid w:val="00D427A8"/>
    <w:rsid w:val="00D44C47"/>
    <w:rsid w:val="00D60018"/>
    <w:rsid w:val="00D73167"/>
    <w:rsid w:val="00DE40A7"/>
    <w:rsid w:val="00E47B55"/>
    <w:rsid w:val="00E502E4"/>
    <w:rsid w:val="00E93F3F"/>
    <w:rsid w:val="00F42F8E"/>
    <w:rsid w:val="00F74D12"/>
    <w:rsid w:val="00F8265C"/>
    <w:rsid w:val="00FB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D44"/>
  <w15:docId w15:val="{1D14F6DB-5271-43C1-969F-209C572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502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3167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ий текст_"/>
    <w:basedOn w:val="a0"/>
    <w:link w:val="a9"/>
    <w:rsid w:val="00BC72F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0pt">
    <w:name w:val="Основний текст + Не напівжирний;Інтервал 0 pt"/>
    <w:basedOn w:val="a8"/>
    <w:rsid w:val="00BC7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a9">
    <w:name w:val="Основний текст"/>
    <w:basedOn w:val="a"/>
    <w:link w:val="a8"/>
    <w:rsid w:val="00BC72F5"/>
    <w:pPr>
      <w:widowControl w:val="0"/>
      <w:shd w:val="clear" w:color="auto" w:fill="FFFFFF"/>
      <w:spacing w:after="0" w:line="302" w:lineRule="exact"/>
      <w:ind w:hanging="1260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826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26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26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26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2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 Каменчук</cp:lastModifiedBy>
  <cp:revision>28</cp:revision>
  <cp:lastPrinted>2005-12-31T23:50:00Z</cp:lastPrinted>
  <dcterms:created xsi:type="dcterms:W3CDTF">2006-01-02T18:02:00Z</dcterms:created>
  <dcterms:modified xsi:type="dcterms:W3CDTF">2025-05-27T22:15:00Z</dcterms:modified>
</cp:coreProperties>
</file>