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B4" w:rsidRPr="006303B4" w:rsidRDefault="006303B4" w:rsidP="006303B4">
      <w:pPr>
        <w:shd w:val="clear" w:color="auto" w:fill="FFFFFF"/>
        <w:spacing w:before="150" w:after="225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630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Матеріально-технічне забезпечення закладу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"/>
        <w:gridCol w:w="845"/>
        <w:gridCol w:w="6077"/>
        <w:gridCol w:w="1018"/>
      </w:tblGrid>
      <w:tr w:rsidR="006303B4" w:rsidRPr="006303B4" w:rsidTr="00027D21">
        <w:trPr>
          <w:trHeight w:val="397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40" w:lineRule="auto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Усьо</w:t>
            </w:r>
            <w:r w:rsidRPr="00630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го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Загальна площа всіх приміщень (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2674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з них здано в оренду (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Крім того, площа орендованих приміщень (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класних кімнат</w:t>
            </w:r>
            <w:r w:rsidR="005B78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(включаючи навчальні кабінети 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Їх площа (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2350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83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uk-UA"/>
              </w:rPr>
              <w:t>Кількість навчальних кабінетів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Математики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Фізики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Хімії</w:t>
            </w:r>
            <w:r w:rsidR="007B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біології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Географії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7B5E1C" w:rsidP="007B5E1C">
            <w:pPr>
              <w:shd w:val="clear" w:color="auto" w:fill="FFFFFF"/>
              <w:spacing w:before="150" w:after="225" w:line="20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uk-UA"/>
              </w:rPr>
              <w:t>Зарубіжної літератури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Української мови і літератури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027D21" w:rsidP="007B5E1C">
            <w:pPr>
              <w:shd w:val="clear" w:color="auto" w:fill="FFFFFF"/>
              <w:spacing w:before="150" w:after="225" w:line="20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uk-UA"/>
              </w:rPr>
              <w:t>Історії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Іноземної мови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492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027D21" w:rsidP="007B5E1C">
            <w:pPr>
              <w:shd w:val="clear" w:color="auto" w:fill="FFFFFF"/>
              <w:spacing w:before="150" w:after="225" w:line="20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Охорони праці та захисту України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27D21" w:rsidRPr="006303B4" w:rsidTr="00027D21">
        <w:trPr>
          <w:trHeight w:val="483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7D21" w:rsidRPr="006303B4" w:rsidRDefault="00027D21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27D21" w:rsidRDefault="00027D21" w:rsidP="007B5E1C">
            <w:pPr>
              <w:shd w:val="clear" w:color="auto" w:fill="FFFFFF"/>
              <w:spacing w:before="150" w:after="225" w:line="20" w:lineRule="atLeast"/>
              <w:ind w:left="8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Обслуговуючої праці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7D21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27D21" w:rsidRPr="006303B4" w:rsidTr="00027D21">
        <w:trPr>
          <w:trHeight w:val="159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7D21" w:rsidRPr="006303B4" w:rsidRDefault="00027D21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27D21" w:rsidRDefault="00027D21" w:rsidP="007B5E1C">
            <w:pPr>
              <w:shd w:val="clear" w:color="auto" w:fill="FFFFFF"/>
              <w:spacing w:before="150" w:after="225" w:line="20" w:lineRule="atLeast"/>
              <w:ind w:left="8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Початкових класів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7D21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027D21" w:rsidP="007B5E1C">
            <w:pPr>
              <w:shd w:val="clear" w:color="auto" w:fill="FFFFFF"/>
              <w:spacing w:before="150" w:after="225" w:line="20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І</w:t>
            </w:r>
            <w:r w:rsidR="006303B4"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рматики ( 10 робочих місць з комп’ютером)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A54C72">
        <w:trPr>
          <w:trHeight w:val="520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A54C72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A54C72" w:rsidP="007B5E1C">
            <w:pPr>
              <w:shd w:val="clear" w:color="auto" w:fill="FFFFFF"/>
              <w:spacing w:before="150" w:after="225" w:line="2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Християнської етики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54C72" w:rsidRPr="006303B4" w:rsidTr="00A54C72">
        <w:trPr>
          <w:trHeight w:val="128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4C72" w:rsidRPr="006303B4" w:rsidRDefault="00A54C72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4C72" w:rsidRPr="006303B4" w:rsidRDefault="00A54C72" w:rsidP="007B5E1C">
            <w:pPr>
              <w:shd w:val="clear" w:color="auto" w:fill="FFFFFF"/>
              <w:spacing w:before="150" w:after="225" w:line="20" w:lineRule="atLeast"/>
              <w:ind w:left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 комп'ютерів у закладі, усього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4C72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 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uk-UA"/>
              </w:rPr>
              <w:t>них: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підключено до Інтернету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3B4" w:rsidRPr="006303B4" w:rsidRDefault="006303B4" w:rsidP="007B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не працюють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3B4" w:rsidRPr="006303B4" w:rsidRDefault="006303B4" w:rsidP="007B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термін придбання становить понад 5 років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3B4" w:rsidRPr="006303B4" w:rsidRDefault="006303B4" w:rsidP="007B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використовуються в управлінсько-господарській ді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яльності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3B4" w:rsidRPr="006303B4" w:rsidRDefault="006303B4" w:rsidP="007B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 для ведення бібліотечного фонду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Крім 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того,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 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кіль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кість   </w:t>
            </w:r>
            <w:proofErr w:type="spellEnd"/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портативних комп'ютерів, ноутбуків, </w:t>
            </w:r>
            <w:proofErr w:type="spellStart"/>
            <w:r w:rsidRPr="006303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нетбуків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Кількість комп'ютерних програмних засобів навчання, які</w:t>
            </w: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 використовуються у навчальному процесі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A54C72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bookmarkStart w:id="0" w:name="_GoBack"/>
            <w:bookmarkEnd w:id="0"/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 майстерень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027D21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027D21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5B78EA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Опалення ( власна котельня</w:t>
            </w:r>
            <w:r w:rsidR="006303B4"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Водогін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 з гарячою водою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Каналізація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5B78EA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Харчоблок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Число посад</w:t>
            </w:r>
            <w:r w:rsidR="005B78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кових місць у їдальні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 поверхів в основній будівлі закладу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5B78EA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7B5E1C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До 1</w:t>
            </w:r>
            <w:r w:rsidR="006303B4"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поверху є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безперешкодний доступ дітей з інвалідністю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8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Бібліотечний фонд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7B5E1C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Кількість книг, брошур, журналів (примірників)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7B5E1C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4054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 підручників, усього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7B5E1C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2694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з них для: 1-4 класів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7B5E1C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861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                           5-9 класів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7B5E1C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1148</w:t>
            </w:r>
          </w:p>
        </w:tc>
      </w:tr>
      <w:tr w:rsidR="006303B4" w:rsidRPr="006303B4" w:rsidTr="00027D21">
        <w:trPr>
          <w:trHeight w:val="20"/>
          <w:jc w:val="center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3B4" w:rsidRPr="006303B4" w:rsidRDefault="006303B4" w:rsidP="007B5E1C">
            <w:pPr>
              <w:shd w:val="clear" w:color="auto" w:fill="FFFFFF"/>
              <w:spacing w:before="150" w:after="225" w:line="2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3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                         10-11 класів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3B4" w:rsidRPr="006303B4" w:rsidRDefault="007B5E1C" w:rsidP="007B5E1C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685</w:t>
            </w:r>
          </w:p>
        </w:tc>
      </w:tr>
      <w:tr w:rsidR="007B5E1C" w:rsidTr="0002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440" w:type="dxa"/>
          </w:tcPr>
          <w:p w:rsidR="007B5E1C" w:rsidRDefault="007B5E1C" w:rsidP="007B5E1C">
            <w:r>
              <w:t>42</w:t>
            </w:r>
          </w:p>
        </w:tc>
        <w:tc>
          <w:tcPr>
            <w:tcW w:w="6929" w:type="dxa"/>
            <w:gridSpan w:val="3"/>
          </w:tcPr>
          <w:p w:rsidR="007B5E1C" w:rsidRPr="007B5E1C" w:rsidRDefault="007B5E1C" w:rsidP="007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1C">
              <w:rPr>
                <w:rFonts w:ascii="Times New Roman" w:hAnsi="Times New Roman" w:cs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1018" w:type="dxa"/>
          </w:tcPr>
          <w:p w:rsidR="007B5E1C" w:rsidRPr="007B5E1C" w:rsidRDefault="007B5E1C" w:rsidP="007B5E1C">
            <w:pPr>
              <w:rPr>
                <w:rFonts w:ascii="Times New Roman" w:hAnsi="Times New Roman" w:cs="Times New Roman"/>
              </w:rPr>
            </w:pPr>
            <w:r w:rsidRPr="007B5E1C">
              <w:rPr>
                <w:rFonts w:ascii="Times New Roman" w:hAnsi="Times New Roman" w:cs="Times New Roman"/>
              </w:rPr>
              <w:t>1360</w:t>
            </w:r>
          </w:p>
        </w:tc>
      </w:tr>
    </w:tbl>
    <w:p w:rsidR="00D505B4" w:rsidRDefault="00D505B4"/>
    <w:sectPr w:rsidR="00D50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4"/>
    <w:rsid w:val="00027D21"/>
    <w:rsid w:val="005B78EA"/>
    <w:rsid w:val="006303B4"/>
    <w:rsid w:val="007B5E1C"/>
    <w:rsid w:val="00A54C72"/>
    <w:rsid w:val="00D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30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30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2021-04-01T08:20:00Z</dcterms:created>
  <dcterms:modified xsi:type="dcterms:W3CDTF">2021-04-06T13:16:00Z</dcterms:modified>
</cp:coreProperties>
</file>