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C4" w:rsidRPr="008D58C4" w:rsidRDefault="008D58C4" w:rsidP="008D58C4">
      <w:pPr>
        <w:spacing w:after="0" w:line="295" w:lineRule="atLeast"/>
        <w:outlineLvl w:val="2"/>
        <w:rPr>
          <w:rFonts w:ascii="Arial" w:eastAsia="Times New Roman" w:hAnsi="Arial" w:cs="Arial"/>
          <w:color w:val="0184DF"/>
          <w:sz w:val="44"/>
          <w:szCs w:val="44"/>
          <w:lang w:val="ru-RU"/>
        </w:rPr>
      </w:pPr>
      <w:r w:rsidRPr="008D58C4">
        <w:rPr>
          <w:rFonts w:ascii="Arial" w:eastAsia="Times New Roman" w:hAnsi="Arial" w:cs="Arial"/>
          <w:color w:val="0184DF"/>
          <w:sz w:val="44"/>
          <w:szCs w:val="44"/>
          <w:lang w:val="ru-RU"/>
        </w:rPr>
        <w:t>Календар знаменних і пам'ятних дат на 2020/2021 навчальний рік</w:t>
      </w:r>
    </w:p>
    <w:p w:rsidR="008D58C4" w:rsidRPr="008D58C4" w:rsidRDefault="008D58C4" w:rsidP="008D58C4">
      <w:pPr>
        <w:spacing w:after="0" w:line="295" w:lineRule="atLeast"/>
        <w:outlineLvl w:val="1"/>
        <w:rPr>
          <w:rFonts w:ascii="Arial" w:eastAsia="Times New Roman" w:hAnsi="Arial" w:cs="Arial"/>
          <w:color w:val="005494"/>
          <w:sz w:val="37"/>
          <w:szCs w:val="37"/>
          <w:lang w:val="ru-RU"/>
        </w:rPr>
      </w:pPr>
      <w:r w:rsidRPr="008D58C4">
        <w:rPr>
          <w:rFonts w:ascii="Arial" w:eastAsia="Times New Roman" w:hAnsi="Arial" w:cs="Arial"/>
          <w:color w:val="005494"/>
          <w:sz w:val="37"/>
          <w:szCs w:val="37"/>
          <w:lang w:val="ru-RU"/>
        </w:rPr>
        <w:t>СЕРПЕНЬ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23.08- День Державного Прапора України.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24.08- День незалежності України. Національне свято.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ВЕРЕСЕНЬ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1.09- День знань.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2.09-1945 - підписано Акт про беззастережну капітуляцію Японії. Закінчення Другої світової війни.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8.09- Міжнародний день грамотності.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12.09-День українськогокіно.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20.09- День батька.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19.09– 60 років від дня народження Оксани Стефанівни Забужко (1960), української поетеси, письменниці.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20.09– Всенародний день батька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20.09– 50 років від дня народження Дари Корній (Мирослави Іванівни Замойської) (1970), української письменниці.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21.09-Міжнародний день миру.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22.09-День партизанської слави.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28.09– День народження Василя Олександровича Сухомлинського (1918–1970), видатного українського педагога-гуманіста, письменника, директора Павлиської середньої школи.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29.09– 175 років від дня народження Івана Карповича Карпенка-Карого (Тобілевича) (1845—1907), українського драматурга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30.09- Всеукраїнський день бібліотек.</w:t>
      </w:r>
    </w:p>
    <w:p w:rsidR="008D58C4" w:rsidRPr="008D58C4" w:rsidRDefault="008D58C4" w:rsidP="008D58C4">
      <w:pPr>
        <w:spacing w:after="0" w:line="295" w:lineRule="atLeast"/>
        <w:outlineLvl w:val="1"/>
        <w:rPr>
          <w:rFonts w:ascii="Arial" w:eastAsia="Times New Roman" w:hAnsi="Arial" w:cs="Arial"/>
          <w:color w:val="005494"/>
          <w:sz w:val="37"/>
          <w:szCs w:val="37"/>
          <w:lang w:val="ru-RU"/>
        </w:rPr>
      </w:pPr>
      <w:r w:rsidRPr="008D58C4">
        <w:rPr>
          <w:rFonts w:ascii="Arial" w:eastAsia="Times New Roman" w:hAnsi="Arial" w:cs="Arial"/>
          <w:color w:val="005494"/>
          <w:sz w:val="37"/>
          <w:szCs w:val="37"/>
          <w:lang w:val="ru-RU"/>
        </w:rPr>
        <w:t>ЖОВТЕНЬ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1.10-Міжнародний день музики.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2.10– Міжнародний день боротьби проти насилля.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4.10- День працівників освіти (в Україні)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14.10- Покрова Пресвятої Богородиці. День українського козацтва. День захисника України.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22.10 –85 років від дня народження Бориса Ілліча Олійника (1935—2017), українського поета.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lastRenderedPageBreak/>
        <w:t>24.10-Міжнародний день Організації Об’єднаних Націй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28.10- День визволення України від фашистських загарбників.</w:t>
      </w:r>
    </w:p>
    <w:p w:rsidR="008D58C4" w:rsidRPr="008D58C4" w:rsidRDefault="008D58C4" w:rsidP="008D58C4">
      <w:pPr>
        <w:spacing w:after="0" w:line="295" w:lineRule="atLeast"/>
        <w:outlineLvl w:val="1"/>
        <w:rPr>
          <w:rFonts w:ascii="Arial" w:eastAsia="Times New Roman" w:hAnsi="Arial" w:cs="Arial"/>
          <w:color w:val="005494"/>
          <w:sz w:val="37"/>
          <w:szCs w:val="37"/>
          <w:lang w:val="ru-RU"/>
        </w:rPr>
      </w:pPr>
      <w:r w:rsidRPr="008D58C4">
        <w:rPr>
          <w:rFonts w:ascii="Arial" w:eastAsia="Times New Roman" w:hAnsi="Arial" w:cs="Arial"/>
          <w:color w:val="005494"/>
          <w:sz w:val="37"/>
          <w:szCs w:val="37"/>
          <w:lang w:val="ru-RU"/>
        </w:rPr>
        <w:t>ЛИСТОПАД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9.11- День української писемності та мови.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16.11-Міжнародний день толерантності.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20.11-Всесвітній день дитини.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 xml:space="preserve">28.11- День пам’яті жертв голодомору та політичних </w:t>
      </w:r>
      <w:proofErr w:type="gramStart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репресій.Всеукраїнська</w:t>
      </w:r>
      <w:proofErr w:type="gram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 xml:space="preserve"> акція «Засвіти свічку».</w:t>
      </w:r>
    </w:p>
    <w:p w:rsidR="008D58C4" w:rsidRPr="008D58C4" w:rsidRDefault="008D58C4" w:rsidP="008D58C4">
      <w:pPr>
        <w:spacing w:after="0" w:line="295" w:lineRule="atLeast"/>
        <w:outlineLvl w:val="1"/>
        <w:rPr>
          <w:rFonts w:ascii="Arial" w:eastAsia="Times New Roman" w:hAnsi="Arial" w:cs="Arial"/>
          <w:color w:val="005494"/>
          <w:sz w:val="37"/>
          <w:szCs w:val="37"/>
          <w:lang w:val="ru-RU"/>
        </w:rPr>
      </w:pPr>
      <w:r w:rsidRPr="008D58C4">
        <w:rPr>
          <w:rFonts w:ascii="Arial" w:eastAsia="Times New Roman" w:hAnsi="Arial" w:cs="Arial"/>
          <w:color w:val="005494"/>
          <w:sz w:val="37"/>
          <w:szCs w:val="37"/>
          <w:lang w:val="ru-RU"/>
        </w:rPr>
        <w:t>ГРУДЕНЬ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1.12- Всесвітній день боротьби зі СНІДом.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5.12- Міжнародний день волонтерів.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6.12- День Збройних Сил України.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10.12- Міжнародний день прав людини.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13 грудня (друга неділя місяця) –День благодійництва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14.12- День вшанування учасників ліквідації наслідків аварії на Чорнобильській АЕС.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14 грудня– 180 років від дня народження Михайла Петровича Старицького (1840—1904), українського драматурга.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19.12- День Святителя Миколая Чудотворця.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25.12- Різдво Ісуса Христа за Григоріанським календарем.</w:t>
      </w:r>
    </w:p>
    <w:p w:rsidR="008D58C4" w:rsidRPr="008D58C4" w:rsidRDefault="008D58C4" w:rsidP="008D58C4">
      <w:pPr>
        <w:spacing w:after="0" w:line="295" w:lineRule="atLeast"/>
        <w:outlineLvl w:val="1"/>
        <w:rPr>
          <w:rFonts w:ascii="Arial" w:eastAsia="Times New Roman" w:hAnsi="Arial" w:cs="Arial"/>
          <w:color w:val="005494"/>
          <w:sz w:val="37"/>
          <w:szCs w:val="37"/>
          <w:lang w:val="ru-RU"/>
        </w:rPr>
      </w:pPr>
      <w:r w:rsidRPr="008D58C4">
        <w:rPr>
          <w:rFonts w:ascii="Arial" w:eastAsia="Times New Roman" w:hAnsi="Arial" w:cs="Arial"/>
          <w:color w:val="005494"/>
          <w:sz w:val="37"/>
          <w:szCs w:val="37"/>
          <w:lang w:val="ru-RU"/>
        </w:rPr>
        <w:t>СІЧЕНЬ 2021 рік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1.01- Новий рік.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6.01- Святвечір. Багата кутя.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7.01- Різдво Христове.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14.01- Новий рік за старим стилем. День святителя Василя Великого.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15.01-1992р Верховна Рада України затвердила Державний гімн України "Ще не вмерла Україна".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18.01- Святвечір водохресний.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19.01- Богоявлення Господнє. Водохреще.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22.01- День Соборност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 xml:space="preserve"> України.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lastRenderedPageBreak/>
        <w:t>27.01– 130 років від дня народження ПавлаТичини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27.01- Міжнародний день пам'яті жертв Голокосту.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29.01- День пам'ят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 xml:space="preserve"> Героїв Крут.</w:t>
      </w:r>
    </w:p>
    <w:p w:rsidR="008D58C4" w:rsidRPr="008D58C4" w:rsidRDefault="008D58C4" w:rsidP="008D58C4">
      <w:pPr>
        <w:spacing w:after="0" w:line="295" w:lineRule="atLeast"/>
        <w:outlineLvl w:val="1"/>
        <w:rPr>
          <w:rFonts w:ascii="Arial" w:eastAsia="Times New Roman" w:hAnsi="Arial" w:cs="Arial"/>
          <w:color w:val="005494"/>
          <w:sz w:val="37"/>
          <w:szCs w:val="37"/>
          <w:lang w:val="ru-RU"/>
        </w:rPr>
      </w:pPr>
      <w:r w:rsidRPr="008D58C4">
        <w:rPr>
          <w:rFonts w:ascii="Arial" w:eastAsia="Times New Roman" w:hAnsi="Arial" w:cs="Arial"/>
          <w:color w:val="005494"/>
          <w:sz w:val="37"/>
          <w:szCs w:val="37"/>
          <w:lang w:val="ru-RU"/>
        </w:rPr>
        <w:t>ЛЮТИЙ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10.02- День безпечного Інтернету.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14.02- День Святого Валентина.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15.02- Стрітення Господнє.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17.02– Всесвітній День доброти.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19.02-29років тому (1992) Верховна Рада України затвердила тризуб як малий Державний герб України.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20.02- День Героїв Небесної Сотні.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21.02- М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жнародний день р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дної мови.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25.02– 150роківвідднянародженняЛесіУкраїнки.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27.02- 1991 Постановою Верховної Ради УРСР ратифіковано "Конвенцію про права дитини".</w:t>
      </w:r>
    </w:p>
    <w:p w:rsidR="008D58C4" w:rsidRPr="008D58C4" w:rsidRDefault="008D58C4" w:rsidP="008D58C4">
      <w:pPr>
        <w:spacing w:after="0" w:line="295" w:lineRule="atLeast"/>
        <w:outlineLvl w:val="1"/>
        <w:rPr>
          <w:rFonts w:ascii="Arial" w:eastAsia="Times New Roman" w:hAnsi="Arial" w:cs="Arial"/>
          <w:color w:val="005494"/>
          <w:sz w:val="37"/>
          <w:szCs w:val="37"/>
          <w:lang w:val="ru-RU"/>
        </w:rPr>
      </w:pPr>
      <w:r w:rsidRPr="008D58C4">
        <w:rPr>
          <w:rFonts w:ascii="Arial" w:eastAsia="Times New Roman" w:hAnsi="Arial" w:cs="Arial"/>
          <w:color w:val="005494"/>
          <w:sz w:val="37"/>
          <w:szCs w:val="37"/>
          <w:lang w:val="ru-RU"/>
        </w:rPr>
        <w:t>БЕРЕЗЕНЬ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8.03-М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жнародний ж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ночий день (міжнародний день прав жінок).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9.03- День народження Тараса Григоровича Шевченка (1814-1861), українського поета, художника, мислителя.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19.03- 91 рік від дня народження Ліни Василівни Костенко (1930), української письменниці-шістдесятниці, поетеси.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 xml:space="preserve">20.03-Всесвітній день </w:t>
      </w:r>
      <w:proofErr w:type="gramStart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сну.Відзначається</w:t>
      </w:r>
      <w:proofErr w:type="gram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 xml:space="preserve"> в третю п'ятницю березня.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21.03- Всесв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тн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й день поез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ї.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22.03- Всесв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тн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й день водних ресурс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в.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23.03- Всеукраїнський день прац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вник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в культури та аматор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в народного мистецтва.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27.03- М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жнародний день театру.</w:t>
      </w:r>
    </w:p>
    <w:p w:rsidR="008D58C4" w:rsidRPr="008D58C4" w:rsidRDefault="008D58C4" w:rsidP="008D58C4">
      <w:pPr>
        <w:spacing w:after="0" w:line="295" w:lineRule="atLeast"/>
        <w:outlineLvl w:val="1"/>
        <w:rPr>
          <w:rFonts w:ascii="Arial" w:eastAsia="Times New Roman" w:hAnsi="Arial" w:cs="Arial"/>
          <w:color w:val="005494"/>
          <w:sz w:val="37"/>
          <w:szCs w:val="37"/>
          <w:lang w:val="ru-RU"/>
        </w:rPr>
      </w:pPr>
      <w:r w:rsidRPr="008D58C4">
        <w:rPr>
          <w:rFonts w:ascii="Arial" w:eastAsia="Times New Roman" w:hAnsi="Arial" w:cs="Arial"/>
          <w:color w:val="005494"/>
          <w:sz w:val="37"/>
          <w:szCs w:val="37"/>
          <w:lang w:val="ru-RU"/>
        </w:rPr>
        <w:t>КВ</w:t>
      </w:r>
      <w:r w:rsidRPr="008D58C4">
        <w:rPr>
          <w:rFonts w:ascii="Arial" w:eastAsia="Times New Roman" w:hAnsi="Arial" w:cs="Arial"/>
          <w:color w:val="005494"/>
          <w:sz w:val="37"/>
          <w:szCs w:val="37"/>
        </w:rPr>
        <w:t>I</w:t>
      </w:r>
      <w:r w:rsidRPr="008D58C4">
        <w:rPr>
          <w:rFonts w:ascii="Arial" w:eastAsia="Times New Roman" w:hAnsi="Arial" w:cs="Arial"/>
          <w:color w:val="005494"/>
          <w:sz w:val="37"/>
          <w:szCs w:val="37"/>
          <w:lang w:val="ru-RU"/>
        </w:rPr>
        <w:t>ТЕНЬ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1.04-День см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ху. Неофіційне свято, відзначається за традицією.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- М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жнародний день птах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в. 1906р.п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дписано М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жнародну Конвенц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ю про охорону птах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в.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lastRenderedPageBreak/>
        <w:t>2.04- Міжнародний день дитячої книги. День народження Г.-Х. Андерсена (1805-1875) датського письменника-казкаря.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</w:rPr>
        <w:t xml:space="preserve">6.04– 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Всесвітній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</w:rPr>
        <w:t xml:space="preserve"> 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день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</w:rPr>
        <w:t xml:space="preserve"> 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мультфільмів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</w:rPr>
        <w:t>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7.04- Всесв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тн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й день здоров'я.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11.04- М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жнародний день визволення в'язн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в фашистських концтабор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в. Пам'ятна дата, що в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дзначається щор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 xml:space="preserve">чно у цей день за 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н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ц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ативою ООН.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12.04- Всесв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тн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й день ав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ац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 xml:space="preserve">ї 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 xml:space="preserve"> космонавтики.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17. 04–День пожежної охорони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17.04 (третя субота місяця) –День довкілля.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18.04- М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 xml:space="preserve">жнародний день пам'яток 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 xml:space="preserve"> визначних місць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22.04 - Всесв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тн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й день Земл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23.04 - Всесв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тн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 xml:space="preserve">й день книги 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 xml:space="preserve"> авторського права.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26.04 - День Чорнобильської трагед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ї (1986).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28.04 – Всесвітній день охорони праці</w:t>
      </w:r>
    </w:p>
    <w:p w:rsidR="008D58C4" w:rsidRPr="008D58C4" w:rsidRDefault="008D58C4" w:rsidP="008D58C4">
      <w:pPr>
        <w:spacing w:after="0" w:line="295" w:lineRule="atLeast"/>
        <w:outlineLvl w:val="1"/>
        <w:rPr>
          <w:rFonts w:ascii="Arial" w:eastAsia="Times New Roman" w:hAnsi="Arial" w:cs="Arial"/>
          <w:color w:val="005494"/>
          <w:sz w:val="37"/>
          <w:szCs w:val="37"/>
          <w:lang w:val="ru-RU"/>
        </w:rPr>
      </w:pPr>
      <w:r w:rsidRPr="008D58C4">
        <w:rPr>
          <w:rFonts w:ascii="Arial" w:eastAsia="Times New Roman" w:hAnsi="Arial" w:cs="Arial"/>
          <w:color w:val="005494"/>
          <w:sz w:val="37"/>
          <w:szCs w:val="37"/>
          <w:lang w:val="ru-RU"/>
        </w:rPr>
        <w:t>ТРАВЕНЬ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1.05- День м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жнародної сол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дарност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 xml:space="preserve"> трудящих.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8-9.05- Дн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 xml:space="preserve"> пам'ят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 xml:space="preserve"> та примирення, присвячен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 xml:space="preserve"> пам'ят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 xml:space="preserve"> жертв Другої св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тової в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йни.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9.05(друга неділя місяця) – День матері.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15.05 - М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жнародний день родини (с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м'ї).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– День Європи в Україні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</w:rPr>
        <w:t xml:space="preserve">18.05 - 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Мiжнародний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</w:rPr>
        <w:t xml:space="preserve"> 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день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</w:rPr>
        <w:t xml:space="preserve"> 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музеїв</w:t>
      </w:r>
      <w:proofErr w:type="spellEnd"/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20.05- День української вишиванки (третій четвер травня).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24.05- День слов'янської писемност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 xml:space="preserve"> 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 xml:space="preserve"> культури.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31.05- Всесв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тн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й день боротьби з тютюнопал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i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нням</w:t>
      </w:r>
    </w:p>
    <w:p w:rsidR="008D58C4" w:rsidRPr="008D58C4" w:rsidRDefault="008D58C4" w:rsidP="008D58C4">
      <w:pPr>
        <w:spacing w:after="0" w:line="295" w:lineRule="atLeast"/>
        <w:outlineLvl w:val="1"/>
        <w:rPr>
          <w:rFonts w:ascii="Arial" w:eastAsia="Times New Roman" w:hAnsi="Arial" w:cs="Arial"/>
          <w:color w:val="005494"/>
          <w:sz w:val="37"/>
          <w:szCs w:val="37"/>
          <w:lang w:val="ru-RU"/>
        </w:rPr>
      </w:pPr>
      <w:r w:rsidRPr="008D58C4">
        <w:rPr>
          <w:rFonts w:ascii="Arial" w:eastAsia="Times New Roman" w:hAnsi="Arial" w:cs="Arial"/>
          <w:color w:val="005494"/>
          <w:sz w:val="37"/>
          <w:szCs w:val="37"/>
          <w:lang w:val="ru-RU"/>
        </w:rPr>
        <w:t>ЧЕРВЕНЬ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1.06 - Міжнародний день захисту дітей.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1.06 – Міжнародний день батьків.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lastRenderedPageBreak/>
        <w:t>5.06 – Всесвітній день охорони навколишнього середовища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7.06 -День Святої Трійці.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9.06 - Міжнародний день друзів.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val="ru-RU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  <w:lang w:val="ru-RU"/>
        </w:rPr>
        <w:t>27.06 - День молоді.</w:t>
      </w:r>
    </w:p>
    <w:p w:rsidR="008D58C4" w:rsidRPr="008D58C4" w:rsidRDefault="008D58C4" w:rsidP="008D58C4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</w:rPr>
      </w:pPr>
      <w:r w:rsidRPr="008D58C4">
        <w:rPr>
          <w:rFonts w:ascii="Arial" w:eastAsia="Times New Roman" w:hAnsi="Arial" w:cs="Arial"/>
          <w:color w:val="4B4B4B"/>
          <w:sz w:val="20"/>
          <w:szCs w:val="20"/>
        </w:rPr>
        <w:t xml:space="preserve">28.06 - 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День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</w:rPr>
        <w:t xml:space="preserve"> 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Конституції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</w:rPr>
        <w:t xml:space="preserve"> </w:t>
      </w:r>
      <w:proofErr w:type="spellStart"/>
      <w:r w:rsidRPr="008D58C4">
        <w:rPr>
          <w:rFonts w:ascii="Arial" w:eastAsia="Times New Roman" w:hAnsi="Arial" w:cs="Arial"/>
          <w:color w:val="4B4B4B"/>
          <w:sz w:val="20"/>
          <w:szCs w:val="20"/>
        </w:rPr>
        <w:t>України</w:t>
      </w:r>
      <w:proofErr w:type="spellEnd"/>
      <w:r w:rsidRPr="008D58C4">
        <w:rPr>
          <w:rFonts w:ascii="Arial" w:eastAsia="Times New Roman" w:hAnsi="Arial" w:cs="Arial"/>
          <w:color w:val="4B4B4B"/>
          <w:sz w:val="20"/>
          <w:szCs w:val="20"/>
        </w:rPr>
        <w:t>.</w:t>
      </w:r>
      <w:bookmarkStart w:id="0" w:name="_GoBack"/>
      <w:bookmarkEnd w:id="0"/>
    </w:p>
    <w:p w:rsidR="005F1A77" w:rsidRDefault="005F1A77"/>
    <w:sectPr w:rsidR="005F1A7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C4"/>
    <w:rsid w:val="005F1A77"/>
    <w:rsid w:val="008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111E0-2F36-477D-A076-9FB76AEB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</cp:revision>
  <dcterms:created xsi:type="dcterms:W3CDTF">2021-02-07T16:07:00Z</dcterms:created>
  <dcterms:modified xsi:type="dcterms:W3CDTF">2021-02-07T16:08:00Z</dcterms:modified>
</cp:coreProperties>
</file>