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keepNext w:val="1"/>
        <w:keepLines w:val="1"/>
        <w:widowControl w:val="1"/>
        <w:pBdr>
          <w:top w:space="0" w:sz="0" w:val="nil"/>
          <w:left w:space="0" w:sz="0" w:val="nil"/>
          <w:bottom w:space="0" w:sz="0" w:val="nil"/>
          <w:right w:space="0" w:sz="0" w:val="nil"/>
          <w:between w:space="0" w:sz="0" w:val="nil"/>
        </w:pBdr>
        <w:shd w:fill="auto" w:val="clear"/>
        <w:spacing w:after="248" w:before="0" w:line="230" w:lineRule="auto"/>
        <w:ind w:left="40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ЗАКОНОДАВЧА ТА НОРМАТИВНА БАЗА УКРАЇНИ ПРО ОХОРОНУ ПРАЦІ</w:t>
      </w:r>
    </w:p>
    <w:bookmarkStart w:colFirst="0" w:colLast="0" w:name="30j0zll" w:id="1"/>
    <w:bookmarkEnd w:id="1"/>
    <w:p w:rsidR="00000000" w:rsidDel="00000000" w:rsidP="00000000" w:rsidRDefault="00000000" w:rsidRPr="00000000" w14:paraId="00000002">
      <w:pPr>
        <w:keepNext w:val="1"/>
        <w:keepLines w:val="1"/>
        <w:widowControl w:val="1"/>
        <w:pBdr>
          <w:top w:space="0" w:sz="0" w:val="nil"/>
          <w:left w:space="0" w:sz="0" w:val="nil"/>
          <w:bottom w:space="0" w:sz="0" w:val="nil"/>
          <w:right w:space="0" w:sz="0" w:val="nil"/>
          <w:between w:space="0" w:sz="0" w:val="nil"/>
        </w:pBdr>
        <w:shd w:fill="auto" w:val="clear"/>
        <w:spacing w:after="213" w:before="0" w:line="230" w:lineRule="auto"/>
        <w:ind w:left="242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Законодавство України про охорону праці.</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Законодавство України про охорону праці являє собою систему взаємозв'язаних нормативно-правових актів, що регулюють відносини у галузі реалізації державної політики щодо правових, соціально-економічних, організаційно-технічних, санітарно-гігієнічних і лікувально-профілактичних заходів та засобів, спрямованих на збереження здоров'я і працездатності людини в процесі праці. Воно складається з Закону України «Про охорону праці», Кодексу законів про працю України,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та прийнятих відповідно до них нормативно-правових актів.</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Базується законодавство України про охорону праці на конституційному праві всіх громадян України на належні, безпечні і здорові умови праці, гарантовані статтею 43 Конституції України.</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Інші статті Конституції встановлюють право громадян на соціальний захист, що включає право забезпечення їх у разі повної, часткової або тимчасової втрати працездатності (ст. 46); охорону здоров'я, медичну допомогу та медичне страхування (ст. 49); право знати свої права та обов'язки (ст. 57) та інші загальні права громадян, в тому числі, право на охорону праці.</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Основоположним документом в галузі охорони праці є Закон України «Про охорону праці», який визначає основні положення щодо реалізації конституційного права працівників на охорону їх життя і здоров'я у процесі трудової діяльності, на належні, безпечні і здорові умови праці, регулює за участю відповідних державних органів відносини між роботодавцем і працівником з питань безпеки, гігієни праці та виробничого середовища і встановлює єдиний порядок організації охорони праці в Україні. Інші нормативні акти мають відповідати не тільки Конституції та іншим законам України, але, насамперед, цьому Законові.</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Кодекс законів про працю (КЗпП) України затверджено Законом Української РСР від 10 грудня 1971 р. і введено в дію з 1 червня 1972 р. До нього неодноразово вносилися зміни і доповнення. Правове регулювання охорони праці не обмежується главою ХІ «Охорона праці». Норми щодо охорони праці містяться в багатьох статтях інших глав КЗпП України: «Трудовий договір», «Робочий час», «Час відпочинку», «Праця жінок», «Праця молоді», «Професійні спілки», «Нагляд і контроль за додержанням законодавства про працю».</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Відповідно до Конституції України, Закону України «Про охорону праці» та Основ законодавства України про загальнообов'язкове державне соціальне страхування у 1999 р. було прийнято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Цей закон визначає правову основу, економічний механізм та організаційну структуру загальнообов'язкового державного соціального страхування громадян від нещасного випадку на виробництві та професійного захворювання, які призвели до втрати працездатності або загибелі застрахованих на виробництві.</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основних законодавчих актів про охорону праці слід віднести також "Основи законодавства України про охорону здоров'я", що регулюють суспільні відносини в цій галузі з метою забезпечення гармонічного розвитку фізичних і духовних сил, високої працездатності і довголітнього активного життя громадян, усунення чинників, які шкідливо впливають на їхнє здоров'я, попередження і зниження захворюваності, інвалідності та смертності, поліпшення спадкоємності. "Основи законодавства України про охорону здоров'я" передбачають встановлення єдиних санітарно-гігієнічних вимог до організації виробничих та інших процесів, пов'язаних з діяльністю людей, а також до якості машин, устаткування, будинків та таких об'єктів, що можуть шкідливо впливати на здоров'я людей (ст. 28); вимагають проведення обов'язкових медичних оглядів осіб певних категорій, в тому числі працівників, зайнятих на роботах із шкідливими та небезпечними умовами праці (ст. 31); закладають правові основи медико- соціальної експертизи втрати працездатності (ст. 69).</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 України "Про забезпечення санітарного та епідемічного благополуччя населення" встановлює необхідність гігієнічної регламентації небезпечних та шкідливих факторів фізичної, хімічної та біологічної природи, присутніх в середовищі життєдіяльності людини, та їхньої державної реєстрації (ст. 9), вимоги до проектування, будівництва, розробки, виготовлення і використання нових засобів виробництва та технологій (ст. 15), гігієнічні вимоги до атмосферного повітря в населених пунктах, повітря у виробничих та інших приміщеннях (ст. 19), вимоги щодо забезпечення радіаційної безпеки (ст. 23) тощо.</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56"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 України "Про пожежну безпеку" визначає загальні правові, економічні та соціальні основи забезпечення пожежної безпеки на території України, регулює відносини державних органів, юридичних і фізичних осіб у цій галузі незалежно від виду їх діяльності та форм власності. Забезпечення пожежної безпеки є складовою частиною виробничої та іншої діяльності посадових осіб, працівників підприємств, установ, організацій та підприємців, що повинно бути відображено у трудових договорах (контрактах) та статутах підприємств, установ та організацій. Забезпечення пожежної безпеки підприємств, установ та організацій покладається на їх керівників і уповноважених ними осіб, якщо інше не передбачено відповідним договором (ст. 2).</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64" w:before="0" w:line="278.00000000000006"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Окремо питання правового регулювання охорони праці містяться в багатьох інших законодавчих актах України.</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Відповідно до ст. 25 Закону України «Про підприємства в Україні» підприємство зобов'язане забезпечити всім працюючим на ньому безпечні та нешкідливі умови праці і несе відповідальність за шкоду, заподіяну їх здоров'ю та працездатності. Цією ж нормою передбачено, що працівник підприємства, який став інвалідом на даному підприємстві внаслідок нещасного випадку або професійного захворювання, забезпечується додатковою пенсією незалежно від розмірів державної пенсії, а також те, що у разі смерті працівника підприємства при виконанні ним службових обов'язків підприємство добровільно або на основі рішення суду забезпечує сім'ю працівника допомогою відповідно до законодавчих актів України.</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Глава 40 Цивільного кодексу України «Зобов'язання, що виникають внаслідок заподіяння шкоди» регулює загальні підстави відшкодування шкоди і у т.ч. відповідальність за ушкодження здоров'я і смерть працівника у зв'язку з виконанням ним трудових обов'язків.</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 7 Закону України «Про колективні договори і угоди» передбачає, що у колективному договорі встановлюються взаємні зобов'язання сторін щодо охорони праці, а ст. 8 визначає, що в угодах на державному, галузевому та регіональному рівнях регулюються основні принципи і норми реалізації соціально-економічної політики, зокрема щодо умов охорони праці.</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75"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Крім вищезазначених законів, правові відносини у сфері охорони праці регулюють інші національні законодавчі акти, міжнародні договори та угоди, до яких Україна приєдналася в установленому порядку, підзаконні нормативні акти: Укази і розпорядження Президента України, рішення Уряду України, нормативні акти міністерств та інших центральних органів державної влади. На сьогодні кілька десятків міжнародних нормативних актів та договорів, до яких приєдналася Україна, а також більше сотні національних законів України безпосередньо стосуються або мають точки перетину із сферою охорони праці. Майже 200 підзаконних нормативних актів прийнято у відповідності з Законом "Про охорону праці" для регулювання окремих питань охорони праці. Всі ці документи створюють єдине правове поле охорони праці в країні.</w:t>
      </w:r>
    </w:p>
    <w:bookmarkStart w:colFirst="0" w:colLast="0" w:name="1fob9te" w:id="2"/>
    <w:bookmarkEnd w:id="2"/>
    <w:p w:rsidR="00000000" w:rsidDel="00000000" w:rsidP="00000000" w:rsidRDefault="00000000" w:rsidRPr="00000000" w14:paraId="00000011">
      <w:pPr>
        <w:keepNext w:val="1"/>
        <w:keepLines w:val="1"/>
        <w:widowControl w:val="1"/>
        <w:pBdr>
          <w:top w:space="0" w:sz="0" w:val="nil"/>
          <w:left w:space="0" w:sz="0" w:val="nil"/>
          <w:bottom w:space="0" w:sz="0" w:val="nil"/>
          <w:right w:space="0" w:sz="0" w:val="nil"/>
          <w:between w:space="0" w:sz="0" w:val="nil"/>
        </w:pBdr>
        <w:shd w:fill="auto" w:val="clear"/>
        <w:spacing w:after="209" w:before="0" w:line="230" w:lineRule="auto"/>
        <w:ind w:left="160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Основні положення Закону України «Про охорону праці».</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60" w:before="0" w:line="278.00000000000006"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 визначає основні засади державної політики в галузі охорони праці, які базуються на принципах:</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066"/>
        </w:tabs>
        <w:spacing w:after="64" w:before="0" w:line="278.00000000000006" w:lineRule="auto"/>
        <w:ind w:left="20" w:right="20" w:firstLine="70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пріоритету життя і здоров'я працівників, повної відповідальності роботодавця за створення належних, безпечних і здорових умов праці;</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37"/>
        </w:tabs>
        <w:spacing w:after="60" w:before="0" w:line="274" w:lineRule="auto"/>
        <w:ind w:left="20" w:right="20" w:firstLine="70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підвищення рівня промислової безпеки шляхом забезпечення суцільного технічного контролю за станом виробництв, технологій та продукції, а також сприяння підприємствам у створенні безпечних та нешкідливих умов праці;</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153"/>
        </w:tabs>
        <w:spacing w:after="60" w:before="0" w:line="274" w:lineRule="auto"/>
        <w:ind w:left="20" w:right="20" w:firstLine="70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комплексного розв'язання завдань охорони праці на основі загальнодержавної, галузевих, регіональних програм з цього питання та з урахуванням інших напрямів економічної і соціальної політики, досягнень в галузі науки і техніки та охорони довкілля;</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874"/>
        </w:tabs>
        <w:spacing w:after="60" w:before="0" w:line="274" w:lineRule="auto"/>
        <w:ind w:left="20" w:right="20" w:firstLine="70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соціального захисту працівників, повного відшкодування шкоди особам, які потерпіли від нещасних випадків на виробництві та професійних захворювань;</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70"/>
        </w:tabs>
        <w:spacing w:after="56" w:before="0" w:line="274" w:lineRule="auto"/>
        <w:ind w:left="20" w:right="20" w:firstLine="70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встановлення єдиних вимог з охорони праці для всіх підприємств та суб'єктів підприємницької діяльності незалежно від форм власності та видів діяльності;</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22"/>
        </w:tabs>
        <w:spacing w:after="64" w:before="0" w:line="278.00000000000006" w:lineRule="auto"/>
        <w:ind w:left="20" w:right="20" w:firstLine="70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адаптації трудових процесів до можливостей працівника з урахуванням його здоров'я та психологічного стану;</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85"/>
        </w:tabs>
        <w:spacing w:after="60" w:before="0" w:line="274" w:lineRule="auto"/>
        <w:ind w:left="20" w:right="20" w:firstLine="70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використання економічних методів управління охороною праці, участі держави у фінансуванні заходів щодо охорони праці, залучення добровільних внесків та інших надходжень на ці цілі, отримання яких не суперечить законодавству;</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03"/>
        </w:tabs>
        <w:spacing w:after="60" w:before="0" w:line="274" w:lineRule="auto"/>
        <w:ind w:left="20" w:right="20" w:firstLine="70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інформування населення, проведення навчання, професійної підготовки і підвищення кваліфікації працівників з питань охорони праці;</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32"/>
        </w:tabs>
        <w:spacing w:after="60" w:before="0" w:line="274" w:lineRule="auto"/>
        <w:ind w:left="20" w:right="20" w:firstLine="70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забезпечення координації діяльності органів державної влади, установ, організацій, об'єднань громадян, що розв'язують проблеми охорони здоров'я, гігієни та безпеки праці, а також співробітництва і проведення консультацій між роботодавцями та працівниками (їх представниками), між усіма соціальними групами під час прийняття рішень з охорони праці на місцевому та державному рівнях;</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879"/>
        </w:tabs>
        <w:spacing w:after="0" w:before="0" w:line="274" w:lineRule="auto"/>
        <w:ind w:left="20" w:right="20" w:firstLine="70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використання світового досвіду організації роботи щодо поліпшення умов і підвищення безпеки праці на основі міжнародного співробітництва.</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метою реалізації вищенаведених принципів, а також з метою чіткого визначення правовідносин між роботодавцем і працівником щодо питань охорони праці, які є однією із найважливіших суспільних проблем, правове поле Закону України "Про охорону праці" охоплює основні аспекти цих правовідносин.</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Охорона праці - це система правових, соціально-економічних, організаційно-технічних, санітарно-гігієнічних і лікувально-профілактичних заходів та засобів, спрямованих на збереження життя, здоров'я і працездатності людини у процесі трудової діяльності.</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Роботодавець - власник підприємства, установи, організації або уповноважений ним орган, незалежно від форм власності, виду діяльності, господарювання, і фізична особа, яка використовує найману працю.</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75"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Працівник - особа, яка працює на підприємстві, в організації, установі та виконує обов'язки або функції згідно з трудовим договором (контрактом).</w:t>
      </w:r>
    </w:p>
    <w:bookmarkStart w:colFirst="0" w:colLast="0" w:name="3znysh7" w:id="3"/>
    <w:bookmarkEnd w:id="3"/>
    <w:p w:rsidR="00000000" w:rsidDel="00000000" w:rsidP="00000000" w:rsidRDefault="00000000" w:rsidRPr="00000000" w14:paraId="00000021">
      <w:pPr>
        <w:keepNext w:val="1"/>
        <w:keepLines w:val="1"/>
        <w:widowControl w:val="1"/>
        <w:pBdr>
          <w:top w:space="0" w:sz="0" w:val="nil"/>
          <w:left w:space="0" w:sz="0" w:val="nil"/>
          <w:bottom w:space="0" w:sz="0" w:val="nil"/>
          <w:right w:space="0" w:sz="0" w:val="nil"/>
          <w:between w:space="0" w:sz="0" w:val="nil"/>
        </w:pBdr>
        <w:shd w:fill="auto" w:val="clear"/>
        <w:spacing w:after="204" w:before="0" w:line="230" w:lineRule="auto"/>
        <w:ind w:left="20" w:right="0" w:firstLine="72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Права на охорону праці під час укладання трудового договору.</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64" w:before="0" w:line="278.00000000000006"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Умови трудового договору не можуть містити положень, що суперечать законам та іншим нормативно-правовим актам з охорони праці.</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 час укладання трудового договору роботодавець повинен проінформувати працівника під розписку про умови праці та про наявність на його робочому місці небезпечних і шкідливих виробничих факторів, які ще не усунуто, можливі наслідки їх впливу на здоров'я та про права працівника на пільги і компенсації за роботу в таких умовах відповідно до законодавства і колективного договору.</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Працівнику не може пропонуватися робота, яка за медичним висновком протипоказана йому за станом здоров'я. До виконання робіт підвищеної небезпеки та тих, що потребують професійного добору, допускаються особи за наявності висновку психофізіологічної експертизи.</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Усі працівники згідно із законом підлягають загальнообов'язковому державному соціальному страхуванню від нещасного випадку на виробництві та професійного захворювання, які спричинили втрату працездатності.</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75"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Права на охорону працю під час укладання трудового договору, прописані у Кодексі законів про працю України. Вважаються недійсними умови договорів про працю, які погіршують становище працівників.</w:t>
      </w:r>
    </w:p>
    <w:bookmarkStart w:colFirst="0" w:colLast="0" w:name="2et92p0" w:id="4"/>
    <w:bookmarkEnd w:id="4"/>
    <w:p w:rsidR="00000000" w:rsidDel="00000000" w:rsidP="00000000" w:rsidRDefault="00000000" w:rsidRPr="00000000" w14:paraId="00000027">
      <w:pPr>
        <w:keepNext w:val="1"/>
        <w:keepLines w:val="1"/>
        <w:widowControl w:val="1"/>
        <w:pBdr>
          <w:top w:space="0" w:sz="0" w:val="nil"/>
          <w:left w:space="0" w:sz="0" w:val="nil"/>
          <w:bottom w:space="0" w:sz="0" w:val="nil"/>
          <w:right w:space="0" w:sz="0" w:val="nil"/>
          <w:between w:space="0" w:sz="0" w:val="nil"/>
        </w:pBdr>
        <w:shd w:fill="auto" w:val="clear"/>
        <w:spacing w:after="213" w:before="0" w:line="230" w:lineRule="auto"/>
        <w:ind w:left="238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Нормативно-правові акти з охорони праці.</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Конкретні вимоги охорони праці до виробничого середовища, обладнання, устаткування, порядку ведення робіт, засобів захисту працюючих, порядку навчання працюючих тощо регламентуються відповідними нормативно-правовими актами, які розробляються у відповідності з законодавством про охорону праці і становлять нормативно-технічну базу охорони праці.</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Нормативно-правовий акт - це офіційний документ компетентного органу державної влади, яким встановлюються загальнообов'язкові правила (норми). Законом України "Про охорону праці" визначено, що нормативно-правові акти з охорони праці - це правила, норми, регламенти, положення, стандарти, інструкції та інші документи, обов'язкові для виконання.</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4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Стандарти, технічні умови та інші документи на засоби праці і технологічні процеси повинні включати вимоги щодо охорони праці і погоджуватися з органами державного нагляду за охороною праці.</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75" w:before="0" w:line="274" w:lineRule="auto"/>
        <w:ind w:left="20" w:right="4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Нормативно-правові акти з охорони праці потрібно відрізняти від відомчих документів, що можуть розроблятися на їх основі і затверджуватися міністерствами, відомствами України або асоціаціями, корпораціями та іншими об'єднаннями підприємств з метою конкретизації вимог нормативно-правових актів залежно від специфіки галузі.</w:t>
      </w:r>
    </w:p>
    <w:bookmarkStart w:colFirst="0" w:colLast="0" w:name="tyjcwt" w:id="5"/>
    <w:bookmarkEnd w:id="5"/>
    <w:p w:rsidR="00000000" w:rsidDel="00000000" w:rsidP="00000000" w:rsidRDefault="00000000" w:rsidRPr="00000000" w14:paraId="0000002C">
      <w:pPr>
        <w:keepNext w:val="1"/>
        <w:keepLines w:val="1"/>
        <w:widowControl w:val="1"/>
        <w:pBdr>
          <w:top w:space="0" w:sz="0" w:val="nil"/>
          <w:left w:space="0" w:sz="0" w:val="nil"/>
          <w:bottom w:space="0" w:sz="0" w:val="nil"/>
          <w:right w:space="0" w:sz="0" w:val="nil"/>
          <w:between w:space="0" w:sz="0" w:val="nil"/>
        </w:pBdr>
        <w:shd w:fill="auto" w:val="clear"/>
        <w:spacing w:after="213" w:before="0" w:line="230" w:lineRule="auto"/>
        <w:ind w:left="210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Нормативні акти з охорони праці підприємств.</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75" w:before="0" w:line="274" w:lineRule="auto"/>
        <w:ind w:left="20" w:right="4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Власники підприємств, установ, організацій або уповноважені ними органи розробляють на основі нормативно-правових актів і затверджують власні нормативні акти з охорони праці, що діють в межах даного підприємства, установи, організації. Нормативні акти підприємства конкретизують вимоги нормативно- правових актів і не можуть містити вимоги з охорони праці менші або слабкіші ніж ті, що містяться в державних нормах.</w:t>
      </w:r>
    </w:p>
    <w:bookmarkStart w:colFirst="0" w:colLast="0" w:name="3dy6vkm" w:id="6"/>
    <w:bookmarkEnd w:id="6"/>
    <w:p w:rsidR="00000000" w:rsidDel="00000000" w:rsidP="00000000" w:rsidRDefault="00000000" w:rsidRPr="00000000" w14:paraId="0000002E">
      <w:pPr>
        <w:keepNext w:val="1"/>
        <w:keepLines w:val="1"/>
        <w:widowControl w:val="1"/>
        <w:pBdr>
          <w:top w:space="0" w:sz="0" w:val="nil"/>
          <w:left w:space="0" w:sz="0" w:val="nil"/>
          <w:bottom w:space="0" w:sz="0" w:val="nil"/>
          <w:right w:space="0" w:sz="0" w:val="nil"/>
          <w:between w:space="0" w:sz="0" w:val="nil"/>
        </w:pBdr>
        <w:shd w:fill="auto" w:val="clear"/>
        <w:spacing w:after="0" w:before="0" w:line="230" w:lineRule="auto"/>
        <w:ind w:left="108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Органи державного управління охороною праці, їх компетенція і</w:t>
      </w:r>
    </w:p>
    <w:bookmarkStart w:colFirst="0" w:colLast="0" w:name="1t3h5sf" w:id="7"/>
    <w:bookmarkEnd w:id="7"/>
    <w:p w:rsidR="00000000" w:rsidDel="00000000" w:rsidP="00000000" w:rsidRDefault="00000000" w:rsidRPr="00000000" w14:paraId="0000002F">
      <w:pPr>
        <w:keepNext w:val="1"/>
        <w:keepLines w:val="1"/>
        <w:widowControl w:val="1"/>
        <w:pBdr>
          <w:top w:space="0" w:sz="0" w:val="nil"/>
          <w:left w:space="0" w:sz="0" w:val="nil"/>
          <w:bottom w:space="0" w:sz="0" w:val="nil"/>
          <w:right w:space="0" w:sz="0" w:val="nil"/>
          <w:between w:space="0" w:sz="0" w:val="nil"/>
        </w:pBdr>
        <w:shd w:fill="auto" w:val="clear"/>
        <w:spacing w:after="213" w:before="0" w:line="230" w:lineRule="auto"/>
        <w:ind w:left="378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повноваження.</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95" w:before="0" w:line="274" w:lineRule="auto"/>
        <w:ind w:left="20" w:right="4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Однією з функцій сучасної держави є проведення соціальної політики, спрямованої на підвищення безпеки праці. Здійснення цієї функції неможливе без відповідного державного управління охороною праці. Стаття 31 Закону України "Про охорону праці" визначає, що державне управління охороною праці здійснюють:</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898"/>
        </w:tabs>
        <w:spacing w:after="188" w:before="0" w:line="230" w:lineRule="auto"/>
        <w:ind w:left="20" w:right="0" w:firstLine="72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Кабінет Міністрів України;</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898"/>
        </w:tabs>
        <w:spacing w:after="0" w:before="0" w:line="230" w:lineRule="auto"/>
        <w:ind w:left="20" w:right="0" w:firstLine="72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спеціально уповноважений центральний орган виконавчої влади з нагляду</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94" w:lineRule="auto"/>
        <w:ind w:left="2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охороною праці;</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898"/>
        </w:tabs>
        <w:spacing w:after="0" w:before="0" w:line="394" w:lineRule="auto"/>
        <w:ind w:left="20" w:right="0" w:firstLine="72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міністерства та інші центральні органи виконавчої влади;</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13"/>
        </w:tabs>
        <w:spacing w:after="0" w:before="0" w:line="394" w:lineRule="auto"/>
        <w:ind w:left="20" w:right="0" w:firstLine="72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Рада міністрів Автономної Республіки Крим, місцеві державні адміністрації</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48" w:before="0" w:line="230" w:lineRule="auto"/>
        <w:ind w:left="2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 органи місцевого самоврядування.</w:t>
      </w:r>
    </w:p>
    <w:bookmarkStart w:colFirst="0" w:colLast="0" w:name="4d34og8" w:id="8"/>
    <w:bookmarkEnd w:id="8"/>
    <w:p w:rsidR="00000000" w:rsidDel="00000000" w:rsidP="00000000" w:rsidRDefault="00000000" w:rsidRPr="00000000" w14:paraId="00000037">
      <w:pPr>
        <w:keepNext w:val="1"/>
        <w:keepLines w:val="1"/>
        <w:widowControl w:val="1"/>
        <w:pBdr>
          <w:top w:space="0" w:sz="0" w:val="nil"/>
          <w:left w:space="0" w:sz="0" w:val="nil"/>
          <w:bottom w:space="0" w:sz="0" w:val="nil"/>
          <w:right w:space="0" w:sz="0" w:val="nil"/>
          <w:between w:space="0" w:sz="0" w:val="nil"/>
        </w:pBdr>
        <w:shd w:fill="auto" w:val="clear"/>
        <w:spacing w:after="213" w:before="0" w:line="230" w:lineRule="auto"/>
        <w:ind w:left="108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Відповідальність за порушення законодавства про охорону праці.</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4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 України "Про охорону праці" передбачає, що за порушення законів та інших нормативно-правових актів про охорону праці, створення перешкод у діяльності посадових осіб органів державного нагляду за охороною праці, а також представників профспілок, їх організацій та об'єднань винні особи притягаються до дисциплінарної, адміністративної, матеріальної та кримінальної відповідальності.</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4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Дисциплінарна відповідальність полягає в тому, що на винного працівника накладається дисциплінарне стягнення. Ст. 147 КЗпПУ встановлює два види дисциплінарного стягнення: догана та звільнення з роботи. Законами, уставами та положеннями про дисципліну, які діють в деяких галузях (транспорт, гірничодобувна промисловість тощо), можуть бути передбачені для окремих категорій працівників інші дисциплінарні стягнення.</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4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Адміністративна відповідальність настає за будь-які посягання на загальні умови праці. Відповідно до ст. 41 Кодексу України про адміністративні правопорушення порушення вимог законів та нормативно-правових актів з охорони праці тягне за собою адміністративну відповідальність у вигляді накладання штрафу на працівників та, зокрема, посадових осіб підприємств, установ, організацій, а також громадян - власників підприємств чи уповноважених ними осіб.</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Матеріальна відповідальність робітників і службовців регламентується КЗпПУ та іншими нормативними актами, які торкаються цієї відповідальності у трудових відносинах.</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Загальними підставами накладення матеріальної відповідальності на працівника є</w:t>
      </w:r>
    </w:p>
    <w:p w:rsidR="00000000" w:rsidDel="00000000" w:rsidP="00000000" w:rsidRDefault="00000000" w:rsidRPr="00000000" w14:paraId="0000003D">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45"/>
        </w:tabs>
        <w:spacing w:after="0" w:before="0" w:line="413" w:lineRule="auto"/>
        <w:ind w:left="380" w:right="0" w:firstLine="0"/>
        <w:jc w:val="left"/>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наявність прямої дійсної шкоди,</w:t>
      </w:r>
    </w:p>
    <w:p w:rsidR="00000000" w:rsidDel="00000000" w:rsidP="00000000" w:rsidRDefault="00000000" w:rsidRPr="00000000" w14:paraId="0000003E">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45"/>
        </w:tabs>
        <w:spacing w:after="0" w:before="0" w:line="413" w:lineRule="auto"/>
        <w:ind w:left="380" w:right="0" w:firstLine="0"/>
        <w:jc w:val="left"/>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провина працівника (у формі наміру чи необережності),</w:t>
      </w:r>
    </w:p>
    <w:p w:rsidR="00000000" w:rsidDel="00000000" w:rsidP="00000000" w:rsidRDefault="00000000" w:rsidRPr="00000000" w14:paraId="0000003F">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45"/>
        </w:tabs>
        <w:spacing w:after="0" w:before="0" w:line="413" w:lineRule="auto"/>
        <w:ind w:left="380" w:right="0" w:firstLine="0"/>
        <w:jc w:val="left"/>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протиправні дії (бездіяльність) працівника,</w:t>
      </w:r>
    </w:p>
    <w:p w:rsidR="00000000" w:rsidDel="00000000" w:rsidP="00000000" w:rsidRDefault="00000000" w:rsidRPr="00000000" w14:paraId="00000040">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45"/>
        </w:tabs>
        <w:spacing w:after="0" w:before="0" w:line="413" w:lineRule="auto"/>
        <w:ind w:left="380" w:right="0" w:firstLine="0"/>
        <w:jc w:val="left"/>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наявність причинного зв'язку між винуватим та протиправними діями</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93" w:before="0" w:line="230" w:lineRule="auto"/>
        <w:ind w:left="2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(бездіяльністю) працівника та заподіяною шкодою.</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працівника може бути накладена відповідальність лише при наявності всіх перелічених умов; відсутність хоча б однієї з них виключає матеріальну відповідальність працівника.</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Притягнення працівника до кримінальної, адміністративної і дисциплінарної відповідальності за дії, якими нанесена шкода, не звільнює його від матеріальної відповідальності.</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наявності в діях працівника, яким порушені правила охорони праці, ознак кримінального злочину, на нього може бути покладена повна матеріальна відповідальність, а при відсутності таких ознак на нього покладається відповідальність в межах його середнього місячного заробітку.</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Кримінальна відповідальність за порушення правил охорони праці передбачена ст.ст. 271 - 275 КК України, що об'єднані в розділ Х "Злочини проти безпеки виробництва".</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Кримінальна відповідальність настає не за будь-яке порушення, а за порушення вимог законів та інших нормативно-правових актів про охорону праці, якщо це порушення створило загрозу загибелі людей чи настання інших тяжких наслідків або заподіяло шкоду здоров'ю потерпілого чи спричинило загибель людей або інші тяжкі наслідки.</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15"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Порушення вимог законодавчих та інших нормативно-правових актів, передбачених вищезазначеними статтями КК України, карається штрафом до п'ятдесяти неоподатковуваних мінімумів доходів громадян або виправними роботами на строк до двох років, або обмеженням волі на строк до п'яти років, або позбавленням волі на строк до дванадцяти років, з позбавленням права обіймати певні посади чи займатися певною діяльністю на строк до трьох років або без такого.</w:t>
      </w:r>
    </w:p>
    <w:bookmarkStart w:colFirst="0" w:colLast="0" w:name="2s8eyo1" w:id="9"/>
    <w:bookmarkEnd w:id="9"/>
    <w:p w:rsidR="00000000" w:rsidDel="00000000" w:rsidP="00000000" w:rsidRDefault="00000000" w:rsidRPr="00000000" w14:paraId="00000048">
      <w:pPr>
        <w:keepNext w:val="1"/>
        <w:keepLines w:val="1"/>
        <w:widowControl w:val="1"/>
        <w:pBdr>
          <w:top w:space="0" w:sz="0" w:val="nil"/>
          <w:left w:space="0" w:sz="0" w:val="nil"/>
          <w:bottom w:space="0" w:sz="0" w:val="nil"/>
          <w:right w:space="0" w:sz="0" w:val="nil"/>
          <w:between w:space="0" w:sz="0" w:val="nil"/>
        </w:pBdr>
        <w:shd w:fill="auto" w:val="clear"/>
        <w:spacing w:after="204" w:before="0" w:line="230" w:lineRule="auto"/>
        <w:ind w:left="20" w:right="0" w:firstLine="72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Права на охорону праці під час укладання трудового договору.</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60" w:before="0" w:line="278.00000000000006"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Умови трудового договору не можуть містити положень, що суперечать законам та іншим нормативно-правовим актам з охорони праці.</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64" w:before="0" w:line="278.00000000000006"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 час укладання трудового договору роботодавець повинен проінформувати працівника під розписку про умови праці та про наявність на його робочому місці небезпечних і шкідливих виробничих факторів, які ще не усунуто, можливі наслідки їх впливу на здоров'я та про права працівника на пільги і компенсації за роботу в таких умовах відповідно до законодавства і колективного договору.</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Працівнику не може пропонуватися робота, яка за медичним висновком протипоказана йому за станом здоров'я. До виконання робіт підвищеної небезпеки та тих, що потребують професійного добору, допускаються особи за наявності висновку психофізіологічної експертизи.</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Усі працівники згідно із законом підлягають загальнообов'язковому державному соціальному страхуванню від нещасного випадку на виробництві та професійного захворювання, які спричинили втрату працездатності.</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Права на охорону працю під час укладання трудового договору, прописані у Кодексі законів про працю України - Стаття 9. Недійсність умов договорів про працю, які погіршують становище працівників КЗПП України. Як що хтось із роботодавців не зрозумів, то необхідно пояснити, що це стаття на 100 відсотків, дозволяє будь кому з робітників, при відповідних негативних стосунках із адміністрацією або в інших випадках, звертатись до суду із вимогами компенсувати втрачене здоров'я, тому що умови праці у робочий зоні на підприємстві не відповідають санітарним нормам мікроклімату виробничих приміщень ДСН 3.3.6-042-99, гігієнічним нормативам ГН 3.3.5-8.6.6.1-2002 або ГОСТ 12.1.005-88. Питання дуже складне для підприємців, бо як вони можуть зараз відповідати, коли в літку температура перевищує припустимі, не кажучи про оптимальні, а в взимку навпаки - менше припустимих, тому що в Україні криза і ми на усьому економимо.</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75"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Зараз дуже поширена праця на виробництві із використанням ПЕОМ. Дуже не часто користувачі ПЕОМ задумуються над тим, які небезпеки таять у собі ці невеликі на вид, але дуже нам необхідні в діяльності електронні пристрої. Чи колись хто не будь замислився над тим, а чи можна йому працювати із ПЕОМ? Чи дозволяє стан його здоров'я? Чи згоден він втратити частину свого здоров'я? А саме: підвищена зорова напруга, психологічне перевантаження, тривале незмінне положення тіла в процесі роботи, іонізація повітря в робочій зоні, електромагнітне випромінювання, статична електрика, монотонний і дискретний шуми. До цих негативних факторів додаються ще дуже серйозні вимоги до метеорологічних показників робочої зони, що висувають вимоги по забезпеченню робочого місця користувачів системою вентиляції, у якої є свої мінуси і плюси, установка кондиціонерів, також вимагає уважного підходу до їх обслуговування і вибору типу кондиціювання. Не менш серйозні вимоги висуваються до організації освітлення і ергономічних показників умов праці і т.п. Чи всі робочі місця користувачів відповідають цим вимогам? Далеко не усі. А як ці питання вирішуються у навчальних закладах, де наше молоде покоління годинами проводить час біля екранів моніторів і не уявляє собі, наскільки серйозними можуть бути для них наслідки? Регулярна робота з комп'ютером, без застосування необхідних мір захисту, викликає захворювання: органів зору і серцево-судинної системи в 60% користувачів; шлунково-кишкового тракту в 40% користувачів; шкіри і різні пухлини (у тому числі мозку) у 10%. Звертає на себе увага також і те, що в найбільш розвитих країнах, таких як США, уже діагностують захворювання назви, що мають, «синдрому стресу оператора дисплея». Режим роботи з комп'ютерами є багато в чому визначальним. У місті відкрилося багато комп'ютерних клубів і відділів, де студенти годинами проводять біля екрана монітора. Усе вище сказане свідчить про те, що комп'ютери і процес роботи з ними, необхідно удосконалювати. Не можна забувати про те, що усе, що створюється людиною, створюється для його потреб і покликано служити людині приносячи йому користь, а не шкоду.</w:t>
      </w:r>
    </w:p>
    <w:bookmarkStart w:colFirst="0" w:colLast="0" w:name="17dp8vu" w:id="10"/>
    <w:bookmarkEnd w:id="10"/>
    <w:p w:rsidR="00000000" w:rsidDel="00000000" w:rsidP="00000000" w:rsidRDefault="00000000" w:rsidRPr="00000000" w14:paraId="0000004F">
      <w:pPr>
        <w:keepNext w:val="1"/>
        <w:keepLines w:val="1"/>
        <w:widowControl w:val="1"/>
        <w:pBdr>
          <w:top w:space="0" w:sz="0" w:val="nil"/>
          <w:left w:space="0" w:sz="0" w:val="nil"/>
          <w:bottom w:space="0" w:sz="0" w:val="nil"/>
          <w:right w:space="0" w:sz="0" w:val="nil"/>
          <w:between w:space="0" w:sz="0" w:val="nil"/>
        </w:pBdr>
        <w:shd w:fill="auto" w:val="clear"/>
        <w:spacing w:after="213" w:before="0" w:line="230" w:lineRule="auto"/>
        <w:ind w:left="168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Права працівників на охорону праці під час роботи.</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Умови праці на робочому місці, безпека технологічних процесів, машин, механізмів, устаткування та інших засобів виробництва, стан засобів колективного та індивідуального захисту, що використовуються працівником, а також санітарно- побутові умови повинні відповідати вимогам законодавства.</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56"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Працівник має право відмовитися від дорученої роботи, якщо створилася виробнича ситуація, небезпечна для його життя чи здоров'я або для людей, які його оточують, або для виробничого середовища чи довкілля. Він зобов'язаний негайно повідомити про це безпосереднього керівника або роботодавця. Факт наявності такої ситуації за необхідності підтверджується спеціалістами з охорони праці підприємства за участю представника профспілки, членом якої він є, або уповноваженої працівниками особи з питань охорони праці (якщо професійна спілка на підприємстві не створювалася), а також страхового експерта з охорони праці.</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64" w:before="0" w:line="278.00000000000006"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період простою з причин, передбачених частиною другою цієї статті, які виникли не з вини працівника, за ним зберігається середній заробіток.</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Працівник має право розірвати трудовий договір за власним бажанням, якщо роботодавець не виконує законодавства про охорону праці, не додержується умов колективного договору з цих питань.</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цьому разі працівникові виплачується вихідна допомога в розмірі, передбаченому колективним договором, але не менше тримісячного заробітку.</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Працівника, який за станом здоров'я відповідно до медичного висновку потребує надання легшої роботи, роботодавець повинен перевести за згодою працівника на таку роботу на термін, зазначений у медичному висновку, і у разі потреби встановити скорочений робочий день та організувати проведення навчання працівника з набуття іншої професії відповідно до законодавства.</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час зупинення експлуатації підприємства, цеху, дільниці, окремого виробництва або устаткування органом державного нагляду за охороною праці чи службою охорони праці за працівником зберігаються місце роботи, а також середній заробіток.</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275"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Працівник може за наявністю шкідливих факторів на робочому місці не виходити на роботу, а потім вимагати звільнення із виплатою тримісячного заробітку.</w:t>
      </w:r>
    </w:p>
    <w:bookmarkStart w:colFirst="0" w:colLast="0" w:name="3rdcrjn" w:id="11"/>
    <w:bookmarkEnd w:id="11"/>
    <w:p w:rsidR="00000000" w:rsidDel="00000000" w:rsidP="00000000" w:rsidRDefault="00000000" w:rsidRPr="00000000" w14:paraId="00000058">
      <w:pPr>
        <w:keepNext w:val="1"/>
        <w:keepLines w:val="1"/>
        <w:widowControl w:val="1"/>
        <w:pBdr>
          <w:top w:space="0" w:sz="0" w:val="nil"/>
          <w:left w:space="0" w:sz="0" w:val="nil"/>
          <w:bottom w:space="0" w:sz="0" w:val="nil"/>
          <w:right w:space="0" w:sz="0" w:val="nil"/>
          <w:between w:space="0" w:sz="0" w:val="nil"/>
        </w:pBdr>
        <w:shd w:fill="auto" w:val="clear"/>
        <w:spacing w:after="3" w:before="0" w:line="230" w:lineRule="auto"/>
        <w:ind w:left="20" w:right="0" w:firstLine="70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Право працівників на пільги і компенсації за важкі та шкідливі умови</w:t>
      </w:r>
    </w:p>
    <w:bookmarkStart w:colFirst="0" w:colLast="0" w:name="26in1rg" w:id="12"/>
    <w:bookmarkEnd w:id="12"/>
    <w:p w:rsidR="00000000" w:rsidDel="00000000" w:rsidP="00000000" w:rsidRDefault="00000000" w:rsidRPr="00000000" w14:paraId="00000059">
      <w:pPr>
        <w:keepNext w:val="1"/>
        <w:keepLines w:val="1"/>
        <w:widowControl w:val="1"/>
        <w:pBdr>
          <w:top w:space="0" w:sz="0" w:val="nil"/>
          <w:left w:space="0" w:sz="0" w:val="nil"/>
          <w:bottom w:space="0" w:sz="0" w:val="nil"/>
          <w:right w:space="0" w:sz="0" w:val="nil"/>
          <w:between w:space="0" w:sz="0" w:val="nil"/>
        </w:pBdr>
        <w:shd w:fill="auto" w:val="clear"/>
        <w:spacing w:after="213" w:before="0" w:line="230" w:lineRule="auto"/>
        <w:ind w:left="432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праці.</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Працівники, зайняті на роботах з важкими та шкідливими умовами праці, безоплатно забезпечуються лікувально-профілактичним харчуванням, молоком або рівноцінними харчовими продуктами, газованою солоною водою, мають право на оплачувані перерви санітарно-оздоровчого призначення, скорочення тривалості робочого часу, додаткову оплачувану відпустку, пільгову пенсію, оплату праці у підвищеному розмірі та інші пільги і компенсації, що надаються в порядку, визначеному законодавством.</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разі роз'їзного характеру роботи працівникові виплачується грошова компенсація на придбання лікувально-профілактичного харчування, молока або рівноцінних йому харчових продуктів на умовах, передбачених колективним договором.</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Роботодавець може за свої кошти додатково встановлювати за колективним договором (угодою, трудовим договором) працівникові пільги і компенсації, не передбачені законодавством.</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Протягом дії укладеного з працівником трудового договору роботодавець повинен, не пізніш як за 2 місяці, письмово інформувати працівника про зміни виробничих умов та розмірів пільг і компенсацій, з урахуванням тих, що надаються йому додатково.</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Рівень шкідливості та необхідність компенсації визначається фахівцями на умовах атестації робочих за гігієнічними нормативами.</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Відповідно до Постанови Кабінету Міністрів України від 1 серпня 1992 р. n 442. "Про порядок проведення атестації робочих місць за умовами праці встановлено", що відповідно до статті 13 Закону України "Про пенсійне забезпечення пенсії за віком на пільгових умовах за списками виробництв, робіт, професій, посад і показників, що дають право на пільгове пенсійне забезпечення,яке затверджене постановою Кабінетом Міністрів України №36- 2003р.(зі змінами та доповненнями пост. Кабінету Міністрів Украіни№1644-2004р.), а також пенсії, що можуть встановлюватися підприємствами й організаціями за рахунок власних коштів працівникам інших виробництв, професій та посад залежно від умов праці, призначаються за результатами атестації робочих місць.</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Результати атестації використовуються підприємствами й організаціями також для здійснення пільг і компенсацій, передбачених чинним законодавством.</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275"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Керівники підприємств та організацій незалежно від форм власності й господарювання повинні не ріже чим раз на 5 років проводити атестацію робочих місць, визначити за її результатами перелік робочих місць, виробництв, робіт, професій і посад з пільговим пенсійним забезпеченням та ознайомити з ним працівників.</w:t>
      </w:r>
    </w:p>
    <w:bookmarkStart w:colFirst="0" w:colLast="0" w:name="lnxbz9" w:id="13"/>
    <w:bookmarkEnd w:id="13"/>
    <w:p w:rsidR="00000000" w:rsidDel="00000000" w:rsidP="00000000" w:rsidRDefault="00000000" w:rsidRPr="00000000" w14:paraId="00000062">
      <w:pPr>
        <w:keepNext w:val="1"/>
        <w:keepLines w:val="1"/>
        <w:widowControl w:val="1"/>
        <w:pBdr>
          <w:top w:space="0" w:sz="0" w:val="nil"/>
          <w:left w:space="0" w:sz="0" w:val="nil"/>
          <w:bottom w:space="0" w:sz="0" w:val="nil"/>
          <w:right w:space="0" w:sz="0" w:val="nil"/>
          <w:between w:space="0" w:sz="0" w:val="nil"/>
        </w:pBdr>
        <w:shd w:fill="auto" w:val="clear"/>
        <w:spacing w:after="213" w:before="0" w:line="230" w:lineRule="auto"/>
        <w:ind w:left="132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Обов'язки працівників щодо виконання вимог охорони праці.</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Забезпечення безпечних і здорових умов праці на виробництві неможливе без знання і виконання працівниками всіх вимог нормативних актів про охорону праці, що стосуються їхньої роботи, правил поводження з машинами, механізмами, устаткуванням, використання засобів індивідуального та колективного захисту, додержання правил внутрішнього трудового розпорядку підприємства, співробітництва з роботодавцем у справі охорони праці.</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Обов'язком працівника насамперед є старанне ставлення до усіх видів навчання (інструктажу), які проводить роботодавець по вивченню вимог нормативних актів з охорони праці, правил поводження з машинами, механізмами, устаткуванням та іншими засобами виробництва. Кожен працівник повинен знати, що Закон "Про охорону праці" забороняє допуск до роботи осіб, які не пройшли навчання, інструктаж та перевірку знань з питань охорони праці. Якщо роботодавець не дотримується строків проведення чергового навчання (інструктажу), то працівник вправі про це нагадати відповідному керівникові, а на прохання працівника проводиться додатковий інструктаж з питань охорони праці.</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64" w:before="0" w:line="278.00000000000006" w:lineRule="auto"/>
        <w:ind w:left="20" w:right="2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Після навчання (інструктажу) працівник повинен отримати інструкцію з охорони праці за його професією.</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Кодексу України про адміністративні правопорушення внесені доповнення про накладення штрафу на працівників за порушення вимог законодавчих та інших нормативних актів про охорону праці або невиконання законних вимог службових осіб органів Держнаглядохоронпраці щодо усунення порушень законодавства про охорону праці.</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 час роботи працівники повинні користуватися відповідним спецодягом. спецвзуттям і запобіжними пристосуваннями. Роботодавець зобов'язаний не допускати до роботи працівників, які відмовляються користуватися необхідними засобами індивідуального чи колективного захисту.</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275"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Усі працюючі, а також щойно прийняті на підприємство працівники повинні бути ознайомлені з колективним договором. У колективному договорі, як правило, містяться зобов'язання працівників ретельно вивчати вимоги нормативно- правових актів з охорони праці, виконувати встановлений порядок безпечного виконання робіт відповідно до конкретних обов'язків та професій, а також правила поведінки на території підприємства у виробничих приміщеннях, на будівельних майданчиках і робочих місцях; брати активну участь і проявляти ініціативу у здійсненні заходів щодо підвищення рівня охорони праці, вносити раціоналізаторські та інші пропозиції з цих питань тощо.</w:t>
      </w:r>
    </w:p>
    <w:bookmarkStart w:colFirst="0" w:colLast="0" w:name="35nkun2" w:id="14"/>
    <w:bookmarkEnd w:id="14"/>
    <w:p w:rsidR="00000000" w:rsidDel="00000000" w:rsidP="00000000" w:rsidRDefault="00000000" w:rsidRPr="00000000" w14:paraId="00000069">
      <w:pPr>
        <w:keepNext w:val="1"/>
        <w:keepLines w:val="1"/>
        <w:widowControl w:val="1"/>
        <w:pBdr>
          <w:top w:space="0" w:sz="0" w:val="nil"/>
          <w:left w:space="0" w:sz="0" w:val="nil"/>
          <w:bottom w:space="0" w:sz="0" w:val="nil"/>
          <w:right w:space="0" w:sz="0" w:val="nil"/>
          <w:between w:space="0" w:sz="0" w:val="nil"/>
        </w:pBdr>
        <w:shd w:fill="auto" w:val="clear"/>
        <w:spacing w:after="213" w:before="0" w:line="230" w:lineRule="auto"/>
        <w:ind w:left="34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Уповноважені найманими працівниками особи з питань охорони праці.</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Уповноважені найманими працівниками особи з питань охорони праці мають право безперешкодно перевіряти на підприємствах виконання вимог щодо охорони праці і вносити обов'язкові для розгляду роботодавцем пропозиції про усунення виявлених порушень нормативно-правових актів з безпеки і гігієни праці.</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виконання цих обов'язків роботодавець за свій рахунок організовує навчання, забезпечує необхідними засобами і звільняє уповноважених найманими працівниками осіб з питань охорони праці від роботи на передбачений колективним договором строк із збереженням за ними середнього заробітку.</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можуть бути ущемлені будь-які законні інтереси працівників у зв'язку з виконанням ними обов'язків уповноважених найманими працівниками осіб з питань охорони праці. їх звільнення або притягнення до дисциплінарної чи матеріальної відповідальності здійснюється лише за згодою найманих працівників у порядку, визначеному колективним договором.</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Якщо уповноважені найманими працівниками особи з питань охорони праці вважають, що профілактичні заходи, вжиті роботодавцем, є недостатніми, вони можуть звернутися за допомогою до органу державного нагляду за охороною праці. Вони також мають право брати участь і вносити відповідні пропозиції під час інспекційних перевірок підприємств чи виробництв фізичних осіб, які відповідно до законодавства використовують найману працю, цими органами.</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Уповноважені найманими працівниками особи з питань охорони праці діють відповідно до типового положення, що затверджується спеціально уповноваженим центральним органом виконавчої влади з питань праці та соціальної політики.</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НПАОП-0..00-4.11-10 затверджено типове положення про діяльність уповноважених найманими працівниками осіб з питань охорони праці. Дія цього положення поширюється на підприємства, установи, організації (далі - підприємства) будь-якої форми власності та виду діяльності. Типове положення визначає вимоги до діяльності уповноважених найманими працівниками осіб з питань охорони праці. Типове положення наведено у додатку.</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Уповноважені найманими працівниками особи з питань охорони праці (далі - уповноважені з питань охорони праці) обираються на підприємствах, де немає професійної спілки, для здійснення громадського контролю за додержанням законодавства про охорону праці.</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підприємстві за участю представників роботодавця - власника підприємства або уповноваженого ним органу (далі - роботодавець), трудового колективу на підставі Типового положення з урахуванням специфіки виробництва опрацьовується Положення про діяльність уповноважених найманими працівниками осіб з питань охорони праці, яке затверджується загальними зборами (конференцією) трудового колективу підприємства.</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Уповноважені з питань охорони праці в місячний термін після обрання за рахунок роботодавця проходять навчання з охорони праці відповідно до Типового положення про порядок проведення навчання і перевірки знань з питань охорони праці (НПАОП0.00-4.12-05). Уповноважені з питань охорони праці перевіряють на підприємствах дотримання вимог нормативно-правових актів з охорони праці. Для виконання цих обов'язків роботодавець за свій кошт організовує навчання, забезпечує необхідними нормативно-правовими актами, довідковими матеріалами з питань охорони праці та звільняє уповноважених з питань охорони праці від роботи на передбачений колективним договором строк із збереженням за ними середнього заробітку.</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Методичну допомогу в роботі уповноважених з питань охорони праці надає служба охорони праці підприємства. Уповноважені з питань охорони праці співпрацюють з комісією з питань охорони праці підприємства в разі її створення.</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56"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Уповноважені з питань охорони праці під час виконання своїх функціональних обов'язків співпрацюють з ланковими, бригадирами, майстрами, керівниками відповідних структурних підрозділів, спеціалістами служби охорони праці підприємства, посадовими особами органів державного нагляду за охороною праці, представниками профспілкових організацій.</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279" w:before="0" w:line="278.00000000000006"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Уповноважені з питань охорони праці не рідше одного разу на рік звітують про свою роботу на загальних зборах (конференції) трудового колективу.</w:t>
      </w:r>
    </w:p>
    <w:bookmarkStart w:colFirst="0" w:colLast="0" w:name="1ksv4uv" w:id="15"/>
    <w:bookmarkEnd w:id="15"/>
    <w:p w:rsidR="00000000" w:rsidDel="00000000" w:rsidP="00000000" w:rsidRDefault="00000000" w:rsidRPr="00000000" w14:paraId="00000076">
      <w:pPr>
        <w:keepNext w:val="1"/>
        <w:keepLines w:val="1"/>
        <w:widowControl w:val="1"/>
        <w:pBdr>
          <w:top w:space="0" w:sz="0" w:val="nil"/>
          <w:left w:space="0" w:sz="0" w:val="nil"/>
          <w:bottom w:space="0" w:sz="0" w:val="nil"/>
          <w:right w:space="0" w:sz="0" w:val="nil"/>
          <w:between w:space="0" w:sz="0" w:val="nil"/>
        </w:pBdr>
        <w:shd w:fill="auto" w:val="clear"/>
        <w:spacing w:after="213" w:before="0" w:line="230" w:lineRule="auto"/>
        <w:ind w:left="218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Комісія з питань охорони праці підприємства.</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метою забезпечення пропорційної участі працівників у вирішенні будь-яких питань безпеки, гігієни праці та виробничого середовища за рішенням трудового колективу на підприємстві відповідно до статті 16 Закону "Про охорону праці" може створюватися комісія з питань охорони праці.</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Комісія складається з представників роботодавця та професійної спілки, а також уповноваженої найманими працівниками особи, спеціалістів з безпеки, гігієни праці та інших служб підприємства відповідно до типового положення, що затверджене Держнаглядохоронпраці.(НПАОП 0.00-4.09-10)</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275"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Рішення про доцільність створення комісії, її кількісний та персональний склад, строк повноважень приймається трудовим колективом на загальних зборах (конференції) за поданням роботодавця, органу трудового колективу та профспілкового комітету. Загальні збори (конференція) затверджують Положення про комісію з питань охорони праці підприємства, яке розробляється за участю сторін на основі Типового положення. Комісія формується на засадах рівного представництва осіб від роботодавця та трудового колективу. До складу Комісії від роботодавця включаються спеціалісти з безпеки і гігієни праці, виробничої, юридичної та інших служб підприємства, від трудового колективу — рекомендуються працівники усіх професій, уповноважені трудових колективів з питань охорони праці, представники профспілки (профспілок).</w:t>
      </w:r>
    </w:p>
    <w:bookmarkStart w:colFirst="0" w:colLast="0" w:name="44sinio" w:id="16"/>
    <w:bookmarkEnd w:id="16"/>
    <w:p w:rsidR="00000000" w:rsidDel="00000000" w:rsidP="00000000" w:rsidRDefault="00000000" w:rsidRPr="00000000" w14:paraId="0000007A">
      <w:pPr>
        <w:keepNext w:val="1"/>
        <w:keepLines w:val="1"/>
        <w:widowControl w:val="1"/>
        <w:pBdr>
          <w:top w:space="0" w:sz="0" w:val="nil"/>
          <w:left w:space="0" w:sz="0" w:val="nil"/>
          <w:bottom w:space="0" w:sz="0" w:val="nil"/>
          <w:right w:space="0" w:sz="0" w:val="nil"/>
          <w:between w:space="0" w:sz="0" w:val="nil"/>
        </w:pBdr>
        <w:shd w:fill="auto" w:val="clear"/>
        <w:spacing w:after="213" w:before="0" w:line="230" w:lineRule="auto"/>
        <w:ind w:left="100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Обов'язки роботодавця щодо додержання вимог з охорони праці.</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56"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 "Про охорону праці" зобов'язує роботодавця створити на кожному робочому місці, в кожному структурному підрозділі умови праці відповідно до нормативно-правових актів, а також забезпечити додержання вимог законодавства щодо прав працівників у галузі охорони праці.</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64" w:before="0" w:line="278.00000000000006"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цією метою роботодавець повинен створити і забезпечити функціонування системи управління охороною праці, для чого він:</w:t>
      </w:r>
    </w:p>
    <w:p w:rsidR="00000000" w:rsidDel="00000000" w:rsidP="00000000" w:rsidRDefault="00000000" w:rsidRPr="00000000" w14:paraId="0000007D">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20"/>
        </w:tabs>
        <w:spacing w:after="60" w:before="0" w:line="274" w:lineRule="auto"/>
        <w:ind w:left="72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створює відповідні служби і призначає посадових осіб, які забезпечують вирішення конкретних питань охорони праці, затверджує інструкції про їх обов'язки, права та відповідальність за виконання покладених на них функцій, а також контролює їх додержання;</w:t>
      </w:r>
    </w:p>
    <w:p w:rsidR="00000000" w:rsidDel="00000000" w:rsidP="00000000" w:rsidRDefault="00000000" w:rsidRPr="00000000" w14:paraId="0000007E">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25"/>
        </w:tabs>
        <w:spacing w:after="60" w:before="0" w:line="274" w:lineRule="auto"/>
        <w:ind w:left="72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розробляє за участю сторін колективного договору і реалізує комплексні заходи для досягнення встановлених нормативів та підвищення існуючого рівня охорони праці;</w:t>
      </w:r>
    </w:p>
    <w:p w:rsidR="00000000" w:rsidDel="00000000" w:rsidP="00000000" w:rsidRDefault="00000000" w:rsidRPr="00000000" w14:paraId="0000007F">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15"/>
        </w:tabs>
        <w:spacing w:after="60" w:before="0" w:line="274" w:lineRule="auto"/>
        <w:ind w:left="72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забезпечує виконання необхідних профілактичних заходів відповідно до обставин, що змінюються;</w:t>
      </w:r>
    </w:p>
    <w:p w:rsidR="00000000" w:rsidDel="00000000" w:rsidP="00000000" w:rsidRDefault="00000000" w:rsidRPr="00000000" w14:paraId="0000008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25"/>
        </w:tabs>
        <w:spacing w:after="60" w:before="0" w:line="274" w:lineRule="auto"/>
        <w:ind w:left="72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впроваджує прогресивні технології, досягнення науки і техніки, засоби механізації та автоматизації виробництва, вимоги ергономіки, позитивний досвід з охорони праці тощо;</w:t>
      </w:r>
    </w:p>
    <w:p w:rsidR="00000000" w:rsidDel="00000000" w:rsidP="00000000" w:rsidRDefault="00000000" w:rsidRPr="00000000" w14:paraId="00000081">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15"/>
        </w:tabs>
        <w:spacing w:after="60" w:before="0" w:line="274" w:lineRule="auto"/>
        <w:ind w:left="72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забезпечує належне утримання будівель і споруд, виробничого обладнання та устаткування, моніторинг за їх технічним станом;</w:t>
      </w:r>
    </w:p>
    <w:p w:rsidR="00000000" w:rsidDel="00000000" w:rsidP="00000000" w:rsidRDefault="00000000" w:rsidRPr="00000000" w14:paraId="00000082">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15"/>
        </w:tabs>
        <w:spacing w:after="60" w:before="0" w:line="274" w:lineRule="auto"/>
        <w:ind w:left="72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забезпечує усунення причин, що призводять до нещасних випадків, професійних захворювань, та здійснення профілактичних заходів, визначених комісіями за підсумками розслідування цих причин;</w:t>
      </w:r>
    </w:p>
    <w:p w:rsidR="00000000" w:rsidDel="00000000" w:rsidP="00000000" w:rsidRDefault="00000000" w:rsidRPr="00000000" w14:paraId="00000083">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25"/>
        </w:tabs>
        <w:spacing w:after="60" w:before="0" w:line="274" w:lineRule="auto"/>
        <w:ind w:left="72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організовує проведення аудиту охорони праці, лабораторних досліджень умов праці, оцінку технічного стану виробничого обладнання та устаткування, атестацій робочих місць та за їх підсумками вживає заходів до усунення небезпечних і шкідливих для здоров'я виробничих факторів;</w:t>
      </w:r>
    </w:p>
    <w:p w:rsidR="00000000" w:rsidDel="00000000" w:rsidP="00000000" w:rsidRDefault="00000000" w:rsidRPr="00000000" w14:paraId="00000084">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25"/>
        </w:tabs>
        <w:spacing w:after="60" w:before="0" w:line="274" w:lineRule="auto"/>
        <w:ind w:left="72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розробляє і затверджує нормативні акти з охорони праці, що діють у межах підприємства, забезпечує безоплатно працівників нормативно-правовими актами та актами підприємства з охорони праці;</w:t>
      </w:r>
    </w:p>
    <w:p w:rsidR="00000000" w:rsidDel="00000000" w:rsidP="00000000" w:rsidRDefault="00000000" w:rsidRPr="00000000" w14:paraId="00000085">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15"/>
        </w:tabs>
        <w:spacing w:after="56" w:before="0" w:line="274" w:lineRule="auto"/>
        <w:ind w:left="72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здійснює контроль за додержанням працівником технологічних процесів, правил поводження з машинами, механізмами, устаткуванням та іншими засобами виробництва, використанням засобів колективного та індивідуального захисту, виконанням робіт відповідно до вимог з охорони праці;</w:t>
      </w:r>
    </w:p>
    <w:p w:rsidR="00000000" w:rsidDel="00000000" w:rsidP="00000000" w:rsidRDefault="00000000" w:rsidRPr="00000000" w14:paraId="00000086">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25"/>
        </w:tabs>
        <w:spacing w:after="0" w:before="0" w:line="278.00000000000006" w:lineRule="auto"/>
        <w:ind w:left="72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організовує пропаганду безпечних методів праці та співробітництво з працівниками у галузі охорони праці;</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4" w:lineRule="auto"/>
        <w:ind w:left="3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вживає термінових заходів для допомоги потерпілим, залучає за</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74" w:lineRule="auto"/>
        <w:ind w:left="2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необхідності професійні аварійно-рятувальні формування у разі виникнення</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56" w:before="0" w:line="274" w:lineRule="auto"/>
        <w:ind w:left="2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підприємстві аварій та нещасних випадків.</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64" w:before="0" w:line="278.00000000000006"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порушення зазначених вимог роботодавець несе безпосередню відповідальність.</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Виробничі будівлі, споруди, машини, механізми, устаткування, транспортні засоби, що вводяться в дію після будівництва (виготовлення) або реконструкції, капітального ремонту тощо, та технологічні процеси повинні відповідати вимогам нормативно-правових актів з охорони праці.</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Проектування виробничих об'єктів, розроблення нових технологій, засобів виробництва, засобів колективного та індивідуального захисту працюючих повинні провадитися з урахуванням вимог щодо охорони праці. Не допускається будівництво, реконструкція, технічне переоснащення тощо виробничих об'єктів, інженерних інфраструктур об'єктів соціально-культурного призначення, виготовлення і впровадження нових для даного підприємства технологій і зазначених засобів без попередньої експертизи робочого проекту або робочої документації на їх відповідність нормативно-правовим актам з охорони праці. Фінансування цих робіт може провадитися лише після одержання позитивних результатів експертизи.</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Роботодавець повинен одержати дозвіл на початок роботи та види робіт підприємства, діяльність якого пов'язана з виконанням робіт та експлуатацією об'єктів, машин, механізмів, устаткування підвищеної небезпеки. Перелік видів робіт, об'єктів, машин, механізмів, устаткування підвищеної небезпеки визначається Кабінетом Міністрів України.</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Експертиза проектів, реєстрація, огляди, випробування тощо виробничих об'єктів, інженерних інфраструктур об'єктів соціально-культурного призначення, прийняття їх в експлуатацію провадяться у порядку, що визначається Кабінетом Міністрів України.</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разі коли роботодавець не одержав зазначеного дозволу, місцевий орган виконавчої влади або орган місцевого самоврядування, за поданням Держнаглядохоронпраці, вживає заходів до скасування державної реєстрації цього підприємства за умови, якщо протягом місяця від часу виявлення вказаних недоліків роботодавець не провів належних заходів з їх усунення.</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Технологічні процеси, машини, механізми, устаткування, транспортні засоби, хімічні речовини і їх сполуки та інша небезпечна продукція, придбані за кордоном, допускаються в експлуатацію (до застосування) лише за умови проведення експертизи на відповідність їх нормативно-правовим актам з охорони праці, що чинні на території України.</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Прийняття в експлуатацію нових і реконструйованих виробничих об'єктів проводиться за участю представників професійних спілок.</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275"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допускається застосування у виробництві шкідливих речовин у разі відсутності їх гігієнічної регламентації та державної реєстрації.</w:t>
      </w:r>
    </w:p>
    <w:bookmarkStart w:colFirst="0" w:colLast="0" w:name="2jxsxqh" w:id="17"/>
    <w:bookmarkEnd w:id="17"/>
    <w:p w:rsidR="00000000" w:rsidDel="00000000" w:rsidP="00000000" w:rsidRDefault="00000000" w:rsidRPr="00000000" w14:paraId="00000093">
      <w:pPr>
        <w:keepNext w:val="1"/>
        <w:keepLines w:val="1"/>
        <w:widowControl w:val="1"/>
        <w:pBdr>
          <w:top w:space="0" w:sz="0" w:val="nil"/>
          <w:left w:space="0" w:sz="0" w:val="nil"/>
          <w:bottom w:space="0" w:sz="0" w:val="nil"/>
          <w:right w:space="0" w:sz="0" w:val="nil"/>
          <w:between w:space="0" w:sz="0" w:val="nil"/>
        </w:pBdr>
        <w:shd w:fill="auto" w:val="clear"/>
        <w:spacing w:after="213" w:before="0" w:line="230" w:lineRule="auto"/>
        <w:ind w:left="276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Служба охорони праці підприємства.</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підприємстві з кількістю працюючих 50 і більше осіб роботодавець створює службу охорони праці відповідно до типового положення, що затверджується Держнаглядохоронпраці. На підприємстві з кількістю працюючих менше 50 осіб функції служби охорони праці можуть виконувати в порядку сумісництва особи, які мають відповідну підготовку. На підприємстві з кількістю працюючих менше 20 осіб для виконання функцій служби охорони праці можуть залучатися сторонні спеціалісти на договірних засадах, які мають відповідну підготовку.</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Служба охорони праці підпорядковується безпосередньо роботодавцю. Керівники та спеціалісти служби охорони праці за своєю посадою і заробітною платою прирівнюються до керівників і спеціалістів основних виробничо-технічних служб.</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Спеціалісти служби охорони праці мають право представляти підприємство в державних та громадських установах при розгляді питань охорони праці, безперешкодно в будь-який час відвідувати виробничі об'єкти, структурні підрозділи підприємства, порушувати клопотання про заохочення працівників, котрі беруть активну участь у підвищенні безпеки та покращенні умов праці, а у разі виявлення порушень охорони праці:</w:t>
      </w:r>
    </w:p>
    <w:p w:rsidR="00000000" w:rsidDel="00000000" w:rsidP="00000000" w:rsidRDefault="00000000" w:rsidRPr="00000000" w14:paraId="00000097">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25"/>
        </w:tabs>
        <w:spacing w:after="60" w:before="0" w:line="274" w:lineRule="auto"/>
        <w:ind w:left="72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видавати керівникам структурних підрозділів підприємства обов'язкові для виконання приписи щодо усунення наявних недоліків, одержувати від них необхідні відомості, документацію і пояснення з питань охорони праці;</w:t>
      </w:r>
    </w:p>
    <w:p w:rsidR="00000000" w:rsidDel="00000000" w:rsidP="00000000" w:rsidRDefault="00000000" w:rsidRPr="00000000" w14:paraId="0000009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25"/>
        </w:tabs>
        <w:spacing w:after="60" w:before="0" w:line="274" w:lineRule="auto"/>
        <w:ind w:left="72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вимагати відсторонення від роботи осіб, які не пройшли передбачених законодавством медичного огляду, навчання, інструктажу, перевірки знань і не мають допуску до відповідних робіт або не виконують вимог нормативно- правових актів з охорони праці;</w:t>
      </w:r>
    </w:p>
    <w:p w:rsidR="00000000" w:rsidDel="00000000" w:rsidP="00000000" w:rsidRDefault="00000000" w:rsidRPr="00000000" w14:paraId="00000099">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15"/>
        </w:tabs>
        <w:spacing w:after="56" w:before="0" w:line="274" w:lineRule="auto"/>
        <w:ind w:left="72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зупиняти роботу виробництва, дільниці, машин, механізмів, устаткування та інших засобів виробництва у разі порушень, які створюють загрозу життю або здоров'ю працюючих;</w:t>
      </w:r>
    </w:p>
    <w:p w:rsidR="00000000" w:rsidDel="00000000" w:rsidP="00000000" w:rsidRDefault="00000000" w:rsidRPr="00000000" w14:paraId="0000009A">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25"/>
        </w:tabs>
        <w:spacing w:after="99" w:before="0" w:line="278.00000000000006" w:lineRule="auto"/>
        <w:ind w:left="72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надсилати роботодавцю подання про притягнення до відповідальності працівників, які порушують вимоги щодо охорони праці.</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252" w:before="0" w:line="230" w:lineRule="auto"/>
        <w:ind w:left="2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Припис спеціаліста з охорони праці може скасувати лише роботодавець.</w:t>
      </w:r>
    </w:p>
    <w:bookmarkStart w:colFirst="0" w:colLast="0" w:name="z337ya" w:id="18"/>
    <w:bookmarkEnd w:id="18"/>
    <w:p w:rsidR="00000000" w:rsidDel="00000000" w:rsidP="00000000" w:rsidRDefault="00000000" w:rsidRPr="00000000" w14:paraId="0000009C">
      <w:pPr>
        <w:keepNext w:val="1"/>
        <w:keepLines w:val="1"/>
        <w:widowControl w:val="1"/>
        <w:pBdr>
          <w:top w:space="0" w:sz="0" w:val="nil"/>
          <w:left w:space="0" w:sz="0" w:val="nil"/>
          <w:bottom w:space="0" w:sz="0" w:val="nil"/>
          <w:right w:space="0" w:sz="0" w:val="nil"/>
          <w:between w:space="0" w:sz="0" w:val="nil"/>
        </w:pBdr>
        <w:shd w:fill="auto" w:val="clear"/>
        <w:spacing w:after="213" w:before="0" w:line="230" w:lineRule="auto"/>
        <w:ind w:left="240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Організація охорони праці на виробництві.</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 "Про охорону праці" зобов'язує роботодавця створити на кожному робочому місці, в кожному структурному підрозділі умови праці відповідно до нормативно-правових актів, а також забезпечити додержання вимог законодавства щодо прав працівників у галузі охорони праці.</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цією метою роботодавець повинен створити і забезпечити функціонування системи управління охороною праці, для чого він:</w:t>
      </w:r>
    </w:p>
    <w:p w:rsidR="00000000" w:rsidDel="00000000" w:rsidP="00000000" w:rsidRDefault="00000000" w:rsidRPr="00000000" w14:paraId="0000009F">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20"/>
        </w:tabs>
        <w:spacing w:after="60" w:before="0" w:line="274" w:lineRule="auto"/>
        <w:ind w:left="72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створює відповідні служби і призначає посадових осіб, які забезпечують вирішення конкретних питань охорони праці, затверджує інструкції про їх обов'язки, права та відповідальність за виконання покладених на них функцій, а також контролює їх додержання;</w:t>
      </w:r>
    </w:p>
    <w:p w:rsidR="00000000" w:rsidDel="00000000" w:rsidP="00000000" w:rsidRDefault="00000000" w:rsidRPr="00000000" w14:paraId="000000A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25"/>
        </w:tabs>
        <w:spacing w:after="60" w:before="0" w:line="274" w:lineRule="auto"/>
        <w:ind w:left="72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розробляє за участю сторін колективного договору і реалізує комплексні заходи для досягнення встановлених нормативів та підвищення існуючого рівня охорони праці;</w:t>
      </w:r>
    </w:p>
    <w:p w:rsidR="00000000" w:rsidDel="00000000" w:rsidP="00000000" w:rsidRDefault="00000000" w:rsidRPr="00000000" w14:paraId="000000A1">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15"/>
        </w:tabs>
        <w:spacing w:after="0" w:before="0" w:line="274" w:lineRule="auto"/>
        <w:ind w:left="72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забезпечує виконання необхідних профілактичних заходів відповідно до обставин, що змінюються;</w:t>
      </w:r>
    </w:p>
    <w:p w:rsidR="00000000" w:rsidDel="00000000" w:rsidP="00000000" w:rsidRDefault="00000000" w:rsidRPr="00000000" w14:paraId="000000A2">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45"/>
        </w:tabs>
        <w:spacing w:after="60" w:before="0" w:line="274" w:lineRule="auto"/>
        <w:ind w:left="74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впроваджує прогресивні технології, досягнення науки і техніки, засоби механізації та автоматизації виробництва, вимоги ергономіки, позитивний досвід з охорони праці тощо;</w:t>
      </w:r>
    </w:p>
    <w:p w:rsidR="00000000" w:rsidDel="00000000" w:rsidP="00000000" w:rsidRDefault="00000000" w:rsidRPr="00000000" w14:paraId="000000A3">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35"/>
        </w:tabs>
        <w:spacing w:after="60" w:before="0" w:line="274" w:lineRule="auto"/>
        <w:ind w:left="74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забезпечує належне утримання будівель і споруд, виробничого обладнання та устаткування, моніторинг за їх технічним станом;</w:t>
      </w:r>
    </w:p>
    <w:p w:rsidR="00000000" w:rsidDel="00000000" w:rsidP="00000000" w:rsidRDefault="00000000" w:rsidRPr="00000000" w14:paraId="000000A4">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35"/>
        </w:tabs>
        <w:spacing w:after="60" w:before="0" w:line="274" w:lineRule="auto"/>
        <w:ind w:left="74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забезпечує усунення причин, що призводять до нещасних випадків, професійних захворювань, та здійснення профілактичних заходів, визначених комісіями за підсумками розслідування цих причин;</w:t>
      </w:r>
    </w:p>
    <w:p w:rsidR="00000000" w:rsidDel="00000000" w:rsidP="00000000" w:rsidRDefault="00000000" w:rsidRPr="00000000" w14:paraId="000000A5">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40"/>
        </w:tabs>
        <w:spacing w:after="60" w:before="0" w:line="274" w:lineRule="auto"/>
        <w:ind w:left="74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організовує проведення аудиту охорони праці, лабораторних досліджень умов праці, оцінку технічного стану виробничого обладнання та устаткування, атестацій робочих місць та за їх підсумками вживає заходів до усунення небезпечних і шкідливих для здоров'я виробничих факторів;</w:t>
      </w:r>
    </w:p>
    <w:p w:rsidR="00000000" w:rsidDel="00000000" w:rsidP="00000000" w:rsidRDefault="00000000" w:rsidRPr="00000000" w14:paraId="000000A6">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45"/>
        </w:tabs>
        <w:spacing w:after="60" w:before="0" w:line="274" w:lineRule="auto"/>
        <w:ind w:left="74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розробляє і затверджує нормативні акти з охорони праці, що діють у межах підприємства, забезпечує безоплатно працівників нормативно-правовими актами та актами підприємства з охорони праці;</w:t>
      </w:r>
    </w:p>
    <w:p w:rsidR="00000000" w:rsidDel="00000000" w:rsidP="00000000" w:rsidRDefault="00000000" w:rsidRPr="00000000" w14:paraId="000000A7">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35"/>
        </w:tabs>
        <w:spacing w:after="60" w:before="0" w:line="274" w:lineRule="auto"/>
        <w:ind w:left="74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здійснює контроль за додержанням працівником технологічних процесів, правил поводження з машинами, механізмами, устаткуванням та іншими засобами виробництва, використанням засобів колективного та індивідуального захисту, виконанням робіт відповідно до вимог з охорони праці;</w:t>
      </w:r>
    </w:p>
    <w:p w:rsidR="00000000" w:rsidDel="00000000" w:rsidP="00000000" w:rsidRDefault="00000000" w:rsidRPr="00000000" w14:paraId="000000A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40"/>
        </w:tabs>
        <w:spacing w:after="60" w:before="0" w:line="274" w:lineRule="auto"/>
        <w:ind w:left="74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організовує пропаганду безпечних методів праці та співробітництво з працівниками у галузі охорони праці;</w:t>
      </w:r>
    </w:p>
    <w:p w:rsidR="00000000" w:rsidDel="00000000" w:rsidP="00000000" w:rsidRDefault="00000000" w:rsidRPr="00000000" w14:paraId="000000A9">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45"/>
        </w:tabs>
        <w:spacing w:after="60" w:before="0" w:line="274" w:lineRule="auto"/>
        <w:ind w:left="74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вживає термінових заходів для допомоги потерпілим, залучає за необхідності професійні аварійно-рятувальні формування у разі виникнення на підприємстві аварій та нещасних випадків.</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порушення зазначених вимог роботодавець несе безпосередню відповідальність.</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Виробничі будівлі, споруди, машини, механізми, устаткування, транспортні засоби, що вводяться в дію після будівництва (виготовлення) або реконструкції, капітального ремонту тощо, та технологічні процеси повинні відповідати вимогам нормативно-правових актів з охорони праці.</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Проектування виробничих об'єктів, розроблення нових технологій, засобів виробництва, засобів колективного та індивідуального захисту працюючих повинні провадитися з урахуванням вимог щодо охорони праці. Не допускається будівництво, реконструкція, технічне переоснащення тощо виробничих об'єктів, інженерних інфраструктур об'єктів соціально-культурного призначення, виготовлення і впровадження нових для даного підприємства технологій і зазначених засобів без попередньої експертизи робочого проекту або робочої документації на їх відповідність нормативно-правовим актам з охорони праці. Фінансування цих робіт може провадитися лише після одержання позитивних результатів експертизи.</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Роботодавець повинен одержати дозвіл на початок роботи та види робіт підприємства, діяльність якого пов'язана з виконанням робіт та експлуатацією об'єктів, машин, механізмів, устаткування підвищеної небезпеки. Перелік видів робіт, об'єктів, машин, механізмів, устаткування підвищеної небезпеки визначається Кабінетом Міністрів України.</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Експертиза проектів, реєстрація, огляди, випробування тощо виробничих об'єктів, інженерних інфраструктур об'єктів соціально-культурного призначення, прийняття їх в експлуатацію провадяться у порядку, що визначається Кабінетом Міністрів України.</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разі коли роботодавець не одержав зазначеного дозволу, місцевий орган виконавчої влади або орган місцевого самоврядування, за поданням Держнаглядохоронпраці, вживає заходів до скасування державної реєстрації цього підприємства за умови, якщо протягом місяця від часу виявлення вказаних недоліків роботодавець не провів належних заходів з їх усунення.</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56"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Технологічні процеси, машини, механізми, устаткування, транспортні засоби, хімічні речовини і їх сполуки та інша небезпечна продукція, придбані за кордоном, допускаються в експлуатацію (до застосування) лише за умови проведення експертизи на відповідність їх нормативно-правовим актам з охорони праці, що чинні на території України.</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60" w:before="0" w:line="278.00000000000006"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Прийняття в експлуатацію нових і реконструйованих виробничих об'єктів проводиться за участю представників професійних спілок.</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279" w:before="0" w:line="278.00000000000006"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допускається застосування у виробництві шкідливих речовин у разі відсутності їх гігієнічної регламентації та державної реєстрації.</w:t>
      </w:r>
    </w:p>
    <w:bookmarkStart w:colFirst="0" w:colLast="0" w:name="3j2qqm3" w:id="19"/>
    <w:bookmarkEnd w:id="19"/>
    <w:p w:rsidR="00000000" w:rsidDel="00000000" w:rsidP="00000000" w:rsidRDefault="00000000" w:rsidRPr="00000000" w14:paraId="000000B3">
      <w:pPr>
        <w:keepNext w:val="1"/>
        <w:keepLines w:val="1"/>
        <w:widowControl w:val="1"/>
        <w:pBdr>
          <w:top w:space="0" w:sz="0" w:val="nil"/>
          <w:left w:space="0" w:sz="0" w:val="nil"/>
          <w:bottom w:space="0" w:sz="0" w:val="nil"/>
          <w:right w:space="0" w:sz="0" w:val="nil"/>
          <w:between w:space="0" w:sz="0" w:val="nil"/>
        </w:pBdr>
        <w:shd w:fill="auto" w:val="clear"/>
        <w:spacing w:after="213" w:before="0" w:line="230" w:lineRule="auto"/>
        <w:ind w:left="282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Контроль за станом охорони праці.</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Контроль за станом охорони праці забезпечує дійове управління нею. Будь- яка система управління може надійно функціонувати лише при наявності повної, своєчасної і достовірної інформації про стан об'єкта управління. Одержати таку інформацію про стан охорони праці, виявити можливі відхилення від норм безпеки, а також перевірити виконання планів та управлінських рішень можна тільки на підставі регулярного та об'єктивного контролю. Тому контроль стану охорони праці є найбільш відповідальною та трудомісткою функцією процесу управління.</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основних форм контролю за станом охорони праці в рамках СУОП підприємства відносяться: оперативний контроль; відомчий контроль, що проводиться службою охорони праці підприємства; адміністративно-громадський багатоступеневий контроль. Крім цих видів контролю, існує відомчий контроль вищих господарських органів, державний нагляд та громадський контроль за охороною праці, які будуть розглянуті окремо.</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Оперативний контроль з боку керівників робіт і підрозділів підприємства проводиться згідно із затвердженими посадовими обов'язками. При цьому служба охорони праці контролює виконання вимог безпеки праці у всіх структурних підрозділах та службах підприємства.</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275"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Адміністративно-громадський багатоступеневий контроль є однією з найкращих форм контролю за станом охорони праці, але можливість його ефективного функціонування обумовлена наявністю співробітництва та взаєморозуміння між роботодавцем та профспілками підприємства. Цей контроль проводиться на кількох (як правило - трьох) рівнях. На першій ступені контролю начальник виробничої дільниці (майстер) спільно з громадським інспектором профгрупи щоденно перевіряють стан охорони праці на виробничій дільниці. На другій ступені — начальник цеху спільно з громадським інспектором та спеціалістами відповідних служб цеху (механік, електрик, технолог) два - чотири рази в місяць перевіряють стан охорони праці згідно з затвердженим графіком. На третій ступені контролю щомісячно (згідно із затвердженим графіком) комісія підприємства під головуванням керівника (головного інженера,заступника директора з охорони праці) перевіряє стан охорони праці на підприємстві. До складу комісії входять: керівник служби охорони праці, голова комісії з охорони праці профкому, керівник медичної служби, працівник пожежної охорони та головні спеціалісти підприємства (технолог, механік, енергетик). Результати роботи комісії фіксуються в журналі третьої ступені контролю і розглядаються на нараді. За результатами наради видається наказ по підприємству.</w:t>
      </w:r>
    </w:p>
    <w:bookmarkStart w:colFirst="0" w:colLast="0" w:name="1y810tw" w:id="20"/>
    <w:bookmarkEnd w:id="20"/>
    <w:p w:rsidR="00000000" w:rsidDel="00000000" w:rsidP="00000000" w:rsidRDefault="00000000" w:rsidRPr="00000000" w14:paraId="000000B8">
      <w:pPr>
        <w:keepNext w:val="1"/>
        <w:keepLines w:val="1"/>
        <w:widowControl w:val="1"/>
        <w:pBdr>
          <w:top w:space="0" w:sz="0" w:val="nil"/>
          <w:left w:space="0" w:sz="0" w:val="nil"/>
          <w:bottom w:space="0" w:sz="0" w:val="nil"/>
          <w:right w:space="0" w:sz="0" w:val="nil"/>
          <w:between w:space="0" w:sz="0" w:val="nil"/>
        </w:pBdr>
        <w:shd w:fill="auto" w:val="clear"/>
        <w:spacing w:after="248" w:before="0" w:line="230" w:lineRule="auto"/>
        <w:ind w:left="310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Фінансування охорони праці.</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148" w:before="0" w:line="230" w:lineRule="auto"/>
        <w:ind w:left="2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Фінансування охорони праці здійснюється роботодавцем.</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Фінансування профілактичних заходів з охорони праці, виконання загально державної, галузевих та регіональних програм поліпшення стану безпеки, гігієни праці та виробничого середовища, інших державних програм, спрямованих на запобігання нещасним випадкам та професійним захворюванням, передбачається, поряд з іншими джерелами фінансування, визначеними законодавством, у державному і місцевих бюджетах. Для підприємств, незалежно від форм власності, або фізичних осіб, які використовують найману працю, витрати на охорону праці становлять не менше 0,5 відсотка від фонду оплати праці за попередній рік. За невиконання вимог Закону щодо розміру витрат на охорону праці роботодавець сплачує штраф із розрахунку 25 відсотків від різниці між розрахунковою сумою витрат та фактичною.</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підприємствах, що утримуються за рахунок бюджету,витрати на охорону праці передбачаються в державному або місцевих бюджетах і становлять не менше 0,2 відсотка від фонду оплати праці.</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Суми витрат з охорони праці, що належать до валових витрат юридичної чи фізичної особи, яка відповідно до законодавства використовує найману працю, визначаються згідно з переліком заходів та засобів з охорони праці, що затверджена постановою Кабінетом Міністрів України від27.06.2003р.№994.</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24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Власник або уповноважений ним орган розробляє за участю професійних спілок і реалізує комплексні заходи щодо охорони праці відповідно до Закону України "Про охорону праці". План заходів щодо охорони праці включається до колективного договору. (Стаття 161. Заходи щодо охорони праці. Кодекс законів про працю). Для проведення заходів по охороні праці виділяються у встановленому порядку кошти і необхідні матеріали. Витрачати ці кошти і матеріали на інші цілі забороняється. Порядок використання зазначених коштів і матеріалів визначається в колективних договорах. Трудові колективи контролюють використання коштів, призначених на охорону праці. (Стаття 162. Кошти на заходи по охороні праці. Кодекс законів про працю).</w:t>
      </w:r>
    </w:p>
    <w:bookmarkStart w:colFirst="0" w:colLast="0" w:name="4i7ojhp" w:id="21"/>
    <w:bookmarkEnd w:id="21"/>
    <w:p w:rsidR="00000000" w:rsidDel="00000000" w:rsidP="00000000" w:rsidRDefault="00000000" w:rsidRPr="00000000" w14:paraId="000000BE">
      <w:pPr>
        <w:keepNext w:val="1"/>
        <w:keepLines w:val="1"/>
        <w:widowControl w:val="1"/>
        <w:pBdr>
          <w:top w:space="0" w:sz="0" w:val="nil"/>
          <w:left w:space="0" w:sz="0" w:val="nil"/>
          <w:bottom w:space="0" w:sz="0" w:val="nil"/>
          <w:right w:space="0" w:sz="0" w:val="nil"/>
          <w:between w:space="0" w:sz="0" w:val="nil"/>
        </w:pBdr>
        <w:shd w:fill="auto" w:val="clear"/>
        <w:spacing w:after="0" w:before="0" w:line="274" w:lineRule="auto"/>
        <w:ind w:left="460" w:right="460" w:firstLine="0"/>
        <w:jc w:val="righ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Штрафні санкції до юридичних та фізичних осіб, які відповідно до законодавства використовують найману працю, посадових осіб та</w:t>
      </w:r>
    </w:p>
    <w:bookmarkStart w:colFirst="0" w:colLast="0" w:name="2xcytpi" w:id="22"/>
    <w:bookmarkEnd w:id="22"/>
    <w:p w:rsidR="00000000" w:rsidDel="00000000" w:rsidP="00000000" w:rsidRDefault="00000000" w:rsidRPr="00000000" w14:paraId="000000BF">
      <w:pPr>
        <w:keepNext w:val="1"/>
        <w:keepLines w:val="1"/>
        <w:widowControl w:val="1"/>
        <w:pBdr>
          <w:top w:space="0" w:sz="0" w:val="nil"/>
          <w:left w:space="0" w:sz="0" w:val="nil"/>
          <w:bottom w:space="0" w:sz="0" w:val="nil"/>
          <w:right w:space="0" w:sz="0" w:val="nil"/>
          <w:between w:space="0" w:sz="0" w:val="nil"/>
        </w:pBdr>
        <w:shd w:fill="auto" w:val="clear"/>
        <w:spacing w:after="213" w:before="0" w:line="230" w:lineRule="auto"/>
        <w:ind w:left="394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працівників.</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порушення законодавства про охорону праці, невиконання розпоряджень посадових осіб органів державного нагляду за охороною праці юридичні та фізичні особи, які відповідно до законодавства використовують найману працю, притягаються органами державного нагляду за охороною праці до сплати штрафу у порядку, встановленому законом.</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Максимальний розмір штрафу не може перевищувати п'яти відсотків місячного фонду заробітної плати юридичної чи фізичної особи, яка відповідно до законодавства використовує найману працю.</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Несплата юридичними чи фізичними особами, які відповідно до законодавства використовують найману працю, штрафу тягне за собою нарахування на суму штрафу пені у розмірі двох відсотків за кожний день прострочення.</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Застосування штрафних санкцій до посадових осіб і працівників за порушення законів та інших нормативно-правових актів з охорони праці здійснюється відповідно до Кодексу України про адміністративні правопорушення. Рішення про стягнення штрафу може бути оскаржено в місячний строк у судовому порядку.</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176" w:before="0" w:line="274" w:lineRule="auto"/>
        <w:ind w:left="20" w:right="20" w:firstLine="70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Кошти від застосування штрафних санкцій до юридичних чи фізичних осіб, які відповідно до законодавства використовують найману працю, посадових осіб і працівників зараховуються до Державного бюджету України. Розмір штрафів Законом України №9071-2012р. збільшен від 50 до 200 неоподаткованих мінімумів доходів громадян.</w:t>
      </w:r>
    </w:p>
    <w:bookmarkStart w:colFirst="0" w:colLast="0" w:name="1ci93xb" w:id="23"/>
    <w:bookmarkEnd w:id="23"/>
    <w:p w:rsidR="00000000" w:rsidDel="00000000" w:rsidP="00000000" w:rsidRDefault="00000000" w:rsidRPr="00000000" w14:paraId="000000C5">
      <w:pPr>
        <w:keepNext w:val="1"/>
        <w:keepLines w:val="1"/>
        <w:widowControl w:val="1"/>
        <w:pBdr>
          <w:top w:space="0" w:sz="0" w:val="nil"/>
          <w:left w:space="0" w:sz="0" w:val="nil"/>
          <w:bottom w:space="0" w:sz="0" w:val="nil"/>
          <w:right w:space="0" w:sz="0" w:val="nil"/>
          <w:between w:space="0" w:sz="0" w:val="nil"/>
        </w:pBdr>
        <w:shd w:fill="auto" w:val="clear"/>
        <w:spacing w:after="184" w:before="0" w:line="278.00000000000006" w:lineRule="auto"/>
        <w:ind w:left="2040" w:right="680" w:hanging="108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Завдання та принципи страхування від нещасного випадку та професійних захворювань на виробництві.</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95"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Страхування від нещасного випадку є самостійним видом загальнообов'язкового державного соціального страхування, за допомогою якого проводять соціальний захист, охорону життя та здоров'я громадян у процесі їх трудової діяльності.</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88" w:before="0" w:line="230" w:lineRule="auto"/>
        <w:ind w:left="20" w:right="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Завданнями страхування від нещасного випадку є:</w:t>
      </w:r>
    </w:p>
    <w:p w:rsidR="00000000" w:rsidDel="00000000" w:rsidP="00000000" w:rsidRDefault="00000000" w:rsidRPr="00000000" w14:paraId="000000C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5"/>
        </w:tabs>
        <w:spacing w:after="60" w:before="0" w:line="274" w:lineRule="auto"/>
        <w:ind w:left="72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проведення профілактичних заходів, спрямованих на усунення шкідливих і небезпечних виробничих факторів, запобігання нещасним випадкам на виробництві, професійним захворюванням та іншим випадкам загрози здоров'ю застрахованих, спричинених умовами праці;</w:t>
      </w:r>
    </w:p>
    <w:p w:rsidR="00000000" w:rsidDel="00000000" w:rsidP="00000000" w:rsidRDefault="00000000" w:rsidRPr="00000000" w14:paraId="000000C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5"/>
        </w:tabs>
        <w:spacing w:after="95" w:before="0" w:line="274" w:lineRule="auto"/>
        <w:ind w:left="720" w:right="680" w:firstLine="0"/>
        <w:jc w:val="left"/>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відновлення здоров'я та працездатності потерпілих на виробництві від нещасних випадків або професійних захворювань;</w:t>
      </w:r>
    </w:p>
    <w:p w:rsidR="00000000" w:rsidDel="00000000" w:rsidP="00000000" w:rsidRDefault="00000000" w:rsidRPr="00000000" w14:paraId="000000C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5"/>
        </w:tabs>
        <w:spacing w:after="93" w:before="0" w:line="230" w:lineRule="auto"/>
        <w:ind w:left="720" w:right="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відшкодування матеріальної шкоди застрахованим і членам їхніх сімей.</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Держава гарантує всім застрахованим громадянам забезпечення прав у страхуванні від нещасного випадку на виробництві та професійного захворювання.</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95"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Законодавство про страхування від нещасного випадку складається з Основ законодавства України про загальнообов'язкове державне соціальне страхування, Кодексу законів про працю України, Закону України «Про охорону праці», Закону Україні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та інших нормативно-правових актів. Дія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поширюється на осіб, які працюють на умовах трудового договору (контракту) на підприємствах, в установах, організаціях, незалежно від їхніх форм власності та господарювання, у фізичних осіб, на осіб, які забезпечують себе роботою самостійно, та громадян суб'єктів підприємницької діяльності.</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30" w:lineRule="auto"/>
        <w:ind w:left="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Основні принципи страхування від нещасного випадку:</w:t>
      </w:r>
    </w:p>
    <w:p w:rsidR="00000000" w:rsidDel="00000000" w:rsidP="00000000" w:rsidRDefault="00000000" w:rsidRPr="00000000" w14:paraId="000000C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45"/>
        </w:tabs>
        <w:spacing w:after="95" w:before="0" w:line="274" w:lineRule="auto"/>
        <w:ind w:left="740" w:right="60" w:firstLine="0"/>
        <w:jc w:val="left"/>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паритетність держави, представників застрахованих осіб та роботодавців в управлінні страхуванням від нещасного випадку;</w:t>
      </w:r>
    </w:p>
    <w:p w:rsidR="00000000" w:rsidDel="00000000" w:rsidP="00000000" w:rsidRDefault="00000000" w:rsidRPr="00000000" w14:paraId="000000C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40"/>
        </w:tabs>
        <w:spacing w:after="93" w:before="0" w:line="230" w:lineRule="auto"/>
        <w:ind w:left="740" w:right="0" w:firstLine="0"/>
        <w:jc w:val="left"/>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своєчасне та повне відшкодування шкоди страховиком;</w:t>
      </w:r>
    </w:p>
    <w:p w:rsidR="00000000" w:rsidDel="00000000" w:rsidP="00000000" w:rsidRDefault="00000000" w:rsidRPr="00000000" w14:paraId="000000D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40"/>
        </w:tabs>
        <w:spacing w:after="60" w:before="0" w:line="274" w:lineRule="auto"/>
        <w:ind w:left="740" w:right="60" w:firstLine="0"/>
        <w:jc w:val="left"/>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обов'язковість страхування від нещасного випадку осіб, які працюють на умовах трудового договору (контракту) та інших підставах, передбачених законодавством про працю, а також добровільність такого страхування для осіб, які забезпечують себе роботою самостійно, та громадян-суб'єктів підприємницької діяльності;</w:t>
      </w:r>
    </w:p>
    <w:p w:rsidR="00000000" w:rsidDel="00000000" w:rsidP="00000000" w:rsidRDefault="00000000" w:rsidRPr="00000000" w14:paraId="000000D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45"/>
        </w:tabs>
        <w:spacing w:after="95" w:before="0" w:line="274" w:lineRule="auto"/>
        <w:ind w:left="740" w:right="60" w:firstLine="0"/>
        <w:jc w:val="left"/>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надання державних гарантій реалізації застрахованими громадянами своїх прав;</w:t>
      </w:r>
    </w:p>
    <w:p w:rsidR="00000000" w:rsidDel="00000000" w:rsidP="00000000" w:rsidRDefault="00000000" w:rsidRPr="00000000" w14:paraId="000000D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40"/>
        </w:tabs>
        <w:spacing w:after="128" w:before="0" w:line="230" w:lineRule="auto"/>
        <w:ind w:left="740" w:right="0" w:firstLine="0"/>
        <w:jc w:val="left"/>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обов'язковість сплати страхувальником страхових внесків;</w:t>
      </w:r>
    </w:p>
    <w:p w:rsidR="00000000" w:rsidDel="00000000" w:rsidP="00000000" w:rsidRDefault="00000000" w:rsidRPr="00000000" w14:paraId="000000D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40"/>
        </w:tabs>
        <w:spacing w:after="93" w:before="0" w:line="230" w:lineRule="auto"/>
        <w:ind w:left="740" w:right="0" w:firstLine="0"/>
        <w:jc w:val="left"/>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та витрачання страхових коштів на солідарній основі;</w:t>
      </w:r>
    </w:p>
    <w:p w:rsidR="00000000" w:rsidDel="00000000" w:rsidP="00000000" w:rsidRDefault="00000000" w:rsidRPr="00000000" w14:paraId="000000D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30"/>
        </w:tabs>
        <w:spacing w:after="60" w:before="0" w:line="274" w:lineRule="auto"/>
        <w:ind w:left="740" w:right="60" w:firstLine="0"/>
        <w:jc w:val="left"/>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диференціювання страхового тарифу з урахуванням умов і стану безпеки праці, виробничого травматизму та професійної захворюваності на кожному підприємстві;</w:t>
      </w:r>
    </w:p>
    <w:p w:rsidR="00000000" w:rsidDel="00000000" w:rsidP="00000000" w:rsidRDefault="00000000" w:rsidRPr="00000000" w14:paraId="000000D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40"/>
        </w:tabs>
        <w:spacing w:after="95" w:before="0" w:line="274" w:lineRule="auto"/>
        <w:ind w:left="740" w:right="60" w:firstLine="0"/>
        <w:jc w:val="left"/>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економічна зацікавленість суб'єктів страхування в поліпшенні умов і безпеки праці;</w:t>
      </w:r>
    </w:p>
    <w:p w:rsidR="00000000" w:rsidDel="00000000" w:rsidP="00000000" w:rsidRDefault="00000000" w:rsidRPr="00000000" w14:paraId="000000D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45"/>
        </w:tabs>
        <w:spacing w:after="93" w:before="0" w:line="230" w:lineRule="auto"/>
        <w:ind w:left="740" w:right="0" w:firstLine="0"/>
        <w:jc w:val="left"/>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цільове використання коштів страхування від нещасного випадку.</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56" w:before="0" w:line="274" w:lineRule="auto"/>
        <w:ind w:left="20" w:right="6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Суб'єктами страхування від нещасного випадку є застраховані громадяни, а в окремих випадках — члени їхніх сімей та інші особи, страхувальники та страховик.</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99" w:before="0" w:line="278.00000000000006" w:lineRule="auto"/>
        <w:ind w:left="20" w:right="6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Застрахованою є фізична особа (працівник), на користь якої здійснюється страхування.</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93" w:before="0" w:line="230" w:lineRule="auto"/>
        <w:ind w:left="2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Страхувальниками є роботодавці, а в окремих випадках застраховані особи.</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56" w:before="0" w:line="274" w:lineRule="auto"/>
        <w:ind w:left="20" w:right="6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Страховик — Фонд соціального страхування від нещасних випадків на виробництві та професійних захворювань України (далі - Фонд соціального страхування від нещасних випадків).</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99" w:before="0" w:line="278.00000000000006" w:lineRule="auto"/>
        <w:ind w:left="20" w:right="6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Об'єктом страхування від нещасного випадку є життя застрахованого, його здоров'я та працездатність.</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89" w:before="0" w:line="230" w:lineRule="auto"/>
        <w:ind w:left="2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Роботодавцем вважається:</w:t>
      </w:r>
    </w:p>
    <w:p w:rsidR="00000000" w:rsidDel="00000000" w:rsidP="00000000" w:rsidRDefault="00000000" w:rsidRPr="00000000" w14:paraId="000000D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45"/>
        </w:tabs>
        <w:spacing w:after="64" w:before="0" w:line="278.00000000000006" w:lineRule="auto"/>
        <w:ind w:left="740" w:right="60" w:firstLine="0"/>
        <w:jc w:val="left"/>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власник підприємства або уповноважений ним орган, фізична особа, яка використовує найману працю;</w:t>
      </w:r>
    </w:p>
    <w:p w:rsidR="00000000" w:rsidDel="00000000" w:rsidP="00000000" w:rsidRDefault="00000000" w:rsidRPr="00000000" w14:paraId="000000D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45"/>
        </w:tabs>
        <w:spacing w:after="95" w:before="0" w:line="274" w:lineRule="auto"/>
        <w:ind w:left="740" w:right="6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власник розташованого в Україні іноземного підприємства, установи, організації (у тому числі міжнародних), філії або представництва, який використовує найману працю, якщо інше не передбачено міжнародним договором, згода на обов'язковість якого надана Верховною Радою України.</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128" w:before="0" w:line="230" w:lineRule="auto"/>
        <w:ind w:left="74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Обов'язковому страхуванню від нещасного випадку підлягають:</w:t>
      </w:r>
    </w:p>
    <w:p w:rsidR="00000000" w:rsidDel="00000000" w:rsidP="00000000" w:rsidRDefault="00000000" w:rsidRPr="00000000" w14:paraId="000000E0">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88" w:before="0" w:line="230" w:lineRule="auto"/>
        <w:ind w:left="20" w:right="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особи, які працюють на умовах трудового договору (контракту);</w:t>
      </w:r>
    </w:p>
    <w:p w:rsidR="00000000" w:rsidDel="00000000" w:rsidP="00000000" w:rsidRDefault="00000000" w:rsidRPr="00000000" w14:paraId="000000E1">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466"/>
        </w:tabs>
        <w:spacing w:after="0" w:before="0" w:line="274" w:lineRule="auto"/>
        <w:ind w:left="20" w:right="6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учні та студенти навчальних закладів, клінічні ординатори, аспіранти, докторанти, залучені до будь-яких робіт під час, перед або після занять; під час занять, коли вони набувають професійних навичок; у період проходження виробничої практики (стажування), виконання робіт на підприємствах;</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особи, які утримуються у виправних, лікувально-трудових, виховно-трудових закладах та залучаються до трудової діяльності на виробництві цих установ або на інших підприємствах за спеціальними договорами.</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Заподіяння шкоди зародку внаслідок травмування на виробництві або професійного захворювання жінки під час її вагітності, у зв'язку з чим дитина народилася інвалідом, прирівнюється до нещасного випадку, який трапився із застрахованим. Така дитина відповідно до медичного висновку вважається застрахованою до 16 років або до закінчення навчання, але не більше як до досягнення 23 років, і отримує допомогу Фонду соціального страхування від нещасних випадків.</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страхування від нещасного випадку на виробництві не потрібно згоди або заяви працівника. Страхування проводять у безособовій формі. Усі застраховані є членами Фонду соціального страхування від нещасних випадків.</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56"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Реєстрація страхувальників у робочому органі виконавчої дирекції Фонду соціального страхування від нещасних випадків проводиться:</w:t>
      </w:r>
    </w:p>
    <w:p w:rsidR="00000000" w:rsidDel="00000000" w:rsidP="00000000" w:rsidRDefault="00000000" w:rsidRPr="00000000" w14:paraId="000000E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64" w:before="0" w:line="278.00000000000006" w:lineRule="auto"/>
        <w:ind w:left="72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страхувальників-юридичних осіб — у десятиденний термін після одержання свідоцтва про державну реєстрацію суб'єкта підприємницької діяльності;</w:t>
      </w:r>
    </w:p>
    <w:p w:rsidR="00000000" w:rsidDel="00000000" w:rsidP="00000000" w:rsidRDefault="00000000" w:rsidRPr="00000000" w14:paraId="000000E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60" w:before="0" w:line="274" w:lineRule="auto"/>
        <w:ind w:left="72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страхувальників-фізичних осіб, які використовують найману працю, — у десятиденний строк після укладення трудового договору (контракту) з першим із найманих працівників.</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Факт реєстрації страхувальника страховиком засвідчується страховим свідоцтвом, форма якого визначається Фондом соціального страхування від нещасних випадків.</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Перереєстрація страхувальників проводиться у терміни, визначені страховиком.</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Добровільно, за письмовою заявою, від нещасного випадку у Фонді соціального страхування від нещасних випадків можуть застрахуватися:</w:t>
      </w:r>
    </w:p>
    <w:p w:rsidR="00000000" w:rsidDel="00000000" w:rsidP="00000000" w:rsidRDefault="00000000" w:rsidRPr="00000000" w14:paraId="000000E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95" w:before="0" w:line="274" w:lineRule="auto"/>
        <w:ind w:left="72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священнослужителі, церковнослужителі та особи, які працюють у релігійних організаціях на виборних посадах;</w:t>
      </w:r>
    </w:p>
    <w:p w:rsidR="00000000" w:rsidDel="00000000" w:rsidP="00000000" w:rsidRDefault="00000000" w:rsidRPr="00000000" w14:paraId="000000E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5"/>
        </w:tabs>
        <w:spacing w:after="128" w:before="0" w:line="230" w:lineRule="auto"/>
        <w:ind w:left="720" w:right="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особи, які забезпечують себе роботою самостійно;</w:t>
      </w:r>
    </w:p>
    <w:p w:rsidR="00000000" w:rsidDel="00000000" w:rsidP="00000000" w:rsidRDefault="00000000" w:rsidRPr="00000000" w14:paraId="000000E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5"/>
        </w:tabs>
        <w:spacing w:after="93" w:before="0" w:line="230" w:lineRule="auto"/>
        <w:ind w:left="720" w:right="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громадяни-суб'єкти підприємницької діяльності.</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Строк страхування розпочинається з дня, який настає за днем прийняття заяви, за умови сплати страхового внеску.</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Страхування припиняється, якщо страховий внесок до Фонду соціального страхування від нещасних випадків не перераховано протягом трьох місяців з дня подання заяви.</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Особам, які підлягають страхуванню від нещасного випадку, видається свідоцтво про загальнообов'язкове державне соціальне страхування, яке є єдиним для всіх видів страхування та документом суворої звітності.</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Порядок видачі та зразок свідоцтва про соціальне страхування затверджує Кабінет Міністрів України.</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Страховий ризик — обставини, внаслідок яких може трапитися страховий випадок.</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Страховим випадком є нещасний випадок на виробництві або професійне захворювання, що спричинили застрахованому професійно зумовлену фізичну чи психічну травму за обставин, зазначених у статті 14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з настанням яких виникає право застрахованої особи на отримання матеріального забезпечення та/або соціальних послуг.</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Професійне захворювання є страховим випадком також у разі його встановлення чи виявлення в період, коли потерпілий не перебував у трудових відносинах з підприємством, на якому він захворів. Нещасний випадок або професійне захворювання, яке сталося внаслідок порушення нормативних актів про охорону праці застрахованим, також є страховим випадком. Порушення правил охорони праці застрахованим, яке спричинило нещасний випадок або професійне захворювання, не звільняє страховика від виконання зобов'язань перед потерпілим.</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Факт нещасного випадку на виробництві або професійного захворювання розслідують у порядку, затвердженому Кабінетом Міністрів України (пост.Кабінета Міністрів №1232-2011р.), відповідно до Закону України «Про охорону праці».</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Підставою для оплати потерпілому витрат на медичну допомогу, проведення медичної, професійної та соціальної реабілітації, а також страхових виплат є акт розслідування нещасного випадку або акт розслідування професійного захворювання (отруєння) за визначеними формами.(форми Н-1,П-4).</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Нещасний випадок — це обмежена в часі подія або раптовий вплив на працівника небезпечного виробничого фактора чи середовища, що сталися у процесі виконання ним трудових обов'язків, унаслідок яких заподіяно шкоду здоров'ю або настала смерть.</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Перелік обставин, за яких настає страховий випадок, визначає Кабінет Міністрів України за поданням спеціально уповноваженого центрального органу виконавчої влади.</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професійного захворювання належить захворювання, що виникло внаслідок професійної діяльності застрахованого та зумовлюється тільки або переважно впливом шкідливих речовин і певних видів робіт та інших факторів, пов'язаних з роботою.</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Перелік професійних захворювань за поданням спеціально уповноваженого центрального органу виконавчої влади затверджує Кабінет Міністрів України. В окремих випадках Фонд соціального страхування від нещасних випадків може визнати страховим випадком захворювання, яке не внесли до переліку професійних захворювань, якщо на момент прийняття рішення медична наука має нові відомості, які дають підстави вважати це захворювання професійним.</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56"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Страхування від нещасного випадку проводить Фонд соціального страхування від нещасних випадків — некомерційна самоврядна організація, що діє на підставі статуту, який затверджує її правління, яка є юридичною особою.</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64" w:before="0" w:line="278.00000000000006"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разі настання страхового випадку Фонд соціального страхування від нещасних випадків зобов'язаний у визначеному законодавством порядку:</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95" w:before="0" w:line="274" w:lineRule="auto"/>
        <w:ind w:left="20" w:right="2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своєчасно та в повному обсязі відшкодовувати шкоду, заподіяну працівникові внаслідок ушкодження його здоров'я або в разі його смерті, виплачуючи йому або особам, які перебували на його утриманні:</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8" w:before="0" w:line="230" w:lineRule="auto"/>
        <w:ind w:left="3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допомогу у зв'язку з тимчасовою непрацездатністю до відновлення</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30" w:lineRule="auto"/>
        <w:ind w:left="20" w:right="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працездатності або встановлення інвалідності;</w:t>
      </w:r>
    </w:p>
    <w:p w:rsidR="00000000" w:rsidDel="00000000" w:rsidP="00000000" w:rsidRDefault="00000000" w:rsidRPr="00000000" w14:paraId="000001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40"/>
        </w:tabs>
        <w:spacing w:after="56" w:before="0" w:line="274" w:lineRule="auto"/>
        <w:ind w:left="74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одноразову допомогу в разі стійкої втрати професійної працездатності або смерті потерпілого;</w:t>
      </w:r>
    </w:p>
    <w:p w:rsidR="00000000" w:rsidDel="00000000" w:rsidP="00000000" w:rsidRDefault="00000000" w:rsidRPr="00000000" w14:paraId="0000010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45"/>
        </w:tabs>
        <w:spacing w:after="64" w:before="0" w:line="278.00000000000006" w:lineRule="auto"/>
        <w:ind w:left="74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щомісяця грошову суму в разі часткової чи повної втрати працездатності, що компенсує відповідну частину втраченого заробітку потерпілого;</w:t>
      </w:r>
    </w:p>
    <w:p w:rsidR="00000000" w:rsidDel="00000000" w:rsidP="00000000" w:rsidRDefault="00000000" w:rsidRPr="00000000" w14:paraId="0000010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45"/>
        </w:tabs>
        <w:spacing w:after="60" w:before="0" w:line="274" w:lineRule="auto"/>
        <w:ind w:left="74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пенсію за інвалідністю внаслідок нещасного випадку на виробництві або професійного захворювання;</w:t>
      </w:r>
    </w:p>
    <w:p w:rsidR="00000000" w:rsidDel="00000000" w:rsidP="00000000" w:rsidRDefault="00000000" w:rsidRPr="00000000" w14:paraId="0000010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45"/>
        </w:tabs>
        <w:spacing w:after="60" w:before="0" w:line="274" w:lineRule="auto"/>
        <w:ind w:left="74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пенсію у зв'язку з втратою годувальника, який помер унаслідок нещасного випадку на виробництві або професійного захворювання;</w:t>
      </w:r>
    </w:p>
    <w:p w:rsidR="00000000" w:rsidDel="00000000" w:rsidP="00000000" w:rsidRDefault="00000000" w:rsidRPr="00000000" w14:paraId="0000010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75"/>
        </w:tabs>
        <w:spacing w:after="60" w:before="0" w:line="274" w:lineRule="auto"/>
        <w:ind w:left="2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організувати поховання померлого, відшкодувати вартість пов'язаних з цим ритуальних послуг відповідно до місцевих умов;</w:t>
      </w:r>
    </w:p>
    <w:p w:rsidR="00000000" w:rsidDel="00000000" w:rsidP="00000000" w:rsidRDefault="00000000" w:rsidRPr="00000000" w14:paraId="0000010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14"/>
        </w:tabs>
        <w:spacing w:after="60" w:before="0" w:line="274" w:lineRule="auto"/>
        <w:ind w:left="2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сприяти створенню умов для своєчасного надання кваліфікованої першої невідкладної допомоги потерпілому в разі настання нещасного випадку, швидкої допомоги в разі потреби його госпіталізації, ранньої діагностики професійного захворювання;</w:t>
      </w:r>
    </w:p>
    <w:p w:rsidR="00000000" w:rsidDel="00000000" w:rsidP="00000000" w:rsidRDefault="00000000" w:rsidRPr="00000000" w14:paraId="0000010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70"/>
        </w:tabs>
        <w:spacing w:after="60" w:before="0" w:line="274" w:lineRule="auto"/>
        <w:ind w:left="2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організувати цілеспрямоване та ефективне лікування потерпілого у власних спеціалізованих лікувально-профілактичних закладах або на договірній основі в інших лікувально-профілактичних закладах з метою якнайшвидшого відновлення здоров'я застрахованого;</w:t>
      </w:r>
    </w:p>
    <w:p w:rsidR="00000000" w:rsidDel="00000000" w:rsidP="00000000" w:rsidRDefault="00000000" w:rsidRPr="00000000" w14:paraId="0000010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03"/>
        </w:tabs>
        <w:spacing w:after="60" w:before="0" w:line="274" w:lineRule="auto"/>
        <w:ind w:left="2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забезпечити потерпілому, разом із відповідними службами охорони здоров'я, за призначенням лікарів повний обсяг постійно доступної, раціонально організованої медичної допомоги, яка повинна охоплювати:</w:t>
      </w:r>
    </w:p>
    <w:p w:rsidR="00000000" w:rsidDel="00000000" w:rsidP="00000000" w:rsidRDefault="00000000" w:rsidRPr="00000000" w14:paraId="0000010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40"/>
        </w:tabs>
        <w:spacing w:after="56" w:before="0" w:line="274" w:lineRule="auto"/>
        <w:ind w:left="74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обслуговування вузькопрофільними лікарями та лікарями загальної практики;</w:t>
      </w:r>
    </w:p>
    <w:p w:rsidR="00000000" w:rsidDel="00000000" w:rsidP="00000000" w:rsidRDefault="00000000" w:rsidRPr="00000000" w14:paraId="0000010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30"/>
        </w:tabs>
        <w:spacing w:after="64" w:before="0" w:line="278.00000000000006" w:lineRule="auto"/>
        <w:ind w:left="74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догляд медичними сестрами удома, в лікарні або в іншому лікувально- профілактичному закладі;</w:t>
      </w:r>
    </w:p>
    <w:p w:rsidR="00000000" w:rsidDel="00000000" w:rsidP="00000000" w:rsidRDefault="00000000" w:rsidRPr="00000000" w14:paraId="0000010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40"/>
        </w:tabs>
        <w:spacing w:after="60" w:before="0" w:line="274" w:lineRule="auto"/>
        <w:ind w:left="74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акушерський та інший догляд удома або в лікарні під час вагітності та пологів;</w:t>
      </w:r>
    </w:p>
    <w:p w:rsidR="00000000" w:rsidDel="00000000" w:rsidP="00000000" w:rsidRDefault="00000000" w:rsidRPr="00000000" w14:paraId="0000010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35"/>
        </w:tabs>
        <w:spacing w:after="60" w:before="0" w:line="274" w:lineRule="auto"/>
        <w:ind w:left="74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утримання в лікарні, реабілітаційному закладі, санаторії або в іншому лікувально-профілактичному закладі;</w:t>
      </w:r>
    </w:p>
    <w:p w:rsidR="00000000" w:rsidDel="00000000" w:rsidP="00000000" w:rsidRDefault="00000000" w:rsidRPr="00000000" w14:paraId="0000010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35"/>
        </w:tabs>
        <w:spacing w:after="60" w:before="0" w:line="274" w:lineRule="auto"/>
        <w:ind w:left="74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забезпечення потрібними лікарськими засобами, протезами, ортопедичними, коригуючими виробами, окулярами, слуховими апаратами, спеціальними засобами пересування, зубопротезування (за винятком протезування з дорогоцінних металів).</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метою найповнішого виконання функцій Фонд соціального страхування від нещасних випадків створює спеціалізовану медичну та патронажну службу соціального страхування.</w:t>
      </w:r>
    </w:p>
    <w:p w:rsidR="00000000" w:rsidDel="00000000" w:rsidP="00000000" w:rsidRDefault="00000000" w:rsidRPr="00000000" w14:paraId="0000010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75"/>
        </w:tabs>
        <w:spacing w:after="60" w:before="0" w:line="274" w:lineRule="auto"/>
        <w:ind w:left="2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вжити всіх необхідних заходів для підтримання, підвищення та відновлення працездатності потерпілого;</w:t>
      </w:r>
    </w:p>
    <w:p w:rsidR="00000000" w:rsidDel="00000000" w:rsidP="00000000" w:rsidRDefault="00000000" w:rsidRPr="00000000" w14:paraId="0000010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80"/>
        </w:tabs>
        <w:spacing w:after="60" w:before="0" w:line="274" w:lineRule="auto"/>
        <w:ind w:left="2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забезпечити згідно з медичним висновком домашній догляд за потерпілим, допомогу у веденні домашнього господарства (або компенсувати йому відповідні витрати), сприяти наданню потерпілому, який проживає в гуртожитку, ізольованого житла;</w:t>
      </w:r>
    </w:p>
    <w:p w:rsidR="00000000" w:rsidDel="00000000" w:rsidP="00000000" w:rsidRDefault="00000000" w:rsidRPr="00000000" w14:paraId="0000011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85"/>
        </w:tabs>
        <w:spacing w:after="60" w:before="0" w:line="274" w:lineRule="auto"/>
        <w:ind w:left="2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відповідно до висновку лікарсько-консультаційної комісії (ЛКК) або медико- соціальної експертної комісії (МСЕК) проводити навчання та перекваліфікацію потерпілого у власних навчальних закладах або на договірній основі в інших закладах перенавчання інвалідів, якщо внаслідок ушкодження здоров'я або заподіяння моральної шкоди потерпілий не може виконувати попередню роботу; працевлаштовувати осіб зі зниженою працездатністю;</w:t>
      </w:r>
    </w:p>
    <w:p w:rsidR="00000000" w:rsidDel="00000000" w:rsidP="00000000" w:rsidRDefault="00000000" w:rsidRPr="00000000" w14:paraId="0000011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6"/>
        </w:tabs>
        <w:spacing w:after="60" w:before="0" w:line="274" w:lineRule="auto"/>
        <w:ind w:left="2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організовувати робочі місця для інвалідів самостійно або разом з органами виконавчої влади та органами місцевого самоврядування чи з іншими зацікавленими суб'єктами підприємницької діяльності; компенсовувати витрати виробництва, які не покриваються коштами від збуту виробленої продукції, за рахунок Фонду;</w:t>
      </w:r>
    </w:p>
    <w:p w:rsidR="00000000" w:rsidDel="00000000" w:rsidP="00000000" w:rsidRDefault="00000000" w:rsidRPr="00000000" w14:paraId="0000011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00"/>
        </w:tabs>
        <w:spacing w:after="95" w:before="0" w:line="274" w:lineRule="auto"/>
        <w:ind w:left="2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разі невідкладної потреби надавати інвалідам разову грошову допомогу, допомогу у вирішенні соціально-побутових питань за їх рахунок або за рішенням виконавчої дирекції Фонду та її регіональних управлінь — за рахунок Фонду;</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123" w:before="0" w:line="230" w:lineRule="auto"/>
        <w:ind w:left="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 сплачувати за потерпілого внески на медичне та пенсійне страхування;</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93" w:before="0" w:line="230" w:lineRule="auto"/>
        <w:ind w:left="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організовувати залучення інвалідів до участі у громадському житті.</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Усі види соціальних послуг та виплат надають застрахованому та особам, які перебувають на його утриманні, незалежно від того, зареєстровано підприємство, на якому стався страховий випадок, у Фонді соціального страхування від нещасних випадків, чи ні.</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56" w:before="0" w:line="274" w:lineRule="auto"/>
        <w:ind w:left="20" w:right="2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Фонд соціального страхування від нещасних випадків проводить заходи, спрямовані на запобігання нещасним випадкам, усунення загрози здоров'ю працівників, спричиненої умовами праці, у тому числі:</w:t>
      </w:r>
    </w:p>
    <w:p w:rsidR="00000000" w:rsidDel="00000000" w:rsidP="00000000" w:rsidRDefault="00000000" w:rsidRPr="00000000" w14:paraId="00000117">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394"/>
        </w:tabs>
        <w:spacing w:after="99" w:before="0" w:line="278.00000000000006" w:lineRule="auto"/>
        <w:ind w:left="2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надає страхувальникам потрібні консультації, сприяє у створенні ними та реалізації ефективної системи управління охороною праці;</w:t>
      </w:r>
    </w:p>
    <w:p w:rsidR="00000000" w:rsidDel="00000000" w:rsidP="00000000" w:rsidRDefault="00000000" w:rsidRPr="00000000" w14:paraId="00000118">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303"/>
        </w:tabs>
        <w:spacing w:after="93" w:before="0" w:line="230" w:lineRule="auto"/>
        <w:ind w:left="20" w:right="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бере участь:</w:t>
      </w:r>
    </w:p>
    <w:p w:rsidR="00000000" w:rsidDel="00000000" w:rsidP="00000000" w:rsidRDefault="00000000" w:rsidRPr="00000000" w14:paraId="0000011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35"/>
        </w:tabs>
        <w:spacing w:after="56" w:before="0" w:line="274" w:lineRule="auto"/>
        <w:ind w:left="74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розробленні центральними органами виконавчої влади національної та галузевих програм поліпшення стану безпеки, умов праці і виробничого середовища та їх реалізації;</w:t>
      </w:r>
    </w:p>
    <w:p w:rsidR="00000000" w:rsidDel="00000000" w:rsidP="00000000" w:rsidRDefault="00000000" w:rsidRPr="00000000" w14:paraId="0000011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35"/>
        </w:tabs>
        <w:spacing w:after="64" w:before="0" w:line="278.00000000000006" w:lineRule="auto"/>
        <w:ind w:left="74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навчанні, підвищенні рівня знань працівників, які вирішують питання охорони праці;</w:t>
      </w:r>
    </w:p>
    <w:p w:rsidR="00000000" w:rsidDel="00000000" w:rsidP="00000000" w:rsidRDefault="00000000" w:rsidRPr="00000000" w14:paraId="0000011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45"/>
        </w:tabs>
        <w:spacing w:after="95" w:before="0" w:line="274" w:lineRule="auto"/>
        <w:ind w:left="74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організації розроблення та виробництва засобів індивідуального захисту працівників;</w:t>
      </w:r>
    </w:p>
    <w:p w:rsidR="00000000" w:rsidDel="00000000" w:rsidP="00000000" w:rsidRDefault="00000000" w:rsidRPr="00000000" w14:paraId="0000011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35"/>
        </w:tabs>
        <w:spacing w:after="93" w:before="0" w:line="230" w:lineRule="auto"/>
        <w:ind w:left="740" w:right="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проведенні наукових досліджень у сфері охорони та медицини праці;</w:t>
      </w:r>
    </w:p>
    <w:p w:rsidR="00000000" w:rsidDel="00000000" w:rsidP="00000000" w:rsidRDefault="00000000" w:rsidRPr="00000000" w14:paraId="0000011D">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327"/>
        </w:tabs>
        <w:spacing w:after="60" w:before="0" w:line="274" w:lineRule="auto"/>
        <w:ind w:left="2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перевіряє стан профілактичної роботи та охорони праці на підприємствах, бере участь у розслідуванні групових нещасних випадків, нещасних випадків зі смертельними наслідками та з можливою інвалідністю, а також професійних захворювань;</w:t>
      </w:r>
    </w:p>
    <w:p w:rsidR="00000000" w:rsidDel="00000000" w:rsidP="00000000" w:rsidRDefault="00000000" w:rsidRPr="00000000" w14:paraId="0000011E">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342"/>
        </w:tabs>
        <w:spacing w:after="56" w:before="0" w:line="274" w:lineRule="auto"/>
        <w:ind w:left="2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веде пропаганду безпечних та нешкідливих умов праці, організовує створення тематичних кінофільмів, радіо- і телепередач, видає та розповсюджує нормативні акти, підручники, журнали, іншу спеціальну літературу, плакати, пам'ятки тощо з питань соціального страхування від нещасного випадку та охорони праці. З метою виконання цих функцій Фонд соціального страхування від нещасних випадків створює своє видавництво з відповідною поліграфічною базою;</w:t>
      </w:r>
    </w:p>
    <w:p w:rsidR="00000000" w:rsidDel="00000000" w:rsidP="00000000" w:rsidRDefault="00000000" w:rsidRPr="00000000" w14:paraId="0000011F">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390"/>
        </w:tabs>
        <w:spacing w:after="60" w:before="0" w:line="278.00000000000006" w:lineRule="auto"/>
        <w:ind w:left="2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бере участь у розробленні законодавчих та інших нормативних актів про охорону праці;</w:t>
      </w:r>
    </w:p>
    <w:p w:rsidR="00000000" w:rsidDel="00000000" w:rsidP="00000000" w:rsidRDefault="00000000" w:rsidRPr="00000000" w14:paraId="00000120">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370"/>
        </w:tabs>
        <w:spacing w:after="0" w:before="0" w:line="278.00000000000006" w:lineRule="auto"/>
        <w:ind w:left="2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вивчає та поширює позитивний досвід створення безпечних та нешкідливих умов виробництва;</w:t>
      </w:r>
    </w:p>
    <w:p w:rsidR="00000000" w:rsidDel="00000000" w:rsidP="00000000" w:rsidRDefault="00000000" w:rsidRPr="00000000" w14:paraId="00000121">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442"/>
        </w:tabs>
        <w:spacing w:after="99" w:before="0" w:line="278.00000000000006" w:lineRule="auto"/>
        <w:ind w:left="2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надає підприємствам на безповоротній основі фінансову допомогу для вирішення особливо гострих проблем з охорони праці;</w:t>
      </w:r>
    </w:p>
    <w:p w:rsidR="00000000" w:rsidDel="00000000" w:rsidP="00000000" w:rsidRDefault="00000000" w:rsidRPr="00000000" w14:paraId="00000122">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303"/>
        </w:tabs>
        <w:spacing w:after="93" w:before="0" w:line="230" w:lineRule="auto"/>
        <w:ind w:left="20" w:right="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виконує інші профілактичні роботи.</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95"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Виконання статутних функцій та обов'язків Фонду соціального страхування від нещасних випадків щодо запобігання нещасним випадкам покладається на страхових експертів з охорони праці. Страховими експертами з охорони праці можуть бути особи з вищою спеціальною освітою за фахом спеціаліста з охорони праці або особи з вищою технічною або медичною освітою, які мають стаж практичної роботи на підприємстві не менше трьох років та відповідне посвідчення, яке видає спеціальний уповноважений центральний орган виконавчої влади.</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89" w:before="0" w:line="230" w:lineRule="auto"/>
        <w:ind w:left="20" w:right="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Страхові експерти з охорони праці фонду мають право:</w:t>
      </w:r>
    </w:p>
    <w:p w:rsidR="00000000" w:rsidDel="00000000" w:rsidP="00000000" w:rsidRDefault="00000000" w:rsidRPr="00000000" w14:paraId="00000125">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370"/>
        </w:tabs>
        <w:spacing w:after="64" w:before="0" w:line="278.00000000000006" w:lineRule="auto"/>
        <w:ind w:left="2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безперешкодно та в будь-який час відвідувати підприємства для перевірки стану умов і безпеки праці та проведення профілактичної роботи з цих питань;</w:t>
      </w:r>
    </w:p>
    <w:p w:rsidR="00000000" w:rsidDel="00000000" w:rsidP="00000000" w:rsidRDefault="00000000" w:rsidRPr="00000000" w14:paraId="00000126">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318"/>
        </w:tabs>
        <w:spacing w:after="60" w:before="0" w:line="274" w:lineRule="auto"/>
        <w:ind w:left="2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складі відповідних комісій брати участь у розслідуванні нещасних випадків на виробництві та професійних захворювань, а також у перевірці знань з охорони праці працівників підприємств;</w:t>
      </w:r>
    </w:p>
    <w:p w:rsidR="00000000" w:rsidDel="00000000" w:rsidP="00000000" w:rsidRDefault="00000000" w:rsidRPr="00000000" w14:paraId="00000127">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418"/>
        </w:tabs>
        <w:spacing w:after="95" w:before="0" w:line="274" w:lineRule="auto"/>
        <w:ind w:left="2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одержувати від роботодавців пояснення та інформацію, в тому числі у письмовій формі, про стан охорони праці;</w:t>
      </w:r>
    </w:p>
    <w:p w:rsidR="00000000" w:rsidDel="00000000" w:rsidP="00000000" w:rsidRDefault="00000000" w:rsidRPr="00000000" w14:paraId="00000128">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303"/>
        </w:tabs>
        <w:spacing w:after="88" w:before="0" w:line="230" w:lineRule="auto"/>
        <w:ind w:left="20" w:right="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брати участь у роботі комісій з питань охорони праці підприємств;</w:t>
      </w:r>
    </w:p>
    <w:p w:rsidR="00000000" w:rsidDel="00000000" w:rsidP="00000000" w:rsidRDefault="00000000" w:rsidRPr="00000000" w14:paraId="00000129">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308"/>
        </w:tabs>
        <w:spacing w:after="56" w:before="0" w:line="274" w:lineRule="auto"/>
        <w:ind w:left="2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вносити власникам підприємств, органам виконавчої влади, державного нагляду за охороною праці подання про порушення законодавства про охорону праці і вимагати вжити економічні санкції або притягнути до відповідальності посадових осіб, які допустили ці порушення, а також про заборону подальшої експлуатації робочих місць, дільниць і цехів, робота яких загрожує здоров'ю або життю працівників;</w:t>
      </w:r>
    </w:p>
    <w:p w:rsidR="00000000" w:rsidDel="00000000" w:rsidP="00000000" w:rsidRDefault="00000000" w:rsidRPr="00000000" w14:paraId="0000012A">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481"/>
        </w:tabs>
        <w:spacing w:after="64" w:before="0" w:line="278.00000000000006" w:lineRule="auto"/>
        <w:ind w:left="2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складати протоколи про адміністративні правопорушення у випадках, передбачених законом;</w:t>
      </w:r>
    </w:p>
    <w:p w:rsidR="00000000" w:rsidDel="00000000" w:rsidP="00000000" w:rsidRDefault="00000000" w:rsidRPr="00000000" w14:paraId="0000012B">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414"/>
        </w:tabs>
        <w:spacing w:after="60" w:before="0" w:line="274" w:lineRule="auto"/>
        <w:ind w:left="2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брати участь як незалежні експерти в роботі комісій з випробувань та приймання в експлуатацію виробничих об'єктів, засобів виробництва та індивідуального захисту, апаратури та приладів контролю.</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95"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Страхові експерти з охорони праці провадять свою діяльність відповідно до "Положення про службу страхових експертів з охорони праці", профілактики нещасних випадків на виробництві та професійних захворювань.</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123" w:before="0" w:line="230" w:lineRule="auto"/>
        <w:ind w:left="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Фонд соціального страхування від нещасних випадків зобов'язаний:</w:t>
      </w:r>
    </w:p>
    <w:p w:rsidR="00000000" w:rsidDel="00000000" w:rsidP="00000000" w:rsidRDefault="00000000" w:rsidRPr="00000000" w14:paraId="0000012E">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289"/>
        </w:tabs>
        <w:spacing w:after="93" w:before="0" w:line="230" w:lineRule="auto"/>
        <w:ind w:left="20" w:right="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вести реєстр страхувальників;</w:t>
      </w:r>
    </w:p>
    <w:p w:rsidR="00000000" w:rsidDel="00000000" w:rsidP="00000000" w:rsidRDefault="00000000" w:rsidRPr="00000000" w14:paraId="0000012F">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308"/>
        </w:tabs>
        <w:spacing w:after="56" w:before="0" w:line="274" w:lineRule="auto"/>
        <w:ind w:left="2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письмово повідомляти страхувальникові умовний клас професійного ризику його підприємства — групу галузей (підгалузей) економіки або видів діяльності, що мають визначений для цієї групи рівень виробничого травматизму та професійної захворюваності;</w:t>
      </w:r>
    </w:p>
    <w:p w:rsidR="00000000" w:rsidDel="00000000" w:rsidP="00000000" w:rsidRDefault="00000000" w:rsidRPr="00000000" w14:paraId="00000130">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303"/>
        </w:tabs>
        <w:spacing w:after="60" w:before="0" w:line="278.00000000000006" w:lineRule="auto"/>
        <w:ind w:left="2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укладати угоди з лікувально-профілактичними закладами та окремими лікарями на обслуговування потерпілих на виробництві;</w:t>
      </w:r>
    </w:p>
    <w:p w:rsidR="00000000" w:rsidDel="00000000" w:rsidP="00000000" w:rsidRDefault="00000000" w:rsidRPr="00000000" w14:paraId="00000131">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337"/>
        </w:tabs>
        <w:spacing w:after="0" w:before="0" w:line="278.00000000000006" w:lineRule="auto"/>
        <w:ind w:left="2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вивчати та використовувати досвід управління охороною праці та страхування від нещасного випадку в зарубіжних країнах;</w:t>
      </w:r>
    </w:p>
    <w:p w:rsidR="00000000" w:rsidDel="00000000" w:rsidP="00000000" w:rsidRDefault="00000000" w:rsidRPr="00000000" w14:paraId="00000132">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313"/>
        </w:tabs>
        <w:spacing w:after="95" w:before="0" w:line="274" w:lineRule="auto"/>
        <w:ind w:left="20" w:right="2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співпрацювати з фондами з інших видів соціального страхування у фінансуванні заходів, пов'язаних з матеріальним забезпеченням та наданням соціальних послуг застрахованим, у кожному конкретному випадку спільно приймаючи рішення щодо того, хто з них братиме участь у фінансуванні цих заходів. Якщо після призначення застрахованій особі матеріальної допомоги чи надання соціальних послуг між Фондом соціального страхування від нещасних випадків і страховиками з інших видів соціального страхування виникають спори щодо понесених витрат, виплату проводить страховик, до якого звернувся застрахований. Страховик, до якого звернувся застрахований, має право звернутися до відповідного страховика з інших видів соціального страхування щодо відшкодування понесених ним витрат.</w:t>
      </w:r>
    </w:p>
    <w:p w:rsidR="00000000" w:rsidDel="00000000" w:rsidP="00000000" w:rsidRDefault="00000000" w:rsidRPr="00000000" w14:paraId="00000133">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308"/>
        </w:tabs>
        <w:spacing w:after="93" w:before="0" w:line="230" w:lineRule="auto"/>
        <w:ind w:left="20" w:right="0" w:firstLine="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виконувати інші роботи, пов'язані з координацією страхової діяльності.</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Усі види страхових виплат і соціальних послуг застрахованим та особам, які перебувають на їхньому утриманні, а також усі види профілактичних заходів проводить Фонд соціального страхування від нещасних випадків за рахунок коштів цього Фонду.</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Фонд соціального страхування від нещасних випадків забезпечує фінансування заходів, передбачених національною, галузевими, регіональними програмами поліпшення стану безпеки, умов праці та виробничого середовища, планами наукових досліджень з охорони та медицини праці, навчання і підвищення кваліфікації відповідних спеціалістів з питань охорони праці, організації розроблення і виробництва засобів індивідуального та колективного захисту працівників, розроблення, видання, розповсюдження нормативних актів, журналів, спеціальної літератури, а також інших профілактичних заходів відповідно до завдань страхування від нещасних випадків.</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6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Контролює діяльність Фонду соціального страхування від нещасних випадків Наглядова рада. Мета нагляду — забезпечити виконання Фондом соціального страхування від нещасних випадків його статутних завдань і цільового використання коштів цього Фонду.</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74" w:lineRule="auto"/>
        <w:ind w:left="20" w:right="2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Страховими виплатами є грошові суми, які Фонд соціального страхування від нещасних випадків виплачує застрахованому чи особам, які мають на це право, у разі настання страхового випадку.</w:t>
      </w:r>
    </w:p>
    <w:sectPr>
      <w:pgSz w:h="16837" w:w="11905" w:orient="portrait"/>
      <w:pgMar w:bottom="1249" w:top="1016" w:left="1696" w:right="841" w:header="360" w:footer="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Arial" w:cs="Arial" w:eastAsia="Arial" w:hAnsi="Arial"/>
        <w:b w:val="0"/>
        <w:i w:val="0"/>
        <w:smallCaps w:val="0"/>
        <w:strike w:val="0"/>
        <w:color w:val="000000"/>
        <w:sz w:val="23"/>
        <w:szCs w:val="23"/>
        <w:u w:val="none"/>
        <w:vertAlign w:val="baseline"/>
      </w:rPr>
    </w:lvl>
    <w:lvl w:ilvl="1">
      <w:start w:val="1"/>
      <w:numFmt w:val="decimal"/>
      <w:lvlText w:val="%2)"/>
      <w:lvlJc w:val="left"/>
      <w:pPr>
        <w:ind w:left="0" w:firstLine="0"/>
      </w:pPr>
      <w:rPr>
        <w:rFonts w:ascii="Arial" w:cs="Arial" w:eastAsia="Arial" w:hAnsi="Arial"/>
        <w:b w:val="0"/>
        <w:i w:val="0"/>
        <w:smallCaps w:val="0"/>
        <w:strike w:val="0"/>
        <w:color w:val="000000"/>
        <w:sz w:val="23"/>
        <w:szCs w:val="23"/>
        <w:u w:val="none"/>
        <w:vertAlign w:val="baseline"/>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2"/>
      <w:numFmt w:val="decimal"/>
      <w:lvlText w:val="%1)"/>
      <w:lvlJc w:val="left"/>
      <w:pPr>
        <w:ind w:left="0" w:firstLine="0"/>
      </w:pPr>
      <w:rPr>
        <w:rFonts w:ascii="Arial" w:cs="Arial" w:eastAsia="Arial" w:hAnsi="Arial"/>
        <w:b w:val="0"/>
        <w:i w:val="0"/>
        <w:smallCaps w:val="0"/>
        <w:strike w:val="0"/>
        <w:color w:val="000000"/>
        <w:sz w:val="23"/>
        <w:szCs w:val="23"/>
        <w:u w:val="none"/>
        <w:vertAlign w:val="baseline"/>
      </w:rPr>
    </w:lvl>
    <w:lvl w:ilvl="1">
      <w:start w:val="1"/>
      <w:numFmt w:val="decimal"/>
      <w:lvlText w:val="%2)"/>
      <w:lvlJc w:val="left"/>
      <w:pPr>
        <w:ind w:left="0" w:firstLine="0"/>
      </w:pPr>
      <w:rPr>
        <w:rFonts w:ascii="Arial" w:cs="Arial" w:eastAsia="Arial" w:hAnsi="Arial"/>
        <w:b w:val="0"/>
        <w:i w:val="0"/>
        <w:smallCaps w:val="0"/>
        <w:strike w:val="0"/>
        <w:color w:val="000000"/>
        <w:sz w:val="23"/>
        <w:szCs w:val="23"/>
        <w:u w:val="none"/>
        <w:vertAlign w:val="baseline"/>
      </w:rPr>
    </w:lvl>
    <w:lvl w:ilvl="2">
      <w:start w:val="1"/>
      <w:numFmt w:val="decimal"/>
      <w:lvlText w:val="%3)"/>
      <w:lvlJc w:val="left"/>
      <w:pPr>
        <w:ind w:left="0" w:firstLine="0"/>
      </w:pPr>
      <w:rPr>
        <w:rFonts w:ascii="Arial" w:cs="Arial" w:eastAsia="Arial" w:hAnsi="Arial"/>
        <w:b w:val="0"/>
        <w:i w:val="0"/>
        <w:smallCaps w:val="0"/>
        <w:strike w:val="0"/>
        <w:color w:val="000000"/>
        <w:sz w:val="23"/>
        <w:szCs w:val="23"/>
        <w:u w:val="none"/>
        <w:vertAlign w:val="baseline"/>
      </w:rPr>
    </w:lvl>
    <w:lvl w:ilvl="3">
      <w:start w:val="1"/>
      <w:numFmt w:val="decimal"/>
      <w:lvlText w:val="%4)"/>
      <w:lvlJc w:val="left"/>
      <w:pPr>
        <w:ind w:left="0" w:firstLine="0"/>
      </w:pPr>
      <w:rPr>
        <w:rFonts w:ascii="Arial" w:cs="Arial" w:eastAsia="Arial" w:hAnsi="Arial"/>
        <w:b w:val="0"/>
        <w:i w:val="0"/>
        <w:smallCaps w:val="0"/>
        <w:strike w:val="0"/>
        <w:color w:val="000000"/>
        <w:sz w:val="23"/>
        <w:szCs w:val="23"/>
        <w:u w:val="none"/>
        <w:vertAlign w:val="baseline"/>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bullet"/>
      <w:lvlText w:val="-"/>
      <w:lvlJc w:val="left"/>
      <w:pPr>
        <w:ind w:left="0" w:firstLine="0"/>
      </w:pPr>
      <w:rPr>
        <w:rFonts w:ascii="Arial" w:cs="Arial" w:eastAsia="Arial" w:hAnsi="Arial"/>
        <w:b w:val="0"/>
        <w:i w:val="0"/>
        <w:smallCaps w:val="0"/>
        <w:strike w:val="0"/>
        <w:color w:val="000000"/>
        <w:sz w:val="23"/>
        <w:szCs w:val="23"/>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1"/>
      <w:numFmt w:val="bullet"/>
      <w:lvlText w:val="•"/>
      <w:lvlJc w:val="left"/>
      <w:pPr>
        <w:ind w:left="0" w:firstLine="0"/>
      </w:pPr>
      <w:rPr>
        <w:rFonts w:ascii="Arial" w:cs="Arial" w:eastAsia="Arial" w:hAnsi="Arial"/>
        <w:b w:val="0"/>
        <w:i w:val="0"/>
        <w:smallCaps w:val="0"/>
        <w:strike w:val="0"/>
        <w:color w:val="000000"/>
        <w:sz w:val="23"/>
        <w:szCs w:val="23"/>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
    <w:lvl w:ilvl="0">
      <w:start w:val="1"/>
      <w:numFmt w:val="bullet"/>
      <w:lvlText w:val="•"/>
      <w:lvlJc w:val="left"/>
      <w:pPr>
        <w:ind w:left="0" w:firstLine="0"/>
      </w:pPr>
      <w:rPr>
        <w:rFonts w:ascii="Arial" w:cs="Arial" w:eastAsia="Arial" w:hAnsi="Arial"/>
        <w:b w:val="0"/>
        <w:i w:val="0"/>
        <w:smallCaps w:val="0"/>
        <w:strike w:val="0"/>
        <w:color w:val="000000"/>
        <w:sz w:val="23"/>
        <w:szCs w:val="23"/>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mo" w:cs="Arimo" w:eastAsia="Arimo" w:hAnsi="Arimo"/>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