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0" w:rsidRDefault="009B4E62" w:rsidP="009B4E62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5 речей,</w:t>
      </w:r>
    </w:p>
    <w:p w:rsidR="009B4E62" w:rsidRDefault="009B4E62" w:rsidP="009B4E62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які не можна обговорювати з дітьми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Діти схоплюють значно більше інформації, ніж багато хто уявляє. Вони поглинають не лише те, що ми говоримо їм безпосередньо, а й усе, що озвучується у їхній присутності, навіть коли здається, що вони не слухають.</w:t>
      </w:r>
    </w:p>
    <w:p w:rsid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 xml:space="preserve">Це спонукає задуматися: чи існують теми, які зовсім не варто обговорювати з дітьми або в їх присутності? 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Теми, яких краще уникати в присутності дітей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b/>
          <w:sz w:val="28"/>
          <w:szCs w:val="28"/>
        </w:rPr>
        <w:t>1. Розмови про тіла людей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Негативні коментарі про свою зовнішність або інших людей діти засвою</w:t>
      </w:r>
      <w:r>
        <w:rPr>
          <w:rFonts w:ascii="Times New Roman" w:hAnsi="Times New Roman" w:cs="Times New Roman"/>
          <w:sz w:val="28"/>
          <w:szCs w:val="28"/>
        </w:rPr>
        <w:t>ють дуже швидко</w:t>
      </w:r>
      <w:r w:rsidR="009B5A6D" w:rsidRPr="00AE70F0">
        <w:rPr>
          <w:rFonts w:ascii="Times New Roman" w:hAnsi="Times New Roman" w:cs="Times New Roman"/>
          <w:sz w:val="28"/>
          <w:szCs w:val="28"/>
        </w:rPr>
        <w:t>. 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Діти як губка вбирають все, що чують. Якщо вони чують критику тіла, це може призвести до проблем із самооцінкою та сприйняттям свого вигляду у майбу</w:t>
      </w:r>
      <w:r>
        <w:rPr>
          <w:rFonts w:ascii="Times New Roman" w:hAnsi="Times New Roman" w:cs="Times New Roman"/>
          <w:sz w:val="28"/>
          <w:szCs w:val="28"/>
        </w:rPr>
        <w:t>тньому</w:t>
      </w:r>
      <w:r w:rsidR="009B5A6D" w:rsidRPr="00AE70F0">
        <w:rPr>
          <w:rFonts w:ascii="Times New Roman" w:hAnsi="Times New Roman" w:cs="Times New Roman"/>
          <w:sz w:val="28"/>
          <w:szCs w:val="28"/>
        </w:rPr>
        <w:t>.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Навіть нейтральні коментарі про зовнішність, якщо вони звучать часто, можуть спричинити надмірну увагу дітей до власної зовнішності.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b/>
          <w:sz w:val="28"/>
          <w:szCs w:val="28"/>
        </w:rPr>
        <w:t>2. Критика інших батьків або опікунів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Уникати негативних висловлювань про іншого з батьків - важливий принцип. Це може змусити дитину обирати сторону або відчувати відповідальність за ситуацію. До того ж це може зашкодити відносинам дитини з другим із батьків.</w:t>
      </w:r>
    </w:p>
    <w:p w:rsidR="009B5A6D" w:rsidRPr="00AE70F0" w:rsidRDefault="00AE70F0" w:rsidP="00AE7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b/>
          <w:sz w:val="28"/>
          <w:szCs w:val="28"/>
        </w:rPr>
        <w:t>3. Порівняння дитини з братами і сестрами</w:t>
      </w:r>
    </w:p>
    <w:p w:rsidR="009B5A6D" w:rsidRPr="00AE70F0" w:rsidRDefault="00973702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Потрібно</w:t>
      </w:r>
      <w:r w:rsidR="009B5A6D" w:rsidRPr="00AE70F0">
        <w:rPr>
          <w:rFonts w:ascii="Times New Roman" w:hAnsi="Times New Roman" w:cs="Times New Roman"/>
          <w:sz w:val="28"/>
          <w:szCs w:val="28"/>
        </w:rPr>
        <w:t xml:space="preserve"> уникати таких порівнянь, оскільки вони можуть призвести до конкуренції та конфліктів між дітьми.</w:t>
      </w:r>
    </w:p>
    <w:p w:rsidR="009B5A6D" w:rsidRPr="00AE70F0" w:rsidRDefault="00973702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AE70F0">
        <w:rPr>
          <w:rFonts w:ascii="Times New Roman" w:hAnsi="Times New Roman" w:cs="Times New Roman"/>
          <w:sz w:val="28"/>
          <w:szCs w:val="28"/>
        </w:rPr>
        <w:t>Такі порівняння породжують образи, ревнощі та</w:t>
      </w:r>
      <w:r>
        <w:rPr>
          <w:rFonts w:ascii="Times New Roman" w:hAnsi="Times New Roman" w:cs="Times New Roman"/>
          <w:sz w:val="28"/>
          <w:szCs w:val="28"/>
        </w:rPr>
        <w:t xml:space="preserve"> невпевненість. Наприклад, фраза «</w:t>
      </w:r>
      <w:r w:rsidR="009B5A6D" w:rsidRPr="00AE70F0">
        <w:rPr>
          <w:rFonts w:ascii="Times New Roman" w:hAnsi="Times New Roman" w:cs="Times New Roman"/>
          <w:sz w:val="28"/>
          <w:szCs w:val="28"/>
        </w:rPr>
        <w:t xml:space="preserve">Ти моя хороша дитина, </w:t>
      </w:r>
      <w:r>
        <w:rPr>
          <w:rFonts w:ascii="Times New Roman" w:hAnsi="Times New Roman" w:cs="Times New Roman"/>
          <w:sz w:val="28"/>
          <w:szCs w:val="28"/>
        </w:rPr>
        <w:t xml:space="preserve">не докучаєш мені, як твій брат» </w:t>
      </w:r>
      <w:r w:rsidR="009B5A6D" w:rsidRPr="00AE70F0">
        <w:rPr>
          <w:rFonts w:ascii="Times New Roman" w:hAnsi="Times New Roman" w:cs="Times New Roman"/>
          <w:sz w:val="28"/>
          <w:szCs w:val="28"/>
        </w:rPr>
        <w:t>створює тиск, адже дитина тепер відчуває,</w:t>
      </w:r>
      <w:r>
        <w:rPr>
          <w:rFonts w:ascii="Times New Roman" w:hAnsi="Times New Roman" w:cs="Times New Roman"/>
          <w:sz w:val="28"/>
          <w:szCs w:val="28"/>
        </w:rPr>
        <w:t xml:space="preserve"> що мусить зберігати цей образ «хорошої»</w:t>
      </w:r>
      <w:r w:rsidR="009B5A6D" w:rsidRPr="00AE70F0">
        <w:rPr>
          <w:rFonts w:ascii="Times New Roman" w:hAnsi="Times New Roman" w:cs="Times New Roman"/>
          <w:sz w:val="28"/>
          <w:szCs w:val="28"/>
        </w:rPr>
        <w:t>.</w:t>
      </w:r>
    </w:p>
    <w:p w:rsidR="00973702" w:rsidRDefault="00973702" w:rsidP="00AE7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973702">
        <w:rPr>
          <w:rFonts w:ascii="Times New Roman" w:hAnsi="Times New Roman" w:cs="Times New Roman"/>
          <w:b/>
          <w:sz w:val="28"/>
          <w:szCs w:val="28"/>
        </w:rPr>
        <w:t>4. Грошові питання дорослих</w:t>
      </w:r>
    </w:p>
    <w:p w:rsidR="009B5A6D" w:rsidRPr="00973702" w:rsidRDefault="00973702" w:rsidP="00AE7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9B5A6D" w:rsidRPr="00AE70F0">
        <w:rPr>
          <w:rFonts w:ascii="Times New Roman" w:hAnsi="Times New Roman" w:cs="Times New Roman"/>
          <w:sz w:val="28"/>
          <w:szCs w:val="28"/>
        </w:rPr>
        <w:t>іти не мають розуміння фінансових питань дорослих, тому можуть робити неправильні висновки, що призводить до страху або відчуття тривоги.</w:t>
      </w:r>
    </w:p>
    <w:p w:rsidR="009B5A6D" w:rsidRPr="00AE70F0" w:rsidRDefault="009B5A6D" w:rsidP="00AE7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6D" w:rsidRPr="00AE70F0" w:rsidRDefault="009B5A6D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 w:rsidRPr="00AE70F0">
        <w:rPr>
          <w:rFonts w:ascii="Times New Roman" w:hAnsi="Times New Roman" w:cs="Times New Roman"/>
          <w:sz w:val="28"/>
          <w:szCs w:val="28"/>
        </w:rPr>
        <w:t>Краще дати чітке пояснення, не створюючи враження фі</w:t>
      </w:r>
      <w:r w:rsidR="00973702">
        <w:rPr>
          <w:rFonts w:ascii="Times New Roman" w:hAnsi="Times New Roman" w:cs="Times New Roman"/>
          <w:sz w:val="28"/>
          <w:szCs w:val="28"/>
        </w:rPr>
        <w:t>нансової нестабільності. Ми маємо сказати: «</w:t>
      </w:r>
      <w:r w:rsidRPr="00AE70F0">
        <w:rPr>
          <w:rFonts w:ascii="Times New Roman" w:hAnsi="Times New Roman" w:cs="Times New Roman"/>
          <w:sz w:val="28"/>
          <w:szCs w:val="28"/>
        </w:rPr>
        <w:t>Ми стежимо за бюджет</w:t>
      </w:r>
      <w:r w:rsidR="00973702">
        <w:rPr>
          <w:rFonts w:ascii="Times New Roman" w:hAnsi="Times New Roman" w:cs="Times New Roman"/>
          <w:sz w:val="28"/>
          <w:szCs w:val="28"/>
        </w:rPr>
        <w:t>ом, щоб робити правильний вибір»</w:t>
      </w:r>
      <w:r w:rsidRPr="00AE70F0">
        <w:rPr>
          <w:rFonts w:ascii="Times New Roman" w:hAnsi="Times New Roman" w:cs="Times New Roman"/>
          <w:sz w:val="28"/>
          <w:szCs w:val="28"/>
        </w:rPr>
        <w:t>, що заспокоїть дітей.</w:t>
      </w:r>
    </w:p>
    <w:p w:rsidR="009B5A6D" w:rsidRPr="00973702" w:rsidRDefault="00973702" w:rsidP="00AE7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A6D" w:rsidRPr="00973702">
        <w:rPr>
          <w:rFonts w:ascii="Times New Roman" w:hAnsi="Times New Roman" w:cs="Times New Roman"/>
          <w:b/>
          <w:sz w:val="28"/>
          <w:szCs w:val="28"/>
        </w:rPr>
        <w:t>5. Розмови, які прославляють вживання алкоголю або наркотиків</w:t>
      </w:r>
    </w:p>
    <w:p w:rsidR="00CB1FAE" w:rsidRPr="00AE70F0" w:rsidRDefault="00973702" w:rsidP="00AE7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bookmarkStart w:id="0" w:name="_GoBack"/>
      <w:bookmarkEnd w:id="0"/>
      <w:r w:rsidR="009B5A6D" w:rsidRPr="00AE70F0">
        <w:rPr>
          <w:rFonts w:ascii="Times New Roman" w:hAnsi="Times New Roman" w:cs="Times New Roman"/>
          <w:sz w:val="28"/>
          <w:szCs w:val="28"/>
        </w:rPr>
        <w:t>одібні розмови, навіть у жартівливому тоні, можуть формувати у дітей цікавість або ризиковане ставлення до цих речовин.</w:t>
      </w:r>
    </w:p>
    <w:sectPr w:rsidR="00CB1FAE" w:rsidRPr="00AE7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6"/>
    <w:rsid w:val="00507D1F"/>
    <w:rsid w:val="006D3C46"/>
    <w:rsid w:val="00973702"/>
    <w:rsid w:val="009B4E62"/>
    <w:rsid w:val="009B5A6D"/>
    <w:rsid w:val="00AE70F0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2024-11-04T07:57:00Z</dcterms:created>
  <dcterms:modified xsi:type="dcterms:W3CDTF">2024-11-04T08:22:00Z</dcterms:modified>
</cp:coreProperties>
</file>