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6F" w:rsidRPr="0033606F" w:rsidRDefault="0033606F" w:rsidP="0033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shd w:val="clear" w:color="auto" w:fill="FFFFFF"/>
          <w:lang w:eastAsia="ru-RU"/>
        </w:rPr>
      </w:pPr>
      <w:r w:rsidRPr="0033606F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shd w:val="clear" w:color="auto" w:fill="FFFFFF"/>
          <w:lang w:eastAsia="ru-RU"/>
        </w:rPr>
        <w:t xml:space="preserve">З метою профілактики процесу </w:t>
      </w:r>
      <w:bookmarkStart w:id="0" w:name="_GoBack"/>
      <w:bookmarkEnd w:id="0"/>
      <w:r w:rsidRPr="0033606F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shd w:val="clear" w:color="auto" w:fill="FFFFFF"/>
          <w:lang w:eastAsia="ru-RU"/>
        </w:rPr>
        <w:t>гальмування розумової активності та стимуляції когнітивних функцій на фоні цифрової залежності суб'єктів освіт</w:t>
      </w:r>
      <w:r w:rsidRPr="000E6C8F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shd w:val="clear" w:color="auto" w:fill="FFFFFF"/>
          <w:lang w:eastAsia="ru-RU"/>
        </w:rPr>
        <w:t>нього процесу слід</w:t>
      </w:r>
      <w:r w:rsidRPr="0033606F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:shd w:val="clear" w:color="auto" w:fill="FFFFFF"/>
          <w:lang w:eastAsia="ru-RU"/>
        </w:rPr>
        <w:t>: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Інформування</w:t>
      </w: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батьків, учнів, учителів щодо проблеми деструктивного впливу цифрових носіїв на формування нейронних структур мозку та психічний розвиток дітей загалом. 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Забезпечення всіма можливими шляхами умов для змістовного фізичного спілкування дітей з батьками, учителів з учнями.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рівних умовах щодо форми проведення освітніх заходів, вибір робити у сторону очної (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фейс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 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фейс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взаємодії.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Забезпечувати на всіх рівнях соціального життя дозування часу спілкування дітей з 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гаджетами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комп'ютером. (до 3 років дитина немає мати у руках 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гаджет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або взаємодіяти з ним іншим чином). До 6 років взаємодія лише через батька. До 9 років – 35 хв., старшокласник – 1 година, 30 хв.,- це безпечно.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 не має бути у тій кімнаті де спить дитина. Звичайно якщо дозволяють умови.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умова</w:t>
      </w:r>
      <w:r w:rsidRPr="000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освітнього процесу, уроку те</w:t>
      </w:r>
      <w:r w:rsidRPr="00336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лефон дитини має бути поза класною кімнатою.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забезпечувати умови для сприйняття дитиною інформації на слух з наступним її записуванням від руки. 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</w:t>
      </w:r>
      <w:r w:rsidRPr="000E6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 читання паперових книг не ме</w:t>
      </w: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нше 30-40 хв. Це самий потужний 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антистресово-когнітивно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стимулюючий засіб для психіки дитини.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Важливо, щоб у житті дитини було достатньо часу для ручної діяльності: шиття, вишивання, ліплення, малювання, вирізання, майстрування.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рухової активності засобами фізичної культури і спорту, особливо тих видів спорту у яких гра чи вправа передбачає </w:t>
      </w:r>
      <w:proofErr w:type="spellStart"/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задіяння</w:t>
      </w:r>
      <w:proofErr w:type="spellEnd"/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і їх пальців. Вис на турніку – це вправа для усіх і на сьогодні її значення у розвитку дитини надвелике.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 очних вербальних турнірів з тих чи інших дисциплін.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на уроках командних форм роботи.</w:t>
      </w:r>
    </w:p>
    <w:p w:rsidR="0033606F" w:rsidRPr="0033606F" w:rsidRDefault="0033606F" w:rsidP="0033606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Приділяти час на обговорення інтересів та потреб дитини.</w:t>
      </w:r>
    </w:p>
    <w:p w:rsidR="0033606F" w:rsidRPr="0033606F" w:rsidRDefault="0033606F" w:rsidP="0033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53" w:rsidRPr="000E6C8F" w:rsidRDefault="00D13553">
      <w:pPr>
        <w:rPr>
          <w:sz w:val="28"/>
          <w:szCs w:val="28"/>
        </w:rPr>
      </w:pPr>
    </w:p>
    <w:sectPr w:rsidR="00D13553" w:rsidRPr="000E6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C06"/>
    <w:multiLevelType w:val="hybridMultilevel"/>
    <w:tmpl w:val="DF12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A9"/>
    <w:rsid w:val="000E6C8F"/>
    <w:rsid w:val="0033606F"/>
    <w:rsid w:val="00520BA9"/>
    <w:rsid w:val="00D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2021-03-09T07:56:00Z</dcterms:created>
  <dcterms:modified xsi:type="dcterms:W3CDTF">2021-03-09T08:08:00Z</dcterms:modified>
</cp:coreProperties>
</file>