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5FA" w:rsidRDefault="00FE606E" w:rsidP="009175FA">
      <w:pPr>
        <w:jc w:val="center"/>
        <w:rPr>
          <w:rFonts w:ascii="Times New Roman" w:hAnsi="Times New Roman" w:cs="Times New Roman"/>
          <w:b/>
          <w:i/>
          <w:color w:val="4F81BD" w:themeColor="accent1"/>
          <w:sz w:val="52"/>
          <w:szCs w:val="52"/>
        </w:rPr>
      </w:pPr>
      <w:r w:rsidRPr="009175FA">
        <w:rPr>
          <w:rFonts w:ascii="Times New Roman" w:hAnsi="Times New Roman" w:cs="Times New Roman"/>
          <w:b/>
          <w:i/>
          <w:color w:val="4F81BD" w:themeColor="accent1"/>
          <w:sz w:val="52"/>
          <w:szCs w:val="52"/>
        </w:rPr>
        <w:t>Як упоратися зі страхом</w:t>
      </w:r>
    </w:p>
    <w:p w:rsidR="00FE606E" w:rsidRPr="009175FA" w:rsidRDefault="00FE606E" w:rsidP="009175FA">
      <w:pPr>
        <w:ind w:firstLine="708"/>
        <w:jc w:val="both"/>
        <w:rPr>
          <w:rFonts w:ascii="Times New Roman" w:hAnsi="Times New Roman" w:cs="Times New Roman"/>
          <w:sz w:val="28"/>
          <w:szCs w:val="28"/>
        </w:rPr>
      </w:pPr>
      <w:r w:rsidRPr="009175FA">
        <w:rPr>
          <w:rFonts w:ascii="Times New Roman" w:hAnsi="Times New Roman" w:cs="Times New Roman"/>
          <w:sz w:val="28"/>
          <w:szCs w:val="28"/>
        </w:rPr>
        <w:t>Що таке панічні атаки та як з ними боротися.</w:t>
      </w:r>
    </w:p>
    <w:p w:rsidR="00FE606E" w:rsidRPr="009175FA" w:rsidRDefault="00FE606E" w:rsidP="009175FA">
      <w:pPr>
        <w:ind w:firstLine="708"/>
        <w:jc w:val="both"/>
        <w:rPr>
          <w:rFonts w:ascii="Times New Roman" w:hAnsi="Times New Roman" w:cs="Times New Roman"/>
          <w:sz w:val="28"/>
          <w:szCs w:val="28"/>
        </w:rPr>
      </w:pPr>
      <w:r w:rsidRPr="009175FA">
        <w:rPr>
          <w:rFonts w:ascii="Times New Roman" w:hAnsi="Times New Roman" w:cs="Times New Roman"/>
          <w:sz w:val="28"/>
          <w:szCs w:val="28"/>
        </w:rPr>
        <w:t>Дуже часто трапляється питання: «Як перемогти, пересилити страх під час панічної атаки?». Головна помилка, яка веде людину все далі від одужання, полягає в бажанні перемогти панічну атаку і заштовхати страх назад туди, звідки він намагає</w:t>
      </w:r>
      <w:r w:rsidR="009175FA">
        <w:rPr>
          <w:rFonts w:ascii="Times New Roman" w:hAnsi="Times New Roman" w:cs="Times New Roman"/>
          <w:sz w:val="28"/>
          <w:szCs w:val="28"/>
        </w:rPr>
        <w:t>ться вирватися.</w:t>
      </w:r>
    </w:p>
    <w:p w:rsidR="00FE606E" w:rsidRPr="009175FA" w:rsidRDefault="00FE606E" w:rsidP="009175FA">
      <w:pPr>
        <w:ind w:firstLine="708"/>
        <w:jc w:val="both"/>
        <w:rPr>
          <w:rFonts w:ascii="Times New Roman" w:hAnsi="Times New Roman" w:cs="Times New Roman"/>
          <w:sz w:val="28"/>
          <w:szCs w:val="28"/>
        </w:rPr>
      </w:pPr>
      <w:r w:rsidRPr="009175FA">
        <w:rPr>
          <w:rFonts w:ascii="Times New Roman" w:hAnsi="Times New Roman" w:cs="Times New Roman"/>
          <w:sz w:val="28"/>
          <w:szCs w:val="28"/>
        </w:rPr>
        <w:t xml:space="preserve">По суті, один із частих механізмів виникнення панічних атак наступний: під час </w:t>
      </w:r>
      <w:proofErr w:type="spellStart"/>
      <w:r w:rsidRPr="009175FA">
        <w:rPr>
          <w:rFonts w:ascii="Times New Roman" w:hAnsi="Times New Roman" w:cs="Times New Roman"/>
          <w:sz w:val="28"/>
          <w:szCs w:val="28"/>
        </w:rPr>
        <w:t>психотравмуючої</w:t>
      </w:r>
      <w:proofErr w:type="spellEnd"/>
      <w:r w:rsidRPr="009175FA">
        <w:rPr>
          <w:rFonts w:ascii="Times New Roman" w:hAnsi="Times New Roman" w:cs="Times New Roman"/>
          <w:sz w:val="28"/>
          <w:szCs w:val="28"/>
        </w:rPr>
        <w:t xml:space="preserve"> події людина переживає дуже сильний страх, який витісняється в несвідоме і продовжує існувати там доти, поки ця людина не потрапляє в іншу ситуацію, яка має якусь схожість (часто не усвідомлюване) з первісною </w:t>
      </w:r>
      <w:proofErr w:type="spellStart"/>
      <w:r w:rsidRPr="009175FA">
        <w:rPr>
          <w:rFonts w:ascii="Times New Roman" w:hAnsi="Times New Roman" w:cs="Times New Roman"/>
          <w:sz w:val="28"/>
          <w:szCs w:val="28"/>
        </w:rPr>
        <w:t>травмуючою</w:t>
      </w:r>
      <w:proofErr w:type="spellEnd"/>
      <w:r w:rsidRPr="009175FA">
        <w:rPr>
          <w:rFonts w:ascii="Times New Roman" w:hAnsi="Times New Roman" w:cs="Times New Roman"/>
          <w:sz w:val="28"/>
          <w:szCs w:val="28"/>
        </w:rPr>
        <w:t xml:space="preserve"> ситуацією. Тобто несвідоме відтворює подію, що травмує, і видає реакцію саме на неї, а не на те, що зараз відбувається з людиною.</w:t>
      </w:r>
    </w:p>
    <w:p w:rsidR="00FE606E" w:rsidRPr="009175FA" w:rsidRDefault="00FE606E" w:rsidP="009175FA">
      <w:pPr>
        <w:ind w:firstLine="708"/>
        <w:jc w:val="both"/>
        <w:rPr>
          <w:rFonts w:ascii="Times New Roman" w:hAnsi="Times New Roman" w:cs="Times New Roman"/>
          <w:sz w:val="28"/>
          <w:szCs w:val="28"/>
        </w:rPr>
      </w:pPr>
      <w:r w:rsidRPr="009175FA">
        <w:rPr>
          <w:rFonts w:ascii="Times New Roman" w:hAnsi="Times New Roman" w:cs="Times New Roman"/>
          <w:sz w:val="28"/>
          <w:szCs w:val="28"/>
        </w:rPr>
        <w:t>Людський організм реагує на стрес викидом гормону адреналіну, який повинен підготувати тіло до боротьби чи втечі у небезпечній ситуації: серце б’ється швидше, дихання частішає. Отже, вентиляція легень посилюється, провокуючи запаморочення, оніміння рук і ніг, поколювання в пальцях, пітливість. Часто з’являється озноб, нудота. Людині може здаватися все навколишнє нереальним; виникає відчуття, що він божеволіє або вмирає. І головне – найсильніший страх, невідповідний ситуації, в якій зараз перебуває ця людина.</w:t>
      </w:r>
    </w:p>
    <w:p w:rsidR="00FE606E" w:rsidRPr="009175FA" w:rsidRDefault="00FE606E" w:rsidP="009175FA">
      <w:pPr>
        <w:ind w:firstLine="708"/>
        <w:jc w:val="both"/>
        <w:rPr>
          <w:rFonts w:ascii="Times New Roman" w:hAnsi="Times New Roman" w:cs="Times New Roman"/>
          <w:sz w:val="28"/>
          <w:szCs w:val="28"/>
        </w:rPr>
      </w:pPr>
      <w:r w:rsidRPr="009175FA">
        <w:rPr>
          <w:rFonts w:ascii="Times New Roman" w:hAnsi="Times New Roman" w:cs="Times New Roman"/>
          <w:sz w:val="28"/>
          <w:szCs w:val="28"/>
        </w:rPr>
        <w:t>Панічне розлад – це нерідко хвороба сильних людей , наслідок постійної боротьби із собою. По суті, одна з основних внутрішніх установок людини, схильної до панічних атак:  «Не можна боятися!». Причин тому може бути безліч, проте найчастіше страждають панічни</w:t>
      </w:r>
      <w:r w:rsidR="009175FA">
        <w:rPr>
          <w:rFonts w:ascii="Times New Roman" w:hAnsi="Times New Roman" w:cs="Times New Roman"/>
          <w:sz w:val="28"/>
          <w:szCs w:val="28"/>
        </w:rPr>
        <w:t>ми атаками люди, які мали владних, контролюючих, авторитарних батьків</w:t>
      </w:r>
      <w:r w:rsidRPr="009175FA">
        <w:rPr>
          <w:rFonts w:ascii="Times New Roman" w:hAnsi="Times New Roman" w:cs="Times New Roman"/>
          <w:sz w:val="28"/>
          <w:szCs w:val="28"/>
        </w:rPr>
        <w:t>, які не визнавали право дитини хоч іноді побути слабким. У таких сім’ях часто існувала заборона на прояви емоцій, і діти, щоб не засмутити батьків, а також уникнути покарання, постійно перемагали себе.</w:t>
      </w:r>
    </w:p>
    <w:p w:rsidR="00FE606E" w:rsidRPr="009175FA" w:rsidRDefault="00FE606E" w:rsidP="009175FA">
      <w:pPr>
        <w:ind w:firstLine="708"/>
        <w:jc w:val="both"/>
        <w:rPr>
          <w:rFonts w:ascii="Times New Roman" w:hAnsi="Times New Roman" w:cs="Times New Roman"/>
          <w:sz w:val="28"/>
          <w:szCs w:val="28"/>
        </w:rPr>
      </w:pPr>
      <w:r w:rsidRPr="009175FA">
        <w:rPr>
          <w:rFonts w:ascii="Times New Roman" w:hAnsi="Times New Roman" w:cs="Times New Roman"/>
          <w:sz w:val="28"/>
          <w:szCs w:val="28"/>
        </w:rPr>
        <w:t>Панічні атаки – проблема зручних дітей , які звикли не скаржитися та не плакати. Більшість негативних емоцій такі діти не проживали, а витісняли в несвідоме. Тому той сильний страх, який послужив спусковим гачком до виникнення панічних атак, за тим самим сценарієм був блискавично відправлений у несвідоме.</w:t>
      </w:r>
    </w:p>
    <w:p w:rsidR="00FE606E" w:rsidRPr="009175FA" w:rsidRDefault="00FE606E" w:rsidP="009175FA">
      <w:pPr>
        <w:jc w:val="both"/>
        <w:rPr>
          <w:rFonts w:ascii="Times New Roman" w:hAnsi="Times New Roman" w:cs="Times New Roman"/>
          <w:sz w:val="28"/>
          <w:szCs w:val="28"/>
        </w:rPr>
      </w:pPr>
    </w:p>
    <w:p w:rsidR="00FE606E" w:rsidRPr="009175FA" w:rsidRDefault="00FE606E" w:rsidP="009175FA">
      <w:pPr>
        <w:ind w:firstLine="708"/>
        <w:jc w:val="both"/>
        <w:rPr>
          <w:rFonts w:ascii="Times New Roman" w:hAnsi="Times New Roman" w:cs="Times New Roman"/>
          <w:sz w:val="28"/>
          <w:szCs w:val="28"/>
        </w:rPr>
      </w:pPr>
      <w:r w:rsidRPr="009175FA">
        <w:rPr>
          <w:rFonts w:ascii="Times New Roman" w:hAnsi="Times New Roman" w:cs="Times New Roman"/>
          <w:sz w:val="28"/>
          <w:szCs w:val="28"/>
        </w:rPr>
        <w:lastRenderedPageBreak/>
        <w:t xml:space="preserve">Людина може відчувати внутрішню тривогу, але </w:t>
      </w:r>
      <w:r w:rsidR="009175FA">
        <w:rPr>
          <w:rFonts w:ascii="Times New Roman" w:hAnsi="Times New Roman" w:cs="Times New Roman"/>
          <w:sz w:val="28"/>
          <w:szCs w:val="28"/>
        </w:rPr>
        <w:t>він постійно контролює її, не да</w:t>
      </w:r>
      <w:r w:rsidRPr="009175FA">
        <w:rPr>
          <w:rFonts w:ascii="Times New Roman" w:hAnsi="Times New Roman" w:cs="Times New Roman"/>
          <w:sz w:val="28"/>
          <w:szCs w:val="28"/>
        </w:rPr>
        <w:t>ючи їй прорватися до тями. Ці люди звикли терпіти дискомфорт, і їм часто буває важко почути себе, тому що в їхньому дитинстві було дуже багато батьківських «треба» та «не можна» і дуже мало своїх «хочу» та «можна». «Треба» вчитися тільки на п’ятірки, «треба» завжди бути сильним, «не можна» боятися, нити, плакати, скаржитися, розслаблятися.</w:t>
      </w:r>
    </w:p>
    <w:p w:rsidR="00FE606E" w:rsidRPr="009175FA" w:rsidRDefault="00FE606E" w:rsidP="009175FA">
      <w:pPr>
        <w:ind w:firstLine="708"/>
        <w:jc w:val="both"/>
        <w:rPr>
          <w:rFonts w:ascii="Times New Roman" w:hAnsi="Times New Roman" w:cs="Times New Roman"/>
          <w:sz w:val="28"/>
          <w:szCs w:val="28"/>
        </w:rPr>
      </w:pPr>
      <w:r w:rsidRPr="009175FA">
        <w:rPr>
          <w:rFonts w:ascii="Times New Roman" w:hAnsi="Times New Roman" w:cs="Times New Roman"/>
          <w:sz w:val="28"/>
          <w:szCs w:val="28"/>
        </w:rPr>
        <w:t>Це «не можна розслаблятися» заслуговує на окрему увагу, оскільки є важливим елементом формування панічного розладу. Не дарма у слові «розслаблятися» корінь «слабкий». Несвідоме таких людей сприймає розслаблення як вияв слабкості. Крім цього, батьки людей, схильних до панічних атак, найчастіше самі мали високий рівень тривожності і, відповідно, транслювали дитині, що світ дуже небезпечний, тому в жодному разі не можна розслаблятися, щоб у будь-який момент бути готовим відобразити його погрози.</w:t>
      </w:r>
    </w:p>
    <w:p w:rsidR="00FE606E" w:rsidRPr="009175FA" w:rsidRDefault="00FE606E" w:rsidP="009175FA">
      <w:pPr>
        <w:ind w:firstLine="708"/>
        <w:jc w:val="both"/>
        <w:rPr>
          <w:rFonts w:ascii="Times New Roman" w:hAnsi="Times New Roman" w:cs="Times New Roman"/>
          <w:sz w:val="28"/>
          <w:szCs w:val="28"/>
        </w:rPr>
      </w:pPr>
      <w:r w:rsidRPr="009175FA">
        <w:rPr>
          <w:rFonts w:ascii="Times New Roman" w:hAnsi="Times New Roman" w:cs="Times New Roman"/>
          <w:sz w:val="28"/>
          <w:szCs w:val="28"/>
        </w:rPr>
        <w:t>У таких людей дуже сильний, домінуючий Внутрішній батько і слабкий зв’язок із Внутрішньою дитиною, у веденні якої знаходяться емоції, справжні бажання, здатність побути слабкою та безтурботною.</w:t>
      </w:r>
    </w:p>
    <w:p w:rsidR="00CB1FAE" w:rsidRPr="009175FA" w:rsidRDefault="00FE606E" w:rsidP="009175FA">
      <w:pPr>
        <w:ind w:firstLine="708"/>
        <w:jc w:val="both"/>
        <w:rPr>
          <w:rFonts w:ascii="Times New Roman" w:hAnsi="Times New Roman" w:cs="Times New Roman"/>
          <w:sz w:val="28"/>
          <w:szCs w:val="28"/>
        </w:rPr>
      </w:pPr>
      <w:r w:rsidRPr="009175FA">
        <w:rPr>
          <w:rFonts w:ascii="Times New Roman" w:hAnsi="Times New Roman" w:cs="Times New Roman"/>
          <w:sz w:val="28"/>
          <w:szCs w:val="28"/>
        </w:rPr>
        <w:t>Панічна атака – це спресований страх, стиснутий до пружини, яка намагається розправитися, вирватися назовні. Щоб усвідомити і прожити ті емоції, які довго нудилися в в’язниці, щоб дозволити собі бути і сильним, і слабким, інтегрувати частини своєї особистості воєдино, часто потрібна допомога фахівця.</w:t>
      </w:r>
      <w:bookmarkStart w:id="0" w:name="_GoBack"/>
      <w:bookmarkEnd w:id="0"/>
    </w:p>
    <w:sectPr w:rsidR="00CB1FAE" w:rsidRPr="009175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1F0"/>
    <w:rsid w:val="000451F0"/>
    <w:rsid w:val="00507D1F"/>
    <w:rsid w:val="009175FA"/>
    <w:rsid w:val="00E5584F"/>
    <w:rsid w:val="00FE60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2249</Words>
  <Characters>1283</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2023-09-25T08:12:00Z</dcterms:created>
  <dcterms:modified xsi:type="dcterms:W3CDTF">2023-09-25T11:09:00Z</dcterms:modified>
</cp:coreProperties>
</file>