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99" w:rsidRPr="00271699" w:rsidRDefault="00271699" w:rsidP="00271699">
      <w:pPr>
        <w:spacing w:after="10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Способи</w:t>
      </w:r>
      <w:r w:rsidRPr="00271699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 xml:space="preserve"> зробити </w:t>
      </w:r>
      <w:r w:rsidR="00761AEF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 xml:space="preserve">своє життя простішим </w:t>
      </w:r>
      <w:bookmarkStart w:id="0" w:name="_GoBack"/>
      <w:bookmarkEnd w:id="0"/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варто чекати, що проблеми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вирішаться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самі собою. Ось кілька порад, як стати щасливішими й менше втомлюватися в новому році.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Викиньте весь мотлох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Старі, негарні, непотрібні речі роблять приміщення неохайним, а безлад навколо них псує настрій. Усуньте джерело проблеми, наповніть дім лише потрібними або приємними речами.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Проаналізуйте, на що витрачаєте час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Час — невідновлюваний ресурс, однак багато хто витрачає його вкрай безглуздо.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Дефрагментуйте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свій день, як жорсткий диск на комп’ютері. Подумайте, як можна перерозподілити зайнятість упродовж доби, щоб залишити більше часу для приємних занять.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Складайте розклад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Маніакально контролювати всі події свого життя не потрібно, просто перепишіть список справ у щоденник і перестаньте хвилюватися, що ви щось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забудете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Встановлюйте адекватні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дедлайни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й розв’язуйте проблеми в міру їх надходження.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Записуйте ідеї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Блискучі думки не завжди приходять у голову в доречний момент. Записуйте їх у блокнот, на мобільний пристрій — куди завгодно, щоб не забути. Деякі ідеї з часом не здаватимуться геніальними, інші можуть змінити ваше життя.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lastRenderedPageBreak/>
        <w:t>Перетворіть дім на фортецю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Нехай ваша квартира стане тим куточком, у якому ви почуватиметеся в безпеці. Оточіть себе затишними речами. Заберіть запасні ключі у нав’язливих родичів, які приходять без запрошення. Дозвольте собі вимикати телефон або хоча б переводити його в беззвучний режим.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 xml:space="preserve">Зберігайте </w:t>
      </w:r>
      <w:proofErr w:type="spellStart"/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скриншоти</w:t>
      </w:r>
      <w:proofErr w:type="spellEnd"/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, які вас тішать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Заведіть папку, у якій зберігатимуться повідомлення, що радують і веселять вас. Зізнання в коханні, похвала від керівництва, смішні переписки — усе це підніме настрій і поверне віру в себе, коли в житті щось піде не так.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Перестаньте сперечатися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 потрібно намагатися переконати опонента у своїй правоті (якщо вам за це, звісно, не платять). На це піде багато моральних сил і часу, а співрозмовник, найімовірніше, залишиться при своїй думці.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Використовуйте ліжко суворо за призначенням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Займайтеся в ліжку приємни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 речами, серед яких сон,</w:t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поїдання піци під улюблений серіал. Працювати й читати новини краще в іншому місці, інакше ліжко перестане асоціюватися з місцем розслаблення.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Знайдіть спосіб утекти від проблем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Напевно, є щось, що дозволяє вам на певний час відволіктися від труднощів і хоча б ненадовго підняти настрій. Улюблений фільм, перегляд смішних картинок, складання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пазла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малювання героїв коміксів. Складіть список таких речей і тримайте його під рукою на екстрений випадок. Скористайтеся ним, коли знадобиться швидко зняти психологічне напруження й трохи забутися.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 xml:space="preserve">Боріться з </w:t>
      </w:r>
      <w:proofErr w:type="spellStart"/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перфекціонізмом</w:t>
      </w:r>
      <w:proofErr w:type="spellEnd"/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 все варто робити ідеально. Деякі речі достатньо просто зробити, інші — взагалі залишити без уваги. Визначте пріоритети й не намагайтеся охопити неосяжне.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Висловлюйте свої почуття більш відкрито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Звісно, не всіма переживаннями варто ділитися. Але в деяких випадках це може бути корисно. По-перше, люди почнуть краще вас розуміти. По-друге, ви зрозумієте, що не самотні у своїх страхах і тривогах. По-третє, проявляючи емоції, ви психологічно розслабляєтеся.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Читайте більше книжок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Читання знижує рівень стресу, розширює горизонти, дозволяє дізнатися щось нове й утекти від реальності у вигадані світи, щоб хоча б на певний час забути про тривоги.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Навчіться переживати розставання з людьми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Дружба закінчується. Ви обоє можете залишатися чудовими людьми, просто вас більше нічого не пов’язує. Відпустіть приятеля й не звинувачуйте себе ні в чому.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Частіше говоріть «так»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Мова не йде про згоду на прогулянку з незнайомцем у темну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підворітню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Але згадайте, скільки разів ви відмовлялися від чогось цікавого просто за звичкою? Ви відповідальна доросла людина з хронічною втомою, звітами й </w:t>
      </w:r>
      <w:proofErr w:type="spellStart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дедлайнами</w:t>
      </w:r>
      <w:proofErr w:type="spellEnd"/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але інколи варто пуститися в авантюру, щоб знову відчути себе живим.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Навчіться говорити «ні»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Бути хорошим для всіх не вийде, іноді потрібно вміти відмовити навіть у проханні про допомогу, якщо це спроба зробити чужу роботу вашими руками.</w:t>
      </w:r>
    </w:p>
    <w:p w:rsidR="00271699" w:rsidRPr="00271699" w:rsidRDefault="00271699" w:rsidP="00271699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lastRenderedPageBreak/>
        <w:t>Дізнайтеся про себе більше</w:t>
      </w:r>
    </w:p>
    <w:p w:rsidR="00271699" w:rsidRPr="00271699" w:rsidRDefault="00271699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Почніть вести щоденник або писати мемуари, створіть генеалогічне дерево своєї родини, перепробуйте всі фрукти й з’ясуйте, який ви любите найбільше, пройдіть тест на темперамент — познайомтеся із собою ближче.</w:t>
      </w:r>
    </w:p>
    <w:p w:rsidR="00271699" w:rsidRPr="00271699" w:rsidRDefault="00271699" w:rsidP="001B7EBB">
      <w:pPr>
        <w:spacing w:before="360" w:after="21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</w:pPr>
      <w:r w:rsidRPr="00271699">
        <w:rPr>
          <w:rFonts w:ascii="Times New Roman" w:eastAsia="Times New Roman" w:hAnsi="Times New Roman" w:cs="Times New Roman"/>
          <w:b/>
          <w:bCs/>
          <w:color w:val="27506A"/>
          <w:sz w:val="28"/>
          <w:szCs w:val="28"/>
          <w:lang w:eastAsia="uk-UA"/>
        </w:rPr>
        <w:t>Живіть теперішнім</w:t>
      </w:r>
    </w:p>
    <w:p w:rsidR="00271699" w:rsidRPr="00271699" w:rsidRDefault="001B7EBB" w:rsidP="00271699">
      <w:pPr>
        <w:spacing w:after="39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271699" w:rsidRPr="0027169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Плани — це добре, але відкладати життя на потім не варто. Приємно вірити в чарівне «завтра», «з понеділка» і «в новому році», але нічого видатного, найімовірніше, не станеться. Живіть зараз.</w:t>
      </w:r>
    </w:p>
    <w:p w:rsidR="00CB1FAE" w:rsidRDefault="00761AEF"/>
    <w:sectPr w:rsidR="00CB1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8D"/>
    <w:rsid w:val="001B7EBB"/>
    <w:rsid w:val="00271699"/>
    <w:rsid w:val="00507D1F"/>
    <w:rsid w:val="00761AEF"/>
    <w:rsid w:val="00E0388D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6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046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534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91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5130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39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33190708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3415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82803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4323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2025-12-31T07:50:00Z</dcterms:created>
  <dcterms:modified xsi:type="dcterms:W3CDTF">2025-12-31T08:27:00Z</dcterms:modified>
</cp:coreProperties>
</file>