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A2" w:rsidRPr="00310E75" w:rsidRDefault="008501A2" w:rsidP="008501A2">
      <w:pPr>
        <w:jc w:val="both"/>
        <w:rPr>
          <w:rFonts w:ascii="Times New Roman" w:hAnsi="Times New Roman" w:cs="Times New Roman"/>
          <w:lang w:val="ru-RU"/>
        </w:rPr>
      </w:pPr>
    </w:p>
    <w:p w:rsidR="008501A2" w:rsidRPr="00310E75" w:rsidRDefault="008501A2" w:rsidP="008501A2">
      <w:pPr>
        <w:jc w:val="both"/>
        <w:rPr>
          <w:rFonts w:ascii="Times New Roman" w:hAnsi="Times New Roman" w:cs="Times New Roman"/>
          <w:lang w:val="ru-RU"/>
        </w:rPr>
      </w:pPr>
    </w:p>
    <w:p w:rsidR="008501A2" w:rsidRPr="00CA41D3" w:rsidRDefault="00B110CE" w:rsidP="008501A2">
      <w:pPr>
        <w:jc w:val="center"/>
        <w:rPr>
          <w:rFonts w:ascii="Times New Roman" w:hAnsi="Times New Roman" w:cs="Times New Roman"/>
          <w:b/>
          <w:bCs/>
          <w:color w:val="4F81BD" w:themeColor="accent1"/>
          <w:sz w:val="44"/>
          <w:szCs w:val="44"/>
          <w:lang w:eastAsia="ru-RU"/>
        </w:rPr>
      </w:pPr>
      <w:bookmarkStart w:id="0" w:name="_GoBack"/>
      <w:r w:rsidRPr="00CA41D3">
        <w:rPr>
          <w:rFonts w:ascii="Times New Roman" w:hAnsi="Times New Roman" w:cs="Times New Roman"/>
          <w:b/>
          <w:bCs/>
          <w:color w:val="4F81BD" w:themeColor="accent1"/>
          <w:sz w:val="44"/>
          <w:szCs w:val="44"/>
          <w:lang w:eastAsia="ru-RU"/>
        </w:rPr>
        <w:t>«</w:t>
      </w:r>
      <w:r w:rsidR="008501A2" w:rsidRPr="00CA41D3">
        <w:rPr>
          <w:rFonts w:ascii="Times New Roman" w:hAnsi="Times New Roman" w:cs="Times New Roman"/>
          <w:b/>
          <w:bCs/>
          <w:color w:val="4F81BD" w:themeColor="accent1"/>
          <w:sz w:val="44"/>
          <w:szCs w:val="44"/>
          <w:lang w:eastAsia="ru-RU"/>
        </w:rPr>
        <w:t xml:space="preserve">Запобігання насильству в освітньому закладі </w:t>
      </w:r>
    </w:p>
    <w:p w:rsidR="008501A2" w:rsidRPr="00CA41D3" w:rsidRDefault="008501A2" w:rsidP="008501A2">
      <w:pPr>
        <w:jc w:val="center"/>
        <w:rPr>
          <w:rFonts w:ascii="Times New Roman" w:hAnsi="Times New Roman" w:cs="Times New Roman"/>
          <w:color w:val="4F81BD" w:themeColor="accent1"/>
          <w:sz w:val="44"/>
          <w:szCs w:val="44"/>
        </w:rPr>
      </w:pPr>
      <w:r w:rsidRPr="00CA41D3">
        <w:rPr>
          <w:rFonts w:ascii="Times New Roman" w:hAnsi="Times New Roman" w:cs="Times New Roman"/>
          <w:b/>
          <w:bCs/>
          <w:color w:val="4F81BD" w:themeColor="accent1"/>
          <w:sz w:val="44"/>
          <w:szCs w:val="44"/>
          <w:lang w:eastAsia="ru-RU"/>
        </w:rPr>
        <w:t>та домашньому насильству</w:t>
      </w:r>
      <w:r w:rsidR="00B110CE" w:rsidRPr="00CA41D3">
        <w:rPr>
          <w:rFonts w:ascii="Times New Roman" w:hAnsi="Times New Roman" w:cs="Times New Roman"/>
          <w:b/>
          <w:bCs/>
          <w:color w:val="4F81BD" w:themeColor="accent1"/>
          <w:sz w:val="44"/>
          <w:szCs w:val="44"/>
          <w:lang w:eastAsia="ru-RU"/>
        </w:rPr>
        <w:t>»</w:t>
      </w:r>
    </w:p>
    <w:bookmarkEnd w:id="0"/>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ab/>
      </w:r>
      <w:r w:rsidRPr="008501A2">
        <w:rPr>
          <w:rFonts w:ascii="Times New Roman" w:eastAsia="TimesNewRomanPSMT" w:hAnsi="Times New Roman" w:cs="Times New Roman"/>
          <w:sz w:val="28"/>
          <w:szCs w:val="28"/>
          <w:lang w:eastAsia="ru-RU"/>
        </w:rPr>
        <w:t>Намагаючись вирішити проблему домашнього насильства, у грудні 2017 року Верховна Рада України ухвалила Закон «Про запобігання та протидію домашньому насильству», в якому запропоновано новий підхід (із використанням європейських стандартів) до боротьби з цим негативним явищем у суспільстві.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b/>
          <w:bCs/>
          <w:sz w:val="28"/>
          <w:szCs w:val="28"/>
          <w:lang w:eastAsia="ru-RU"/>
        </w:rPr>
      </w:pPr>
      <w:r>
        <w:rPr>
          <w:rFonts w:ascii="Times New Roman" w:eastAsia="TimesNewRomanPSMT" w:hAnsi="Times New Roman" w:cs="Times New Roman"/>
          <w:sz w:val="28"/>
          <w:szCs w:val="28"/>
          <w:lang w:eastAsia="ru-RU"/>
        </w:rPr>
        <w:tab/>
      </w:r>
      <w:r w:rsidRPr="008501A2">
        <w:rPr>
          <w:rFonts w:ascii="Times New Roman" w:eastAsia="TimesNewRomanPSMT" w:hAnsi="Times New Roman" w:cs="Times New Roman"/>
          <w:sz w:val="28"/>
          <w:szCs w:val="28"/>
          <w:lang w:eastAsia="ru-RU"/>
        </w:rPr>
        <w:t xml:space="preserve">Відповідно до ст. 1 Закону України </w:t>
      </w:r>
      <w:r w:rsidRPr="008501A2">
        <w:rPr>
          <w:rFonts w:ascii="Times New Roman" w:eastAsia="TimesNewRomanPSMT" w:hAnsi="Times New Roman" w:cs="Times New Roman"/>
          <w:b/>
          <w:bCs/>
          <w:sz w:val="28"/>
          <w:szCs w:val="28"/>
          <w:lang w:eastAsia="ru-RU"/>
        </w:rPr>
        <w:t xml:space="preserve">«Про запобігання та протидію домашньому насильству» </w:t>
      </w:r>
      <w:r w:rsidRPr="008501A2">
        <w:rPr>
          <w:rFonts w:ascii="Times New Roman" w:eastAsia="TimesNewRomanPSMT" w:hAnsi="Times New Roman" w:cs="Times New Roman"/>
          <w:sz w:val="28"/>
          <w:szCs w:val="28"/>
          <w:lang w:eastAsia="ru-RU"/>
        </w:rPr>
        <w:t xml:space="preserve">(далі – Закон), </w:t>
      </w:r>
      <w:r w:rsidRPr="008501A2">
        <w:rPr>
          <w:rFonts w:ascii="Times New Roman" w:eastAsia="TimesNewRomanPSMT" w:hAnsi="Times New Roman" w:cs="Times New Roman"/>
          <w:b/>
          <w:bCs/>
          <w:sz w:val="28"/>
          <w:szCs w:val="28"/>
          <w:lang w:eastAsia="ru-RU"/>
        </w:rPr>
        <w:t xml:space="preserve">домашнім насильством </w:t>
      </w:r>
      <w:r w:rsidRPr="008501A2">
        <w:rPr>
          <w:rFonts w:ascii="Times New Roman" w:eastAsia="TimesNewRomanPSMT" w:hAnsi="Times New Roman" w:cs="Times New Roman"/>
          <w:sz w:val="28"/>
          <w:szCs w:val="28"/>
          <w:lang w:eastAsia="ru-RU"/>
        </w:rPr>
        <w:t>визнаються</w:t>
      </w:r>
      <w:r w:rsidRPr="008501A2">
        <w:rPr>
          <w:rFonts w:ascii="Times New Roman" w:eastAsia="TimesNewRomanPSMT" w:hAnsi="Times New Roman" w:cs="Times New Roman"/>
          <w:b/>
          <w:bCs/>
          <w:sz w:val="28"/>
          <w:szCs w:val="28"/>
          <w:lang w:eastAsia="ru-RU"/>
        </w:rPr>
        <w:t xml:space="preserve"> </w:t>
      </w:r>
      <w:r w:rsidRPr="008501A2">
        <w:rPr>
          <w:rFonts w:ascii="Times New Roman" w:eastAsia="TimesNewRomanPSMT" w:hAnsi="Times New Roman" w:cs="Times New Roman"/>
          <w:sz w:val="28"/>
          <w:szCs w:val="28"/>
          <w:lang w:eastAsia="ru-RU"/>
        </w:rPr>
        <w:t>діяння (дії або бездіяльність) фізичного, сексуального, психологічного або</w:t>
      </w:r>
      <w:r w:rsidRPr="008501A2">
        <w:rPr>
          <w:rFonts w:ascii="Times New Roman" w:eastAsia="TimesNewRomanPSMT" w:hAnsi="Times New Roman" w:cs="Times New Roman"/>
          <w:b/>
          <w:bCs/>
          <w:sz w:val="28"/>
          <w:szCs w:val="28"/>
          <w:lang w:eastAsia="ru-RU"/>
        </w:rPr>
        <w:t xml:space="preserve"> </w:t>
      </w:r>
      <w:r w:rsidRPr="008501A2">
        <w:rPr>
          <w:rFonts w:ascii="Times New Roman" w:eastAsia="TimesNewRomanPSMT" w:hAnsi="Times New Roman" w:cs="Times New Roman"/>
          <w:sz w:val="28"/>
          <w:szCs w:val="28"/>
          <w:lang w:eastAsia="ru-RU"/>
        </w:rPr>
        <w:t>економічного насильства, що вчиняються в сім’ї чи в межах місця проживання</w:t>
      </w:r>
      <w:r w:rsidRPr="008501A2">
        <w:rPr>
          <w:rFonts w:ascii="Times New Roman" w:eastAsia="TimesNewRomanPSMT" w:hAnsi="Times New Roman" w:cs="Times New Roman"/>
          <w:b/>
          <w:bCs/>
          <w:sz w:val="28"/>
          <w:szCs w:val="28"/>
          <w:lang w:eastAsia="ru-RU"/>
        </w:rPr>
        <w:t xml:space="preserve"> </w:t>
      </w:r>
      <w:r w:rsidRPr="008501A2">
        <w:rPr>
          <w:rFonts w:ascii="Times New Roman" w:eastAsia="TimesNewRomanPSMT" w:hAnsi="Times New Roman" w:cs="Times New Roman"/>
          <w:sz w:val="28"/>
          <w:szCs w:val="28"/>
          <w:lang w:eastAsia="ru-RU"/>
        </w:rPr>
        <w:t>або між родичами, або між колишнім чи теперішнім подружжям, або між</w:t>
      </w:r>
      <w:r w:rsidRPr="008501A2">
        <w:rPr>
          <w:rFonts w:ascii="Times New Roman" w:eastAsia="TimesNewRomanPSMT" w:hAnsi="Times New Roman" w:cs="Times New Roman"/>
          <w:b/>
          <w:bCs/>
          <w:sz w:val="28"/>
          <w:szCs w:val="28"/>
          <w:lang w:eastAsia="ru-RU"/>
        </w:rPr>
        <w:t xml:space="preserve"> </w:t>
      </w:r>
      <w:r w:rsidRPr="008501A2">
        <w:rPr>
          <w:rFonts w:ascii="Times New Roman" w:eastAsia="TimesNewRomanPSMT" w:hAnsi="Times New Roman" w:cs="Times New Roman"/>
          <w:sz w:val="28"/>
          <w:szCs w:val="28"/>
          <w:lang w:eastAsia="ru-RU"/>
        </w:rPr>
        <w:t>іншими особами, які спільно проживають (проживали) однією сім’єю, але не</w:t>
      </w:r>
      <w:r w:rsidRPr="008501A2">
        <w:rPr>
          <w:rFonts w:ascii="Times New Roman" w:eastAsia="TimesNewRomanPSMT" w:hAnsi="Times New Roman" w:cs="Times New Roman"/>
          <w:b/>
          <w:bCs/>
          <w:sz w:val="28"/>
          <w:szCs w:val="28"/>
          <w:lang w:eastAsia="ru-RU"/>
        </w:rPr>
        <w:t xml:space="preserve"> </w:t>
      </w:r>
      <w:r w:rsidRPr="008501A2">
        <w:rPr>
          <w:rFonts w:ascii="Times New Roman" w:eastAsia="TimesNewRomanPSMT" w:hAnsi="Times New Roman" w:cs="Times New Roman"/>
          <w:sz w:val="28"/>
          <w:szCs w:val="28"/>
          <w:lang w:eastAsia="ru-RU"/>
        </w:rPr>
        <w:t>перебувають (не перебували) у родинних відносинах чи у шлюбі між собою,</w:t>
      </w:r>
      <w:r w:rsidRPr="008501A2">
        <w:rPr>
          <w:rFonts w:ascii="Times New Roman" w:eastAsia="TimesNewRomanPSMT" w:hAnsi="Times New Roman" w:cs="Times New Roman"/>
          <w:b/>
          <w:bCs/>
          <w:sz w:val="28"/>
          <w:szCs w:val="28"/>
          <w:lang w:eastAsia="ru-RU"/>
        </w:rPr>
        <w:t xml:space="preserve"> </w:t>
      </w:r>
      <w:r w:rsidRPr="008501A2">
        <w:rPr>
          <w:rFonts w:ascii="Times New Roman" w:eastAsia="TimesNewRomanPSMT" w:hAnsi="Times New Roman" w:cs="Times New Roman"/>
          <w:sz w:val="28"/>
          <w:szCs w:val="28"/>
          <w:lang w:eastAsia="ru-RU"/>
        </w:rPr>
        <w:t>незалежно від того, чи проживає (проживала) особа, яка вчинила домашнє насильство, у тому самому місці, що й постраждала особа, а також погрози</w:t>
      </w:r>
      <w:r w:rsidRPr="008501A2">
        <w:rPr>
          <w:rFonts w:ascii="Times New Roman" w:eastAsia="TimesNewRomanPSMT" w:hAnsi="Times New Roman" w:cs="Times New Roman"/>
          <w:b/>
          <w:bCs/>
          <w:sz w:val="28"/>
          <w:szCs w:val="28"/>
          <w:lang w:eastAsia="ru-RU"/>
        </w:rPr>
        <w:t xml:space="preserve"> </w:t>
      </w:r>
      <w:r w:rsidRPr="008501A2">
        <w:rPr>
          <w:rFonts w:ascii="Times New Roman" w:eastAsia="TimesNewRomanPSMT" w:hAnsi="Times New Roman" w:cs="Times New Roman"/>
          <w:sz w:val="28"/>
          <w:szCs w:val="28"/>
          <w:lang w:eastAsia="ru-RU"/>
        </w:rPr>
        <w:t>вчинення таких діянь.</w:t>
      </w:r>
    </w:p>
    <w:p w:rsidR="008501A2" w:rsidRPr="008501A2" w:rsidRDefault="008501A2" w:rsidP="008501A2">
      <w:pPr>
        <w:autoSpaceDE w:val="0"/>
        <w:autoSpaceDN w:val="0"/>
        <w:adjustRightInd w:val="0"/>
        <w:spacing w:after="0" w:line="240" w:lineRule="auto"/>
        <w:jc w:val="both"/>
        <w:rPr>
          <w:rFonts w:ascii="Times New Roman" w:hAnsi="Times New Roman" w:cs="Times New Roman"/>
          <w:b/>
          <w:bCs/>
          <w:sz w:val="28"/>
          <w:szCs w:val="28"/>
          <w:lang w:eastAsia="ru-RU"/>
        </w:rPr>
      </w:pPr>
      <w:r w:rsidRPr="008501A2">
        <w:rPr>
          <w:rFonts w:ascii="Times New Roman" w:hAnsi="Times New Roman" w:cs="Times New Roman"/>
          <w:b/>
          <w:bCs/>
          <w:sz w:val="28"/>
          <w:szCs w:val="28"/>
          <w:lang w:eastAsia="ru-RU"/>
        </w:rPr>
        <w:t>Ознаки домашнього насильства</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Людину, яка тривалий час потерпає від насильства, можна виявити за низкою ознак фізичного, економічного, сексуального та психологічного характеру, зокрема:</w:t>
      </w:r>
    </w:p>
    <w:p w:rsidR="008501A2" w:rsidRPr="008501A2" w:rsidRDefault="008501A2" w:rsidP="008501A2">
      <w:pPr>
        <w:autoSpaceDE w:val="0"/>
        <w:autoSpaceDN w:val="0"/>
        <w:adjustRightInd w:val="0"/>
        <w:spacing w:after="0" w:line="240" w:lineRule="auto"/>
        <w:jc w:val="both"/>
        <w:rPr>
          <w:rFonts w:ascii="Times New Roman" w:hAnsi="Times New Roman" w:cs="Times New Roman"/>
          <w:b/>
          <w:bCs/>
          <w:sz w:val="28"/>
          <w:szCs w:val="28"/>
          <w:lang w:eastAsia="ru-RU"/>
        </w:rPr>
      </w:pPr>
      <w:r w:rsidRPr="008501A2">
        <w:rPr>
          <w:rFonts w:ascii="Times New Roman" w:hAnsi="Times New Roman" w:cs="Times New Roman"/>
          <w:b/>
          <w:bCs/>
          <w:sz w:val="28"/>
          <w:szCs w:val="28"/>
          <w:lang w:eastAsia="ru-RU"/>
        </w:rPr>
        <w:t>Вид насильства</w:t>
      </w:r>
    </w:p>
    <w:p w:rsidR="008501A2" w:rsidRPr="008501A2" w:rsidRDefault="008501A2" w:rsidP="008501A2">
      <w:pPr>
        <w:autoSpaceDE w:val="0"/>
        <w:autoSpaceDN w:val="0"/>
        <w:adjustRightInd w:val="0"/>
        <w:spacing w:after="0" w:line="240" w:lineRule="auto"/>
        <w:jc w:val="both"/>
        <w:rPr>
          <w:rFonts w:ascii="Times New Roman" w:hAnsi="Times New Roman" w:cs="Times New Roman"/>
          <w:b/>
          <w:bCs/>
          <w:sz w:val="28"/>
          <w:szCs w:val="28"/>
          <w:lang w:eastAsia="ru-RU"/>
        </w:rPr>
      </w:pPr>
      <w:r w:rsidRPr="008501A2">
        <w:rPr>
          <w:rFonts w:ascii="Times New Roman" w:hAnsi="Times New Roman" w:cs="Times New Roman"/>
          <w:b/>
          <w:bCs/>
          <w:sz w:val="28"/>
          <w:szCs w:val="28"/>
          <w:lang w:eastAsia="ru-RU"/>
        </w:rPr>
        <w:t>Ознаки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Фізичні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Погіршення фізичного й психічного здоров’я, емоційні та неврологічні розлади.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 xml:space="preserve">Головний біль, </w:t>
      </w:r>
      <w:proofErr w:type="spellStart"/>
      <w:r w:rsidRPr="008501A2">
        <w:rPr>
          <w:rFonts w:ascii="Times New Roman" w:eastAsia="TimesNewRomanPSMT" w:hAnsi="Times New Roman" w:cs="Times New Roman"/>
          <w:sz w:val="28"/>
          <w:szCs w:val="28"/>
          <w:lang w:eastAsia="ru-RU"/>
        </w:rPr>
        <w:t>біль</w:t>
      </w:r>
      <w:proofErr w:type="spellEnd"/>
      <w:r w:rsidRPr="008501A2">
        <w:rPr>
          <w:rFonts w:ascii="Times New Roman" w:eastAsia="TimesNewRomanPSMT" w:hAnsi="Times New Roman" w:cs="Times New Roman"/>
          <w:sz w:val="28"/>
          <w:szCs w:val="28"/>
          <w:lang w:eastAsia="ru-RU"/>
        </w:rPr>
        <w:t xml:space="preserve"> у м’язах , синці, забиті місця відсутність зубів, ушкодження кісток та м’яких тканин, наявність частково залікованих попередніх травм, сліди укусів, опіки незвичайної форми та в різних частинах тіла.</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Поганий догляд за ротовою порожниною, недотримання правил особистої гігієни, відсутність догляду за волоссям, нігтями.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Втрата ваги, зневоднення.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Наявність інфекцій, що передаються статевим шляхом; викиди плоду, мертвонароджені діти, передчасні пологи, недостатня вага у немовлят.</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Економічні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Неможливість розпоряджатися сімейним бюджетом та власними коштами.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Відмова від праці або навчання під тиском; праця на посаді/робочому місці, обраному під тиском.</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Робота, зумовлена необхідністю утримувати того, хто водночас контролює (відбирає) всі гроші.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lastRenderedPageBreak/>
        <w:t xml:space="preserve">• </w:t>
      </w:r>
      <w:r w:rsidRPr="008501A2">
        <w:rPr>
          <w:rFonts w:ascii="Times New Roman" w:eastAsia="TimesNewRomanPSMT" w:hAnsi="Times New Roman" w:cs="Times New Roman"/>
          <w:sz w:val="28"/>
          <w:szCs w:val="28"/>
          <w:lang w:eastAsia="ru-RU"/>
        </w:rPr>
        <w:t xml:space="preserve">Одяг, взуття, що не відповідають сезону та погоді; </w:t>
      </w:r>
      <w:r w:rsidR="00B0476A">
        <w:rPr>
          <w:rFonts w:ascii="Times New Roman" w:eastAsia="TimesNewRomanPSMT" w:hAnsi="Times New Roman" w:cs="Times New Roman"/>
          <w:sz w:val="28"/>
          <w:szCs w:val="28"/>
          <w:lang w:eastAsia="ru-RU"/>
        </w:rPr>
        <w:t>старе</w:t>
      </w:r>
      <w:r w:rsidRPr="008501A2">
        <w:rPr>
          <w:rFonts w:ascii="Times New Roman" w:eastAsia="TimesNewRomanPSMT" w:hAnsi="Times New Roman" w:cs="Times New Roman"/>
          <w:sz w:val="28"/>
          <w:szCs w:val="28"/>
          <w:lang w:eastAsia="ru-RU"/>
        </w:rPr>
        <w:t xml:space="preserve"> вбрання; наочні ознаки існування в злиднях (незважаючи на реальні прибутки).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Недоїдання.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Наявність житлових проблем (негараздів).</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Сексуальні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Порушення сексуальності, зокрема зниження або втрата сексуального потягу.</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Інфекції, що передаються статевим шляхом.</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Травми та пошкодження статевих органів.</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Наявність викидів, мертвонароджених дітей та небажаних вагітностей.</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Примусове залучення до комерційного сексу.</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Психологічні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Страхи, тривожність, постійне почуття небезпеки (завжди перебуває напоготові), нерішучість, повна безініціативність та відчуття безпорадності.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Труднощі з концентрацією.</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Наявність скарг психосоматичного характеру.</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Депресія; нав’язливі рухи та думки, схильність до одноманітних рухів та дій на кшталт розгойдування в кріслі, різання паперу, розчісування одного й того ж пасма волосся тощо.</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Надмірне збудження, безсоння або, навпаки, підвищена сонливість та уповільнення рухів (останні вважаються проявом «лінощів», «нездатності добре виконувати свої домашні обов’язки» та підсилюють почуття провини).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Втрата соціальних контактів з родичами, друзями, гостре відчуття/прагнення самотності та ізольованості.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Уникання погляду в очі.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xml:space="preserve">• </w:t>
      </w:r>
      <w:proofErr w:type="spellStart"/>
      <w:r w:rsidRPr="008501A2">
        <w:rPr>
          <w:rFonts w:ascii="Times New Roman" w:eastAsia="TimesNewRomanPSMT" w:hAnsi="Times New Roman" w:cs="Times New Roman"/>
          <w:sz w:val="28"/>
          <w:szCs w:val="28"/>
          <w:lang w:eastAsia="ru-RU"/>
        </w:rPr>
        <w:t>Суїцидальні</w:t>
      </w:r>
      <w:proofErr w:type="spellEnd"/>
      <w:r w:rsidRPr="008501A2">
        <w:rPr>
          <w:rFonts w:ascii="Times New Roman" w:eastAsia="TimesNewRomanPSMT" w:hAnsi="Times New Roman" w:cs="Times New Roman"/>
          <w:sz w:val="28"/>
          <w:szCs w:val="28"/>
          <w:lang w:eastAsia="ru-RU"/>
        </w:rPr>
        <w:t xml:space="preserve"> наміри, погрози позбавити себе життя.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Почуття провини, сорому за отримані фізичні ушкодження.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Звуження свідомості, нездатність адекватно оцінювати ситуацію, власне майбутнє, свої вчинки та вчинки інших людей, поєднання підозрілості з безмежною довірливістю.</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Відкладання часу звернення за допомогою або відмова від неї чи будь-якого зовнішнього втручання, спрямованого на вияснення та зміну ситуації.</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Зневіра в можливості змін у власному житті на краще, відсутність ініціативи, страх перед життям, втрата сенсу і інтересу до життя.</w:t>
      </w:r>
    </w:p>
    <w:p w:rsidR="008501A2" w:rsidRPr="008501A2" w:rsidRDefault="008501A2" w:rsidP="008501A2">
      <w:pPr>
        <w:autoSpaceDE w:val="0"/>
        <w:autoSpaceDN w:val="0"/>
        <w:adjustRightInd w:val="0"/>
        <w:spacing w:after="0" w:line="240" w:lineRule="auto"/>
        <w:jc w:val="center"/>
        <w:rPr>
          <w:rFonts w:ascii="Times New Roman" w:hAnsi="Times New Roman" w:cs="Times New Roman"/>
          <w:b/>
          <w:bCs/>
          <w:sz w:val="28"/>
          <w:szCs w:val="28"/>
          <w:lang w:eastAsia="ru-RU"/>
        </w:rPr>
      </w:pPr>
      <w:r w:rsidRPr="008501A2">
        <w:rPr>
          <w:rFonts w:ascii="Times New Roman" w:hAnsi="Times New Roman" w:cs="Times New Roman"/>
          <w:b/>
          <w:bCs/>
          <w:sz w:val="28"/>
          <w:szCs w:val="28"/>
          <w:lang w:eastAsia="ru-RU"/>
        </w:rPr>
        <w:t>Причини домашнього насильства</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Насильство в сім’ї відбувається у всіх секторах суспільства, незалежно від релігії, раси, сексуальних вподобань, професійного та освітнього рівня. Особи, які чинять насильство, намагаються одержати владу та контроль над їхніми близькими партнерами. Влада набирає вигляду стратегічної образливої тактики (фізична, сексуальна, вербальна, емоційна), що забезпечує посилення контролю.</w:t>
      </w:r>
    </w:p>
    <w:p w:rsidR="008501A2" w:rsidRPr="008501A2" w:rsidRDefault="008501A2" w:rsidP="008501A2">
      <w:pPr>
        <w:autoSpaceDE w:val="0"/>
        <w:autoSpaceDN w:val="0"/>
        <w:adjustRightInd w:val="0"/>
        <w:spacing w:after="0" w:line="240" w:lineRule="auto"/>
        <w:jc w:val="both"/>
        <w:rPr>
          <w:rFonts w:ascii="Times New Roman" w:hAnsi="Times New Roman" w:cs="Times New Roman"/>
          <w:b/>
          <w:bCs/>
          <w:sz w:val="28"/>
          <w:szCs w:val="28"/>
          <w:lang w:eastAsia="ru-RU"/>
        </w:rPr>
      </w:pPr>
      <w:r w:rsidRPr="008501A2">
        <w:rPr>
          <w:rFonts w:ascii="Times New Roman" w:hAnsi="Times New Roman" w:cs="Times New Roman"/>
          <w:b/>
          <w:bCs/>
          <w:sz w:val="28"/>
          <w:szCs w:val="28"/>
          <w:lang w:eastAsia="ru-RU"/>
        </w:rPr>
        <w:t>Виділяють такі причини, що призводять до домашнього насильства:6</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hAnsi="Times New Roman" w:cs="Times New Roman"/>
          <w:b/>
          <w:bCs/>
          <w:sz w:val="28"/>
          <w:szCs w:val="28"/>
          <w:lang w:eastAsia="ru-RU"/>
        </w:rPr>
        <w:t xml:space="preserve">соціальні </w:t>
      </w:r>
      <w:r w:rsidRPr="008501A2">
        <w:rPr>
          <w:rFonts w:ascii="Times New Roman" w:eastAsia="TimesNewRomanPSMT" w:hAnsi="Times New Roman" w:cs="Times New Roman"/>
          <w:sz w:val="28"/>
          <w:szCs w:val="28"/>
          <w:lang w:eastAsia="ru-RU"/>
        </w:rPr>
        <w:t>(напруження, конфлікти, насильство в суспільстві; пропагування в засобах масової інформації насильства як моделі поведінки);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hAnsi="Times New Roman" w:cs="Times New Roman"/>
          <w:b/>
          <w:bCs/>
          <w:sz w:val="28"/>
          <w:szCs w:val="28"/>
          <w:lang w:eastAsia="ru-RU"/>
        </w:rPr>
        <w:t xml:space="preserve">економічні </w:t>
      </w:r>
      <w:r w:rsidRPr="008501A2">
        <w:rPr>
          <w:rFonts w:ascii="Times New Roman" w:eastAsia="TimesNewRomanPSMT" w:hAnsi="Times New Roman" w:cs="Times New Roman"/>
          <w:sz w:val="28"/>
          <w:szCs w:val="28"/>
          <w:lang w:eastAsia="ru-RU"/>
        </w:rPr>
        <w:t xml:space="preserve">(матеріальні нестатки; відсутність гідних умов життя та одночасно </w:t>
      </w: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відсутність умов для працевлаштування і заробітку грошей; економічна залежність; безробіття);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hAnsi="Times New Roman" w:cs="Times New Roman"/>
          <w:b/>
          <w:bCs/>
          <w:sz w:val="28"/>
          <w:szCs w:val="28"/>
          <w:lang w:eastAsia="ru-RU"/>
        </w:rPr>
        <w:t xml:space="preserve">психологічні </w:t>
      </w:r>
      <w:r w:rsidRPr="008501A2">
        <w:rPr>
          <w:rFonts w:ascii="Times New Roman" w:eastAsia="TimesNewRomanPSMT" w:hAnsi="Times New Roman" w:cs="Times New Roman"/>
          <w:sz w:val="28"/>
          <w:szCs w:val="28"/>
          <w:lang w:eastAsia="ru-RU"/>
        </w:rPr>
        <w:t>(стереотипи поведінки);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lastRenderedPageBreak/>
        <w:t xml:space="preserve">• </w:t>
      </w:r>
      <w:r w:rsidRPr="008501A2">
        <w:rPr>
          <w:rFonts w:ascii="Times New Roman" w:hAnsi="Times New Roman" w:cs="Times New Roman"/>
          <w:b/>
          <w:bCs/>
          <w:sz w:val="28"/>
          <w:szCs w:val="28"/>
          <w:lang w:eastAsia="ru-RU"/>
        </w:rPr>
        <w:t xml:space="preserve">педагогічні </w:t>
      </w:r>
      <w:r w:rsidRPr="008501A2">
        <w:rPr>
          <w:rFonts w:ascii="Times New Roman" w:eastAsia="TimesNewRomanPSMT" w:hAnsi="Times New Roman" w:cs="Times New Roman"/>
          <w:sz w:val="28"/>
          <w:szCs w:val="28"/>
          <w:lang w:eastAsia="ru-RU"/>
        </w:rPr>
        <w:t xml:space="preserve">(відсутність культури поведінки </w:t>
      </w: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правової, моральної, громадянської, естетичної, економічної, трудової);</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hAnsi="Times New Roman" w:cs="Times New Roman"/>
          <w:b/>
          <w:bCs/>
          <w:sz w:val="28"/>
          <w:szCs w:val="28"/>
          <w:lang w:eastAsia="ru-RU"/>
        </w:rPr>
        <w:t xml:space="preserve">соціально-педагогічні </w:t>
      </w:r>
      <w:r w:rsidRPr="008501A2">
        <w:rPr>
          <w:rFonts w:ascii="Times New Roman" w:eastAsia="TimesNewRomanPSMT" w:hAnsi="Times New Roman" w:cs="Times New Roman"/>
          <w:sz w:val="28"/>
          <w:szCs w:val="28"/>
          <w:lang w:eastAsia="ru-RU"/>
        </w:rPr>
        <w:t>(відсутність усвідомленого батьківства, сімейних цінностей у суспільстві, позитивної моделі сімейного життя на засадах ґендерної рівності, сімейного виховання на основі прав дитини);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hAnsi="Times New Roman" w:cs="Times New Roman"/>
          <w:b/>
          <w:bCs/>
          <w:sz w:val="28"/>
          <w:szCs w:val="28"/>
          <w:lang w:eastAsia="ru-RU"/>
        </w:rPr>
        <w:t xml:space="preserve">правові </w:t>
      </w:r>
      <w:r w:rsidRPr="008501A2">
        <w:rPr>
          <w:rFonts w:ascii="Times New Roman" w:eastAsia="TimesNewRomanPSMT" w:hAnsi="Times New Roman" w:cs="Times New Roman"/>
          <w:sz w:val="28"/>
          <w:szCs w:val="28"/>
          <w:lang w:eastAsia="ru-RU"/>
        </w:rPr>
        <w:t xml:space="preserve">(ставлення до насильства як до </w:t>
      </w:r>
      <w:proofErr w:type="spellStart"/>
      <w:r w:rsidRPr="008501A2">
        <w:rPr>
          <w:rFonts w:ascii="Times New Roman" w:eastAsia="TimesNewRomanPSMT" w:hAnsi="Times New Roman" w:cs="Times New Roman"/>
          <w:sz w:val="28"/>
          <w:szCs w:val="28"/>
          <w:lang w:eastAsia="ru-RU"/>
        </w:rPr>
        <w:t>внутрішньосімейної</w:t>
      </w:r>
      <w:proofErr w:type="spellEnd"/>
      <w:r w:rsidRPr="008501A2">
        <w:rPr>
          <w:rFonts w:ascii="Times New Roman" w:eastAsia="TimesNewRomanPSMT" w:hAnsi="Times New Roman" w:cs="Times New Roman"/>
          <w:sz w:val="28"/>
          <w:szCs w:val="28"/>
          <w:lang w:eastAsia="ru-RU"/>
        </w:rPr>
        <w:t xml:space="preserve"> проблеми, а не як до негативного суспільного явища, до членів сім’ї </w:t>
      </w: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як до власності; недостатня правова свідомість);</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hAnsi="Times New Roman" w:cs="Times New Roman"/>
          <w:b/>
          <w:bCs/>
          <w:sz w:val="28"/>
          <w:szCs w:val="28"/>
          <w:lang w:eastAsia="ru-RU"/>
        </w:rPr>
        <w:t xml:space="preserve">політичні </w:t>
      </w:r>
      <w:r w:rsidRPr="008501A2">
        <w:rPr>
          <w:rFonts w:ascii="Times New Roman" w:eastAsia="TimesNewRomanPSMT" w:hAnsi="Times New Roman" w:cs="Times New Roman"/>
          <w:sz w:val="28"/>
          <w:szCs w:val="28"/>
          <w:lang w:eastAsia="ru-RU"/>
        </w:rPr>
        <w:t>(схильність до ґендерних стереотипів; недостатній пріоритет проблем сім’ї та ґендерної рівності; увага до материнства й дитинства, а не до сім’ї загалом; брак уваги до батьківства, чоловіків);</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hAnsi="Times New Roman" w:cs="Times New Roman"/>
          <w:b/>
          <w:bCs/>
          <w:sz w:val="28"/>
          <w:szCs w:val="28"/>
          <w:lang w:eastAsia="ru-RU"/>
        </w:rPr>
        <w:t xml:space="preserve">соціально-медичні </w:t>
      </w:r>
      <w:r w:rsidRPr="008501A2">
        <w:rPr>
          <w:rFonts w:ascii="Times New Roman" w:eastAsia="TimesNewRomanPSMT" w:hAnsi="Times New Roman" w:cs="Times New Roman"/>
          <w:sz w:val="28"/>
          <w:szCs w:val="28"/>
          <w:lang w:eastAsia="ru-RU"/>
        </w:rPr>
        <w:t>(відсутність репродуктивної культури у населення, відповідального батьківства, системи сімейних лікарів; алкоголізм, наркоманія, агресія тощо);</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hAnsi="Times New Roman" w:cs="Times New Roman"/>
          <w:b/>
          <w:bCs/>
          <w:sz w:val="28"/>
          <w:szCs w:val="28"/>
          <w:lang w:eastAsia="ru-RU"/>
        </w:rPr>
        <w:t xml:space="preserve">фізіологічні та медичні </w:t>
      </w:r>
      <w:r w:rsidRPr="008501A2">
        <w:rPr>
          <w:rFonts w:ascii="Times New Roman" w:eastAsia="TimesNewRomanPSMT" w:hAnsi="Times New Roman" w:cs="Times New Roman"/>
          <w:sz w:val="28"/>
          <w:szCs w:val="28"/>
          <w:lang w:eastAsia="ru-RU"/>
        </w:rPr>
        <w:t>(порушення гормонального фону, обміну речовин, швидкості реакцій; прийом збуджувальних лікарських препаратів; хвороби нервової системи тощо).</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xml:space="preserve">Практично всі дослідники, які працюють з проблемою хронічного насильства, відзначають, що насильство завжди йде по колу, тобто має циклічний характер. Кожного наступного разу цей цикл може скорочуватися в часі, а насильство </w:t>
      </w:r>
      <w:proofErr w:type="spellStart"/>
      <w:r w:rsidRPr="008501A2">
        <w:rPr>
          <w:rFonts w:ascii="Times New Roman" w:hAnsi="Times New Roman" w:cs="Times New Roman"/>
          <w:sz w:val="28"/>
          <w:szCs w:val="28"/>
          <w:lang w:eastAsia="ru-RU"/>
        </w:rPr>
        <w:t>—</w:t>
      </w:r>
      <w:r w:rsidRPr="008501A2">
        <w:rPr>
          <w:rFonts w:ascii="Times New Roman" w:eastAsia="TimesNewRomanPSMT" w:hAnsi="Times New Roman" w:cs="Times New Roman"/>
          <w:sz w:val="28"/>
          <w:szCs w:val="28"/>
          <w:lang w:eastAsia="ru-RU"/>
        </w:rPr>
        <w:t>ставати</w:t>
      </w:r>
      <w:proofErr w:type="spellEnd"/>
      <w:r w:rsidRPr="008501A2">
        <w:rPr>
          <w:rFonts w:ascii="Times New Roman" w:eastAsia="TimesNewRomanPSMT" w:hAnsi="Times New Roman" w:cs="Times New Roman"/>
          <w:sz w:val="28"/>
          <w:szCs w:val="28"/>
          <w:lang w:eastAsia="ru-RU"/>
        </w:rPr>
        <w:t xml:space="preserve"> більше інтенсивним та жорстоким.</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Фізичне насильство – це фізичний напад (катування), воно майже завжди супроводжується словесними образами і психічною травмою.</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b/>
          <w:bCs/>
          <w:i/>
          <w:iCs/>
          <w:sz w:val="28"/>
          <w:szCs w:val="28"/>
          <w:lang w:eastAsia="ru-RU"/>
        </w:rPr>
        <w:t>Ознаки фізичного насильства</w:t>
      </w:r>
      <w:r w:rsidRPr="008501A2">
        <w:rPr>
          <w:rFonts w:ascii="Times New Roman" w:eastAsia="TimesNewRomanPSMT" w:hAnsi="Times New Roman" w:cs="Times New Roman"/>
          <w:sz w:val="28"/>
          <w:szCs w:val="28"/>
          <w:lang w:eastAsia="ru-RU"/>
        </w:rPr>
        <w:t>:</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синяки або поламані кістки;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відбитки предметів/предмета;</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синець або поріз, якому немає пояснень;</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залисина;</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боязнь дорослих, особливо батьків;</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агресія;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боязнь фізичного контакту, такого як рукостискання, обійми, будь-якого дотику.</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b/>
          <w:bCs/>
          <w:sz w:val="28"/>
          <w:szCs w:val="28"/>
          <w:lang w:eastAsia="ru-RU"/>
        </w:rPr>
        <w:t xml:space="preserve">Сексуальне насильство або розбещення дітей та інцест </w:t>
      </w:r>
      <w:r w:rsidRPr="008501A2">
        <w:rPr>
          <w:rFonts w:ascii="Times New Roman" w:eastAsia="TimesNewRomanPSMT" w:hAnsi="Times New Roman" w:cs="Times New Roman"/>
          <w:sz w:val="28"/>
          <w:szCs w:val="28"/>
          <w:lang w:eastAsia="ru-RU"/>
        </w:rPr>
        <w:t xml:space="preserve">– це будь-які сексуальні стосунки/взаємодія з дитиною, в яких дитина використовується дорослим або іншою дитиною для задоволення сексуальних потреб. </w:t>
      </w:r>
      <w:proofErr w:type="spellStart"/>
      <w:r w:rsidRPr="008501A2">
        <w:rPr>
          <w:rFonts w:ascii="Times New Roman" w:eastAsia="TimesNewRomanPSMT" w:hAnsi="Times New Roman" w:cs="Times New Roman"/>
          <w:sz w:val="28"/>
          <w:szCs w:val="28"/>
          <w:lang w:eastAsia="ru-RU"/>
        </w:rPr>
        <w:t>Сексуальнее</w:t>
      </w:r>
      <w:proofErr w:type="spellEnd"/>
      <w:r w:rsidRPr="008501A2">
        <w:rPr>
          <w:rFonts w:ascii="Times New Roman" w:eastAsia="TimesNewRomanPSMT" w:hAnsi="Times New Roman" w:cs="Times New Roman"/>
          <w:sz w:val="28"/>
          <w:szCs w:val="28"/>
          <w:lang w:eastAsia="ru-RU"/>
        </w:rPr>
        <w:t xml:space="preserve"> насильство включає в себе статеві зносини (коїтус), оральний і анальний секс, взаємну мастурбацію, інші тілесні контакти із статевими органами. До сексуального розбещення відносять також залучення дитини до проституції, порнобізнесу, оголення перед дитиною статевих органів і сідниць, підглядання за нею, коли дитина цього не підозрює: під час роздягання, відправлення природних потреб. Такий вид насильства може здійснюватись тим, кому дитина довіряє, включаючи батька, брата/сестру, далекого родича, друга, вчителя, старшого керівника або-будь якого піклувальника; будь-яка особа, наділена владою, повноваженнями і функцією контролю над дитиною.</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b/>
          <w:bCs/>
          <w:i/>
          <w:iCs/>
          <w:sz w:val="28"/>
          <w:szCs w:val="28"/>
          <w:lang w:eastAsia="ru-RU"/>
        </w:rPr>
        <w:t>Ознаки сексуального насильства</w:t>
      </w:r>
      <w:r w:rsidRPr="008501A2">
        <w:rPr>
          <w:rFonts w:ascii="Times New Roman" w:eastAsia="TimesNewRomanPSMT" w:hAnsi="Times New Roman" w:cs="Times New Roman"/>
          <w:sz w:val="28"/>
          <w:szCs w:val="28"/>
          <w:lang w:eastAsia="ru-RU"/>
        </w:rPr>
        <w:t>:</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таємність;</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lastRenderedPageBreak/>
        <w:t>• надмірна зацікавленість чи обізнаність у сексуальній темі та предметах, що з нею пов'язані;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надмірний прояв уваги до всього, що пов'язане з сексуальною темою;</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побоювання певної людини чи члена сім'ї;</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sz w:val="28"/>
          <w:szCs w:val="28"/>
          <w:lang w:eastAsia="ru-RU"/>
        </w:rPr>
      </w:pPr>
      <w:r w:rsidRPr="008501A2">
        <w:rPr>
          <w:rFonts w:ascii="Times New Roman" w:eastAsia="TimesNewRomanPSMT" w:hAnsi="Times New Roman" w:cs="Times New Roman"/>
          <w:sz w:val="28"/>
          <w:szCs w:val="28"/>
          <w:lang w:eastAsia="ru-RU"/>
        </w:rPr>
        <w:t>• надмірна піддатливість;</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sz w:val="28"/>
          <w:szCs w:val="28"/>
          <w:lang w:eastAsia="ru-RU"/>
        </w:rPr>
        <w:t>•</w:t>
      </w:r>
      <w:r w:rsidRPr="008501A2">
        <w:rPr>
          <w:rFonts w:ascii="Times New Roman" w:eastAsia="TimesNewRomanPSMT" w:hAnsi="Times New Roman" w:cs="Times New Roman"/>
          <w:sz w:val="28"/>
          <w:szCs w:val="28"/>
          <w:lang w:eastAsia="ru-RU"/>
        </w:rPr>
        <w:t xml:space="preserve"> агресія;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біль при сечовипусканні;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ускладнення при ходьбі чи сидінні;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нетримання сечі;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анальний чи вагінальний свербіж, висипи, синці, кровотечі, біль.</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b/>
          <w:bCs/>
          <w:sz w:val="28"/>
          <w:szCs w:val="28"/>
          <w:lang w:eastAsia="ru-RU"/>
        </w:rPr>
        <w:t xml:space="preserve">Психологічне (емоційне) насильство </w:t>
      </w:r>
      <w:r w:rsidRPr="008501A2">
        <w:rPr>
          <w:rFonts w:ascii="Times New Roman" w:eastAsia="TimesNewRomanPSMT" w:hAnsi="Times New Roman" w:cs="Times New Roman"/>
          <w:sz w:val="28"/>
          <w:szCs w:val="28"/>
          <w:lang w:eastAsia="ru-RU"/>
        </w:rPr>
        <w:t>– це постійні або періодичні словесні образи, погрози від батьків, опікунів, учителів, вихователів, приниження людської гідності, звинувачення в тому, в чому дитина невинна, демонстрація ворожості, нелюбові. До цього виду насильства належить також постійна брехня, обман дитини (внаслідок чого вона втрачає довіру до</w:t>
      </w:r>
      <w:r w:rsidR="00B0476A">
        <w:rPr>
          <w:rFonts w:ascii="Times New Roman" w:eastAsia="TimesNewRomanPSMT"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дорослого)</w:t>
      </w:r>
      <w:r w:rsidRPr="008501A2">
        <w:rPr>
          <w:rFonts w:ascii="Times New Roman" w:eastAsia="TimesNewRomanPSMT" w:hAnsi="Times New Roman" w:cs="Times New Roman"/>
          <w:i/>
          <w:iCs/>
          <w:sz w:val="28"/>
          <w:szCs w:val="28"/>
          <w:lang w:eastAsia="ru-RU"/>
        </w:rPr>
        <w:t xml:space="preserve">, </w:t>
      </w:r>
      <w:r w:rsidRPr="008501A2">
        <w:rPr>
          <w:rFonts w:ascii="Times New Roman" w:eastAsia="TimesNewRomanPSMT" w:hAnsi="Times New Roman" w:cs="Times New Roman"/>
          <w:sz w:val="28"/>
          <w:szCs w:val="28"/>
          <w:lang w:eastAsia="ru-RU"/>
        </w:rPr>
        <w:t>а також ситуації, коли вимоги до дитини не відповідають її віковим можливостям. У психічному насильстві можна відокремити вербальне та емоційне насильство. Вербальне (словесне) чиниться у разі критики і докорів буквально за кожний вчинок. Емоційне насильство може відбуватися взагалі без слів за допомогою міміки, пози, поглядів, інтонації.</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b/>
          <w:bCs/>
          <w:i/>
          <w:iCs/>
          <w:sz w:val="28"/>
          <w:szCs w:val="28"/>
          <w:lang w:eastAsia="ru-RU"/>
        </w:rPr>
      </w:pPr>
      <w:r w:rsidRPr="008501A2">
        <w:rPr>
          <w:rFonts w:ascii="Times New Roman" w:eastAsia="TimesNewRomanPSMT" w:hAnsi="Times New Roman" w:cs="Times New Roman"/>
          <w:b/>
          <w:bCs/>
          <w:i/>
          <w:iCs/>
          <w:sz w:val="28"/>
          <w:szCs w:val="28"/>
          <w:lang w:eastAsia="ru-RU"/>
        </w:rPr>
        <w:t>Ознаки психологічного (емоційного) насильства:</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sz w:val="28"/>
          <w:szCs w:val="28"/>
          <w:lang w:eastAsia="ru-RU"/>
        </w:rPr>
        <w:t>•</w:t>
      </w:r>
      <w:r w:rsidRPr="008501A2">
        <w:rPr>
          <w:rFonts w:ascii="Times New Roman" w:eastAsia="TimesNewRomanPSMT" w:hAnsi="Times New Roman" w:cs="Times New Roman"/>
          <w:sz w:val="28"/>
          <w:szCs w:val="28"/>
          <w:lang w:eastAsia="ru-RU"/>
        </w:rPr>
        <w:t xml:space="preserve"> відставання у порівнянні з однолітками у фізичному та соціальному розвитку;</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порушення мови, сну, прийому їжі;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систематичне повторювання дій, зокрема – розкачування, смоктання пальців, кусання;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відсутність зосередження та уваги;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відсутність інтересу чи емоцій;</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депресія або віддаленість;</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агресія.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b/>
          <w:bCs/>
          <w:sz w:val="28"/>
          <w:szCs w:val="28"/>
          <w:lang w:eastAsia="ru-RU"/>
        </w:rPr>
      </w:pPr>
      <w:r w:rsidRPr="008501A2">
        <w:rPr>
          <w:rFonts w:ascii="Times New Roman" w:eastAsia="TimesNewRomanPSMT" w:hAnsi="Times New Roman" w:cs="Times New Roman"/>
          <w:b/>
          <w:bCs/>
          <w:sz w:val="28"/>
          <w:szCs w:val="28"/>
          <w:lang w:eastAsia="ru-RU"/>
        </w:rPr>
        <w:t>Зневага (нехтування) інтересами і потребами дитини (або економічне</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b/>
          <w:bCs/>
          <w:sz w:val="28"/>
          <w:szCs w:val="28"/>
          <w:lang w:eastAsia="ru-RU"/>
        </w:rPr>
        <w:t xml:space="preserve">насильство) </w:t>
      </w:r>
      <w:r w:rsidRPr="008501A2">
        <w:rPr>
          <w:rFonts w:ascii="Times New Roman" w:eastAsia="TimesNewRomanPSMT" w:hAnsi="Times New Roman" w:cs="Times New Roman"/>
          <w:sz w:val="28"/>
          <w:szCs w:val="28"/>
          <w:lang w:eastAsia="ru-RU"/>
        </w:rPr>
        <w:t>– відсутність належного забезпечення основних потреб дитини в їжі, одязі, житлі, вихованні, медичній допомозі з боку батьків чи осіб, їх що заміняють, у силу об’єктивних причин (бідність, психічні хвороби, недосвідченість) і без таких. Типовим прикладом зневажливого ставлення до</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дітей є залишення їх без догляду, що часто призводить до нещасних випадків, отруєнь та інших небезпечних для життя і здоров’я дитини наслідків.</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b/>
          <w:bCs/>
          <w:i/>
          <w:iCs/>
          <w:sz w:val="28"/>
          <w:szCs w:val="28"/>
          <w:lang w:eastAsia="ru-RU"/>
        </w:rPr>
        <w:t xml:space="preserve">Ознаки фізичної занедбаності </w:t>
      </w:r>
      <w:r w:rsidRPr="008501A2">
        <w:rPr>
          <w:rFonts w:ascii="Times New Roman" w:eastAsia="TimesNewRomanPSMT" w:hAnsi="Times New Roman" w:cs="Times New Roman"/>
          <w:sz w:val="28"/>
          <w:szCs w:val="28"/>
          <w:lang w:eastAsia="ru-RU"/>
        </w:rPr>
        <w:t>(незадоволення основних фізичних потреб дитини в їжі, одязі, гігієні, житлі):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брудний та пошкоджений одяг, невідповідний до сезону;</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безсоння;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sz w:val="28"/>
          <w:szCs w:val="28"/>
          <w:lang w:eastAsia="ru-RU"/>
        </w:rPr>
      </w:pPr>
      <w:r w:rsidRPr="008501A2">
        <w:rPr>
          <w:rFonts w:ascii="Times New Roman" w:eastAsia="TimesNewRomanPSMT" w:hAnsi="Times New Roman" w:cs="Times New Roman"/>
          <w:sz w:val="28"/>
          <w:szCs w:val="28"/>
          <w:lang w:eastAsia="ru-RU"/>
        </w:rPr>
        <w:t>• недотримання гігієнічних норм;</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sz w:val="28"/>
          <w:szCs w:val="28"/>
          <w:lang w:eastAsia="ru-RU"/>
        </w:rPr>
        <w:t>•</w:t>
      </w:r>
      <w:r w:rsidRPr="008501A2">
        <w:rPr>
          <w:rFonts w:ascii="Times New Roman" w:eastAsia="TimesNewRomanPSMT" w:hAnsi="Times New Roman" w:cs="Times New Roman"/>
          <w:sz w:val="28"/>
          <w:szCs w:val="28"/>
          <w:lang w:eastAsia="ru-RU"/>
        </w:rPr>
        <w:t xml:space="preserve"> медичні проблеми, які не піддаються лікуванню;</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ховання або крадіжка їжі;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відсутність або низький рівень соціальних навичок;</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бездоглядність;</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нездатність до навчання, невідповідність розумових здібностей віковим нормам.</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lastRenderedPageBreak/>
        <w:t>Слід наголосити на тому, що зазвичай дитина-жертва страждає одночасно від декількох видів насильства. Так, інцест (сексуальне насильство) неминуче супроводжується руйнуванням сімейних стосунків та довіри в сім’ї, маніпулятивними стосунками, а часто й залякуванням із боку кривдника, що кваліфікується як психологічне насильство. Складовою частиною практично усіх видів насильства є фізичне (побиття) та емоційне (загрози вбити або покалічити).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Насильство щодо дітей можна класифікувати і за такими ознаками: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8501A2">
        <w:rPr>
          <w:rFonts w:ascii="Times New Roman" w:eastAsia="TimesNewRomanPSMT" w:hAnsi="Times New Roman" w:cs="Times New Roman"/>
          <w:sz w:val="28"/>
          <w:szCs w:val="28"/>
          <w:lang w:eastAsia="ru-RU"/>
        </w:rPr>
        <w:t xml:space="preserve">• стратегія кривдника </w:t>
      </w:r>
      <w:r w:rsidRPr="008501A2">
        <w:rPr>
          <w:rFonts w:ascii="Times New Roman" w:eastAsia="TimesNewRomanPSMT" w:hAnsi="Times New Roman" w:cs="Times New Roman"/>
          <w:i/>
          <w:iCs/>
          <w:sz w:val="28"/>
          <w:szCs w:val="28"/>
          <w:lang w:eastAsia="ru-RU"/>
        </w:rPr>
        <w:t>(явне або приховане);</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8501A2">
        <w:rPr>
          <w:rFonts w:ascii="Times New Roman" w:eastAsia="TimesNewRomanPSMT" w:hAnsi="Times New Roman"/>
          <w:sz w:val="28"/>
          <w:szCs w:val="28"/>
          <w:lang w:eastAsia="ru-RU"/>
        </w:rPr>
        <w:t>•</w:t>
      </w:r>
      <w:r w:rsidRPr="008501A2">
        <w:rPr>
          <w:rFonts w:ascii="Times New Roman" w:eastAsia="TimesNewRomanPSMT" w:hAnsi="Times New Roman" w:cs="Times New Roman"/>
          <w:sz w:val="28"/>
          <w:szCs w:val="28"/>
          <w:lang w:eastAsia="ru-RU"/>
        </w:rPr>
        <w:t xml:space="preserve"> час </w:t>
      </w:r>
      <w:r w:rsidRPr="008501A2">
        <w:rPr>
          <w:rFonts w:ascii="Times New Roman" w:eastAsia="TimesNewRomanPSMT" w:hAnsi="Times New Roman" w:cs="Times New Roman"/>
          <w:i/>
          <w:iCs/>
          <w:sz w:val="28"/>
          <w:szCs w:val="28"/>
          <w:lang w:eastAsia="ru-RU"/>
        </w:rPr>
        <w:t>(тепер чи в минулому);</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8501A2">
        <w:rPr>
          <w:rFonts w:ascii="Times New Roman" w:eastAsia="TimesNewRomanPSMT" w:hAnsi="Times New Roman"/>
          <w:sz w:val="28"/>
          <w:szCs w:val="28"/>
          <w:lang w:eastAsia="ru-RU"/>
        </w:rPr>
        <w:t>•</w:t>
      </w:r>
      <w:r w:rsidRPr="008501A2">
        <w:rPr>
          <w:rFonts w:ascii="Times New Roman" w:eastAsia="TimesNewRomanPSMT" w:hAnsi="Times New Roman" w:cs="Times New Roman"/>
          <w:sz w:val="28"/>
          <w:szCs w:val="28"/>
          <w:lang w:eastAsia="ru-RU"/>
        </w:rPr>
        <w:t xml:space="preserve"> тривалість </w:t>
      </w:r>
      <w:r w:rsidRPr="008501A2">
        <w:rPr>
          <w:rFonts w:ascii="Times New Roman" w:eastAsia="TimesNewRomanPSMT" w:hAnsi="Times New Roman" w:cs="Times New Roman"/>
          <w:i/>
          <w:iCs/>
          <w:sz w:val="28"/>
          <w:szCs w:val="28"/>
          <w:lang w:eastAsia="ru-RU"/>
        </w:rPr>
        <w:t>(одноразове, систематичне, таке, що триває роками);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8501A2">
        <w:rPr>
          <w:rFonts w:ascii="Times New Roman" w:eastAsia="TimesNewRomanPSMT" w:hAnsi="Times New Roman"/>
          <w:sz w:val="28"/>
          <w:szCs w:val="28"/>
          <w:lang w:eastAsia="ru-RU"/>
        </w:rPr>
        <w:t>•</w:t>
      </w:r>
      <w:r w:rsidRPr="008501A2">
        <w:rPr>
          <w:rFonts w:ascii="Times New Roman" w:eastAsia="TimesNewRomanPSMT" w:hAnsi="Times New Roman" w:cs="Times New Roman"/>
          <w:sz w:val="28"/>
          <w:szCs w:val="28"/>
          <w:lang w:eastAsia="ru-RU"/>
        </w:rPr>
        <w:t xml:space="preserve"> місце і оточення </w:t>
      </w:r>
      <w:r w:rsidRPr="008501A2">
        <w:rPr>
          <w:rFonts w:ascii="Times New Roman" w:eastAsia="TimesNewRomanPSMT" w:hAnsi="Times New Roman" w:cs="Times New Roman"/>
          <w:i/>
          <w:iCs/>
          <w:sz w:val="28"/>
          <w:szCs w:val="28"/>
          <w:lang w:eastAsia="ru-RU"/>
        </w:rPr>
        <w:t>(вдома – від батьків; у школі – від педагогів чи інших</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i/>
          <w:iCs/>
          <w:sz w:val="28"/>
          <w:szCs w:val="28"/>
          <w:lang w:eastAsia="ru-RU"/>
        </w:rPr>
      </w:pPr>
      <w:r w:rsidRPr="008501A2">
        <w:rPr>
          <w:rFonts w:ascii="Times New Roman" w:eastAsia="TimesNewRomanPSMT" w:hAnsi="Times New Roman" w:cs="Times New Roman"/>
          <w:i/>
          <w:iCs/>
          <w:sz w:val="28"/>
          <w:szCs w:val="28"/>
          <w:lang w:eastAsia="ru-RU"/>
        </w:rPr>
        <w:t>дітей; на вулиці – від дітей чи незнайомих дорослих).</w:t>
      </w:r>
    </w:p>
    <w:p w:rsid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Будь-який вид жорстокого поводження щодо дітей веде до найрізноманітніших наслідків, проте об’єднує їх одне – завдання шкоди.</w:t>
      </w:r>
    </w:p>
    <w:p w:rsidR="008501A2" w:rsidRPr="007339F1"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t>У психолого-педагогічній літературі перелічено загальні індикатори, які проявляються в переживаннях і поведінці дитини з сім’ї, де практикується домашнє насильство. У разі їх виявлення також можна діагностувати наявність неадекватних взаємостосунків у родині, створення сприятливих умов для повноцінного розвитку дитини.</w:t>
      </w:r>
    </w:p>
    <w:p w:rsidR="008501A2" w:rsidRPr="007339F1"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t>Страхи. Діти з сімей, де практикується домашнє насильство, переживають почуття страху. Цей страх може виявлятись різним чином: від замкненості в собі і пасивності до насильницької поведінки.</w:t>
      </w:r>
    </w:p>
    <w:p w:rsidR="008501A2" w:rsidRPr="007339F1"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t>Зовнішні прояви поведінки. Родина, в якій практикується насильство, зовсім непередбачувана, вона лякає дитину, яка не знає, коли і за яких обставин відбудеться наступний спалах агресії. У результаті вразливість і відсутність контролю над ситуацією призводять до прояву впертості та мовчазливості в поведінці або до агресивної поведінки.</w:t>
      </w:r>
    </w:p>
    <w:p w:rsidR="008501A2" w:rsidRPr="007339F1"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t>Нездатність виразити почуття вербально. Спостерігаючи за насильством в родині, діти можуть дійти висновку, що насильство є спосіб, яким доцільно вирішувати конфлікти і проблеми. Внаслідок цього такі діти зазвичай нездатні виразити свої почуття і емоції вербально, а наслідують дорослих.</w:t>
      </w:r>
    </w:p>
    <w:p w:rsidR="008501A2" w:rsidRPr="007339F1"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t>Залучення дитини до конфлікту між  батьками. Відомо багато випадків, коли діти втягуються в боротьбу батьків. Вони хочуть зупинити потік насильства і конфліктів у родині. В результаті того, що діти так глибоко вкорінені в конфлікт сім’ї, їм важко відокремити свою індивідуальність від особистостей батьків.</w:t>
      </w:r>
    </w:p>
    <w:p w:rsidR="008501A2" w:rsidRPr="007339F1"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t>Захисник матері. Не є поодинокими випадками, коли дитина залучається в конфлікт сім’ї, намагаючись захистити матір, проти якої спрямований потік агресії.</w:t>
      </w:r>
    </w:p>
    <w:p w:rsidR="008501A2" w:rsidRPr="007339F1"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lastRenderedPageBreak/>
        <w:t>Розчарування. Життя в сім’ї, де практикується насильство, супроводжується високим рівнем напруги. Діти переживають постійний стрес, тому часто засмучені, розчаровані, втрачають рівновагу навіть за найменших труднощів.</w:t>
      </w:r>
    </w:p>
    <w:p w:rsidR="008501A2" w:rsidRPr="007339F1"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t>Почуття виправданої жорстокої поведінки. Деякі матері, які не хочуть налаштовувати дітей проти своїх батьків, намагаються пояснити, знайти виправдання їхнім насильницьким діям.</w:t>
      </w:r>
    </w:p>
    <w:p w:rsidR="008501A2" w:rsidRPr="007339F1"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t>Почуття непотрібності. У зв’язку з тим, що батьки багато сил та енергії віддають на подолання конфлікту, в них залишається мало часу та сил, щоб займатись дитиною. У дитини може виникнути почуття непотрібності, занедбаності. Такі думки можуть призвести навіть до спроб суїциду.</w:t>
      </w:r>
    </w:p>
    <w:p w:rsidR="008501A2" w:rsidRPr="007339F1"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t>Ізоляція. Здебільшого в сім’ях, де насильство застосовується як засіб виховання, такі факти не проговорюються відкрито. Деякі діти навіть вважають, що з ними не все в порядку, бо їх сім’я відрізняється від інших.</w:t>
      </w:r>
    </w:p>
    <w:p w:rsidR="008501A2" w:rsidRPr="008501A2" w:rsidRDefault="008501A2" w:rsidP="008501A2">
      <w:pPr>
        <w:tabs>
          <w:tab w:val="left" w:pos="709"/>
        </w:tabs>
        <w:ind w:firstLine="709"/>
        <w:jc w:val="both"/>
        <w:rPr>
          <w:rFonts w:ascii="Times New Roman" w:hAnsi="Times New Roman" w:cs="Times New Roman"/>
          <w:color w:val="000000"/>
          <w:sz w:val="28"/>
          <w:szCs w:val="28"/>
        </w:rPr>
      </w:pPr>
      <w:r w:rsidRPr="007339F1">
        <w:rPr>
          <w:rFonts w:ascii="Times New Roman" w:hAnsi="Times New Roman" w:cs="Times New Roman"/>
          <w:color w:val="000000"/>
          <w:sz w:val="28"/>
          <w:szCs w:val="28"/>
        </w:rPr>
        <w:t>Суперечливі почуття щодо батьків. Дитина, яка втікає з дому, або вилучається з сім’ї, нерідко відчуває сильні теплі почуття до батьків, захищає їх, намагається виправдати, незважаючи на те, що останні жахливо поводились із нею.</w:t>
      </w:r>
    </w:p>
    <w:p w:rsidR="008501A2" w:rsidRPr="008501A2" w:rsidRDefault="008501A2" w:rsidP="008501A2">
      <w:pPr>
        <w:autoSpaceDE w:val="0"/>
        <w:autoSpaceDN w:val="0"/>
        <w:adjustRightInd w:val="0"/>
        <w:spacing w:after="0" w:line="240" w:lineRule="auto"/>
        <w:jc w:val="center"/>
        <w:rPr>
          <w:rFonts w:ascii="Times New Roman" w:hAnsi="Times New Roman" w:cs="Times New Roman"/>
          <w:b/>
          <w:bCs/>
          <w:i/>
          <w:iCs/>
          <w:sz w:val="28"/>
          <w:szCs w:val="28"/>
          <w:lang w:eastAsia="ru-RU"/>
        </w:rPr>
      </w:pPr>
      <w:r w:rsidRPr="008501A2">
        <w:rPr>
          <w:rFonts w:ascii="Times New Roman" w:hAnsi="Times New Roman" w:cs="Times New Roman"/>
          <w:b/>
          <w:bCs/>
          <w:i/>
          <w:iCs/>
          <w:sz w:val="28"/>
          <w:szCs w:val="28"/>
          <w:lang w:eastAsia="ru-RU"/>
        </w:rPr>
        <w:t>Що можуть зробити педагогічні працівники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xml:space="preserve">У закладі освіти вирішальна роль у боротьбі з </w:t>
      </w:r>
      <w:proofErr w:type="spellStart"/>
      <w:r w:rsidRPr="008501A2">
        <w:rPr>
          <w:rFonts w:ascii="Times New Roman" w:eastAsia="TimesNewRomanPSMT" w:hAnsi="Times New Roman" w:cs="Times New Roman"/>
          <w:sz w:val="28"/>
          <w:szCs w:val="28"/>
          <w:lang w:eastAsia="ru-RU"/>
        </w:rPr>
        <w:t>булінгом</w:t>
      </w:r>
      <w:proofErr w:type="spellEnd"/>
      <w:r w:rsidRPr="008501A2">
        <w:rPr>
          <w:rFonts w:ascii="Times New Roman" w:eastAsia="TimesNewRomanPSMT" w:hAnsi="Times New Roman" w:cs="Times New Roman"/>
          <w:sz w:val="28"/>
          <w:szCs w:val="28"/>
          <w:lang w:eastAsia="ru-RU"/>
        </w:rPr>
        <w:t xml:space="preserve"> належить педагогічним працівникам. Проте впоратися з цією проблемою вони зможуть</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тільки за підтримки керівництва школи, батьків, представників місцевих органів влади та громадських організацій. Для успішної боротьби з насильством у закладі освіти: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усі члени шкільної спільноти мають дійти єдиної думки, що насильство, цькування, дискримінація за будь</w:t>
      </w:r>
      <w:r w:rsidRPr="008501A2">
        <w:rPr>
          <w:rFonts w:ascii="Times New Roman" w:hAnsi="Times New Roman" w:cs="Times New Roman"/>
          <w:sz w:val="28"/>
          <w:szCs w:val="28"/>
          <w:lang w:eastAsia="ru-RU"/>
        </w:rPr>
        <w:t>-</w:t>
      </w:r>
      <w:r w:rsidRPr="008501A2">
        <w:rPr>
          <w:rFonts w:ascii="Times New Roman" w:eastAsia="TimesNewRomanPSMT" w:hAnsi="Times New Roman" w:cs="Times New Roman"/>
          <w:sz w:val="28"/>
          <w:szCs w:val="28"/>
          <w:lang w:eastAsia="ru-RU"/>
        </w:rPr>
        <w:t>якою ознакою, сексуальні домагання і нетерпимість у закладі освіти є неприйнятними;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кожен має знати про те, в яких формах може виявлятися насильство й цькування і як від нього страждають люди. Вивчення прав людини і виховання миролюбства має бути включено до шкільної програми;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спільно з учнями мають бути вироблені правила поведінки у класі, а</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потім загальношкільні правила, складені в позитивному ключі «як треба», а не як «не треба» поводитися. Правила мають бути зрозумілими, точними і короткими;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дисциплінарні заходи повинні мати виховний, а не каральний характер. Осуд, зауваження, догана мають бути спрямовані на вчинок учня і його можливі наслідки, а не на особистість порушника правил;</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жоден випадок насильства або цькування і жодну скаргу не можна залишати без уваги. Учням важливо пояснити, що будь-які насильницькі дії, образливі слова є недопустимими. Реакція має бути негайною (зупинити бійку, припинити знущання) та більш суворою у разі повторних випадків агресії;</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sz w:val="28"/>
          <w:szCs w:val="28"/>
          <w:lang w:eastAsia="ru-RU"/>
        </w:rPr>
      </w:pPr>
      <w:r w:rsidRPr="008501A2">
        <w:rPr>
          <w:rFonts w:ascii="Times New Roman" w:eastAsia="TimesNewRomanPSMT" w:hAnsi="Times New Roman" w:cs="Times New Roman"/>
          <w:sz w:val="28"/>
          <w:szCs w:val="28"/>
          <w:lang w:eastAsia="ru-RU"/>
        </w:rPr>
        <w:lastRenderedPageBreak/>
        <w:t>• аналізуючи ситуацію, треба з’ясувати, що трапилося, вислухати обидві сторони, підтримати потерпілого й обов'язково поговорити із кривдником, щоб зрозуміти, чому він або вона так вчинили, що можна зробити, щоб таке не повторилося. До такої розмови варто залучити шкільного психолога;</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sz w:val="28"/>
          <w:szCs w:val="28"/>
          <w:lang w:eastAsia="ru-RU"/>
        </w:rPr>
        <w:t>•</w:t>
      </w:r>
      <w:r w:rsidRPr="008501A2">
        <w:rPr>
          <w:rFonts w:ascii="Times New Roman" w:eastAsia="TimesNewRomanPSMT" w:hAnsi="Times New Roman" w:cs="Times New Roman"/>
          <w:sz w:val="28"/>
          <w:szCs w:val="28"/>
          <w:lang w:eastAsia="ru-RU"/>
        </w:rPr>
        <w:t xml:space="preserve"> залежно від тяжкості вчинку можна пересадити учнів, запропонувати вибачитися, написати записку батькам або викликати їх;</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учням треба пояснити, що навіть пасивне спостереження за знущанням і бійкою надихає кривдника продовжувати свої дії. Свідки події повинні захистити жертву насильства і, якщо треба, покликати на допомогу дорослих;</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 потрібно запровадити механізми повідомлення про випадки насильства. Ці механізми мають забезпечувати учням підтримку і конфіденційність, бути тактовними;</w:t>
      </w:r>
    </w:p>
    <w:p w:rsidR="008501A2" w:rsidRPr="008501A2" w:rsidRDefault="00B0476A"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 для успішного </w:t>
      </w:r>
      <w:r w:rsidR="008501A2" w:rsidRPr="008501A2">
        <w:rPr>
          <w:rFonts w:ascii="Times New Roman" w:eastAsia="TimesNewRomanPSMT" w:hAnsi="Times New Roman" w:cs="Times New Roman"/>
          <w:sz w:val="28"/>
          <w:szCs w:val="28"/>
          <w:lang w:eastAsia="ru-RU"/>
        </w:rPr>
        <w:t>запобігання та протидії насильству треба проводити</w:t>
      </w:r>
      <w:r w:rsidR="00B110CE">
        <w:rPr>
          <w:rFonts w:ascii="Times New Roman" w:eastAsia="TimesNewRomanPSMT" w:hAnsi="Times New Roman" w:cs="Times New Roman"/>
          <w:sz w:val="28"/>
          <w:szCs w:val="28"/>
          <w:lang w:eastAsia="ru-RU"/>
        </w:rPr>
        <w:t xml:space="preserve"> </w:t>
      </w:r>
      <w:r w:rsidR="008501A2" w:rsidRPr="008501A2">
        <w:rPr>
          <w:rFonts w:ascii="Times New Roman" w:eastAsia="TimesNewRomanPSMT" w:hAnsi="Times New Roman" w:cs="Times New Roman"/>
          <w:sz w:val="28"/>
          <w:szCs w:val="28"/>
          <w:lang w:eastAsia="ru-RU"/>
        </w:rPr>
        <w:t>заняття з навчання навичок ефективного спілкування та мирного розв’язання</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конфліктів.</w:t>
      </w:r>
    </w:p>
    <w:p w:rsidR="008501A2" w:rsidRPr="008501A2" w:rsidRDefault="008501A2" w:rsidP="008501A2">
      <w:pPr>
        <w:autoSpaceDE w:val="0"/>
        <w:autoSpaceDN w:val="0"/>
        <w:adjustRightInd w:val="0"/>
        <w:spacing w:after="0" w:line="240" w:lineRule="auto"/>
        <w:jc w:val="center"/>
        <w:rPr>
          <w:rFonts w:ascii="Times New Roman" w:hAnsi="Times New Roman" w:cs="Times New Roman"/>
          <w:b/>
          <w:bCs/>
          <w:sz w:val="28"/>
          <w:szCs w:val="28"/>
          <w:lang w:eastAsia="ru-RU"/>
        </w:rPr>
      </w:pPr>
      <w:r w:rsidRPr="008501A2">
        <w:rPr>
          <w:rFonts w:ascii="Times New Roman" w:hAnsi="Times New Roman" w:cs="Times New Roman"/>
          <w:b/>
          <w:bCs/>
          <w:sz w:val="28"/>
          <w:szCs w:val="28"/>
          <w:lang w:eastAsia="ru-RU"/>
        </w:rPr>
        <w:t>Психолого-педагогічні правила організації спілкування між</w:t>
      </w:r>
    </w:p>
    <w:p w:rsidR="008501A2" w:rsidRPr="008501A2" w:rsidRDefault="008501A2" w:rsidP="008501A2">
      <w:pPr>
        <w:autoSpaceDE w:val="0"/>
        <w:autoSpaceDN w:val="0"/>
        <w:adjustRightInd w:val="0"/>
        <w:spacing w:after="0" w:line="240" w:lineRule="auto"/>
        <w:jc w:val="both"/>
        <w:rPr>
          <w:rFonts w:ascii="Times New Roman" w:hAnsi="Times New Roman" w:cs="Times New Roman"/>
          <w:b/>
          <w:bCs/>
          <w:sz w:val="28"/>
          <w:szCs w:val="28"/>
          <w:lang w:eastAsia="ru-RU"/>
        </w:rPr>
      </w:pPr>
      <w:r w:rsidRPr="008501A2">
        <w:rPr>
          <w:rFonts w:ascii="Times New Roman" w:hAnsi="Times New Roman" w:cs="Times New Roman"/>
          <w:b/>
          <w:bCs/>
          <w:sz w:val="28"/>
          <w:szCs w:val="28"/>
          <w:lang w:eastAsia="ru-RU"/>
        </w:rPr>
        <w:t>педагогом і здобувачем освіти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1. Будьте уважними, відслідковуйте найменші зміни в поведінці, будь</w:t>
      </w:r>
      <w:r w:rsidRPr="008501A2">
        <w:rPr>
          <w:rFonts w:ascii="Times New Roman" w:hAnsi="Times New Roman" w:cs="Times New Roman"/>
          <w:sz w:val="28"/>
          <w:szCs w:val="28"/>
          <w:lang w:eastAsia="ru-RU"/>
        </w:rPr>
        <w:t>-</w:t>
      </w:r>
      <w:r w:rsidRPr="008501A2">
        <w:rPr>
          <w:rFonts w:ascii="Times New Roman" w:eastAsia="TimesNewRomanPSMT" w:hAnsi="Times New Roman" w:cs="Times New Roman"/>
          <w:sz w:val="28"/>
          <w:szCs w:val="28"/>
          <w:lang w:eastAsia="ru-RU"/>
        </w:rPr>
        <w:t>які відхилення від норми. Пильної уваги педагогів і батьків вимагають різкі зміни в поведінці.</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sz w:val="28"/>
          <w:szCs w:val="28"/>
          <w:lang w:eastAsia="ru-RU"/>
        </w:rPr>
      </w:pPr>
      <w:r w:rsidRPr="008501A2">
        <w:rPr>
          <w:rFonts w:ascii="Times New Roman" w:hAnsi="Times New Roman" w:cs="Times New Roman"/>
          <w:sz w:val="28"/>
          <w:szCs w:val="28"/>
          <w:lang w:eastAsia="ru-RU"/>
        </w:rPr>
        <w:t xml:space="preserve">2. </w:t>
      </w:r>
      <w:r w:rsidRPr="008501A2">
        <w:rPr>
          <w:rFonts w:ascii="Times New Roman" w:eastAsia="TimesNewRomanPSMT" w:hAnsi="Times New Roman" w:cs="Times New Roman"/>
          <w:sz w:val="28"/>
          <w:szCs w:val="28"/>
          <w:lang w:eastAsia="ru-RU"/>
        </w:rPr>
        <w:t>Перемикайте увагу на зміну успішності (не може довгий час працювати без відволікань й помилок через швидку втому</w:t>
      </w:r>
      <w:r w:rsidRPr="008501A2">
        <w:rPr>
          <w:rFonts w:ascii="Times New Roman" w:hAnsi="Times New Roman" w:cs="Times New Roman"/>
          <w:sz w:val="28"/>
          <w:szCs w:val="28"/>
          <w:lang w:eastAsia="ru-RU"/>
        </w:rPr>
        <w:t>).</w:t>
      </w:r>
    </w:p>
    <w:p w:rsidR="008501A2" w:rsidRPr="008501A2" w:rsidRDefault="008501A2" w:rsidP="008501A2">
      <w:pPr>
        <w:autoSpaceDE w:val="0"/>
        <w:autoSpaceDN w:val="0"/>
        <w:adjustRightInd w:val="0"/>
        <w:spacing w:after="0" w:line="240" w:lineRule="auto"/>
        <w:jc w:val="both"/>
        <w:rPr>
          <w:rFonts w:ascii="Times New Roman" w:hAnsi="Times New Roman" w:cs="Times New Roman"/>
          <w:sz w:val="28"/>
          <w:szCs w:val="28"/>
          <w:lang w:eastAsia="ru-RU"/>
        </w:rPr>
      </w:pPr>
      <w:r w:rsidRPr="008501A2">
        <w:rPr>
          <w:rFonts w:ascii="Times New Roman" w:eastAsia="TimesNewRomanPSMT" w:hAnsi="Times New Roman" w:cs="Times New Roman"/>
          <w:sz w:val="28"/>
          <w:szCs w:val="28"/>
          <w:lang w:eastAsia="ru-RU"/>
        </w:rPr>
        <w:t>3. Не поспішайте робити висновки, проявляйте терпіння, доброзичливість</w:t>
      </w: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Постежте, поговоріть з батьками.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4. Будьте об'єктивні не лише в оцінюванні, але і в ситуації, що склалася. Не піддавайтеся емоціям, почуттям, які заважають вирішенню проблеми.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5. </w:t>
      </w:r>
      <w:r w:rsidRPr="008501A2">
        <w:rPr>
          <w:rFonts w:ascii="Times New Roman" w:eastAsia="TimesNewRomanPSMT" w:hAnsi="Times New Roman" w:cs="Times New Roman"/>
          <w:sz w:val="28"/>
          <w:szCs w:val="28"/>
          <w:lang w:eastAsia="ru-RU"/>
        </w:rPr>
        <w:t>Спостерігайте за психологічною атмосферою. Для цього необхідно:</w:t>
      </w:r>
    </w:p>
    <w:p w:rsidR="008501A2" w:rsidRPr="008501A2" w:rsidRDefault="008501A2" w:rsidP="008501A2">
      <w:pPr>
        <w:autoSpaceDE w:val="0"/>
        <w:autoSpaceDN w:val="0"/>
        <w:adjustRightInd w:val="0"/>
        <w:spacing w:after="0" w:line="240" w:lineRule="auto"/>
        <w:jc w:val="both"/>
        <w:rPr>
          <w:rFonts w:ascii="Times New Roman"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звертати увагу на поведінку дітей</w:t>
      </w:r>
      <w:r w:rsidRPr="008501A2">
        <w:rPr>
          <w:rFonts w:ascii="Times New Roman" w:hAnsi="Times New Roman" w:cs="Times New Roman"/>
          <w:sz w:val="28"/>
          <w:szCs w:val="28"/>
          <w:lang w:eastAsia="ru-RU"/>
        </w:rPr>
        <w:t>;</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розуміти вираз очей, їх міміку, жести;</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hAnsi="Times New Roman" w:cs="Times New Roman"/>
          <w:sz w:val="28"/>
          <w:szCs w:val="28"/>
          <w:lang w:eastAsia="ru-RU"/>
        </w:rPr>
        <w:t xml:space="preserve">- </w:t>
      </w:r>
      <w:r w:rsidRPr="008501A2">
        <w:rPr>
          <w:rFonts w:ascii="Times New Roman" w:eastAsia="TimesNewRomanPSMT" w:hAnsi="Times New Roman" w:cs="Times New Roman"/>
          <w:sz w:val="28"/>
          <w:szCs w:val="28"/>
          <w:lang w:eastAsia="ru-RU"/>
        </w:rPr>
        <w:t>уміти зіставляти психологічну атмосферу сьогоднішнього дня з учорашнім.</w:t>
      </w:r>
    </w:p>
    <w:p w:rsidR="008501A2" w:rsidRPr="008501A2" w:rsidRDefault="008501A2" w:rsidP="008501A2">
      <w:pPr>
        <w:autoSpaceDE w:val="0"/>
        <w:autoSpaceDN w:val="0"/>
        <w:adjustRightInd w:val="0"/>
        <w:spacing w:after="0" w:line="240" w:lineRule="auto"/>
        <w:jc w:val="both"/>
        <w:rPr>
          <w:rFonts w:ascii="Times New Roman" w:eastAsia="TimesNewRomanPSMT" w:hAnsi="Times New Roman" w:cs="Times New Roman"/>
          <w:sz w:val="28"/>
          <w:szCs w:val="28"/>
          <w:lang w:eastAsia="ru-RU"/>
        </w:rPr>
      </w:pPr>
      <w:r w:rsidRPr="008501A2">
        <w:rPr>
          <w:rFonts w:ascii="Times New Roman" w:eastAsia="TimesNewRomanPSMT" w:hAnsi="Times New Roman" w:cs="Times New Roman"/>
          <w:sz w:val="28"/>
          <w:szCs w:val="28"/>
          <w:lang w:eastAsia="ru-RU"/>
        </w:rPr>
        <w:t>6. Щиро цікавтеся життям дітей. Відносьтеся співчутливо до їх думок і бажань: не чіпляйтеся, не намагайтеся переробити, не критикуйте, частіше хваліть!</w:t>
      </w:r>
    </w:p>
    <w:p w:rsidR="0086797C" w:rsidRPr="008501A2" w:rsidRDefault="0086797C"/>
    <w:sectPr w:rsidR="0086797C" w:rsidRPr="008501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86"/>
    <w:rsid w:val="008501A2"/>
    <w:rsid w:val="0086797C"/>
    <w:rsid w:val="00B0476A"/>
    <w:rsid w:val="00B110CE"/>
    <w:rsid w:val="00CA41D3"/>
    <w:rsid w:val="00D509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A2"/>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A2"/>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10637</Words>
  <Characters>6064</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3</cp:revision>
  <dcterms:created xsi:type="dcterms:W3CDTF">2021-10-08T09:44:00Z</dcterms:created>
  <dcterms:modified xsi:type="dcterms:W3CDTF">2021-11-03T06:51:00Z</dcterms:modified>
</cp:coreProperties>
</file>