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E6" w:rsidRPr="00857BE6" w:rsidRDefault="00857BE6" w:rsidP="00857BE6">
      <w:pPr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:lang w:val="uk-UA"/>
        </w:rPr>
      </w:pPr>
      <w:r w:rsidRPr="00857BE6">
        <w:rPr>
          <w:rFonts w:ascii="Times New Roman" w:hAnsi="Times New Roman" w:cs="Times New Roman"/>
          <w:b/>
          <w:i/>
          <w:color w:val="1F497D" w:themeColor="text2"/>
          <w:sz w:val="56"/>
          <w:szCs w:val="56"/>
          <w:lang w:val="uk-UA"/>
        </w:rPr>
        <w:t>РЕКОМЕНДОВАНО ПРОЧИТАТИ І ОБДУМАТИ</w:t>
      </w:r>
    </w:p>
    <w:p w:rsidR="00857BE6" w:rsidRPr="00784C2E" w:rsidRDefault="00857BE6" w:rsidP="00857BE6">
      <w:pPr>
        <w:ind w:left="426" w:firstLine="28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Якщо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ас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поганий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настрій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, то </w:t>
      </w:r>
      <w:proofErr w:type="spellStart"/>
      <w:proofErr w:type="gram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ви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</w:t>
      </w:r>
      <w:proofErr w:type="gram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один. </w:t>
      </w:r>
      <w:proofErr w:type="gram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gram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таким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настроєм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як у 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ас, на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даний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момент у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світі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1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мільярд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людей. </w:t>
      </w:r>
    </w:p>
    <w:p w:rsidR="00857BE6" w:rsidRPr="00784C2E" w:rsidRDefault="00857BE6" w:rsidP="00857BE6">
      <w:pPr>
        <w:ind w:left="426" w:firstLine="28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Якщо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ас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депресія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, то </w:t>
      </w:r>
      <w:proofErr w:type="spellStart"/>
      <w:proofErr w:type="gram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ви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</w:t>
      </w:r>
      <w:proofErr w:type="gram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один. У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даний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момент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із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депресією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</w:t>
      </w:r>
      <w:proofErr w:type="spellStart"/>
      <w:proofErr w:type="gram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св</w:t>
      </w:r>
      <w:proofErr w:type="gram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іті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фіксується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150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мільйонів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людей.</w:t>
      </w:r>
    </w:p>
    <w:p w:rsidR="00857BE6" w:rsidRPr="00784C2E" w:rsidRDefault="00857BE6" w:rsidP="00857BE6">
      <w:pPr>
        <w:ind w:left="426" w:firstLine="28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Якщо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</w:t>
      </w:r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ас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депресія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суїцидальними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думками, то </w:t>
      </w:r>
      <w:proofErr w:type="spellStart"/>
      <w:proofErr w:type="gram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ви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</w:t>
      </w:r>
      <w:proofErr w:type="gram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один. </w:t>
      </w:r>
      <w:proofErr w:type="gram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gram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подібними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думками зараз у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світі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98 </w:t>
      </w:r>
      <w:proofErr w:type="spellStart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>мільйонів</w:t>
      </w:r>
      <w:proofErr w:type="spellEnd"/>
      <w:r w:rsidRPr="00784C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людей.</w:t>
      </w:r>
    </w:p>
    <w:p w:rsidR="00857BE6" w:rsidRPr="00784C2E" w:rsidRDefault="00857BE6" w:rsidP="00857BE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57BE6" w:rsidRPr="00784C2E" w:rsidRDefault="00857BE6" w:rsidP="00857BE6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</w:pPr>
      <w:r w:rsidRPr="00784C2E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>ЯКІСТЬ ЖИТТЯ</w:t>
      </w:r>
    </w:p>
    <w:p w:rsidR="00857BE6" w:rsidRPr="00784C2E" w:rsidRDefault="00857BE6" w:rsidP="00857BE6">
      <w:pPr>
        <w:pStyle w:val="a5"/>
        <w:spacing w:before="100"/>
        <w:ind w:left="426"/>
        <w:jc w:val="both"/>
      </w:pPr>
      <w:r w:rsidRPr="00784C2E">
        <w:tab/>
      </w:r>
      <w:r w:rsidRPr="00784C2E">
        <w:rPr>
          <w:b/>
        </w:rPr>
        <w:t>За ВООЗ:</w:t>
      </w:r>
      <w:r w:rsidRPr="00784C2E">
        <w:rPr>
          <w:b/>
          <w:spacing w:val="1"/>
        </w:rPr>
        <w:t xml:space="preserve"> </w:t>
      </w:r>
      <w:r w:rsidRPr="00784C2E">
        <w:rPr>
          <w:spacing w:val="-2"/>
        </w:rPr>
        <w:t xml:space="preserve">«Якість життя </w:t>
      </w:r>
      <w:r w:rsidRPr="00784C2E">
        <w:rPr>
          <w:spacing w:val="-9"/>
        </w:rPr>
        <w:t xml:space="preserve"> </w:t>
      </w:r>
      <w:r w:rsidRPr="00784C2E">
        <w:t>—</w:t>
      </w:r>
      <w:r w:rsidRPr="00784C2E">
        <w:rPr>
          <w:spacing w:val="-9"/>
        </w:rPr>
        <w:t xml:space="preserve"> </w:t>
      </w:r>
      <w:r w:rsidRPr="00784C2E">
        <w:t>це</w:t>
      </w:r>
      <w:r w:rsidRPr="00784C2E">
        <w:rPr>
          <w:spacing w:val="-9"/>
        </w:rPr>
        <w:t xml:space="preserve"> </w:t>
      </w:r>
      <w:r w:rsidRPr="00784C2E">
        <w:t>сприйняття</w:t>
      </w:r>
      <w:r w:rsidRPr="00784C2E">
        <w:rPr>
          <w:spacing w:val="-8"/>
        </w:rPr>
        <w:t xml:space="preserve"> </w:t>
      </w:r>
      <w:r w:rsidRPr="00784C2E">
        <w:t>людиною</w:t>
      </w:r>
      <w:r w:rsidRPr="00784C2E">
        <w:rPr>
          <w:spacing w:val="-10"/>
        </w:rPr>
        <w:t xml:space="preserve"> </w:t>
      </w:r>
      <w:r w:rsidRPr="00784C2E">
        <w:t>своєї</w:t>
      </w:r>
      <w:r w:rsidRPr="00784C2E">
        <w:rPr>
          <w:spacing w:val="-8"/>
        </w:rPr>
        <w:t xml:space="preserve"> </w:t>
      </w:r>
      <w:r w:rsidRPr="00784C2E">
        <w:t>позиції у</w:t>
      </w:r>
      <w:r w:rsidRPr="00784C2E">
        <w:rPr>
          <w:spacing w:val="-17"/>
        </w:rPr>
        <w:t xml:space="preserve"> </w:t>
      </w:r>
      <w:r w:rsidRPr="00784C2E">
        <w:t>житті,</w:t>
      </w:r>
      <w:r w:rsidRPr="00784C2E">
        <w:rPr>
          <w:spacing w:val="-16"/>
        </w:rPr>
        <w:t xml:space="preserve"> </w:t>
      </w:r>
      <w:r w:rsidRPr="00784C2E">
        <w:t>у</w:t>
      </w:r>
      <w:r w:rsidRPr="00784C2E">
        <w:rPr>
          <w:spacing w:val="-17"/>
        </w:rPr>
        <w:t xml:space="preserve"> </w:t>
      </w:r>
      <w:r w:rsidRPr="00784C2E">
        <w:t>тому</w:t>
      </w:r>
      <w:r w:rsidRPr="00784C2E">
        <w:rPr>
          <w:spacing w:val="-16"/>
        </w:rPr>
        <w:t xml:space="preserve"> </w:t>
      </w:r>
      <w:r w:rsidRPr="00784C2E">
        <w:t>числі</w:t>
      </w:r>
      <w:r w:rsidRPr="00784C2E">
        <w:rPr>
          <w:spacing w:val="-16"/>
        </w:rPr>
        <w:t xml:space="preserve"> </w:t>
      </w:r>
      <w:r w:rsidRPr="00784C2E">
        <w:t>фізичного,</w:t>
      </w:r>
      <w:r w:rsidRPr="00784C2E">
        <w:rPr>
          <w:spacing w:val="-17"/>
        </w:rPr>
        <w:t xml:space="preserve"> </w:t>
      </w:r>
      <w:r w:rsidRPr="00784C2E">
        <w:t xml:space="preserve">психічного та соціального благополуччя, залежно </w:t>
      </w:r>
      <w:r w:rsidRPr="00784C2E">
        <w:rPr>
          <w:spacing w:val="-2"/>
        </w:rPr>
        <w:t xml:space="preserve">від </w:t>
      </w:r>
      <w:r w:rsidRPr="00784C2E">
        <w:t>якості середовища, в якому вона живе, а також ступеня задоволення конкретним рівнем</w:t>
      </w:r>
      <w:r w:rsidRPr="00784C2E">
        <w:rPr>
          <w:spacing w:val="-22"/>
        </w:rPr>
        <w:t xml:space="preserve"> </w:t>
      </w:r>
      <w:r w:rsidRPr="00784C2E">
        <w:t>життя</w:t>
      </w:r>
      <w:r w:rsidRPr="00784C2E">
        <w:rPr>
          <w:spacing w:val="-21"/>
        </w:rPr>
        <w:t xml:space="preserve"> </w:t>
      </w:r>
      <w:r w:rsidRPr="00784C2E">
        <w:t>та</w:t>
      </w:r>
      <w:r w:rsidRPr="00784C2E">
        <w:rPr>
          <w:spacing w:val="-22"/>
        </w:rPr>
        <w:t xml:space="preserve"> </w:t>
      </w:r>
      <w:r w:rsidRPr="00784C2E">
        <w:t>іншими</w:t>
      </w:r>
      <w:r w:rsidRPr="00784C2E">
        <w:rPr>
          <w:spacing w:val="-20"/>
        </w:rPr>
        <w:t xml:space="preserve"> </w:t>
      </w:r>
      <w:r w:rsidRPr="00784C2E">
        <w:t>складовими</w:t>
      </w:r>
      <w:r w:rsidRPr="00784C2E">
        <w:rPr>
          <w:spacing w:val="-22"/>
        </w:rPr>
        <w:t xml:space="preserve"> </w:t>
      </w:r>
      <w:r w:rsidRPr="00784C2E">
        <w:t>психологічного комфорту». У цьому плані важливим</w:t>
      </w:r>
      <w:r w:rsidRPr="00784C2E">
        <w:rPr>
          <w:spacing w:val="-26"/>
        </w:rPr>
        <w:t xml:space="preserve"> </w:t>
      </w:r>
      <w:r w:rsidRPr="00784C2E">
        <w:t>є</w:t>
      </w:r>
      <w:r w:rsidRPr="00784C2E">
        <w:rPr>
          <w:spacing w:val="-25"/>
        </w:rPr>
        <w:t xml:space="preserve"> </w:t>
      </w:r>
      <w:r w:rsidRPr="00784C2E">
        <w:t>і</w:t>
      </w:r>
      <w:r w:rsidRPr="00784C2E">
        <w:rPr>
          <w:spacing w:val="-25"/>
        </w:rPr>
        <w:t xml:space="preserve"> </w:t>
      </w:r>
      <w:r w:rsidRPr="00784C2E">
        <w:t>розуміння</w:t>
      </w:r>
      <w:r w:rsidRPr="00784C2E">
        <w:rPr>
          <w:spacing w:val="-25"/>
        </w:rPr>
        <w:t xml:space="preserve"> </w:t>
      </w:r>
      <w:r w:rsidRPr="00784C2E">
        <w:t>складових</w:t>
      </w:r>
      <w:r w:rsidRPr="00784C2E">
        <w:rPr>
          <w:spacing w:val="-25"/>
        </w:rPr>
        <w:t xml:space="preserve"> </w:t>
      </w:r>
      <w:r w:rsidRPr="00784C2E">
        <w:t>здоров’я,</w:t>
      </w:r>
      <w:r w:rsidRPr="00784C2E">
        <w:rPr>
          <w:spacing w:val="-25"/>
        </w:rPr>
        <w:t xml:space="preserve"> </w:t>
      </w:r>
      <w:r w:rsidRPr="00784C2E">
        <w:rPr>
          <w:spacing w:val="-2"/>
        </w:rPr>
        <w:t xml:space="preserve">які </w:t>
      </w:r>
      <w:r w:rsidRPr="00784C2E">
        <w:t>впливають на його якість.</w:t>
      </w:r>
    </w:p>
    <w:p w:rsidR="00857BE6" w:rsidRPr="00784C2E" w:rsidRDefault="00857BE6" w:rsidP="00857BE6">
      <w:pPr>
        <w:pStyle w:val="a5"/>
        <w:spacing w:before="22" w:line="268" w:lineRule="auto"/>
        <w:ind w:left="426" w:right="-2" w:firstLine="325"/>
        <w:jc w:val="both"/>
      </w:pPr>
      <w:r w:rsidRPr="00784C2E">
        <w:t>Сюди входить: екологія (20%), спадковість (20%),</w:t>
      </w:r>
      <w:r w:rsidRPr="00784C2E">
        <w:rPr>
          <w:spacing w:val="-37"/>
        </w:rPr>
        <w:t xml:space="preserve"> </w:t>
      </w:r>
      <w:r w:rsidRPr="00784C2E">
        <w:rPr>
          <w:spacing w:val="-2"/>
        </w:rPr>
        <w:t xml:space="preserve">спосіб </w:t>
      </w:r>
      <w:r w:rsidRPr="00784C2E">
        <w:t>життя людини (50%), медицина (їй відводиться</w:t>
      </w:r>
      <w:r w:rsidRPr="00784C2E">
        <w:rPr>
          <w:spacing w:val="-9"/>
        </w:rPr>
        <w:t xml:space="preserve"> </w:t>
      </w:r>
      <w:r w:rsidRPr="00784C2E">
        <w:t>всього</w:t>
      </w:r>
      <w:r w:rsidRPr="00784C2E">
        <w:rPr>
          <w:spacing w:val="-9"/>
        </w:rPr>
        <w:t xml:space="preserve"> </w:t>
      </w:r>
      <w:r w:rsidRPr="00784C2E">
        <w:t>10%).</w:t>
      </w:r>
      <w:r w:rsidRPr="00784C2E">
        <w:rPr>
          <w:spacing w:val="-8"/>
        </w:rPr>
        <w:t xml:space="preserve"> </w:t>
      </w:r>
      <w:r w:rsidRPr="00784C2E">
        <w:t>А</w:t>
      </w:r>
      <w:r w:rsidRPr="00784C2E">
        <w:rPr>
          <w:spacing w:val="-9"/>
        </w:rPr>
        <w:t xml:space="preserve"> </w:t>
      </w:r>
      <w:r w:rsidRPr="00784C2E">
        <w:t>також</w:t>
      </w:r>
      <w:r w:rsidRPr="00784C2E">
        <w:rPr>
          <w:spacing w:val="-9"/>
        </w:rPr>
        <w:t xml:space="preserve"> </w:t>
      </w:r>
      <w:r w:rsidRPr="00784C2E">
        <w:t>мотивація</w:t>
      </w:r>
      <w:r w:rsidRPr="00784C2E">
        <w:rPr>
          <w:spacing w:val="-7"/>
        </w:rPr>
        <w:t xml:space="preserve"> </w:t>
      </w:r>
      <w:r w:rsidRPr="00784C2E">
        <w:t>на здоров’я, розуміння здоров’я,</w:t>
      </w:r>
      <w:r w:rsidRPr="00784C2E">
        <w:rPr>
          <w:spacing w:val="-32"/>
        </w:rPr>
        <w:t xml:space="preserve"> </w:t>
      </w:r>
      <w:r w:rsidRPr="00784C2E">
        <w:t>оптимізм.</w:t>
      </w:r>
    </w:p>
    <w:p w:rsidR="00857BE6" w:rsidRPr="00784C2E" w:rsidRDefault="00857BE6" w:rsidP="00857BE6">
      <w:pPr>
        <w:pStyle w:val="a5"/>
        <w:tabs>
          <w:tab w:val="left" w:pos="9781"/>
          <w:tab w:val="left" w:pos="10063"/>
        </w:tabs>
        <w:spacing w:line="268" w:lineRule="auto"/>
        <w:ind w:left="426" w:right="-2" w:firstLine="283"/>
        <w:jc w:val="both"/>
      </w:pPr>
      <w:r w:rsidRPr="00784C2E">
        <w:t>Якість</w:t>
      </w:r>
      <w:r w:rsidRPr="00784C2E">
        <w:rPr>
          <w:spacing w:val="-18"/>
        </w:rPr>
        <w:t xml:space="preserve"> </w:t>
      </w:r>
      <w:r w:rsidRPr="00784C2E">
        <w:t>життя</w:t>
      </w:r>
      <w:r w:rsidRPr="00784C2E">
        <w:rPr>
          <w:spacing w:val="-17"/>
        </w:rPr>
        <w:t xml:space="preserve"> </w:t>
      </w:r>
      <w:r w:rsidRPr="00784C2E">
        <w:t>визначається</w:t>
      </w:r>
      <w:r w:rsidRPr="00784C2E">
        <w:rPr>
          <w:spacing w:val="-18"/>
        </w:rPr>
        <w:t xml:space="preserve"> </w:t>
      </w:r>
      <w:r w:rsidRPr="00784C2E">
        <w:t>такими</w:t>
      </w:r>
      <w:r w:rsidRPr="00784C2E">
        <w:rPr>
          <w:spacing w:val="-17"/>
        </w:rPr>
        <w:t xml:space="preserve"> </w:t>
      </w:r>
      <w:r w:rsidRPr="00784C2E">
        <w:t>компонентами, як біологічні (фізичне і</w:t>
      </w:r>
      <w:r w:rsidRPr="00784C2E">
        <w:rPr>
          <w:spacing w:val="-25"/>
        </w:rPr>
        <w:t xml:space="preserve"> </w:t>
      </w:r>
      <w:r w:rsidRPr="00784C2E">
        <w:t>психологічне</w:t>
      </w:r>
      <w:r w:rsidRPr="00784C2E">
        <w:rPr>
          <w:spacing w:val="-23"/>
        </w:rPr>
        <w:t xml:space="preserve"> </w:t>
      </w:r>
      <w:r w:rsidRPr="00784C2E">
        <w:t>здоров’я),</w:t>
      </w:r>
      <w:r w:rsidRPr="00784C2E">
        <w:rPr>
          <w:spacing w:val="-23"/>
        </w:rPr>
        <w:t xml:space="preserve"> </w:t>
      </w:r>
      <w:r w:rsidRPr="00784C2E">
        <w:t>фізіологічні</w:t>
      </w:r>
      <w:r w:rsidRPr="00784C2E">
        <w:rPr>
          <w:spacing w:val="-22"/>
        </w:rPr>
        <w:t xml:space="preserve"> </w:t>
      </w:r>
      <w:r w:rsidRPr="00784C2E">
        <w:t>(задоволення основних біологічних потреб),</w:t>
      </w:r>
      <w:r w:rsidRPr="00784C2E">
        <w:rPr>
          <w:spacing w:val="-31"/>
        </w:rPr>
        <w:t xml:space="preserve"> </w:t>
      </w:r>
      <w:r w:rsidRPr="00784C2E">
        <w:t>емоційні (</w:t>
      </w:r>
      <w:proofErr w:type="spellStart"/>
      <w:r w:rsidRPr="00784C2E">
        <w:t>гедонія</w:t>
      </w:r>
      <w:proofErr w:type="spellEnd"/>
      <w:r w:rsidRPr="00784C2E">
        <w:t>, духовна гармонія, любов, самоповага, самореалізація), а також</w:t>
      </w:r>
      <w:r w:rsidRPr="00784C2E">
        <w:rPr>
          <w:spacing w:val="-26"/>
        </w:rPr>
        <w:t xml:space="preserve"> </w:t>
      </w:r>
      <w:r w:rsidRPr="00784C2E">
        <w:t>фінансове</w:t>
      </w:r>
      <w:r w:rsidRPr="00784C2E">
        <w:rPr>
          <w:spacing w:val="-3"/>
        </w:rPr>
        <w:t xml:space="preserve"> </w:t>
      </w:r>
      <w:r w:rsidRPr="00784C2E">
        <w:t>благополуччя.</w:t>
      </w:r>
    </w:p>
    <w:p w:rsidR="00857BE6" w:rsidRPr="00784C2E" w:rsidRDefault="00857BE6" w:rsidP="00857BE6">
      <w:pPr>
        <w:pStyle w:val="Heading2"/>
      </w:pPr>
      <w:r w:rsidRPr="00784C2E">
        <w:t>В основі поняття «якість життя» лежить повноцінність і тривалість. Продовжити життя щонайменше на 30 років</w:t>
      </w:r>
      <w:r w:rsidRPr="00784C2E">
        <w:rPr>
          <w:spacing w:val="-31"/>
        </w:rPr>
        <w:t xml:space="preserve"> </w:t>
      </w:r>
      <w:r w:rsidRPr="00784C2E">
        <w:rPr>
          <w:spacing w:val="-4"/>
        </w:rPr>
        <w:t>можна</w:t>
      </w:r>
      <w:r w:rsidRPr="00784C2E">
        <w:t>, якщо</w:t>
      </w:r>
      <w:r w:rsidRPr="00784C2E">
        <w:rPr>
          <w:spacing w:val="-2"/>
        </w:rPr>
        <w:t xml:space="preserve"> </w:t>
      </w:r>
      <w:r w:rsidRPr="00784C2E">
        <w:t>ви: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after="0" w:line="181" w:lineRule="exact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маєте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домашню</w:t>
      </w:r>
      <w:proofErr w:type="spellEnd"/>
      <w:r w:rsidRPr="00784C2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тварину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spacing w:before="23" w:after="0" w:line="240" w:lineRule="auto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щасливі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у</w:t>
      </w:r>
      <w:r w:rsidRPr="00784C2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шлюбі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before="23" w:after="0" w:line="240" w:lineRule="auto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маєте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вищу</w:t>
      </w:r>
      <w:proofErr w:type="spellEnd"/>
      <w:r w:rsidRPr="00784C2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освіту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before="24" w:after="0" w:line="240" w:lineRule="auto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спокійні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before="23" w:after="0" w:line="240" w:lineRule="auto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lastRenderedPageBreak/>
        <w:t>думаєте</w:t>
      </w:r>
      <w:proofErr w:type="spellEnd"/>
      <w:r w:rsidRPr="00784C2E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784C2E">
        <w:rPr>
          <w:rFonts w:ascii="Times New Roman" w:hAnsi="Times New Roman" w:cs="Times New Roman"/>
          <w:sz w:val="32"/>
          <w:szCs w:val="32"/>
        </w:rPr>
        <w:t>позитивно;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before="23" w:after="0" w:line="271" w:lineRule="auto"/>
        <w:ind w:right="2692"/>
        <w:contextualSpacing w:val="0"/>
        <w:rPr>
          <w:rFonts w:ascii="Times New Roman" w:hAnsi="Times New Roman" w:cs="Times New Roman"/>
          <w:sz w:val="32"/>
          <w:szCs w:val="32"/>
        </w:rPr>
      </w:pPr>
      <w:r w:rsidRPr="00784C2E">
        <w:rPr>
          <w:rFonts w:ascii="Times New Roman" w:hAnsi="Times New Roman" w:cs="Times New Roman"/>
          <w:sz w:val="32"/>
          <w:szCs w:val="32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4.95pt;margin-top:1.05pt;width:11.4pt;height:22.95pt;z-index:251658240;mso-position-horizontal-relative:page" filled="f" stroked="f">
            <v:textbox inset="0,0,0,0">
              <w:txbxContent>
                <w:p w:rsidR="00857BE6" w:rsidRDefault="00857BE6" w:rsidP="00857BE6">
                  <w:pPr>
                    <w:spacing w:before="5"/>
                    <w:rPr>
                      <w:rFonts w:ascii="Arial"/>
                      <w:b/>
                      <w:sz w:val="38"/>
                    </w:rPr>
                  </w:pPr>
                  <w:r>
                    <w:rPr>
                      <w:rFonts w:ascii="Arial"/>
                      <w:b/>
                      <w:color w:val="9E0039"/>
                      <w:spacing w:val="-7"/>
                      <w:w w:val="55"/>
                      <w:sz w:val="38"/>
                    </w:rPr>
                    <w:t>41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харчу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єтеся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раціонально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84C2E">
        <w:rPr>
          <w:rFonts w:ascii="Times New Roman" w:hAnsi="Times New Roman" w:cs="Times New Roman"/>
          <w:spacing w:val="-3"/>
          <w:sz w:val="32"/>
          <w:szCs w:val="32"/>
        </w:rPr>
        <w:t>повно</w:t>
      </w:r>
      <w:r w:rsidRPr="00784C2E">
        <w:rPr>
          <w:rFonts w:ascii="Times New Roman" w:hAnsi="Times New Roman" w:cs="Times New Roman"/>
          <w:sz w:val="32"/>
          <w:szCs w:val="32"/>
        </w:rPr>
        <w:t>цінно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after="0" w:line="271" w:lineRule="auto"/>
        <w:ind w:right="991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товаришуєте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C2E">
        <w:rPr>
          <w:rFonts w:ascii="Times New Roman" w:hAnsi="Times New Roman" w:cs="Times New Roman"/>
          <w:sz w:val="32"/>
          <w:szCs w:val="32"/>
        </w:rPr>
        <w:t>великою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кількістю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людей;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after="0" w:line="181" w:lineRule="exact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r w:rsidRPr="00784C2E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маєте</w:t>
      </w:r>
      <w:proofErr w:type="spellEnd"/>
      <w:r w:rsidRPr="00784C2E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ожиріння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pStyle w:val="Heading2"/>
      </w:pPr>
      <w:r w:rsidRPr="00784C2E">
        <w:t>Натомість вкоротити вік на 10 років можна, якщо: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after="0" w:line="181" w:lineRule="exact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розлучитися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before="23" w:after="0" w:line="240" w:lineRule="auto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r w:rsidRPr="00784C2E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закінчити</w:t>
      </w:r>
      <w:proofErr w:type="spellEnd"/>
      <w:r w:rsidRPr="00784C2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784C2E">
        <w:rPr>
          <w:rFonts w:ascii="Times New Roman" w:hAnsi="Times New Roman" w:cs="Times New Roman"/>
          <w:sz w:val="32"/>
          <w:szCs w:val="32"/>
        </w:rPr>
        <w:t>школу;</w:t>
      </w:r>
    </w:p>
    <w:p w:rsidR="00857BE6" w:rsidRPr="00784C2E" w:rsidRDefault="00857BE6" w:rsidP="00857BE6">
      <w:pPr>
        <w:pStyle w:val="a3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spacing w:before="24" w:after="0" w:line="240" w:lineRule="auto"/>
        <w:ind w:hanging="136"/>
        <w:contextualSpacing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поблизу</w:t>
      </w:r>
      <w:proofErr w:type="spellEnd"/>
      <w:r w:rsidRPr="00784C2E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траси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pStyle w:val="a5"/>
        <w:spacing w:line="268" w:lineRule="auto"/>
        <w:ind w:left="709" w:right="-2" w:hanging="929"/>
        <w:jc w:val="both"/>
      </w:pPr>
      <w:r w:rsidRPr="00784C2E">
        <w:rPr>
          <w:spacing w:val="-4"/>
        </w:rPr>
        <w:t xml:space="preserve">    </w:t>
      </w:r>
      <w:r w:rsidRPr="00784C2E">
        <w:rPr>
          <w:spacing w:val="-4"/>
        </w:rPr>
        <w:tab/>
      </w:r>
      <w:r w:rsidRPr="00784C2E">
        <w:rPr>
          <w:spacing w:val="-4"/>
        </w:rPr>
        <w:tab/>
        <w:t xml:space="preserve">Людина здатна </w:t>
      </w:r>
      <w:r w:rsidRPr="00784C2E">
        <w:rPr>
          <w:spacing w:val="-3"/>
        </w:rPr>
        <w:t xml:space="preserve">ототожнювати якість життя </w:t>
      </w:r>
      <w:r w:rsidRPr="00784C2E">
        <w:t xml:space="preserve">з </w:t>
      </w:r>
      <w:r w:rsidRPr="00784C2E">
        <w:rPr>
          <w:spacing w:val="-4"/>
        </w:rPr>
        <w:t xml:space="preserve">перспективою існування, </w:t>
      </w:r>
      <w:r w:rsidRPr="00784C2E">
        <w:rPr>
          <w:spacing w:val="-3"/>
        </w:rPr>
        <w:t xml:space="preserve">щастям, віком тощо. </w:t>
      </w:r>
      <w:r w:rsidRPr="00784C2E">
        <w:rPr>
          <w:spacing w:val="-4"/>
        </w:rPr>
        <w:t>Наприклад, індивідуум схиль</w:t>
      </w:r>
      <w:r w:rsidRPr="00784C2E">
        <w:rPr>
          <w:spacing w:val="-3"/>
        </w:rPr>
        <w:t xml:space="preserve">ний </w:t>
      </w:r>
      <w:r w:rsidRPr="00784C2E">
        <w:t xml:space="preserve">до </w:t>
      </w:r>
      <w:r w:rsidRPr="00784C2E">
        <w:rPr>
          <w:spacing w:val="-3"/>
        </w:rPr>
        <w:t xml:space="preserve">втрати </w:t>
      </w:r>
      <w:r w:rsidRPr="00784C2E">
        <w:rPr>
          <w:spacing w:val="-4"/>
        </w:rPr>
        <w:t xml:space="preserve">перспективи </w:t>
      </w:r>
      <w:r w:rsidRPr="00784C2E">
        <w:t xml:space="preserve">за </w:t>
      </w:r>
      <w:r w:rsidRPr="00784C2E">
        <w:rPr>
          <w:spacing w:val="-3"/>
        </w:rPr>
        <w:t>умов відсут</w:t>
      </w:r>
      <w:r w:rsidRPr="00784C2E">
        <w:rPr>
          <w:spacing w:val="-4"/>
        </w:rPr>
        <w:t xml:space="preserve">ності </w:t>
      </w:r>
      <w:r w:rsidRPr="00784C2E">
        <w:t xml:space="preserve">або </w:t>
      </w:r>
      <w:r w:rsidRPr="00784C2E">
        <w:rPr>
          <w:spacing w:val="-4"/>
        </w:rPr>
        <w:t xml:space="preserve">незавершеності сепарації </w:t>
      </w:r>
      <w:r w:rsidRPr="00784C2E">
        <w:t xml:space="preserve">з </w:t>
      </w:r>
      <w:r w:rsidRPr="00784C2E">
        <w:rPr>
          <w:spacing w:val="-3"/>
        </w:rPr>
        <w:t xml:space="preserve">батьками, </w:t>
      </w:r>
      <w:r w:rsidRPr="00784C2E">
        <w:rPr>
          <w:spacing w:val="-4"/>
        </w:rPr>
        <w:t xml:space="preserve">недовіри близьких, </w:t>
      </w:r>
      <w:r w:rsidRPr="00784C2E">
        <w:rPr>
          <w:spacing w:val="-3"/>
        </w:rPr>
        <w:t xml:space="preserve">втраті контакту </w:t>
      </w:r>
      <w:r w:rsidRPr="00784C2E">
        <w:t xml:space="preserve">з </w:t>
      </w:r>
      <w:r w:rsidRPr="00784C2E">
        <w:rPr>
          <w:spacing w:val="-3"/>
        </w:rPr>
        <w:t xml:space="preserve">дітьми, відсутності </w:t>
      </w:r>
      <w:r w:rsidRPr="00784C2E">
        <w:rPr>
          <w:spacing w:val="-4"/>
        </w:rPr>
        <w:t xml:space="preserve">самореалізації </w:t>
      </w:r>
      <w:r w:rsidRPr="00784C2E">
        <w:t xml:space="preserve">на </w:t>
      </w:r>
      <w:r w:rsidRPr="00784C2E">
        <w:rPr>
          <w:spacing w:val="-3"/>
        </w:rPr>
        <w:t xml:space="preserve">роботі, втраті друзів, духовності тощо. </w:t>
      </w:r>
      <w:r w:rsidRPr="00784C2E">
        <w:rPr>
          <w:spacing w:val="-4"/>
        </w:rPr>
        <w:t xml:space="preserve">Людина </w:t>
      </w:r>
      <w:r w:rsidRPr="00784C2E">
        <w:rPr>
          <w:spacing w:val="-3"/>
        </w:rPr>
        <w:t xml:space="preserve">переосмислює своє життя (відбувається </w:t>
      </w:r>
      <w:r w:rsidRPr="00784C2E">
        <w:rPr>
          <w:spacing w:val="-4"/>
        </w:rPr>
        <w:t xml:space="preserve">так званий </w:t>
      </w:r>
      <w:r w:rsidRPr="00784C2E">
        <w:rPr>
          <w:spacing w:val="-3"/>
        </w:rPr>
        <w:t xml:space="preserve">екзистенціальний криз), </w:t>
      </w:r>
      <w:r w:rsidRPr="00784C2E">
        <w:t xml:space="preserve">а </w:t>
      </w:r>
      <w:r w:rsidRPr="00784C2E">
        <w:rPr>
          <w:spacing w:val="-3"/>
        </w:rPr>
        <w:t xml:space="preserve">хвороба </w:t>
      </w:r>
      <w:r w:rsidRPr="00784C2E">
        <w:t xml:space="preserve">у </w:t>
      </w:r>
      <w:r w:rsidRPr="00784C2E">
        <w:rPr>
          <w:spacing w:val="-3"/>
        </w:rPr>
        <w:t xml:space="preserve">цьому </w:t>
      </w:r>
      <w:r w:rsidRPr="00784C2E">
        <w:rPr>
          <w:spacing w:val="-4"/>
        </w:rPr>
        <w:t xml:space="preserve">стані </w:t>
      </w:r>
      <w:r w:rsidRPr="00784C2E">
        <w:rPr>
          <w:spacing w:val="-3"/>
        </w:rPr>
        <w:t xml:space="preserve">(як </w:t>
      </w:r>
      <w:r w:rsidRPr="00784C2E">
        <w:t xml:space="preserve">це не </w:t>
      </w:r>
      <w:r w:rsidRPr="00784C2E">
        <w:rPr>
          <w:spacing w:val="-4"/>
        </w:rPr>
        <w:t xml:space="preserve">парадоксально) </w:t>
      </w:r>
      <w:r w:rsidRPr="00784C2E">
        <w:rPr>
          <w:spacing w:val="-3"/>
        </w:rPr>
        <w:t xml:space="preserve">дає </w:t>
      </w:r>
      <w:r w:rsidRPr="00784C2E">
        <w:rPr>
          <w:spacing w:val="-4"/>
        </w:rPr>
        <w:t xml:space="preserve">можливість по-новому подивитися </w:t>
      </w:r>
      <w:r w:rsidRPr="00784C2E">
        <w:t xml:space="preserve">на </w:t>
      </w:r>
      <w:r w:rsidRPr="00784C2E">
        <w:rPr>
          <w:spacing w:val="-3"/>
        </w:rPr>
        <w:t>звич</w:t>
      </w:r>
      <w:r w:rsidRPr="00784C2E">
        <w:t xml:space="preserve">ні </w:t>
      </w:r>
      <w:r w:rsidRPr="00784C2E">
        <w:rPr>
          <w:spacing w:val="-3"/>
        </w:rPr>
        <w:t xml:space="preserve">речі. Загалом той </w:t>
      </w:r>
      <w:r w:rsidRPr="00784C2E">
        <w:rPr>
          <w:spacing w:val="-4"/>
        </w:rPr>
        <w:t xml:space="preserve">негатив, </w:t>
      </w:r>
      <w:r w:rsidRPr="00784C2E">
        <w:rPr>
          <w:spacing w:val="-3"/>
        </w:rPr>
        <w:t xml:space="preserve">який несе </w:t>
      </w:r>
      <w:r w:rsidRPr="00784C2E">
        <w:rPr>
          <w:spacing w:val="-4"/>
        </w:rPr>
        <w:t xml:space="preserve">із собою розлад </w:t>
      </w:r>
      <w:r w:rsidRPr="00784C2E">
        <w:rPr>
          <w:spacing w:val="-3"/>
        </w:rPr>
        <w:t xml:space="preserve">(депресію, </w:t>
      </w:r>
      <w:r w:rsidRPr="00784C2E">
        <w:rPr>
          <w:spacing w:val="-4"/>
        </w:rPr>
        <w:t xml:space="preserve">паніку, страх, часто </w:t>
      </w:r>
      <w:r w:rsidRPr="00784C2E">
        <w:rPr>
          <w:spacing w:val="-3"/>
        </w:rPr>
        <w:t xml:space="preserve">розвал сім’ї тощо) водночас </w:t>
      </w:r>
      <w:r w:rsidRPr="00784C2E">
        <w:t xml:space="preserve">дає </w:t>
      </w:r>
      <w:r w:rsidRPr="00784C2E">
        <w:rPr>
          <w:spacing w:val="-4"/>
        </w:rPr>
        <w:t xml:space="preserve">можливість створити </w:t>
      </w:r>
      <w:r w:rsidRPr="00784C2E">
        <w:rPr>
          <w:spacing w:val="-3"/>
        </w:rPr>
        <w:t xml:space="preserve">нову </w:t>
      </w:r>
      <w:r w:rsidRPr="00784C2E">
        <w:rPr>
          <w:spacing w:val="-4"/>
        </w:rPr>
        <w:t xml:space="preserve">площину  </w:t>
      </w:r>
      <w:r w:rsidRPr="00784C2E">
        <w:t xml:space="preserve">для </w:t>
      </w:r>
      <w:r w:rsidRPr="00784C2E">
        <w:rPr>
          <w:spacing w:val="-4"/>
        </w:rPr>
        <w:t xml:space="preserve">спілкування </w:t>
      </w:r>
      <w:r w:rsidRPr="00784C2E">
        <w:t xml:space="preserve">у </w:t>
      </w:r>
      <w:r w:rsidRPr="00784C2E">
        <w:rPr>
          <w:spacing w:val="-3"/>
        </w:rPr>
        <w:t xml:space="preserve">родині, </w:t>
      </w:r>
      <w:r w:rsidRPr="00784C2E">
        <w:rPr>
          <w:spacing w:val="-4"/>
        </w:rPr>
        <w:t xml:space="preserve">налагодити </w:t>
      </w:r>
      <w:r w:rsidRPr="00784C2E">
        <w:rPr>
          <w:spacing w:val="-3"/>
        </w:rPr>
        <w:t>по-</w:t>
      </w:r>
      <w:r w:rsidRPr="00784C2E">
        <w:rPr>
          <w:spacing w:val="-4"/>
        </w:rPr>
        <w:t xml:space="preserve">іншому </w:t>
      </w:r>
      <w:r w:rsidRPr="00784C2E">
        <w:rPr>
          <w:spacing w:val="-3"/>
        </w:rPr>
        <w:t xml:space="preserve">контакти </w:t>
      </w:r>
      <w:r w:rsidRPr="00784C2E">
        <w:t xml:space="preserve">з </w:t>
      </w:r>
      <w:r w:rsidRPr="00784C2E">
        <w:rPr>
          <w:spacing w:val="-3"/>
        </w:rPr>
        <w:t xml:space="preserve">дітьми (хвора людина </w:t>
      </w:r>
      <w:r w:rsidRPr="00784C2E">
        <w:rPr>
          <w:spacing w:val="-4"/>
        </w:rPr>
        <w:t xml:space="preserve">змушена </w:t>
      </w:r>
      <w:r w:rsidRPr="00784C2E">
        <w:rPr>
          <w:spacing w:val="-3"/>
        </w:rPr>
        <w:t xml:space="preserve">вести </w:t>
      </w:r>
      <w:r w:rsidRPr="00784C2E">
        <w:rPr>
          <w:spacing w:val="-4"/>
        </w:rPr>
        <w:t xml:space="preserve">спокійніший спосіб життя), </w:t>
      </w:r>
      <w:r w:rsidRPr="00784C2E">
        <w:rPr>
          <w:spacing w:val="-3"/>
        </w:rPr>
        <w:t xml:space="preserve">обрати </w:t>
      </w:r>
      <w:r w:rsidRPr="00784C2E">
        <w:rPr>
          <w:spacing w:val="-4"/>
        </w:rPr>
        <w:t xml:space="preserve">інший спосіб </w:t>
      </w:r>
      <w:r w:rsidRPr="00784C2E">
        <w:rPr>
          <w:spacing w:val="-3"/>
        </w:rPr>
        <w:t xml:space="preserve">життя </w:t>
      </w:r>
      <w:r w:rsidRPr="00784C2E">
        <w:rPr>
          <w:spacing w:val="-4"/>
        </w:rPr>
        <w:t xml:space="preserve">(зокрема без </w:t>
      </w:r>
      <w:r w:rsidRPr="00784C2E">
        <w:rPr>
          <w:spacing w:val="-3"/>
        </w:rPr>
        <w:t xml:space="preserve">шкідливих </w:t>
      </w:r>
      <w:r w:rsidRPr="00784C2E">
        <w:rPr>
          <w:spacing w:val="-4"/>
        </w:rPr>
        <w:t xml:space="preserve">звичок), </w:t>
      </w:r>
      <w:r w:rsidRPr="00784C2E">
        <w:rPr>
          <w:spacing w:val="-3"/>
        </w:rPr>
        <w:t xml:space="preserve">розширити </w:t>
      </w:r>
      <w:r w:rsidRPr="00784C2E">
        <w:rPr>
          <w:spacing w:val="-4"/>
        </w:rPr>
        <w:t>інформа</w:t>
      </w:r>
      <w:r w:rsidRPr="00784C2E">
        <w:rPr>
          <w:spacing w:val="-3"/>
        </w:rPr>
        <w:t xml:space="preserve">ційну зону </w:t>
      </w:r>
      <w:r w:rsidRPr="00784C2E">
        <w:rPr>
          <w:spacing w:val="-4"/>
        </w:rPr>
        <w:t xml:space="preserve">(пошук інформації </w:t>
      </w:r>
      <w:r w:rsidRPr="00784C2E">
        <w:rPr>
          <w:spacing w:val="-3"/>
        </w:rPr>
        <w:t xml:space="preserve">про хворобу) тощо. </w:t>
      </w:r>
      <w:r w:rsidRPr="00784C2E">
        <w:t xml:space="preserve">Це </w:t>
      </w:r>
      <w:r w:rsidRPr="00784C2E">
        <w:rPr>
          <w:spacing w:val="-3"/>
        </w:rPr>
        <w:t xml:space="preserve">теж </w:t>
      </w:r>
      <w:r w:rsidRPr="00784C2E">
        <w:rPr>
          <w:spacing w:val="-4"/>
        </w:rPr>
        <w:t xml:space="preserve">позначається </w:t>
      </w:r>
      <w:r w:rsidRPr="00784C2E">
        <w:t xml:space="preserve">на </w:t>
      </w:r>
      <w:r w:rsidRPr="00784C2E">
        <w:rPr>
          <w:spacing w:val="-3"/>
        </w:rPr>
        <w:t xml:space="preserve">якості життя </w:t>
      </w:r>
      <w:r w:rsidRPr="00784C2E">
        <w:rPr>
          <w:spacing w:val="-4"/>
        </w:rPr>
        <w:t xml:space="preserve">пацієнта, </w:t>
      </w:r>
      <w:r w:rsidRPr="00784C2E">
        <w:t>бо розлад (</w:t>
      </w:r>
      <w:r w:rsidRPr="00784C2E">
        <w:rPr>
          <w:spacing w:val="-3"/>
        </w:rPr>
        <w:t xml:space="preserve">хвороба) </w:t>
      </w:r>
      <w:r w:rsidRPr="00784C2E">
        <w:rPr>
          <w:spacing w:val="-4"/>
        </w:rPr>
        <w:t xml:space="preserve">запускає передусім </w:t>
      </w:r>
      <w:r w:rsidRPr="00784C2E">
        <w:rPr>
          <w:spacing w:val="-3"/>
        </w:rPr>
        <w:t xml:space="preserve">цілий каскад власних </w:t>
      </w:r>
      <w:r w:rsidRPr="00784C2E">
        <w:rPr>
          <w:spacing w:val="-4"/>
        </w:rPr>
        <w:t xml:space="preserve">психологічних </w:t>
      </w:r>
      <w:r w:rsidRPr="00784C2E">
        <w:rPr>
          <w:spacing w:val="-3"/>
        </w:rPr>
        <w:t xml:space="preserve">змін. Звісно, краще бути </w:t>
      </w:r>
      <w:r w:rsidRPr="00784C2E">
        <w:rPr>
          <w:spacing w:val="-4"/>
        </w:rPr>
        <w:t xml:space="preserve">здоровим, </w:t>
      </w:r>
      <w:r w:rsidRPr="00784C2E">
        <w:rPr>
          <w:spacing w:val="-3"/>
        </w:rPr>
        <w:t xml:space="preserve">ніж хворим, </w:t>
      </w:r>
      <w:r w:rsidRPr="00784C2E">
        <w:rPr>
          <w:spacing w:val="-4"/>
        </w:rPr>
        <w:t xml:space="preserve">проте заперечувати новий </w:t>
      </w:r>
      <w:r w:rsidRPr="00784C2E">
        <w:rPr>
          <w:spacing w:val="-3"/>
        </w:rPr>
        <w:t>рівень</w:t>
      </w:r>
      <w:r w:rsidRPr="00784C2E">
        <w:rPr>
          <w:spacing w:val="-35"/>
        </w:rPr>
        <w:t xml:space="preserve"> </w:t>
      </w:r>
      <w:r w:rsidRPr="00784C2E">
        <w:rPr>
          <w:spacing w:val="-3"/>
        </w:rPr>
        <w:t xml:space="preserve">розуміння </w:t>
      </w:r>
      <w:r w:rsidRPr="00784C2E">
        <w:rPr>
          <w:spacing w:val="-4"/>
        </w:rPr>
        <w:t>проблем</w:t>
      </w:r>
      <w:r w:rsidRPr="00784C2E">
        <w:rPr>
          <w:spacing w:val="-19"/>
        </w:rPr>
        <w:t xml:space="preserve"> </w:t>
      </w:r>
      <w:r w:rsidRPr="00784C2E">
        <w:rPr>
          <w:spacing w:val="-3"/>
        </w:rPr>
        <w:t>хворої</w:t>
      </w:r>
      <w:r w:rsidRPr="00784C2E">
        <w:rPr>
          <w:spacing w:val="-18"/>
        </w:rPr>
        <w:t xml:space="preserve"> </w:t>
      </w:r>
      <w:r w:rsidRPr="00784C2E">
        <w:rPr>
          <w:spacing w:val="-3"/>
        </w:rPr>
        <w:t>людини</w:t>
      </w:r>
      <w:r w:rsidRPr="00784C2E">
        <w:rPr>
          <w:spacing w:val="-18"/>
        </w:rPr>
        <w:t xml:space="preserve"> </w:t>
      </w:r>
      <w:r w:rsidRPr="00784C2E">
        <w:rPr>
          <w:spacing w:val="-3"/>
        </w:rPr>
        <w:t>оточуючими</w:t>
      </w:r>
      <w:r w:rsidRPr="00784C2E">
        <w:rPr>
          <w:spacing w:val="-18"/>
        </w:rPr>
        <w:t xml:space="preserve"> </w:t>
      </w:r>
      <w:r w:rsidRPr="00784C2E">
        <w:rPr>
          <w:spacing w:val="-4"/>
        </w:rPr>
        <w:t>неможл</w:t>
      </w:r>
      <w:r w:rsidRPr="00784C2E">
        <w:rPr>
          <w:spacing w:val="-3"/>
        </w:rPr>
        <w:t>иво.</w:t>
      </w:r>
      <w:r w:rsidRPr="00784C2E">
        <w:rPr>
          <w:spacing w:val="-13"/>
        </w:rPr>
        <w:t xml:space="preserve"> </w:t>
      </w:r>
      <w:r w:rsidRPr="00784C2E">
        <w:rPr>
          <w:spacing w:val="-3"/>
        </w:rPr>
        <w:t>З’являється</w:t>
      </w:r>
      <w:r w:rsidRPr="00784C2E">
        <w:rPr>
          <w:spacing w:val="-14"/>
        </w:rPr>
        <w:t xml:space="preserve"> </w:t>
      </w:r>
      <w:r w:rsidRPr="00784C2E">
        <w:rPr>
          <w:spacing w:val="-3"/>
        </w:rPr>
        <w:t>ототожнення</w:t>
      </w:r>
      <w:r w:rsidRPr="00784C2E">
        <w:rPr>
          <w:spacing w:val="-12"/>
        </w:rPr>
        <w:t xml:space="preserve"> </w:t>
      </w:r>
      <w:r w:rsidRPr="00784C2E">
        <w:rPr>
          <w:spacing w:val="-3"/>
        </w:rPr>
        <w:t>якості</w:t>
      </w:r>
      <w:r w:rsidRPr="00784C2E">
        <w:rPr>
          <w:spacing w:val="-14"/>
        </w:rPr>
        <w:t xml:space="preserve"> </w:t>
      </w:r>
      <w:r w:rsidRPr="00784C2E">
        <w:rPr>
          <w:spacing w:val="-6"/>
        </w:rPr>
        <w:t xml:space="preserve">життя </w:t>
      </w:r>
      <w:r w:rsidRPr="00784C2E">
        <w:t xml:space="preserve">та </w:t>
      </w:r>
      <w:r w:rsidRPr="00784C2E">
        <w:rPr>
          <w:spacing w:val="-3"/>
        </w:rPr>
        <w:t xml:space="preserve">щастя. Вимальовуються об’єкти </w:t>
      </w:r>
      <w:r w:rsidRPr="00784C2E">
        <w:rPr>
          <w:spacing w:val="-5"/>
        </w:rPr>
        <w:t xml:space="preserve">щастя: </w:t>
      </w:r>
      <w:r w:rsidRPr="00784C2E">
        <w:rPr>
          <w:spacing w:val="-4"/>
        </w:rPr>
        <w:t xml:space="preserve">спрямованість </w:t>
      </w:r>
      <w:r w:rsidRPr="00784C2E">
        <w:t xml:space="preserve">на </w:t>
      </w:r>
      <w:r w:rsidRPr="00784C2E">
        <w:rPr>
          <w:spacing w:val="-4"/>
        </w:rPr>
        <w:t xml:space="preserve">іншого, безконфліктність спілкування, </w:t>
      </w:r>
      <w:r w:rsidRPr="00784C2E">
        <w:rPr>
          <w:spacing w:val="-3"/>
        </w:rPr>
        <w:t xml:space="preserve">довірливі </w:t>
      </w:r>
      <w:r w:rsidRPr="00784C2E">
        <w:rPr>
          <w:spacing w:val="-4"/>
        </w:rPr>
        <w:t xml:space="preserve">стосунки, </w:t>
      </w:r>
      <w:proofErr w:type="spellStart"/>
      <w:r w:rsidRPr="00784C2E">
        <w:rPr>
          <w:spacing w:val="-3"/>
        </w:rPr>
        <w:t>емпатія</w:t>
      </w:r>
      <w:proofErr w:type="spellEnd"/>
      <w:r w:rsidRPr="00784C2E">
        <w:rPr>
          <w:spacing w:val="-3"/>
        </w:rPr>
        <w:t xml:space="preserve"> </w:t>
      </w:r>
      <w:r w:rsidRPr="00784C2E">
        <w:rPr>
          <w:spacing w:val="-4"/>
        </w:rPr>
        <w:t xml:space="preserve">(співчуття), </w:t>
      </w:r>
      <w:r w:rsidRPr="00784C2E">
        <w:rPr>
          <w:spacing w:val="-3"/>
        </w:rPr>
        <w:t xml:space="preserve">розуміння </w:t>
      </w:r>
      <w:r w:rsidRPr="00784C2E">
        <w:rPr>
          <w:spacing w:val="-4"/>
        </w:rPr>
        <w:t>іншого</w:t>
      </w:r>
      <w:r w:rsidRPr="00784C2E">
        <w:rPr>
          <w:spacing w:val="-9"/>
        </w:rPr>
        <w:t xml:space="preserve"> </w:t>
      </w:r>
      <w:r w:rsidRPr="00784C2E">
        <w:rPr>
          <w:spacing w:val="-3"/>
        </w:rPr>
        <w:t>тощо.</w:t>
      </w:r>
    </w:p>
    <w:p w:rsidR="00857BE6" w:rsidRPr="00784C2E" w:rsidRDefault="00857BE6" w:rsidP="00857BE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4C2E">
        <w:rPr>
          <w:b/>
          <w:sz w:val="32"/>
          <w:szCs w:val="32"/>
          <w:lang w:val="uk-UA"/>
        </w:rPr>
        <w:t xml:space="preserve">        </w:t>
      </w:r>
    </w:p>
    <w:p w:rsidR="00857BE6" w:rsidRDefault="00857BE6" w:rsidP="00857B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7BE6" w:rsidRDefault="00857BE6" w:rsidP="00784C2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7BE6" w:rsidRDefault="00857BE6" w:rsidP="00857B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7BE6" w:rsidRPr="00784C2E" w:rsidRDefault="00857BE6" w:rsidP="00857BE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57BE6" w:rsidRPr="00784C2E" w:rsidRDefault="00857BE6" w:rsidP="00857BE6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84C2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ТРИВОЖНІ СТАНИ</w:t>
      </w:r>
    </w:p>
    <w:p w:rsidR="00857BE6" w:rsidRPr="00784C2E" w:rsidRDefault="00857BE6" w:rsidP="00857BE6">
      <w:pPr>
        <w:ind w:left="567" w:firstLine="141"/>
        <w:jc w:val="both"/>
        <w:rPr>
          <w:rFonts w:ascii="Times New Roman" w:hAnsi="Times New Roman" w:cs="Times New Roman"/>
          <w:sz w:val="32"/>
          <w:szCs w:val="32"/>
        </w:rPr>
      </w:pPr>
      <w:r w:rsidRPr="00784C2E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останні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роки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психіатри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психологи все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використовують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тр</w:t>
      </w:r>
      <w:proofErr w:type="gramStart"/>
      <w:r w:rsidRPr="00784C2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вожних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станів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визнаним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784C2E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784C2E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спеціалістів</w:t>
      </w:r>
      <w:proofErr w:type="spellEnd"/>
      <w:r w:rsidRPr="00784C2E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внутрішньої</w:t>
      </w:r>
      <w:proofErr w:type="spellEnd"/>
      <w:r w:rsidRPr="00784C2E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медицини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Тривожні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стани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одне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ключових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понять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психосоматичної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медицини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pStyle w:val="a5"/>
        <w:spacing w:line="266" w:lineRule="auto"/>
        <w:ind w:left="567" w:right="-2" w:firstLine="141"/>
        <w:jc w:val="both"/>
      </w:pPr>
      <w:r w:rsidRPr="00784C2E">
        <w:t xml:space="preserve">    </w:t>
      </w:r>
      <w:r w:rsidRPr="00784C2E">
        <w:rPr>
          <w:b/>
        </w:rPr>
        <w:t>Виникненню тривожних станів сприяє цілий ряд моментів життєвої історії:</w:t>
      </w:r>
      <w:r w:rsidRPr="00784C2E">
        <w:t xml:space="preserve"> нещасливе</w:t>
      </w:r>
      <w:r w:rsidRPr="00784C2E">
        <w:rPr>
          <w:spacing w:val="-20"/>
        </w:rPr>
        <w:t xml:space="preserve"> </w:t>
      </w:r>
      <w:r w:rsidRPr="00784C2E">
        <w:t>дитинство,</w:t>
      </w:r>
      <w:r w:rsidRPr="00784C2E">
        <w:rPr>
          <w:spacing w:val="-19"/>
        </w:rPr>
        <w:t xml:space="preserve"> </w:t>
      </w:r>
      <w:r w:rsidRPr="00784C2E">
        <w:t>виховання</w:t>
      </w:r>
      <w:r w:rsidRPr="00784C2E">
        <w:rPr>
          <w:spacing w:val="-19"/>
        </w:rPr>
        <w:t xml:space="preserve"> </w:t>
      </w:r>
      <w:r w:rsidRPr="00784C2E">
        <w:t>у</w:t>
      </w:r>
      <w:r w:rsidRPr="00784C2E">
        <w:rPr>
          <w:spacing w:val="-19"/>
        </w:rPr>
        <w:t xml:space="preserve"> </w:t>
      </w:r>
      <w:r w:rsidRPr="00784C2E">
        <w:t>дитячому будинку, відчуття ізоляції серед однолітків, шкільні, емоційні, фінансові, поведінкові проблеми, зрада  друзів,  проблеми у відносинах з членами родини, особливо</w:t>
      </w:r>
      <w:r w:rsidRPr="00784C2E">
        <w:rPr>
          <w:spacing w:val="-9"/>
        </w:rPr>
        <w:t xml:space="preserve"> </w:t>
      </w:r>
      <w:r w:rsidRPr="00784C2E">
        <w:t>—</w:t>
      </w:r>
      <w:r w:rsidRPr="00784C2E">
        <w:rPr>
          <w:spacing w:val="-9"/>
        </w:rPr>
        <w:t xml:space="preserve"> </w:t>
      </w:r>
      <w:r w:rsidRPr="00784C2E">
        <w:t>близькими</w:t>
      </w:r>
      <w:r w:rsidRPr="00784C2E">
        <w:rPr>
          <w:spacing w:val="-7"/>
        </w:rPr>
        <w:t xml:space="preserve"> </w:t>
      </w:r>
      <w:r w:rsidRPr="00784C2E">
        <w:t>родичами,</w:t>
      </w:r>
      <w:r w:rsidRPr="00784C2E">
        <w:rPr>
          <w:spacing w:val="-9"/>
        </w:rPr>
        <w:t xml:space="preserve"> </w:t>
      </w:r>
      <w:r w:rsidRPr="00784C2E">
        <w:t>їх</w:t>
      </w:r>
      <w:r w:rsidRPr="00784C2E">
        <w:rPr>
          <w:spacing w:val="-8"/>
        </w:rPr>
        <w:t xml:space="preserve"> </w:t>
      </w:r>
      <w:r w:rsidRPr="00784C2E">
        <w:t>нерозуміння (але негативною є і надмірна батьківська опіка),</w:t>
      </w:r>
      <w:r w:rsidRPr="00784C2E">
        <w:rPr>
          <w:spacing w:val="-18"/>
        </w:rPr>
        <w:t xml:space="preserve"> </w:t>
      </w:r>
      <w:r w:rsidRPr="00784C2E">
        <w:t>смерть</w:t>
      </w:r>
      <w:r w:rsidRPr="00784C2E">
        <w:rPr>
          <w:spacing w:val="-18"/>
        </w:rPr>
        <w:t xml:space="preserve"> </w:t>
      </w:r>
      <w:r w:rsidRPr="00784C2E">
        <w:t>близьких,</w:t>
      </w:r>
      <w:r w:rsidRPr="00784C2E">
        <w:rPr>
          <w:spacing w:val="-19"/>
        </w:rPr>
        <w:t xml:space="preserve"> </w:t>
      </w:r>
      <w:r w:rsidRPr="00784C2E">
        <w:t>суворі</w:t>
      </w:r>
      <w:r w:rsidRPr="00784C2E">
        <w:rPr>
          <w:spacing w:val="-17"/>
        </w:rPr>
        <w:t xml:space="preserve"> </w:t>
      </w:r>
      <w:r w:rsidRPr="00784C2E">
        <w:t>покарання і</w:t>
      </w:r>
      <w:r w:rsidRPr="00784C2E">
        <w:rPr>
          <w:spacing w:val="-12"/>
        </w:rPr>
        <w:t xml:space="preserve"> </w:t>
      </w:r>
      <w:r w:rsidRPr="00784C2E">
        <w:t>сексуальне</w:t>
      </w:r>
      <w:r w:rsidRPr="00784C2E">
        <w:rPr>
          <w:spacing w:val="-11"/>
        </w:rPr>
        <w:t xml:space="preserve"> </w:t>
      </w:r>
      <w:r w:rsidRPr="00784C2E">
        <w:t>насильство,</w:t>
      </w:r>
      <w:r w:rsidRPr="00784C2E">
        <w:rPr>
          <w:spacing w:val="-11"/>
        </w:rPr>
        <w:t xml:space="preserve"> </w:t>
      </w:r>
      <w:r w:rsidRPr="00784C2E">
        <w:t>серйозні</w:t>
      </w:r>
      <w:r w:rsidRPr="00784C2E">
        <w:rPr>
          <w:spacing w:val="-11"/>
        </w:rPr>
        <w:t xml:space="preserve"> </w:t>
      </w:r>
      <w:r w:rsidRPr="00784C2E">
        <w:t>залякування і глузування. Значну роль відіграють правопорушення, вживання наркотиків, алкоголю, порушення харчування, соматичні проблеми зі</w:t>
      </w:r>
      <w:r w:rsidRPr="00784C2E">
        <w:rPr>
          <w:spacing w:val="-4"/>
        </w:rPr>
        <w:t xml:space="preserve"> </w:t>
      </w:r>
      <w:r w:rsidRPr="00784C2E">
        <w:t>здоров'ям.</w:t>
      </w:r>
    </w:p>
    <w:p w:rsidR="00857BE6" w:rsidRPr="00784C2E" w:rsidRDefault="00857BE6" w:rsidP="00857BE6">
      <w:pPr>
        <w:pStyle w:val="a5"/>
        <w:spacing w:line="266" w:lineRule="auto"/>
        <w:ind w:left="567" w:right="-2" w:firstLine="141"/>
        <w:jc w:val="both"/>
      </w:pPr>
      <w:r w:rsidRPr="00784C2E">
        <w:rPr>
          <w:b/>
        </w:rPr>
        <w:t>Основні страхи, притаманні людині із тривожними станами</w:t>
      </w:r>
      <w:r w:rsidRPr="00784C2E">
        <w:t xml:space="preserve"> — страх критики, начальства, нових ситуацій, бути відторгненим (але і бути в центрі уваги), бути неповноцінним, сказати «ні».</w:t>
      </w:r>
    </w:p>
    <w:p w:rsidR="00857BE6" w:rsidRPr="00784C2E" w:rsidRDefault="00857BE6" w:rsidP="00784C2E">
      <w:pPr>
        <w:pStyle w:val="a5"/>
        <w:spacing w:line="266" w:lineRule="auto"/>
        <w:ind w:left="567" w:right="-2" w:firstLine="141"/>
        <w:jc w:val="both"/>
      </w:pPr>
      <w:r w:rsidRPr="00784C2E">
        <w:t>При наявності тривожних станів у людей</w:t>
      </w:r>
      <w:r w:rsidRPr="00784C2E">
        <w:rPr>
          <w:spacing w:val="-13"/>
        </w:rPr>
        <w:t xml:space="preserve"> </w:t>
      </w:r>
      <w:r w:rsidRPr="00784C2E">
        <w:t>проявляються</w:t>
      </w:r>
      <w:r w:rsidRPr="00784C2E">
        <w:rPr>
          <w:spacing w:val="-11"/>
        </w:rPr>
        <w:t xml:space="preserve"> </w:t>
      </w:r>
      <w:r w:rsidRPr="00784C2E">
        <w:t>зміни</w:t>
      </w:r>
      <w:r w:rsidRPr="00784C2E">
        <w:rPr>
          <w:spacing w:val="-11"/>
        </w:rPr>
        <w:t xml:space="preserve"> </w:t>
      </w:r>
      <w:r w:rsidRPr="00784C2E">
        <w:t>як</w:t>
      </w:r>
      <w:r w:rsidRPr="00784C2E">
        <w:rPr>
          <w:spacing w:val="-11"/>
        </w:rPr>
        <w:t xml:space="preserve"> </w:t>
      </w:r>
      <w:r w:rsidRPr="00784C2E">
        <w:t>психологічної,</w:t>
      </w:r>
      <w:r w:rsidRPr="00784C2E">
        <w:rPr>
          <w:spacing w:val="-14"/>
        </w:rPr>
        <w:t xml:space="preserve"> </w:t>
      </w:r>
      <w:r w:rsidRPr="00784C2E">
        <w:t>так</w:t>
      </w:r>
      <w:r w:rsidRPr="00784C2E">
        <w:rPr>
          <w:spacing w:val="-14"/>
        </w:rPr>
        <w:t xml:space="preserve"> </w:t>
      </w:r>
      <w:r w:rsidRPr="00784C2E">
        <w:t>і</w:t>
      </w:r>
      <w:r w:rsidRPr="00784C2E">
        <w:rPr>
          <w:spacing w:val="-14"/>
        </w:rPr>
        <w:t xml:space="preserve"> </w:t>
      </w:r>
      <w:r w:rsidRPr="00784C2E">
        <w:t>соматичної</w:t>
      </w:r>
      <w:r w:rsidRPr="00784C2E">
        <w:rPr>
          <w:spacing w:val="-14"/>
        </w:rPr>
        <w:t xml:space="preserve"> </w:t>
      </w:r>
      <w:r w:rsidRPr="00784C2E">
        <w:t>сфер.</w:t>
      </w:r>
      <w:r w:rsidRPr="00784C2E">
        <w:rPr>
          <w:spacing w:val="-14"/>
        </w:rPr>
        <w:t xml:space="preserve"> </w:t>
      </w:r>
      <w:r w:rsidRPr="00784C2E">
        <w:t>Серед</w:t>
      </w:r>
      <w:r w:rsidRPr="00784C2E">
        <w:rPr>
          <w:spacing w:val="-13"/>
        </w:rPr>
        <w:t xml:space="preserve"> </w:t>
      </w:r>
      <w:r w:rsidRPr="00784C2E">
        <w:t xml:space="preserve">психологічних симптомів — </w:t>
      </w:r>
      <w:r w:rsidRPr="00784C2E">
        <w:rPr>
          <w:u w:val="single"/>
        </w:rPr>
        <w:t xml:space="preserve">відчуття нервозності, лякливості, стурбованості, раптові безпричинні страхи, тривожне і неприємне передчуття чогось недоброго, відсутність насолоди від життя, важкість зосередження на певній діяльності. </w:t>
      </w:r>
      <w:r w:rsidRPr="00784C2E">
        <w:t xml:space="preserve">Соматичні та вегетативні «маски» тривожних станів, які часто гальмують шлях до встановлення діагнозу тривожних станів, наступні: безпричинне серцебиття, головний біль, порушений, поверхневий сон, відчуття тремору, підвищена пітливість, ускладнене дихання, відчуття гарячки чи холоду, дискомфорт у животі, зміна ваги тіла, відчуття </w:t>
      </w:r>
      <w:proofErr w:type="spellStart"/>
      <w:r w:rsidRPr="00784C2E">
        <w:t>„кому”</w:t>
      </w:r>
      <w:proofErr w:type="spellEnd"/>
      <w:r w:rsidRPr="00784C2E">
        <w:t xml:space="preserve"> в горлі та</w:t>
      </w:r>
      <w:r w:rsidRPr="00784C2E">
        <w:rPr>
          <w:spacing w:val="-4"/>
        </w:rPr>
        <w:t xml:space="preserve"> </w:t>
      </w:r>
      <w:r w:rsidRPr="00784C2E">
        <w:t>ін.</w:t>
      </w:r>
    </w:p>
    <w:p w:rsidR="00857BE6" w:rsidRPr="00784C2E" w:rsidRDefault="00857BE6" w:rsidP="00857BE6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</w:pPr>
    </w:p>
    <w:p w:rsidR="00857BE6" w:rsidRPr="00784C2E" w:rsidRDefault="00857BE6" w:rsidP="00857BE6">
      <w:pPr>
        <w:pStyle w:val="2"/>
        <w:shd w:val="clear" w:color="auto" w:fill="FFFFFF"/>
        <w:spacing w:before="250" w:after="125"/>
        <w:jc w:val="center"/>
        <w:rPr>
          <w:rFonts w:ascii="Times New Roman" w:hAnsi="Times New Roman" w:cs="Times New Roman"/>
          <w:bCs w:val="0"/>
          <w:color w:val="1F497D" w:themeColor="text2"/>
          <w:sz w:val="32"/>
          <w:szCs w:val="32"/>
        </w:rPr>
      </w:pPr>
      <w:r w:rsidRPr="00784C2E">
        <w:rPr>
          <w:rFonts w:ascii="Times New Roman" w:hAnsi="Times New Roman" w:cs="Times New Roman"/>
          <w:bCs w:val="0"/>
          <w:color w:val="1F497D" w:themeColor="text2"/>
          <w:sz w:val="32"/>
          <w:szCs w:val="32"/>
        </w:rPr>
        <w:t xml:space="preserve">ЯК УНИКНУТИ ЗГУБНОГО ВПЛИВУ </w:t>
      </w:r>
      <w:proofErr w:type="gramStart"/>
      <w:r w:rsidRPr="00784C2E">
        <w:rPr>
          <w:rFonts w:ascii="Times New Roman" w:hAnsi="Times New Roman" w:cs="Times New Roman"/>
          <w:bCs w:val="0"/>
          <w:color w:val="1F497D" w:themeColor="text2"/>
          <w:sz w:val="32"/>
          <w:szCs w:val="32"/>
        </w:rPr>
        <w:t>НА</w:t>
      </w:r>
      <w:proofErr w:type="gramEnd"/>
      <w:r w:rsidRPr="00784C2E">
        <w:rPr>
          <w:rFonts w:ascii="Times New Roman" w:hAnsi="Times New Roman" w:cs="Times New Roman"/>
          <w:bCs w:val="0"/>
          <w:color w:val="1F497D" w:themeColor="text2"/>
          <w:sz w:val="32"/>
          <w:szCs w:val="32"/>
        </w:rPr>
        <w:t xml:space="preserve"> ПСИХІКУ ПАНДЕМІЇ</w:t>
      </w:r>
    </w:p>
    <w:p w:rsidR="00857BE6" w:rsidRPr="00784C2E" w:rsidRDefault="00857BE6" w:rsidP="00784C2E">
      <w:pPr>
        <w:pStyle w:val="3"/>
        <w:shd w:val="clear" w:color="auto" w:fill="FFFFFF"/>
        <w:spacing w:before="250" w:after="125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>Рекомендації</w:t>
      </w:r>
      <w:proofErr w:type="spellEnd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>загального</w:t>
      </w:r>
      <w:proofErr w:type="spellEnd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характеру</w:t>
      </w:r>
    </w:p>
    <w:p w:rsidR="00857BE6" w:rsidRPr="00784C2E" w:rsidRDefault="00857BE6" w:rsidP="0085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складати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план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дій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день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тиждень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планувати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заздалегідь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розклад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віддаленому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режимі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дозвілля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фізичними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вправами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самоізоляції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прагнути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неухильного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такого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розкладу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кожен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день.</w:t>
      </w:r>
      <w:proofErr w:type="gramEnd"/>
    </w:p>
    <w:p w:rsidR="00857BE6" w:rsidRPr="00784C2E" w:rsidRDefault="00857BE6" w:rsidP="0085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Регулярний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достатній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сон,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регулярне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здорове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достатня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рідини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особистої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гі</w:t>
      </w:r>
      <w:proofErr w:type="gramStart"/>
      <w:r w:rsidRPr="00784C2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ієни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необхідні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хорошого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фізичного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поліпшення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психологічного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благополуччя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C2E">
        <w:rPr>
          <w:rFonts w:ascii="Times New Roman" w:hAnsi="Times New Roman" w:cs="Times New Roman"/>
          <w:sz w:val="32"/>
          <w:szCs w:val="32"/>
        </w:rPr>
        <w:t xml:space="preserve">Регулярна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фізична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активність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необхідна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ідтримки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тіла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- вона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підвищенню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настрою за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зниження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гормонів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стресу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стимуляції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вироблення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ендорфінів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хімічних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речовин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мозку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знімають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біль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покращують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настрій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позитивно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імунну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функцію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Вивчення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релаксації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зниження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стресу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читання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прослуховування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музики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медитація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аутогенне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тренування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C2E">
        <w:rPr>
          <w:rFonts w:ascii="Times New Roman" w:hAnsi="Times New Roman" w:cs="Times New Roman"/>
          <w:sz w:val="32"/>
          <w:szCs w:val="32"/>
        </w:rPr>
        <w:t xml:space="preserve">бути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корисні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збереження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здоров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'я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тіла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розуму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розуміння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емоцій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C2E">
        <w:rPr>
          <w:rFonts w:ascii="Times New Roman" w:hAnsi="Times New Roman" w:cs="Times New Roman"/>
          <w:sz w:val="32"/>
          <w:szCs w:val="32"/>
        </w:rPr>
        <w:t xml:space="preserve">Коли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стикаєтеся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труднощами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відкрита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розмова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емоції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близьким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родичем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другом,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прохання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почуття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соц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іальної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ефективно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допомогти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зменшити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стрес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занепокоєння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ідтримувати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всередині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сім'ї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Члени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сім'ї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регулярно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приділяти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час один одному.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Сімейний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включати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в себе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змістовні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бесіди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соц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іальні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ігри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спортивні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змагання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спільний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прийом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їжі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спільне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домашніх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справ.</w:t>
      </w:r>
    </w:p>
    <w:p w:rsidR="00857BE6" w:rsidRPr="00784C2E" w:rsidRDefault="00857BE6" w:rsidP="0085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Отримувати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новини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пандемію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надійних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джерел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- не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1 разу 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тиждень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обмежуючи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надмірне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знайомство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4C2E">
        <w:rPr>
          <w:rFonts w:ascii="Times New Roman" w:hAnsi="Times New Roman" w:cs="Times New Roman"/>
          <w:sz w:val="32"/>
          <w:szCs w:val="32"/>
        </w:rPr>
        <w:t>такою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інформацією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pStyle w:val="3"/>
        <w:shd w:val="clear" w:color="auto" w:fill="FFFFFF"/>
        <w:spacing w:before="250" w:after="125"/>
        <w:jc w:val="both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784C2E">
        <w:rPr>
          <w:rFonts w:ascii="Times New Roman" w:hAnsi="Times New Roman" w:cs="Times New Roman"/>
          <w:bCs w:val="0"/>
          <w:color w:val="auto"/>
          <w:sz w:val="32"/>
          <w:szCs w:val="32"/>
          <w:lang w:val="uk-UA"/>
        </w:rPr>
        <w:lastRenderedPageBreak/>
        <w:t xml:space="preserve">            </w:t>
      </w:r>
      <w:proofErr w:type="spellStart"/>
      <w:proofErr w:type="gramStart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>Спец</w:t>
      </w:r>
      <w:proofErr w:type="gramEnd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>іальні</w:t>
      </w:r>
      <w:proofErr w:type="spellEnd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bCs w:val="0"/>
          <w:color w:val="auto"/>
          <w:sz w:val="32"/>
          <w:szCs w:val="32"/>
        </w:rPr>
        <w:t>рекомендації</w:t>
      </w:r>
      <w:proofErr w:type="spellEnd"/>
    </w:p>
    <w:p w:rsidR="00857BE6" w:rsidRPr="00784C2E" w:rsidRDefault="00857BE6" w:rsidP="00857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C2E">
        <w:rPr>
          <w:rFonts w:ascii="Times New Roman" w:hAnsi="Times New Roman" w:cs="Times New Roman"/>
          <w:sz w:val="32"/>
          <w:szCs w:val="32"/>
        </w:rPr>
        <w:t xml:space="preserve">Самоконтроль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екранного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часу (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часу,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витрачається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пристроїв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екраном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дисплеєм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таких як смартфон,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комп'ютер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телевізор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ігрова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приставка)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важливі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Зменшення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часу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пристроїв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відключення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повідомлень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пов'язаних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ними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звуків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мобільних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пристроях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виявитися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корисними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психічного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Постійна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перевірка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соц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іальних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мереж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перегляд новин про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пандемію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негативно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позначається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психічному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благополуччі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Моніторинг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велике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Крім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того, батьки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зразками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наслідування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; таким чином,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власної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пов'язаного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використанням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інформаційних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допомогти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їхнім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дітям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звикнути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контрольованого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гаджетів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Батькам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рекомендується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брати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активну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пов'язаній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використанням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електронних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гаджетів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поведінці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грати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разом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ними в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ідеоігри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).</w:t>
      </w:r>
    </w:p>
    <w:p w:rsidR="00857BE6" w:rsidRPr="00784C2E" w:rsidRDefault="00857BE6" w:rsidP="00857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ідтримка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зв'язку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друзями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родичами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знайомими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(через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Інтернет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по телефону)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допомогти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зменшити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відчуття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самотності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фізичного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дистанціювання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підвищити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якість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області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комунікації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групові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соціальних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мережах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онлайн-відеоігри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бути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корисні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значущих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іддаленому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режимі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самоізоляції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>.</w:t>
      </w:r>
    </w:p>
    <w:p w:rsidR="00857BE6" w:rsidRPr="00784C2E" w:rsidRDefault="00857BE6" w:rsidP="00857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звертатися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людей в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разі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потреби.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спостерігається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високий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4C2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84C2E">
        <w:rPr>
          <w:rFonts w:ascii="Times New Roman" w:hAnsi="Times New Roman" w:cs="Times New Roman"/>
          <w:sz w:val="32"/>
          <w:szCs w:val="32"/>
        </w:rPr>
        <w:t>івень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стресу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зайве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звернутися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психологічною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Звернення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ранніх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стадіях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бути особливо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ефективним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полегшення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симптомів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повного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позбавлення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4C2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784C2E">
        <w:rPr>
          <w:rFonts w:ascii="Times New Roman" w:hAnsi="Times New Roman" w:cs="Times New Roman"/>
          <w:sz w:val="32"/>
          <w:szCs w:val="32"/>
        </w:rPr>
        <w:t xml:space="preserve"> них.</w:t>
      </w:r>
    </w:p>
    <w:p w:rsidR="00857BE6" w:rsidRPr="00784C2E" w:rsidRDefault="00857BE6" w:rsidP="00857BE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57BE6" w:rsidRDefault="00857BE6" w:rsidP="00784C2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7BE6" w:rsidRDefault="00857BE6" w:rsidP="00857B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4C2E" w:rsidRDefault="00857BE6" w:rsidP="00857BE6">
      <w:pPr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:lang w:val="en-US"/>
        </w:rPr>
      </w:pPr>
      <w:r w:rsidRPr="00857BE6"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  <w:lastRenderedPageBreak/>
        <w:t>КРОКИ ПОДОЛАННЯ</w:t>
      </w:r>
    </w:p>
    <w:p w:rsidR="00857BE6" w:rsidRPr="00857BE6" w:rsidRDefault="00857BE6" w:rsidP="00857BE6">
      <w:pPr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</w:pPr>
      <w:r w:rsidRPr="00857BE6">
        <w:rPr>
          <w:rFonts w:ascii="Times New Roman" w:hAnsi="Times New Roman" w:cs="Times New Roman"/>
          <w:b/>
          <w:i/>
          <w:color w:val="1F497D" w:themeColor="text2"/>
          <w:sz w:val="56"/>
          <w:szCs w:val="56"/>
        </w:rPr>
        <w:t xml:space="preserve"> СТРЕСУ ТА ТРИВОГИ</w:t>
      </w:r>
    </w:p>
    <w:p w:rsidR="00857BE6" w:rsidRDefault="00857BE6" w:rsidP="00857BE6">
      <w:pPr>
        <w:pStyle w:val="Heading3"/>
        <w:ind w:left="851"/>
        <w:rPr>
          <w:sz w:val="56"/>
          <w:szCs w:val="56"/>
          <w:lang w:val="en-US"/>
        </w:rPr>
      </w:pPr>
      <w:hyperlink r:id="rId5" w:anchor="text_1" w:history="1"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Визнайте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свою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тривогу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і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не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намагайтеся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її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заперечувати</w:t>
        </w:r>
        <w:proofErr w:type="spellEnd"/>
      </w:hyperlink>
      <w:r w:rsidRPr="00857BE6">
        <w:rPr>
          <w:sz w:val="56"/>
          <w:szCs w:val="56"/>
        </w:rPr>
        <w:t>.</w:t>
      </w:r>
    </w:p>
    <w:p w:rsidR="00857BE6" w:rsidRPr="00857BE6" w:rsidRDefault="00857BE6" w:rsidP="00857BE6">
      <w:pPr>
        <w:pStyle w:val="Heading3"/>
        <w:ind w:left="851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857BE6" w:rsidRDefault="00857BE6" w:rsidP="00857BE6">
      <w:pPr>
        <w:pStyle w:val="Heading3"/>
        <w:ind w:left="851"/>
        <w:rPr>
          <w:sz w:val="56"/>
          <w:szCs w:val="56"/>
          <w:lang w:val="en-US"/>
        </w:rPr>
      </w:pPr>
      <w:hyperlink r:id="rId6" w:anchor="text_2" w:history="1"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Не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зациклюйтеся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на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негативній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інформації</w:t>
        </w:r>
        <w:proofErr w:type="spellEnd"/>
      </w:hyperlink>
      <w:r w:rsidRPr="00857BE6">
        <w:rPr>
          <w:sz w:val="56"/>
          <w:szCs w:val="56"/>
        </w:rPr>
        <w:t>.</w:t>
      </w:r>
    </w:p>
    <w:p w:rsidR="00857BE6" w:rsidRPr="00857BE6" w:rsidRDefault="00857BE6" w:rsidP="00857BE6">
      <w:pPr>
        <w:pStyle w:val="Heading3"/>
        <w:ind w:left="851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857BE6" w:rsidRDefault="00857BE6" w:rsidP="00857BE6">
      <w:pPr>
        <w:pStyle w:val="Heading3"/>
        <w:ind w:left="851"/>
        <w:rPr>
          <w:sz w:val="56"/>
          <w:szCs w:val="56"/>
          <w:lang w:val="en-US"/>
        </w:rPr>
      </w:pPr>
      <w:hyperlink r:id="rId7" w:anchor="text_3" w:history="1"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Обмежте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час,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що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проводиться в </w:t>
        </w:r>
        <w:proofErr w:type="spellStart"/>
        <w:proofErr w:type="gram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соц</w:t>
        </w:r>
        <w:proofErr w:type="gram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іальних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мережах</w:t>
        </w:r>
      </w:hyperlink>
      <w:r w:rsidRPr="00857BE6">
        <w:rPr>
          <w:sz w:val="56"/>
          <w:szCs w:val="56"/>
        </w:rPr>
        <w:t>.</w:t>
      </w:r>
    </w:p>
    <w:p w:rsidR="00857BE6" w:rsidRPr="00857BE6" w:rsidRDefault="00857BE6" w:rsidP="00857BE6">
      <w:pPr>
        <w:pStyle w:val="Heading3"/>
        <w:ind w:left="851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857BE6" w:rsidRDefault="00857BE6" w:rsidP="00857BE6">
      <w:pPr>
        <w:pStyle w:val="Heading3"/>
        <w:ind w:left="851"/>
        <w:rPr>
          <w:sz w:val="56"/>
          <w:szCs w:val="56"/>
          <w:lang w:val="en-US"/>
        </w:rPr>
      </w:pPr>
      <w:hyperlink r:id="rId8" w:anchor="text_4" w:history="1"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Залишайтеся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активним</w:t>
        </w:r>
        <w:proofErr w:type="spellEnd"/>
      </w:hyperlink>
      <w:r w:rsidRPr="00857BE6">
        <w:rPr>
          <w:sz w:val="56"/>
          <w:szCs w:val="56"/>
        </w:rPr>
        <w:t>.</w:t>
      </w:r>
    </w:p>
    <w:p w:rsidR="00857BE6" w:rsidRPr="00857BE6" w:rsidRDefault="00857BE6" w:rsidP="00857BE6">
      <w:pPr>
        <w:pStyle w:val="Heading3"/>
        <w:ind w:left="851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857BE6" w:rsidRDefault="00857BE6" w:rsidP="00857BE6">
      <w:pPr>
        <w:pStyle w:val="Heading3"/>
        <w:ind w:left="851"/>
        <w:rPr>
          <w:sz w:val="56"/>
          <w:szCs w:val="56"/>
          <w:lang w:val="en-US"/>
        </w:rPr>
      </w:pPr>
      <w:hyperlink r:id="rId9" w:anchor="text_5" w:history="1"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Постарайтеся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збалансувати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харчування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і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лягати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спати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вчасно</w:t>
        </w:r>
        <w:proofErr w:type="spellEnd"/>
      </w:hyperlink>
      <w:r w:rsidRPr="00857BE6">
        <w:rPr>
          <w:sz w:val="56"/>
          <w:szCs w:val="56"/>
        </w:rPr>
        <w:t>.</w:t>
      </w:r>
    </w:p>
    <w:p w:rsidR="00857BE6" w:rsidRPr="00857BE6" w:rsidRDefault="00857BE6" w:rsidP="00857BE6">
      <w:pPr>
        <w:pStyle w:val="Heading3"/>
        <w:ind w:left="851"/>
        <w:rPr>
          <w:rFonts w:ascii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857BE6" w:rsidRPr="00857BE6" w:rsidRDefault="00857BE6" w:rsidP="00857BE6">
      <w:pPr>
        <w:pStyle w:val="Heading3"/>
        <w:ind w:left="851"/>
        <w:rPr>
          <w:rFonts w:ascii="Times New Roman" w:hAnsi="Times New Roman" w:cs="Times New Roman"/>
          <w:b/>
          <w:i/>
          <w:sz w:val="56"/>
          <w:szCs w:val="56"/>
          <w:lang w:val="ru-RU" w:eastAsia="ru-RU"/>
        </w:rPr>
      </w:pPr>
      <w:hyperlink r:id="rId10" w:anchor="text_6" w:history="1">
        <w:proofErr w:type="spellStart"/>
        <w:proofErr w:type="gram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П</w:t>
        </w:r>
        <w:proofErr w:type="gram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ідтримуйте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зв'язок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з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родиною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і</w:t>
        </w:r>
        <w:proofErr w:type="spellEnd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 xml:space="preserve"> </w:t>
        </w:r>
        <w:proofErr w:type="spellStart"/>
        <w:r w:rsidRPr="00857BE6">
          <w:rPr>
            <w:rFonts w:ascii="Times New Roman" w:hAnsi="Times New Roman" w:cs="Times New Roman"/>
            <w:b/>
            <w:i/>
            <w:sz w:val="56"/>
            <w:szCs w:val="56"/>
            <w:lang w:val="ru-RU" w:eastAsia="ru-RU"/>
          </w:rPr>
          <w:t>друзями</w:t>
        </w:r>
        <w:proofErr w:type="spellEnd"/>
      </w:hyperlink>
      <w:r w:rsidRPr="00857BE6">
        <w:rPr>
          <w:sz w:val="56"/>
          <w:szCs w:val="56"/>
        </w:rPr>
        <w:t>.</w:t>
      </w:r>
    </w:p>
    <w:p w:rsidR="00B07458" w:rsidRPr="00784C2E" w:rsidRDefault="00857BE6" w:rsidP="00784C2E">
      <w:pPr>
        <w:spacing w:line="360" w:lineRule="auto"/>
        <w:ind w:firstLine="600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  <w:r w:rsidRPr="00857BE6">
        <w:rPr>
          <w:rFonts w:ascii="Times New Roman" w:hAnsi="Times New Roman" w:cs="Times New Roman"/>
          <w:b/>
          <w:i/>
          <w:sz w:val="56"/>
          <w:szCs w:val="56"/>
        </w:rPr>
        <w:tab/>
      </w:r>
    </w:p>
    <w:sectPr w:rsidR="00B07458" w:rsidRPr="0078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B82"/>
    <w:multiLevelType w:val="multilevel"/>
    <w:tmpl w:val="6EF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03DA3"/>
    <w:multiLevelType w:val="multilevel"/>
    <w:tmpl w:val="9E5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4779"/>
    <w:multiLevelType w:val="hybridMultilevel"/>
    <w:tmpl w:val="48DCB442"/>
    <w:lvl w:ilvl="0" w:tplc="C332FC9A">
      <w:numFmt w:val="bullet"/>
      <w:lvlText w:val="•"/>
      <w:lvlJc w:val="left"/>
      <w:pPr>
        <w:ind w:left="1318" w:hanging="135"/>
      </w:pPr>
      <w:rPr>
        <w:rFonts w:ascii="Verdana" w:eastAsia="Verdana" w:hAnsi="Verdana" w:cs="Verdana" w:hint="default"/>
        <w:spacing w:val="-1"/>
        <w:w w:val="100"/>
        <w:sz w:val="15"/>
        <w:szCs w:val="15"/>
        <w:lang w:val="uk-UA" w:eastAsia="en-US" w:bidi="ar-SA"/>
      </w:rPr>
    </w:lvl>
    <w:lvl w:ilvl="1" w:tplc="5722285A">
      <w:numFmt w:val="bullet"/>
      <w:lvlText w:val="•"/>
      <w:lvlJc w:val="left"/>
      <w:pPr>
        <w:ind w:left="5581" w:hanging="282"/>
      </w:pPr>
      <w:rPr>
        <w:rFonts w:ascii="Cambria" w:eastAsia="Cambria" w:hAnsi="Cambria" w:cs="Cambria" w:hint="default"/>
        <w:w w:val="135"/>
        <w:sz w:val="16"/>
        <w:szCs w:val="16"/>
        <w:lang w:val="uk-UA" w:eastAsia="en-US" w:bidi="ar-SA"/>
      </w:rPr>
    </w:lvl>
    <w:lvl w:ilvl="2" w:tplc="7A489ADC">
      <w:numFmt w:val="bullet"/>
      <w:lvlText w:val="•"/>
      <w:lvlJc w:val="left"/>
      <w:pPr>
        <w:ind w:left="6350" w:hanging="282"/>
      </w:pPr>
      <w:rPr>
        <w:rFonts w:hint="default"/>
        <w:lang w:val="uk-UA" w:eastAsia="en-US" w:bidi="ar-SA"/>
      </w:rPr>
    </w:lvl>
    <w:lvl w:ilvl="3" w:tplc="6658B5C4">
      <w:numFmt w:val="bullet"/>
      <w:lvlText w:val="•"/>
      <w:lvlJc w:val="left"/>
      <w:pPr>
        <w:ind w:left="7121" w:hanging="282"/>
      </w:pPr>
      <w:rPr>
        <w:rFonts w:hint="default"/>
        <w:lang w:val="uk-UA" w:eastAsia="en-US" w:bidi="ar-SA"/>
      </w:rPr>
    </w:lvl>
    <w:lvl w:ilvl="4" w:tplc="CF36E07A">
      <w:numFmt w:val="bullet"/>
      <w:lvlText w:val="•"/>
      <w:lvlJc w:val="left"/>
      <w:pPr>
        <w:ind w:left="7891" w:hanging="282"/>
      </w:pPr>
      <w:rPr>
        <w:rFonts w:hint="default"/>
        <w:lang w:val="uk-UA" w:eastAsia="en-US" w:bidi="ar-SA"/>
      </w:rPr>
    </w:lvl>
    <w:lvl w:ilvl="5" w:tplc="6AD277BA">
      <w:numFmt w:val="bullet"/>
      <w:lvlText w:val="•"/>
      <w:lvlJc w:val="left"/>
      <w:pPr>
        <w:ind w:left="8662" w:hanging="282"/>
      </w:pPr>
      <w:rPr>
        <w:rFonts w:hint="default"/>
        <w:lang w:val="uk-UA" w:eastAsia="en-US" w:bidi="ar-SA"/>
      </w:rPr>
    </w:lvl>
    <w:lvl w:ilvl="6" w:tplc="8BE2CA40">
      <w:numFmt w:val="bullet"/>
      <w:lvlText w:val="•"/>
      <w:lvlJc w:val="left"/>
      <w:pPr>
        <w:ind w:left="9433" w:hanging="282"/>
      </w:pPr>
      <w:rPr>
        <w:rFonts w:hint="default"/>
        <w:lang w:val="uk-UA" w:eastAsia="en-US" w:bidi="ar-SA"/>
      </w:rPr>
    </w:lvl>
    <w:lvl w:ilvl="7" w:tplc="89F2AF28">
      <w:numFmt w:val="bullet"/>
      <w:lvlText w:val="•"/>
      <w:lvlJc w:val="left"/>
      <w:pPr>
        <w:ind w:left="10203" w:hanging="282"/>
      </w:pPr>
      <w:rPr>
        <w:rFonts w:hint="default"/>
        <w:lang w:val="uk-UA" w:eastAsia="en-US" w:bidi="ar-SA"/>
      </w:rPr>
    </w:lvl>
    <w:lvl w:ilvl="8" w:tplc="2D2AF86E">
      <w:numFmt w:val="bullet"/>
      <w:lvlText w:val="•"/>
      <w:lvlJc w:val="left"/>
      <w:pPr>
        <w:ind w:left="10974" w:hanging="28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7BE6"/>
    <w:rsid w:val="00784C2E"/>
    <w:rsid w:val="00857BE6"/>
    <w:rsid w:val="00B0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7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7B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link w:val="a4"/>
    <w:uiPriority w:val="1"/>
    <w:qFormat/>
    <w:rsid w:val="00857BE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1"/>
    <w:locked/>
    <w:rsid w:val="00857BE6"/>
    <w:rPr>
      <w:rFonts w:eastAsiaTheme="minorHAnsi"/>
      <w:lang w:eastAsia="en-US"/>
    </w:rPr>
  </w:style>
  <w:style w:type="paragraph" w:styleId="a5">
    <w:name w:val="Body Text"/>
    <w:basedOn w:val="a"/>
    <w:link w:val="a6"/>
    <w:uiPriority w:val="1"/>
    <w:unhideWhenUsed/>
    <w:qFormat/>
    <w:rsid w:val="00857BE6"/>
    <w:pPr>
      <w:widowControl w:val="0"/>
      <w:autoSpaceDE w:val="0"/>
      <w:autoSpaceDN w:val="0"/>
      <w:spacing w:after="0" w:line="240" w:lineRule="auto"/>
      <w:ind w:left="582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857BE6"/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paragraph" w:customStyle="1" w:styleId="Heading2">
    <w:name w:val="Heading 2"/>
    <w:basedOn w:val="a"/>
    <w:uiPriority w:val="1"/>
    <w:qFormat/>
    <w:rsid w:val="00857BE6"/>
    <w:pPr>
      <w:widowControl w:val="0"/>
      <w:autoSpaceDE w:val="0"/>
      <w:autoSpaceDN w:val="0"/>
      <w:spacing w:after="0" w:line="240" w:lineRule="auto"/>
      <w:ind w:left="8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Heading3">
    <w:name w:val="Heading 3"/>
    <w:basedOn w:val="a"/>
    <w:uiPriority w:val="1"/>
    <w:qFormat/>
    <w:rsid w:val="00857BE6"/>
    <w:pPr>
      <w:widowControl w:val="0"/>
      <w:autoSpaceDE w:val="0"/>
      <w:autoSpaceDN w:val="0"/>
      <w:spacing w:before="16" w:after="0" w:line="240" w:lineRule="auto"/>
      <w:ind w:left="20"/>
      <w:outlineLvl w:val="3"/>
    </w:pPr>
    <w:rPr>
      <w:rFonts w:ascii="Verdana" w:eastAsia="Verdana" w:hAnsi="Verdana" w:cs="Verdan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ok.ua/depressiya/article/2970-yak-v-perod-zagalno-panki-vberegtisya-vd-stre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zok.ua/depressiya/article/2970-yak-v-perod-zagalno-panki-vberegtisya-vd-stre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ok.ua/depressiya/article/2970-yak-v-perod-zagalno-panki-vberegtisya-vd-stres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zok.ua/depressiya/article/2970-yak-v-perod-zagalno-panki-vberegtisya-vd-stresu" TargetMode="External"/><Relationship Id="rId10" Type="http://schemas.openxmlformats.org/officeDocument/2006/relationships/hyperlink" Target="https://mozok.ua/depressiya/article/2970-yak-v-perod-zagalno-panki-vberegtisya-vd-stre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zok.ua/depressiya/article/2970-yak-v-perod-zagalno-panki-vberegtisya-vd-stre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2020-11-12T10:46:00Z</dcterms:created>
  <dcterms:modified xsi:type="dcterms:W3CDTF">2020-11-12T11:00:00Z</dcterms:modified>
</cp:coreProperties>
</file>