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24" w:rsidRPr="00507E24" w:rsidRDefault="00507E24" w:rsidP="00507E24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507E24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ПЕРША ПСИХОЛОГІЧНА ДОПОМОГА ДІТЯМ, ЯКІ ПЕРЕБУВАЮТЬ</w:t>
      </w:r>
      <w:r w:rsidR="00052856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</w:t>
      </w:r>
      <w:r w:rsidRPr="00507E24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У ПІСЛЯТРАВМАТИЧНОМУ СТАНІ</w:t>
      </w:r>
    </w:p>
    <w:p w:rsidR="00507E24" w:rsidRDefault="00507E24" w:rsidP="00507E24">
      <w:r>
        <w:t xml:space="preserve"> </w:t>
      </w:r>
    </w:p>
    <w:p w:rsidR="00507E24" w:rsidRPr="00507E24" w:rsidRDefault="00507E24" w:rsidP="00507E24">
      <w:pPr>
        <w:tabs>
          <w:tab w:val="left" w:pos="9639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Війна  увійшла  в  наше  життя,  сколихнувши  всі  його  сфери.  І  всі  ми </w:t>
      </w:r>
      <w:proofErr w:type="spellStart"/>
      <w:r w:rsidRPr="00507E24">
        <w:rPr>
          <w:rFonts w:ascii="Times New Roman" w:hAnsi="Times New Roman" w:cs="Times New Roman"/>
          <w:sz w:val="28"/>
          <w:szCs w:val="28"/>
        </w:rPr>
        <w:t>досвідчуємо</w:t>
      </w:r>
      <w:proofErr w:type="spellEnd"/>
      <w:r w:rsidRPr="00507E24">
        <w:rPr>
          <w:rFonts w:ascii="Times New Roman" w:hAnsi="Times New Roman" w:cs="Times New Roman"/>
          <w:sz w:val="28"/>
          <w:szCs w:val="28"/>
        </w:rPr>
        <w:t>, що війна має великий вплив на п</w:t>
      </w:r>
      <w:r>
        <w:rPr>
          <w:rFonts w:ascii="Times New Roman" w:hAnsi="Times New Roman" w:cs="Times New Roman"/>
          <w:sz w:val="28"/>
          <w:szCs w:val="28"/>
        </w:rPr>
        <w:t xml:space="preserve">сихологічне життя людини. Втім </w:t>
      </w:r>
      <w:r w:rsidRPr="00507E24">
        <w:rPr>
          <w:rFonts w:ascii="Times New Roman" w:hAnsi="Times New Roman" w:cs="Times New Roman"/>
          <w:sz w:val="28"/>
          <w:szCs w:val="28"/>
        </w:rPr>
        <w:t>війна, як і будь-яка інша кризова подія, може</w:t>
      </w:r>
      <w:r>
        <w:rPr>
          <w:rFonts w:ascii="Times New Roman" w:hAnsi="Times New Roman" w:cs="Times New Roman"/>
          <w:sz w:val="28"/>
          <w:szCs w:val="28"/>
        </w:rPr>
        <w:t xml:space="preserve"> мобілізувати наші внутрішні й </w:t>
      </w:r>
      <w:r w:rsidRPr="00507E24">
        <w:rPr>
          <w:rFonts w:ascii="Times New Roman" w:hAnsi="Times New Roman" w:cs="Times New Roman"/>
          <w:sz w:val="28"/>
          <w:szCs w:val="28"/>
        </w:rPr>
        <w:t>зовнішні ресурси, щоб захистити нас, і щоб д</w:t>
      </w:r>
      <w:r>
        <w:rPr>
          <w:rFonts w:ascii="Times New Roman" w:hAnsi="Times New Roman" w:cs="Times New Roman"/>
          <w:sz w:val="28"/>
          <w:szCs w:val="28"/>
        </w:rPr>
        <w:t xml:space="preserve">ати силу захистити інших, вона </w:t>
      </w:r>
      <w:r w:rsidRPr="00507E24">
        <w:rPr>
          <w:rFonts w:ascii="Times New Roman" w:hAnsi="Times New Roman" w:cs="Times New Roman"/>
          <w:sz w:val="28"/>
          <w:szCs w:val="28"/>
        </w:rPr>
        <w:t xml:space="preserve">може </w:t>
      </w:r>
      <w:bookmarkStart w:id="0" w:name="_GoBack"/>
      <w:bookmarkEnd w:id="0"/>
      <w:r w:rsidRPr="00507E24">
        <w:rPr>
          <w:rFonts w:ascii="Times New Roman" w:hAnsi="Times New Roman" w:cs="Times New Roman"/>
          <w:sz w:val="28"/>
          <w:szCs w:val="28"/>
        </w:rPr>
        <w:t>сприяти внутрішньому зростанню люди</w:t>
      </w:r>
      <w:r>
        <w:rPr>
          <w:rFonts w:ascii="Times New Roman" w:hAnsi="Times New Roman" w:cs="Times New Roman"/>
          <w:sz w:val="28"/>
          <w:szCs w:val="28"/>
        </w:rPr>
        <w:t>ни і єдності громади – як будь-</w:t>
      </w:r>
      <w:r w:rsidRPr="00507E24">
        <w:rPr>
          <w:rFonts w:ascii="Times New Roman" w:hAnsi="Times New Roman" w:cs="Times New Roman"/>
          <w:sz w:val="28"/>
          <w:szCs w:val="28"/>
        </w:rPr>
        <w:t>яка  криза,  вона  може  мати  різні  наслідки  –  і</w:t>
      </w:r>
      <w:r>
        <w:rPr>
          <w:rFonts w:ascii="Times New Roman" w:hAnsi="Times New Roman" w:cs="Times New Roman"/>
          <w:sz w:val="28"/>
          <w:szCs w:val="28"/>
        </w:rPr>
        <w:t xml:space="preserve">  великою  мірою  ці  наслідки </w:t>
      </w:r>
      <w:r w:rsidRPr="00507E24">
        <w:rPr>
          <w:rFonts w:ascii="Times New Roman" w:hAnsi="Times New Roman" w:cs="Times New Roman"/>
          <w:sz w:val="28"/>
          <w:szCs w:val="28"/>
        </w:rPr>
        <w:t xml:space="preserve">залежатимуть  від  того,  що  ми  можемо  </w:t>
      </w:r>
      <w:r>
        <w:rPr>
          <w:rFonts w:ascii="Times New Roman" w:hAnsi="Times New Roman" w:cs="Times New Roman"/>
          <w:sz w:val="28"/>
          <w:szCs w:val="28"/>
        </w:rPr>
        <w:t xml:space="preserve">протиставити  їй,  тобто  наші </w:t>
      </w:r>
      <w:r w:rsidRPr="00507E24">
        <w:rPr>
          <w:rFonts w:ascii="Times New Roman" w:hAnsi="Times New Roman" w:cs="Times New Roman"/>
          <w:sz w:val="28"/>
          <w:szCs w:val="28"/>
        </w:rPr>
        <w:t>психологічні,  соціал</w:t>
      </w:r>
      <w:r>
        <w:rPr>
          <w:rFonts w:ascii="Times New Roman" w:hAnsi="Times New Roman" w:cs="Times New Roman"/>
          <w:sz w:val="28"/>
          <w:szCs w:val="28"/>
        </w:rPr>
        <w:t>ьні,  духовні  ресурси.  Тому маємо знати</w:t>
      </w:r>
      <w:r w:rsidRPr="00507E24">
        <w:rPr>
          <w:rFonts w:ascii="Times New Roman" w:hAnsi="Times New Roman" w:cs="Times New Roman"/>
          <w:sz w:val="28"/>
          <w:szCs w:val="28"/>
        </w:rPr>
        <w:t xml:space="preserve"> інформацією </w:t>
      </w:r>
      <w:r>
        <w:rPr>
          <w:rFonts w:ascii="Times New Roman" w:hAnsi="Times New Roman" w:cs="Times New Roman"/>
          <w:sz w:val="28"/>
          <w:szCs w:val="28"/>
        </w:rPr>
        <w:t xml:space="preserve">щодо збереження та відновлення </w:t>
      </w:r>
      <w:r w:rsidRPr="00507E24">
        <w:rPr>
          <w:rFonts w:ascii="Times New Roman" w:hAnsi="Times New Roman" w:cs="Times New Roman"/>
          <w:sz w:val="28"/>
          <w:szCs w:val="28"/>
        </w:rPr>
        <w:t xml:space="preserve">наших ресурсів, формування психологічної стійкості.   </w:t>
      </w:r>
    </w:p>
    <w:p w:rsidR="00507E24" w:rsidRPr="00507E24" w:rsidRDefault="00507E24" w:rsidP="00507E24">
      <w:pPr>
        <w:tabs>
          <w:tab w:val="left" w:pos="9639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>Сьогодні  вашій  увазі  пропонується</w:t>
      </w:r>
      <w:r>
        <w:rPr>
          <w:rFonts w:ascii="Times New Roman" w:hAnsi="Times New Roman" w:cs="Times New Roman"/>
          <w:sz w:val="28"/>
          <w:szCs w:val="28"/>
        </w:rPr>
        <w:t xml:space="preserve">  пам’ятка  з  надання  першої </w:t>
      </w:r>
      <w:r w:rsidRPr="00507E24">
        <w:rPr>
          <w:rFonts w:ascii="Times New Roman" w:hAnsi="Times New Roman" w:cs="Times New Roman"/>
          <w:sz w:val="28"/>
          <w:szCs w:val="28"/>
        </w:rPr>
        <w:t>неспеціалізованої  допомоги  дітям,  які  пере</w:t>
      </w:r>
      <w:r>
        <w:rPr>
          <w:rFonts w:ascii="Times New Roman" w:hAnsi="Times New Roman" w:cs="Times New Roman"/>
          <w:sz w:val="28"/>
          <w:szCs w:val="28"/>
        </w:rPr>
        <w:t xml:space="preserve">бувають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післятравматичному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стані (для батьків, педагогів</w:t>
      </w:r>
      <w:r w:rsidRPr="00507E2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07E24" w:rsidRPr="00507E24" w:rsidRDefault="00507E24" w:rsidP="00507E24">
      <w:pPr>
        <w:tabs>
          <w:tab w:val="left" w:pos="9639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E24" w:rsidRPr="00052856" w:rsidRDefault="00507E24" w:rsidP="00507E24">
      <w:pPr>
        <w:tabs>
          <w:tab w:val="left" w:pos="9639"/>
        </w:tabs>
        <w:spacing w:line="240" w:lineRule="auto"/>
        <w:ind w:right="-284"/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052856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ПАМ’ЯТКА</w:t>
      </w:r>
    </w:p>
    <w:p w:rsidR="00507E24" w:rsidRDefault="00507E24" w:rsidP="00507E24">
      <w:pPr>
        <w:tabs>
          <w:tab w:val="left" w:pos="9639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>В будь-який час, жодна людина не мо</w:t>
      </w:r>
      <w:r>
        <w:rPr>
          <w:rFonts w:ascii="Times New Roman" w:hAnsi="Times New Roman" w:cs="Times New Roman"/>
          <w:sz w:val="28"/>
          <w:szCs w:val="28"/>
        </w:rPr>
        <w:t xml:space="preserve">же уникнути травматичних подій </w:t>
      </w:r>
      <w:r w:rsidRPr="00507E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07E24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507E24">
        <w:rPr>
          <w:rFonts w:ascii="Times New Roman" w:hAnsi="Times New Roman" w:cs="Times New Roman"/>
          <w:sz w:val="28"/>
          <w:szCs w:val="28"/>
        </w:rPr>
        <w:t xml:space="preserve">  в  своєму  сприйнятті,  як  загрозливих  для  життя  та </w:t>
      </w:r>
      <w:r>
        <w:rPr>
          <w:rFonts w:ascii="Times New Roman" w:hAnsi="Times New Roman" w:cs="Times New Roman"/>
          <w:sz w:val="28"/>
          <w:szCs w:val="28"/>
        </w:rPr>
        <w:t xml:space="preserve"> здоров’я).  Діти  – </w:t>
      </w:r>
      <w:r w:rsidRPr="00507E24">
        <w:rPr>
          <w:rFonts w:ascii="Times New Roman" w:hAnsi="Times New Roman" w:cs="Times New Roman"/>
          <w:sz w:val="28"/>
          <w:szCs w:val="28"/>
        </w:rPr>
        <w:t>особливо вразлива вікова категорія до стресови</w:t>
      </w:r>
      <w:r>
        <w:rPr>
          <w:rFonts w:ascii="Times New Roman" w:hAnsi="Times New Roman" w:cs="Times New Roman"/>
          <w:sz w:val="28"/>
          <w:szCs w:val="28"/>
        </w:rPr>
        <w:t xml:space="preserve">х подій. І реакція на ці події </w:t>
      </w:r>
      <w:r w:rsidRPr="00507E24">
        <w:rPr>
          <w:rFonts w:ascii="Times New Roman" w:hAnsi="Times New Roman" w:cs="Times New Roman"/>
          <w:sz w:val="28"/>
          <w:szCs w:val="28"/>
        </w:rPr>
        <w:t xml:space="preserve">має свою специфічність, свої емоційні, </w:t>
      </w:r>
      <w:r>
        <w:rPr>
          <w:rFonts w:ascii="Times New Roman" w:hAnsi="Times New Roman" w:cs="Times New Roman"/>
          <w:sz w:val="28"/>
          <w:szCs w:val="28"/>
        </w:rPr>
        <w:t xml:space="preserve">тілесні та поведінкові прояви. </w:t>
      </w:r>
    </w:p>
    <w:p w:rsidR="00507E24" w:rsidRPr="00507E24" w:rsidRDefault="00507E24" w:rsidP="00507E24">
      <w:pPr>
        <w:tabs>
          <w:tab w:val="left" w:pos="9639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 Дорослим потрібно усвідомити, що змінені </w:t>
      </w:r>
      <w:r>
        <w:rPr>
          <w:rFonts w:ascii="Times New Roman" w:hAnsi="Times New Roman" w:cs="Times New Roman"/>
          <w:sz w:val="28"/>
          <w:szCs w:val="28"/>
        </w:rPr>
        <w:t xml:space="preserve">тілесні відчуття, непритаманні </w:t>
      </w:r>
      <w:r w:rsidRPr="00507E24">
        <w:rPr>
          <w:rFonts w:ascii="Times New Roman" w:hAnsi="Times New Roman" w:cs="Times New Roman"/>
          <w:sz w:val="28"/>
          <w:szCs w:val="28"/>
        </w:rPr>
        <w:t>емоційні  прояви  та  поведінка  дитини,  щ</w:t>
      </w:r>
      <w:r>
        <w:rPr>
          <w:rFonts w:ascii="Times New Roman" w:hAnsi="Times New Roman" w:cs="Times New Roman"/>
          <w:sz w:val="28"/>
          <w:szCs w:val="28"/>
        </w:rPr>
        <w:t xml:space="preserve">о  зустрілась  з  травматичною </w:t>
      </w:r>
      <w:r w:rsidRPr="00507E24">
        <w:rPr>
          <w:rFonts w:ascii="Times New Roman" w:hAnsi="Times New Roman" w:cs="Times New Roman"/>
          <w:sz w:val="28"/>
          <w:szCs w:val="28"/>
        </w:rPr>
        <w:t>ситуацією, є нормальною реакцією внутрішн</w:t>
      </w:r>
      <w:r>
        <w:rPr>
          <w:rFonts w:ascii="Times New Roman" w:hAnsi="Times New Roman" w:cs="Times New Roman"/>
          <w:sz w:val="28"/>
          <w:szCs w:val="28"/>
        </w:rPr>
        <w:t xml:space="preserve">ього захисту від небезпеки. Це </w:t>
      </w:r>
      <w:r w:rsidRPr="00507E24">
        <w:rPr>
          <w:rFonts w:ascii="Times New Roman" w:hAnsi="Times New Roman" w:cs="Times New Roman"/>
          <w:sz w:val="28"/>
          <w:szCs w:val="28"/>
        </w:rPr>
        <w:t xml:space="preserve">потрібно організму для того щоб вижити. </w:t>
      </w:r>
    </w:p>
    <w:p w:rsidR="00507E24" w:rsidRPr="00507E24" w:rsidRDefault="00507E24" w:rsidP="00507E24">
      <w:pPr>
        <w:tabs>
          <w:tab w:val="left" w:pos="9639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E24">
        <w:rPr>
          <w:rFonts w:ascii="Times New Roman" w:hAnsi="Times New Roman" w:cs="Times New Roman"/>
          <w:b/>
          <w:i/>
          <w:sz w:val="28"/>
          <w:szCs w:val="28"/>
        </w:rPr>
        <w:t xml:space="preserve">Правило № 1 </w:t>
      </w:r>
    </w:p>
    <w:p w:rsidR="00507E24" w:rsidRPr="00507E24" w:rsidRDefault="00507E24" w:rsidP="00507E24">
      <w:pPr>
        <w:tabs>
          <w:tab w:val="left" w:pos="9639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ВСЕ,  ЩО  ВІДБУВАЄТЬСЯ  </w:t>
      </w:r>
      <w:r>
        <w:rPr>
          <w:rFonts w:ascii="Times New Roman" w:hAnsi="Times New Roman" w:cs="Times New Roman"/>
          <w:sz w:val="28"/>
          <w:szCs w:val="28"/>
        </w:rPr>
        <w:t xml:space="preserve">З  ДИТИНОЮ  ПІСЛЯ  ПЕРЕНЕСЕНОЇ </w:t>
      </w:r>
      <w:r w:rsidRPr="00507E24">
        <w:rPr>
          <w:rFonts w:ascii="Times New Roman" w:hAnsi="Times New Roman" w:cs="Times New Roman"/>
          <w:sz w:val="28"/>
          <w:szCs w:val="28"/>
        </w:rPr>
        <w:t>ТРАВМАТИЧНОЇ  СИТУАЦ</w:t>
      </w:r>
      <w:r>
        <w:rPr>
          <w:rFonts w:ascii="Times New Roman" w:hAnsi="Times New Roman" w:cs="Times New Roman"/>
          <w:sz w:val="28"/>
          <w:szCs w:val="28"/>
        </w:rPr>
        <w:t xml:space="preserve">ІЇ,  –  ЦЕ  НОРМАЛЬНА  РЕАКЦІЯ </w:t>
      </w:r>
      <w:r w:rsidRPr="00507E24">
        <w:rPr>
          <w:rFonts w:ascii="Times New Roman" w:hAnsi="Times New Roman" w:cs="Times New Roman"/>
          <w:sz w:val="28"/>
          <w:szCs w:val="28"/>
        </w:rPr>
        <w:t xml:space="preserve">НОРМАЛЬНИХ ЛЮДЕЙ НА НЕНОРМАЛЬНІ ПОДІЇ </w:t>
      </w:r>
    </w:p>
    <w:p w:rsidR="00507E24" w:rsidRPr="00507E24" w:rsidRDefault="00507E24" w:rsidP="00507E24">
      <w:pPr>
        <w:tabs>
          <w:tab w:val="left" w:pos="9639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   Організм  людини  на  травму  реагує  так</w:t>
      </w:r>
      <w:r>
        <w:rPr>
          <w:rFonts w:ascii="Times New Roman" w:hAnsi="Times New Roman" w:cs="Times New Roman"/>
          <w:sz w:val="28"/>
          <w:szCs w:val="28"/>
        </w:rPr>
        <w:t xml:space="preserve">,  що  блискавично  вмикаються </w:t>
      </w:r>
      <w:r w:rsidRPr="00507E24">
        <w:rPr>
          <w:rFonts w:ascii="Times New Roman" w:hAnsi="Times New Roman" w:cs="Times New Roman"/>
          <w:sz w:val="28"/>
          <w:szCs w:val="28"/>
        </w:rPr>
        <w:t xml:space="preserve">захисні рефлекси, переорієнтовуючи в стан тривоги. </w:t>
      </w:r>
    </w:p>
    <w:p w:rsidR="00507E24" w:rsidRPr="00507E24" w:rsidRDefault="00507E24" w:rsidP="00507E24">
      <w:pPr>
        <w:tabs>
          <w:tab w:val="left" w:pos="9639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Правило</w:t>
      </w:r>
      <w:r w:rsidRPr="00507E24">
        <w:rPr>
          <w:rFonts w:ascii="Times New Roman" w:hAnsi="Times New Roman" w:cs="Times New Roman"/>
          <w:b/>
          <w:i/>
          <w:sz w:val="28"/>
          <w:szCs w:val="28"/>
        </w:rPr>
        <w:t xml:space="preserve"> № 2 </w:t>
      </w:r>
    </w:p>
    <w:p w:rsidR="00507E24" w:rsidRPr="00507E24" w:rsidRDefault="00507E24" w:rsidP="00507E24">
      <w:pPr>
        <w:tabs>
          <w:tab w:val="left" w:pos="9639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>РЕАКЦІЯ НА ТРАВМУ В ДІТЕЙ, ЯК І В ДРОСЛИХ, З ПЛИНОМ ЧАСУ МАЄ  СВОЇ  ЗАКОНОМІРНОСТІ,  ПР</w:t>
      </w:r>
      <w:r>
        <w:rPr>
          <w:rFonts w:ascii="Times New Roman" w:hAnsi="Times New Roman" w:cs="Times New Roman"/>
          <w:sz w:val="28"/>
          <w:szCs w:val="28"/>
        </w:rPr>
        <w:t xml:space="preserve">ОХОДИТЬ  ПЕВНІ  СТАДІЇ  (ФАЗИ) </w:t>
      </w:r>
      <w:r w:rsidRPr="00507E24">
        <w:rPr>
          <w:rFonts w:ascii="Times New Roman" w:hAnsi="Times New Roman" w:cs="Times New Roman"/>
          <w:sz w:val="28"/>
          <w:szCs w:val="28"/>
        </w:rPr>
        <w:lastRenderedPageBreak/>
        <w:t>ВІДРЕАГУВАННЯ.  ПЕРША</w:t>
      </w:r>
      <w:r>
        <w:rPr>
          <w:rFonts w:ascii="Times New Roman" w:hAnsi="Times New Roman" w:cs="Times New Roman"/>
          <w:sz w:val="28"/>
          <w:szCs w:val="28"/>
        </w:rPr>
        <w:t xml:space="preserve">  ДОПОМОГА  НАДАЄТЬСЯ  ДИТИНІ, </w:t>
      </w:r>
      <w:r w:rsidRPr="00507E24">
        <w:rPr>
          <w:rFonts w:ascii="Times New Roman" w:hAnsi="Times New Roman" w:cs="Times New Roman"/>
          <w:sz w:val="28"/>
          <w:szCs w:val="28"/>
        </w:rPr>
        <w:t xml:space="preserve">ЗВАЖАЮЧИ  НА  </w:t>
      </w:r>
      <w:r>
        <w:rPr>
          <w:rFonts w:ascii="Times New Roman" w:hAnsi="Times New Roman" w:cs="Times New Roman"/>
          <w:sz w:val="28"/>
          <w:szCs w:val="28"/>
        </w:rPr>
        <w:t xml:space="preserve">ЇЇ  ПОТРЕБУ  І  ФАЗУ  ПЕРЕБІГУ </w:t>
      </w:r>
      <w:r w:rsidRPr="00507E24">
        <w:rPr>
          <w:rFonts w:ascii="Times New Roman" w:hAnsi="Times New Roman" w:cs="Times New Roman"/>
          <w:sz w:val="28"/>
          <w:szCs w:val="28"/>
        </w:rPr>
        <w:t xml:space="preserve">ПІСЛЯТРАВМАТИЧНОГО ВІДРЕАГУВАННЯ </w:t>
      </w:r>
    </w:p>
    <w:p w:rsidR="00507E24" w:rsidRPr="00507E24" w:rsidRDefault="00507E24" w:rsidP="00507E24">
      <w:pPr>
        <w:tabs>
          <w:tab w:val="left" w:pos="9639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E24">
        <w:rPr>
          <w:rFonts w:ascii="Times New Roman" w:hAnsi="Times New Roman" w:cs="Times New Roman"/>
          <w:b/>
          <w:i/>
          <w:sz w:val="28"/>
          <w:szCs w:val="28"/>
        </w:rPr>
        <w:t xml:space="preserve">Правило № 3 </w:t>
      </w:r>
    </w:p>
    <w:p w:rsidR="00507E24" w:rsidRPr="00507E24" w:rsidRDefault="00507E24" w:rsidP="00507E24">
      <w:pPr>
        <w:tabs>
          <w:tab w:val="left" w:pos="9639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>У ДІТЕЙ ПЕРЕБІГ РЕАГУ</w:t>
      </w:r>
      <w:r>
        <w:rPr>
          <w:rFonts w:ascii="Times New Roman" w:hAnsi="Times New Roman" w:cs="Times New Roman"/>
          <w:sz w:val="28"/>
          <w:szCs w:val="28"/>
        </w:rPr>
        <w:t xml:space="preserve">ВАННЯ НА СТРЕС СПОСТЕРІГАЄТЬСЯ </w:t>
      </w:r>
      <w:r w:rsidRPr="00507E24">
        <w:rPr>
          <w:rFonts w:ascii="Times New Roman" w:hAnsi="Times New Roman" w:cs="Times New Roman"/>
          <w:sz w:val="28"/>
          <w:szCs w:val="28"/>
        </w:rPr>
        <w:t>ІНАКШЕ  НІЖ  У  ДОРОСЛИХ</w:t>
      </w:r>
      <w:r>
        <w:rPr>
          <w:rFonts w:ascii="Times New Roman" w:hAnsi="Times New Roman" w:cs="Times New Roman"/>
          <w:sz w:val="28"/>
          <w:szCs w:val="28"/>
        </w:rPr>
        <w:t xml:space="preserve">,  ФАЗИ  ВІДРЕАГУВАННЯ  МОЖУТЬ </w:t>
      </w:r>
      <w:r w:rsidRPr="00507E24">
        <w:rPr>
          <w:rFonts w:ascii="Times New Roman" w:hAnsi="Times New Roman" w:cs="Times New Roman"/>
          <w:sz w:val="28"/>
          <w:szCs w:val="28"/>
        </w:rPr>
        <w:t>ЗМІНЮВАТИ  СВОЮ  ТИПО</w:t>
      </w:r>
      <w:r>
        <w:rPr>
          <w:rFonts w:ascii="Times New Roman" w:hAnsi="Times New Roman" w:cs="Times New Roman"/>
          <w:sz w:val="28"/>
          <w:szCs w:val="28"/>
        </w:rPr>
        <w:t xml:space="preserve">ВУ  ЧЕРГОВІСТЬ,  ВИПАДАТИ  (НЕ </w:t>
      </w:r>
      <w:r w:rsidRPr="00507E24">
        <w:rPr>
          <w:rFonts w:ascii="Times New Roman" w:hAnsi="Times New Roman" w:cs="Times New Roman"/>
          <w:sz w:val="28"/>
          <w:szCs w:val="28"/>
        </w:rPr>
        <w:t xml:space="preserve">ПРОЯВЛЯТИСЬ ВЗАГАЛІ), НЕ МАТИ СВОЇХ ЧАСОВИХ ГРАНИЦЬ </w:t>
      </w:r>
    </w:p>
    <w:p w:rsidR="00507E24" w:rsidRPr="00507E24" w:rsidRDefault="00507E24" w:rsidP="00507E24">
      <w:pPr>
        <w:tabs>
          <w:tab w:val="left" w:pos="9639"/>
        </w:tabs>
        <w:spacing w:line="240" w:lineRule="auto"/>
        <w:ind w:right="-284"/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507E24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Теоретичні  та  практичні  рекомендації  з  надання  першої  допомоги</w:t>
      </w:r>
    </w:p>
    <w:p w:rsid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507E24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(враховуючи потребу і фазу перебігу </w:t>
      </w:r>
      <w:proofErr w:type="spellStart"/>
      <w:r w:rsidRPr="00507E24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відреагування</w:t>
      </w:r>
      <w:proofErr w:type="spellEnd"/>
      <w:r w:rsidRPr="00507E24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)</w:t>
      </w: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507E24">
        <w:rPr>
          <w:rFonts w:ascii="Times New Roman" w:hAnsi="Times New Roman" w:cs="Times New Roman"/>
          <w:i/>
          <w:sz w:val="28"/>
          <w:szCs w:val="28"/>
        </w:rPr>
        <w:t xml:space="preserve">ФАЗА 1 («стан замороження», «шоковий стан»)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Коли? – під час травматичної події, чи відразу після перенесеного стресу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E24">
        <w:rPr>
          <w:rFonts w:ascii="Times New Roman" w:hAnsi="Times New Roman" w:cs="Times New Roman"/>
          <w:sz w:val="28"/>
          <w:szCs w:val="28"/>
        </w:rPr>
        <w:t xml:space="preserve">Що з дитиною? – відчуття холоду, </w:t>
      </w:r>
      <w:proofErr w:type="spellStart"/>
      <w:r w:rsidRPr="00507E24">
        <w:rPr>
          <w:rFonts w:ascii="Times New Roman" w:hAnsi="Times New Roman" w:cs="Times New Roman"/>
          <w:sz w:val="28"/>
          <w:szCs w:val="28"/>
        </w:rPr>
        <w:t>спітнілість</w:t>
      </w:r>
      <w:proofErr w:type="spellEnd"/>
      <w:r w:rsidRPr="00507E24">
        <w:rPr>
          <w:rFonts w:ascii="Times New Roman" w:hAnsi="Times New Roman" w:cs="Times New Roman"/>
          <w:sz w:val="28"/>
          <w:szCs w:val="28"/>
        </w:rPr>
        <w:t xml:space="preserve">, дитина тремтить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E24">
        <w:rPr>
          <w:rFonts w:ascii="Times New Roman" w:hAnsi="Times New Roman" w:cs="Times New Roman"/>
          <w:i/>
          <w:sz w:val="28"/>
          <w:szCs w:val="28"/>
        </w:rPr>
        <w:t xml:space="preserve">Допомога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*забрати дитину з місця подій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*дати  можливість  зігрітись  (одіяло,  теплий  одяг,  слабкий  теплий  солодкий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чай)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 *дайте  відчути  дитині  свою  присутність  (підтримуюча  розмова,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доброзичливий фізичний контакт)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 *не демонструйте свою тривогу, хвилювання в присутності дитини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*дбайте про комфорт дитини (відсутність відчуття безпеки і комфорту в цій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фазі є загрозливим чинником для виживання)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E24">
        <w:rPr>
          <w:rFonts w:ascii="Times New Roman" w:hAnsi="Times New Roman" w:cs="Times New Roman"/>
          <w:i/>
          <w:sz w:val="28"/>
          <w:szCs w:val="28"/>
        </w:rPr>
        <w:t xml:space="preserve">ФАЗА 2 (збудження)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Коли? – від кількох хвилин до кількох годин після подій, що викликали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порушення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 Що з дитиною? – фізичне та психічне збудження (дитина може плакати,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безпідставно сміятись, бігати, кричати, не відпускати Вас ні на крок…)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E24">
        <w:rPr>
          <w:rFonts w:ascii="Times New Roman" w:hAnsi="Times New Roman" w:cs="Times New Roman"/>
          <w:i/>
          <w:sz w:val="28"/>
          <w:szCs w:val="28"/>
        </w:rPr>
        <w:t xml:space="preserve">Допомога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* дайте дитині відчувати себе в безпеці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lastRenderedPageBreak/>
        <w:t xml:space="preserve">*не залишайте дитину саму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*намагайтесь «витримати» будь яку, навіть нестерпнішу поведінку дитини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>*в  своїх  діях  намагайтесь  дотримуватись  темп</w:t>
      </w:r>
      <w:r w:rsidR="00052856">
        <w:rPr>
          <w:rFonts w:ascii="Times New Roman" w:hAnsi="Times New Roman" w:cs="Times New Roman"/>
          <w:sz w:val="28"/>
          <w:szCs w:val="28"/>
        </w:rPr>
        <w:t xml:space="preserve">у  поведінки  дитини  (  разом  </w:t>
      </w:r>
      <w:r w:rsidRPr="00507E24">
        <w:rPr>
          <w:rFonts w:ascii="Times New Roman" w:hAnsi="Times New Roman" w:cs="Times New Roman"/>
          <w:sz w:val="28"/>
          <w:szCs w:val="28"/>
        </w:rPr>
        <w:t>рухайтесь  з  дитиною,  розмовляйте  виразн</w:t>
      </w:r>
      <w:r w:rsidR="00052856">
        <w:rPr>
          <w:rFonts w:ascii="Times New Roman" w:hAnsi="Times New Roman" w:cs="Times New Roman"/>
          <w:sz w:val="28"/>
          <w:szCs w:val="28"/>
        </w:rPr>
        <w:t xml:space="preserve">о,  мова  гучна  з  поступовим </w:t>
      </w:r>
      <w:r w:rsidRPr="00507E24">
        <w:rPr>
          <w:rFonts w:ascii="Times New Roman" w:hAnsi="Times New Roman" w:cs="Times New Roman"/>
          <w:sz w:val="28"/>
          <w:szCs w:val="28"/>
        </w:rPr>
        <w:t>зниженням  гучності,  що  дає  можливість  вг</w:t>
      </w:r>
      <w:r w:rsidR="00052856">
        <w:rPr>
          <w:rFonts w:ascii="Times New Roman" w:hAnsi="Times New Roman" w:cs="Times New Roman"/>
          <w:sz w:val="28"/>
          <w:szCs w:val="28"/>
        </w:rPr>
        <w:t xml:space="preserve">амовувати  рухову  активність. </w:t>
      </w:r>
      <w:r w:rsidRPr="00507E24">
        <w:rPr>
          <w:rFonts w:ascii="Times New Roman" w:hAnsi="Times New Roman" w:cs="Times New Roman"/>
          <w:sz w:val="28"/>
          <w:szCs w:val="28"/>
        </w:rPr>
        <w:t xml:space="preserve">(будьте провідником і керманичем поведінки дитини)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 *  дбайте  про  безпеку  дитини  (поведінка </w:t>
      </w:r>
      <w:r w:rsidR="00052856">
        <w:rPr>
          <w:rFonts w:ascii="Times New Roman" w:hAnsi="Times New Roman" w:cs="Times New Roman"/>
          <w:sz w:val="28"/>
          <w:szCs w:val="28"/>
        </w:rPr>
        <w:t xml:space="preserve"> є  загрозливою  для  нещасних </w:t>
      </w:r>
      <w:r w:rsidRPr="00507E24">
        <w:rPr>
          <w:rFonts w:ascii="Times New Roman" w:hAnsi="Times New Roman" w:cs="Times New Roman"/>
          <w:sz w:val="28"/>
          <w:szCs w:val="28"/>
        </w:rPr>
        <w:t xml:space="preserve">випадків)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 * дозволяйте дитині плакати, чіплятись за Вас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*втішайте дитину, завжди будьте поруч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*зберігайте спокій </w:t>
      </w:r>
    </w:p>
    <w:p w:rsidR="00507E24" w:rsidRPr="00052856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 </w:t>
      </w:r>
      <w:r w:rsidRPr="00052856">
        <w:rPr>
          <w:rFonts w:ascii="Times New Roman" w:hAnsi="Times New Roman" w:cs="Times New Roman"/>
          <w:i/>
          <w:sz w:val="28"/>
          <w:szCs w:val="28"/>
        </w:rPr>
        <w:t xml:space="preserve">Застереження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*жодних вимог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*жодних аргументів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*жодних докорів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*вгамуйте свій страх і не демонструйте його дітям </w:t>
      </w:r>
    </w:p>
    <w:p w:rsidR="00507E24" w:rsidRPr="00052856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856">
        <w:rPr>
          <w:rFonts w:ascii="Times New Roman" w:hAnsi="Times New Roman" w:cs="Times New Roman"/>
          <w:i/>
          <w:sz w:val="28"/>
          <w:szCs w:val="28"/>
        </w:rPr>
        <w:t xml:space="preserve">   ФАЗА 3 (заперечення, уникання)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Коли? – години – дні після події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   Що з дитиною? – дитина зменшує свою </w:t>
      </w:r>
      <w:r w:rsidR="00052856">
        <w:rPr>
          <w:rFonts w:ascii="Times New Roman" w:hAnsi="Times New Roman" w:cs="Times New Roman"/>
          <w:sz w:val="28"/>
          <w:szCs w:val="28"/>
        </w:rPr>
        <w:t xml:space="preserve">активність, заперечує подію,що </w:t>
      </w:r>
      <w:r w:rsidRPr="00507E24">
        <w:rPr>
          <w:rFonts w:ascii="Times New Roman" w:hAnsi="Times New Roman" w:cs="Times New Roman"/>
          <w:sz w:val="28"/>
          <w:szCs w:val="28"/>
        </w:rPr>
        <w:t>спричинила порушення, не хоче про це говори</w:t>
      </w:r>
      <w:r w:rsidR="00052856">
        <w:rPr>
          <w:rFonts w:ascii="Times New Roman" w:hAnsi="Times New Roman" w:cs="Times New Roman"/>
          <w:sz w:val="28"/>
          <w:szCs w:val="28"/>
        </w:rPr>
        <w:t xml:space="preserve">ти, робить вигляд що нічого не </w:t>
      </w:r>
      <w:r w:rsidRPr="00507E24">
        <w:rPr>
          <w:rFonts w:ascii="Times New Roman" w:hAnsi="Times New Roman" w:cs="Times New Roman"/>
          <w:sz w:val="28"/>
          <w:szCs w:val="28"/>
        </w:rPr>
        <w:t xml:space="preserve">чує,  ховається.  Спостерігається  порушення </w:t>
      </w:r>
      <w:r w:rsidR="00052856">
        <w:rPr>
          <w:rFonts w:ascii="Times New Roman" w:hAnsi="Times New Roman" w:cs="Times New Roman"/>
          <w:sz w:val="28"/>
          <w:szCs w:val="28"/>
        </w:rPr>
        <w:t xml:space="preserve"> сну,  підвищена  вразливість, </w:t>
      </w:r>
      <w:r w:rsidRPr="00507E24">
        <w:rPr>
          <w:rFonts w:ascii="Times New Roman" w:hAnsi="Times New Roman" w:cs="Times New Roman"/>
          <w:sz w:val="28"/>
          <w:szCs w:val="28"/>
        </w:rPr>
        <w:t>дратівливість, злість на оточуючих та на себе. Досить част</w:t>
      </w:r>
      <w:r w:rsidR="00052856">
        <w:rPr>
          <w:rFonts w:ascii="Times New Roman" w:hAnsi="Times New Roman" w:cs="Times New Roman"/>
          <w:sz w:val="28"/>
          <w:szCs w:val="28"/>
        </w:rPr>
        <w:t xml:space="preserve">о в дитини є страх. </w:t>
      </w:r>
      <w:r w:rsidRPr="00507E24">
        <w:rPr>
          <w:rFonts w:ascii="Times New Roman" w:hAnsi="Times New Roman" w:cs="Times New Roman"/>
          <w:sz w:val="28"/>
          <w:szCs w:val="28"/>
        </w:rPr>
        <w:t>Деякі діти постійно грають в одну і ту ж гру (</w:t>
      </w:r>
      <w:r w:rsidR="00052856">
        <w:rPr>
          <w:rFonts w:ascii="Times New Roman" w:hAnsi="Times New Roman" w:cs="Times New Roman"/>
          <w:sz w:val="28"/>
          <w:szCs w:val="28"/>
        </w:rPr>
        <w:t xml:space="preserve">це нормальна поведінка дитини, </w:t>
      </w:r>
      <w:r w:rsidRPr="00507E24">
        <w:rPr>
          <w:rFonts w:ascii="Times New Roman" w:hAnsi="Times New Roman" w:cs="Times New Roman"/>
          <w:sz w:val="28"/>
          <w:szCs w:val="28"/>
        </w:rPr>
        <w:t xml:space="preserve">яку можна контролювати). </w:t>
      </w:r>
    </w:p>
    <w:p w:rsidR="00052856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>Підставою звернутись за допомогою псих</w:t>
      </w:r>
      <w:r w:rsidR="00052856">
        <w:rPr>
          <w:rFonts w:ascii="Times New Roman" w:hAnsi="Times New Roman" w:cs="Times New Roman"/>
          <w:sz w:val="28"/>
          <w:szCs w:val="28"/>
        </w:rPr>
        <w:t>олога є «</w:t>
      </w:r>
      <w:proofErr w:type="spellStart"/>
      <w:r w:rsidR="00052856">
        <w:rPr>
          <w:rFonts w:ascii="Times New Roman" w:hAnsi="Times New Roman" w:cs="Times New Roman"/>
          <w:sz w:val="28"/>
          <w:szCs w:val="28"/>
        </w:rPr>
        <w:t>застрягання</w:t>
      </w:r>
      <w:proofErr w:type="spellEnd"/>
      <w:r w:rsidR="00052856">
        <w:rPr>
          <w:rFonts w:ascii="Times New Roman" w:hAnsi="Times New Roman" w:cs="Times New Roman"/>
          <w:sz w:val="28"/>
          <w:szCs w:val="28"/>
        </w:rPr>
        <w:t xml:space="preserve">» на грі в </w:t>
      </w:r>
      <w:r w:rsidRPr="00507E24">
        <w:rPr>
          <w:rFonts w:ascii="Times New Roman" w:hAnsi="Times New Roman" w:cs="Times New Roman"/>
          <w:sz w:val="28"/>
          <w:szCs w:val="28"/>
        </w:rPr>
        <w:t xml:space="preserve">травматичну подію» </w:t>
      </w:r>
      <w:r w:rsidRPr="00507E24">
        <w:rPr>
          <w:rFonts w:ascii="Times New Roman" w:hAnsi="Times New Roman" w:cs="Times New Roman"/>
          <w:sz w:val="28"/>
          <w:szCs w:val="28"/>
        </w:rPr>
        <w:cr/>
      </w:r>
    </w:p>
    <w:p w:rsidR="00507E24" w:rsidRPr="00052856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856">
        <w:rPr>
          <w:rFonts w:ascii="Times New Roman" w:hAnsi="Times New Roman" w:cs="Times New Roman"/>
          <w:i/>
          <w:sz w:val="28"/>
          <w:szCs w:val="28"/>
        </w:rPr>
        <w:t xml:space="preserve">Допомога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* у дитини є нагальна потреба в спокої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>* при можливості, чергуйте періоди дозовани</w:t>
      </w:r>
      <w:r w:rsidR="00052856">
        <w:rPr>
          <w:rFonts w:ascii="Times New Roman" w:hAnsi="Times New Roman" w:cs="Times New Roman"/>
          <w:sz w:val="28"/>
          <w:szCs w:val="28"/>
        </w:rPr>
        <w:t xml:space="preserve">х розмов про подію з періодами </w:t>
      </w:r>
      <w:r w:rsidRPr="00507E24">
        <w:rPr>
          <w:rFonts w:ascii="Times New Roman" w:hAnsi="Times New Roman" w:cs="Times New Roman"/>
          <w:sz w:val="28"/>
          <w:szCs w:val="28"/>
        </w:rPr>
        <w:t>свідомого  уникання  такого  спілкування</w:t>
      </w:r>
      <w:r w:rsidR="00052856">
        <w:rPr>
          <w:rFonts w:ascii="Times New Roman" w:hAnsi="Times New Roman" w:cs="Times New Roman"/>
          <w:sz w:val="28"/>
          <w:szCs w:val="28"/>
        </w:rPr>
        <w:t xml:space="preserve">  (будьте  обережні,  надмірно </w:t>
      </w:r>
      <w:r w:rsidRPr="00507E24">
        <w:rPr>
          <w:rFonts w:ascii="Times New Roman" w:hAnsi="Times New Roman" w:cs="Times New Roman"/>
          <w:sz w:val="28"/>
          <w:szCs w:val="28"/>
        </w:rPr>
        <w:t xml:space="preserve">наполягаючи згадувати подію, Ви можете поглибити </w:t>
      </w:r>
      <w:proofErr w:type="spellStart"/>
      <w:r w:rsidRPr="00507E24">
        <w:rPr>
          <w:rFonts w:ascii="Times New Roman" w:hAnsi="Times New Roman" w:cs="Times New Roman"/>
          <w:sz w:val="28"/>
          <w:szCs w:val="28"/>
        </w:rPr>
        <w:t>уникаючу</w:t>
      </w:r>
      <w:proofErr w:type="spellEnd"/>
      <w:r w:rsidRPr="00507E24">
        <w:rPr>
          <w:rFonts w:ascii="Times New Roman" w:hAnsi="Times New Roman" w:cs="Times New Roman"/>
          <w:sz w:val="28"/>
          <w:szCs w:val="28"/>
        </w:rPr>
        <w:t xml:space="preserve"> поведінку, </w:t>
      </w:r>
      <w:r w:rsidR="00052856">
        <w:rPr>
          <w:rFonts w:ascii="Times New Roman" w:hAnsi="Times New Roman" w:cs="Times New Roman"/>
          <w:sz w:val="28"/>
          <w:szCs w:val="28"/>
        </w:rPr>
        <w:t xml:space="preserve">що </w:t>
      </w:r>
      <w:r w:rsidRPr="00507E24">
        <w:rPr>
          <w:rFonts w:ascii="Times New Roman" w:hAnsi="Times New Roman" w:cs="Times New Roman"/>
          <w:sz w:val="28"/>
          <w:szCs w:val="28"/>
        </w:rPr>
        <w:t xml:space="preserve">може викликати навіть вороже ставлення до Вас).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 * якщо </w:t>
      </w:r>
      <w:proofErr w:type="spellStart"/>
      <w:r w:rsidRPr="00507E24">
        <w:rPr>
          <w:rFonts w:ascii="Times New Roman" w:hAnsi="Times New Roman" w:cs="Times New Roman"/>
          <w:sz w:val="28"/>
          <w:szCs w:val="28"/>
        </w:rPr>
        <w:t>уникаюча</w:t>
      </w:r>
      <w:proofErr w:type="spellEnd"/>
      <w:r w:rsidRPr="00507E24">
        <w:rPr>
          <w:rFonts w:ascii="Times New Roman" w:hAnsi="Times New Roman" w:cs="Times New Roman"/>
          <w:sz w:val="28"/>
          <w:szCs w:val="28"/>
        </w:rPr>
        <w:t xml:space="preserve"> поведінка триває понад тиж</w:t>
      </w:r>
      <w:r w:rsidR="00052856">
        <w:rPr>
          <w:rFonts w:ascii="Times New Roman" w:hAnsi="Times New Roman" w:cs="Times New Roman"/>
          <w:sz w:val="28"/>
          <w:szCs w:val="28"/>
        </w:rPr>
        <w:t xml:space="preserve">день, звертайтесь за допомогою </w:t>
      </w:r>
      <w:r w:rsidRPr="00507E2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507E24">
        <w:rPr>
          <w:rFonts w:ascii="Times New Roman" w:hAnsi="Times New Roman" w:cs="Times New Roman"/>
          <w:sz w:val="28"/>
          <w:szCs w:val="28"/>
        </w:rPr>
        <w:t>психотравматерапевта</w:t>
      </w:r>
      <w:proofErr w:type="spellEnd"/>
      <w:r w:rsidRPr="00507E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07E24">
        <w:rPr>
          <w:rFonts w:ascii="Times New Roman" w:hAnsi="Times New Roman" w:cs="Times New Roman"/>
          <w:sz w:val="28"/>
          <w:szCs w:val="28"/>
        </w:rPr>
        <w:t>травматерапевта</w:t>
      </w:r>
      <w:proofErr w:type="spellEnd"/>
      <w:r w:rsidRPr="00507E2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07E24" w:rsidRPr="00052856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85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ФАЗА 4 ( аналітична )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Коли? – години – дні після події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   Що з дитиною? – прагнення зрозуміт</w:t>
      </w:r>
      <w:r w:rsidR="00052856">
        <w:rPr>
          <w:rFonts w:ascii="Times New Roman" w:hAnsi="Times New Roman" w:cs="Times New Roman"/>
          <w:sz w:val="28"/>
          <w:szCs w:val="28"/>
        </w:rPr>
        <w:t xml:space="preserve">и те, що трапилось. «Критичний </w:t>
      </w:r>
      <w:r w:rsidRPr="00507E24">
        <w:rPr>
          <w:rFonts w:ascii="Times New Roman" w:hAnsi="Times New Roman" w:cs="Times New Roman"/>
          <w:sz w:val="28"/>
          <w:szCs w:val="28"/>
        </w:rPr>
        <w:t xml:space="preserve">аналіз»  травматичних  подій  (пошук  правди  </w:t>
      </w:r>
      <w:r w:rsidR="00052856">
        <w:rPr>
          <w:rFonts w:ascii="Times New Roman" w:hAnsi="Times New Roman" w:cs="Times New Roman"/>
          <w:sz w:val="28"/>
          <w:szCs w:val="28"/>
        </w:rPr>
        <w:t xml:space="preserve">та  змісту  того  що  сталося, </w:t>
      </w:r>
      <w:r w:rsidRPr="00507E24">
        <w:rPr>
          <w:rFonts w:ascii="Times New Roman" w:hAnsi="Times New Roman" w:cs="Times New Roman"/>
          <w:sz w:val="28"/>
          <w:szCs w:val="28"/>
        </w:rPr>
        <w:t xml:space="preserve">прагнення «передбачити» наслідки подій у </w:t>
      </w:r>
      <w:r w:rsidR="00052856">
        <w:rPr>
          <w:rFonts w:ascii="Times New Roman" w:hAnsi="Times New Roman" w:cs="Times New Roman"/>
          <w:sz w:val="28"/>
          <w:szCs w:val="28"/>
        </w:rPr>
        <w:t xml:space="preserve">майбутньому, «змінене» бачення </w:t>
      </w:r>
      <w:r w:rsidRPr="00507E24">
        <w:rPr>
          <w:rFonts w:ascii="Times New Roman" w:hAnsi="Times New Roman" w:cs="Times New Roman"/>
          <w:sz w:val="28"/>
          <w:szCs w:val="28"/>
        </w:rPr>
        <w:t>себе та світу. Усвідомлення того, що «життя розділилось» на «до</w:t>
      </w:r>
      <w:r w:rsidR="00052856">
        <w:rPr>
          <w:rFonts w:ascii="Times New Roman" w:hAnsi="Times New Roman" w:cs="Times New Roman"/>
          <w:sz w:val="28"/>
          <w:szCs w:val="28"/>
        </w:rPr>
        <w:t xml:space="preserve">» і «після». </w:t>
      </w:r>
      <w:r w:rsidRPr="00507E24">
        <w:rPr>
          <w:rFonts w:ascii="Times New Roman" w:hAnsi="Times New Roman" w:cs="Times New Roman"/>
          <w:sz w:val="28"/>
          <w:szCs w:val="28"/>
        </w:rPr>
        <w:t xml:space="preserve">Дитина переживає жахливий досвід, відтворюючи </w:t>
      </w:r>
      <w:r w:rsidR="00052856">
        <w:rPr>
          <w:rFonts w:ascii="Times New Roman" w:hAnsi="Times New Roman" w:cs="Times New Roman"/>
          <w:sz w:val="28"/>
          <w:szCs w:val="28"/>
        </w:rPr>
        <w:t xml:space="preserve">його в іграх, і в цих же іграх намагається знайти вихід. </w:t>
      </w:r>
      <w:r w:rsidRPr="00507E24">
        <w:rPr>
          <w:rFonts w:ascii="Times New Roman" w:hAnsi="Times New Roman" w:cs="Times New Roman"/>
          <w:sz w:val="28"/>
          <w:szCs w:val="28"/>
        </w:rPr>
        <w:t xml:space="preserve">Інколи можусь виникати питання про </w:t>
      </w:r>
      <w:r w:rsidR="00052856">
        <w:rPr>
          <w:rFonts w:ascii="Times New Roman" w:hAnsi="Times New Roman" w:cs="Times New Roman"/>
          <w:sz w:val="28"/>
          <w:szCs w:val="28"/>
        </w:rPr>
        <w:t xml:space="preserve">сенс життя, страждання, про їх </w:t>
      </w:r>
      <w:r w:rsidRPr="00507E24">
        <w:rPr>
          <w:rFonts w:ascii="Times New Roman" w:hAnsi="Times New Roman" w:cs="Times New Roman"/>
          <w:sz w:val="28"/>
          <w:szCs w:val="28"/>
        </w:rPr>
        <w:t>причини  та  наслідки  (ЗАСТЕРЕЖЕННЯ:  така  поведінка  дитини  повинн</w:t>
      </w:r>
      <w:r w:rsidR="00052856">
        <w:rPr>
          <w:rFonts w:ascii="Times New Roman" w:hAnsi="Times New Roman" w:cs="Times New Roman"/>
          <w:sz w:val="28"/>
          <w:szCs w:val="28"/>
        </w:rPr>
        <w:t xml:space="preserve">а </w:t>
      </w:r>
      <w:r w:rsidRPr="00507E24">
        <w:rPr>
          <w:rFonts w:ascii="Times New Roman" w:hAnsi="Times New Roman" w:cs="Times New Roman"/>
          <w:sz w:val="28"/>
          <w:szCs w:val="28"/>
        </w:rPr>
        <w:t>насторожити  дорослих,  адже  ця  поведінка</w:t>
      </w:r>
      <w:r w:rsidR="00052856">
        <w:rPr>
          <w:rFonts w:ascii="Times New Roman" w:hAnsi="Times New Roman" w:cs="Times New Roman"/>
          <w:sz w:val="28"/>
          <w:szCs w:val="28"/>
        </w:rPr>
        <w:t xml:space="preserve">  може  викликати  </w:t>
      </w:r>
      <w:proofErr w:type="spellStart"/>
      <w:r w:rsidR="00052856">
        <w:rPr>
          <w:rFonts w:ascii="Times New Roman" w:hAnsi="Times New Roman" w:cs="Times New Roman"/>
          <w:sz w:val="28"/>
          <w:szCs w:val="28"/>
        </w:rPr>
        <w:t>суіцидальні</w:t>
      </w:r>
      <w:proofErr w:type="spellEnd"/>
      <w:r w:rsidR="00052856">
        <w:rPr>
          <w:rFonts w:ascii="Times New Roman" w:hAnsi="Times New Roman" w:cs="Times New Roman"/>
          <w:sz w:val="28"/>
          <w:szCs w:val="28"/>
        </w:rPr>
        <w:t xml:space="preserve"> </w:t>
      </w:r>
      <w:r w:rsidRPr="00507E24">
        <w:rPr>
          <w:rFonts w:ascii="Times New Roman" w:hAnsi="Times New Roman" w:cs="Times New Roman"/>
          <w:sz w:val="28"/>
          <w:szCs w:val="28"/>
        </w:rPr>
        <w:t xml:space="preserve">наміри). </w:t>
      </w:r>
    </w:p>
    <w:p w:rsidR="00507E24" w:rsidRPr="00052856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856">
        <w:rPr>
          <w:rFonts w:ascii="Times New Roman" w:hAnsi="Times New Roman" w:cs="Times New Roman"/>
          <w:i/>
          <w:sz w:val="28"/>
          <w:szCs w:val="28"/>
        </w:rPr>
        <w:t xml:space="preserve">Допомога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>*  продовжуйте  спілкуватись  з  дитиною  (ро</w:t>
      </w:r>
      <w:r w:rsidR="00052856">
        <w:rPr>
          <w:rFonts w:ascii="Times New Roman" w:hAnsi="Times New Roman" w:cs="Times New Roman"/>
          <w:sz w:val="28"/>
          <w:szCs w:val="28"/>
        </w:rPr>
        <w:t xml:space="preserve">змовляйте,  грайтеся,  ліпіть, </w:t>
      </w:r>
      <w:r w:rsidRPr="00507E24">
        <w:rPr>
          <w:rFonts w:ascii="Times New Roman" w:hAnsi="Times New Roman" w:cs="Times New Roman"/>
          <w:sz w:val="28"/>
          <w:szCs w:val="28"/>
        </w:rPr>
        <w:t>малюйте… ) У цих іграх можна здійснюват</w:t>
      </w:r>
      <w:r w:rsidR="00052856">
        <w:rPr>
          <w:rFonts w:ascii="Times New Roman" w:hAnsi="Times New Roman" w:cs="Times New Roman"/>
          <w:sz w:val="28"/>
          <w:szCs w:val="28"/>
        </w:rPr>
        <w:t xml:space="preserve">и спроби спрямовувати контекст </w:t>
      </w:r>
      <w:r w:rsidRPr="00507E24">
        <w:rPr>
          <w:rFonts w:ascii="Times New Roman" w:hAnsi="Times New Roman" w:cs="Times New Roman"/>
          <w:sz w:val="28"/>
          <w:szCs w:val="28"/>
        </w:rPr>
        <w:t>спілкування в травматичну подію (будьте уважні</w:t>
      </w:r>
      <w:r w:rsidR="00052856">
        <w:rPr>
          <w:rFonts w:ascii="Times New Roman" w:hAnsi="Times New Roman" w:cs="Times New Roman"/>
          <w:sz w:val="28"/>
          <w:szCs w:val="28"/>
        </w:rPr>
        <w:t xml:space="preserve"> – нічого не робіть у супротив </w:t>
      </w:r>
      <w:r w:rsidRPr="00507E24">
        <w:rPr>
          <w:rFonts w:ascii="Times New Roman" w:hAnsi="Times New Roman" w:cs="Times New Roman"/>
          <w:sz w:val="28"/>
          <w:szCs w:val="28"/>
        </w:rPr>
        <w:t xml:space="preserve">волі дитини, при появі хвилювання дитини, «виходьте» з травматичних подій) 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 * при потребі звертайтесь до психолога  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 * оберігайте дитину від будь-якого додаткового стресу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 * не дозволяти перебувати в стані бездіяльності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 * зрозумілою для віку мовою пояснюйте все,</w:t>
      </w:r>
      <w:r w:rsidR="00052856">
        <w:rPr>
          <w:rFonts w:ascii="Times New Roman" w:hAnsi="Times New Roman" w:cs="Times New Roman"/>
          <w:sz w:val="28"/>
          <w:szCs w:val="28"/>
        </w:rPr>
        <w:t xml:space="preserve"> що відбувається. Пояснюйте ті </w:t>
      </w:r>
      <w:r w:rsidRPr="00507E24">
        <w:rPr>
          <w:rFonts w:ascii="Times New Roman" w:hAnsi="Times New Roman" w:cs="Times New Roman"/>
          <w:sz w:val="28"/>
          <w:szCs w:val="28"/>
        </w:rPr>
        <w:t xml:space="preserve">чи інші заходи були доцільними (медичне втручання, похорон…)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 * дитина повинна відчувати постійний контроль над ситуацією 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 * не приховувати, не спілкуватись натяками, бути щирими та відкритими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 * стежте, щоб дитина достатньо спала і повноцінно харчувалась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 * слідкуйте, щоб фази свідомого заглиблен</w:t>
      </w:r>
      <w:r w:rsidR="00052856">
        <w:rPr>
          <w:rFonts w:ascii="Times New Roman" w:hAnsi="Times New Roman" w:cs="Times New Roman"/>
          <w:sz w:val="28"/>
          <w:szCs w:val="28"/>
        </w:rPr>
        <w:t xml:space="preserve">ня в тему чергувались з фазами </w:t>
      </w:r>
      <w:r w:rsidRPr="00507E24">
        <w:rPr>
          <w:rFonts w:ascii="Times New Roman" w:hAnsi="Times New Roman" w:cs="Times New Roman"/>
          <w:sz w:val="28"/>
          <w:szCs w:val="28"/>
        </w:rPr>
        <w:t xml:space="preserve">свідомого відволікання від неї </w:t>
      </w:r>
    </w:p>
    <w:p w:rsidR="00507E24" w:rsidRPr="00052856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856">
        <w:rPr>
          <w:rFonts w:ascii="Times New Roman" w:hAnsi="Times New Roman" w:cs="Times New Roman"/>
          <w:i/>
          <w:sz w:val="28"/>
          <w:szCs w:val="28"/>
        </w:rPr>
        <w:t xml:space="preserve">Застереження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* не докучайте дитині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* будьте готові слухати і вислуховувати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* не вимагайте пояснень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* не чиніть тиску </w:t>
      </w:r>
    </w:p>
    <w:p w:rsidR="00507E24" w:rsidRPr="00052856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   </w:t>
      </w:r>
      <w:r w:rsidRPr="00052856">
        <w:rPr>
          <w:rFonts w:ascii="Times New Roman" w:hAnsi="Times New Roman" w:cs="Times New Roman"/>
          <w:i/>
          <w:sz w:val="28"/>
          <w:szCs w:val="28"/>
        </w:rPr>
        <w:t xml:space="preserve">ФАЗА ( опрацювання проблеми)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t xml:space="preserve">Коли? – дні – тижні після події </w:t>
      </w:r>
    </w:p>
    <w:p w:rsidR="00507E24" w:rsidRPr="00507E24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7E24">
        <w:rPr>
          <w:rFonts w:ascii="Times New Roman" w:hAnsi="Times New Roman" w:cs="Times New Roman"/>
          <w:sz w:val="28"/>
          <w:szCs w:val="28"/>
        </w:rPr>
        <w:lastRenderedPageBreak/>
        <w:t xml:space="preserve">   Що  з  дитиною?  –  відсутність  симптомі</w:t>
      </w:r>
      <w:r w:rsidR="00052856">
        <w:rPr>
          <w:rFonts w:ascii="Times New Roman" w:hAnsi="Times New Roman" w:cs="Times New Roman"/>
          <w:sz w:val="28"/>
          <w:szCs w:val="28"/>
        </w:rPr>
        <w:t xml:space="preserve">в.  Згадуючи  про  травматичну </w:t>
      </w:r>
      <w:r w:rsidRPr="00507E24">
        <w:rPr>
          <w:rFonts w:ascii="Times New Roman" w:hAnsi="Times New Roman" w:cs="Times New Roman"/>
          <w:sz w:val="28"/>
          <w:szCs w:val="28"/>
        </w:rPr>
        <w:t>подію, вже не виникає «травматичне наван</w:t>
      </w:r>
      <w:r w:rsidR="00052856">
        <w:rPr>
          <w:rFonts w:ascii="Times New Roman" w:hAnsi="Times New Roman" w:cs="Times New Roman"/>
          <w:sz w:val="28"/>
          <w:szCs w:val="28"/>
        </w:rPr>
        <w:t xml:space="preserve">таження». Дитина спокійно може </w:t>
      </w:r>
      <w:r w:rsidRPr="00507E24">
        <w:rPr>
          <w:rFonts w:ascii="Times New Roman" w:hAnsi="Times New Roman" w:cs="Times New Roman"/>
          <w:sz w:val="28"/>
          <w:szCs w:val="28"/>
        </w:rPr>
        <w:t>про це розповідати і її більше не переповнюю</w:t>
      </w:r>
      <w:r w:rsidR="00052856">
        <w:rPr>
          <w:rFonts w:ascii="Times New Roman" w:hAnsi="Times New Roman" w:cs="Times New Roman"/>
          <w:sz w:val="28"/>
          <w:szCs w:val="28"/>
        </w:rPr>
        <w:t xml:space="preserve">ть негативні почуття з минулих </w:t>
      </w:r>
      <w:r w:rsidRPr="00507E24">
        <w:rPr>
          <w:rFonts w:ascii="Times New Roman" w:hAnsi="Times New Roman" w:cs="Times New Roman"/>
          <w:sz w:val="28"/>
          <w:szCs w:val="28"/>
        </w:rPr>
        <w:t>травматичних  подій.  В  дитини  не  залишаєтьс</w:t>
      </w:r>
      <w:r w:rsidR="00052856">
        <w:rPr>
          <w:rFonts w:ascii="Times New Roman" w:hAnsi="Times New Roman" w:cs="Times New Roman"/>
          <w:sz w:val="28"/>
          <w:szCs w:val="28"/>
        </w:rPr>
        <w:t xml:space="preserve">я  негативних  переконань  про </w:t>
      </w:r>
      <w:r w:rsidRPr="00507E24">
        <w:rPr>
          <w:rFonts w:ascii="Times New Roman" w:hAnsi="Times New Roman" w:cs="Times New Roman"/>
          <w:sz w:val="28"/>
          <w:szCs w:val="28"/>
        </w:rPr>
        <w:t xml:space="preserve">себе та про світ. </w:t>
      </w:r>
    </w:p>
    <w:p w:rsidR="00507E24" w:rsidRPr="00052856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2856">
        <w:rPr>
          <w:rFonts w:ascii="Times New Roman" w:hAnsi="Times New Roman" w:cs="Times New Roman"/>
          <w:b/>
          <w:i/>
          <w:sz w:val="28"/>
          <w:szCs w:val="28"/>
        </w:rPr>
        <w:t>У ВИПАДКУ ВАЖКОГО ПЕ</w:t>
      </w:r>
      <w:r w:rsidR="00052856">
        <w:rPr>
          <w:rFonts w:ascii="Times New Roman" w:hAnsi="Times New Roman" w:cs="Times New Roman"/>
          <w:b/>
          <w:i/>
          <w:sz w:val="28"/>
          <w:szCs w:val="28"/>
        </w:rPr>
        <w:t xml:space="preserve">РЕБІГУ ВСІХ ФАЗ ВІДРЕАГУВАННЯ, </w:t>
      </w:r>
      <w:r w:rsidRPr="00052856">
        <w:rPr>
          <w:rFonts w:ascii="Times New Roman" w:hAnsi="Times New Roman" w:cs="Times New Roman"/>
          <w:b/>
          <w:i/>
          <w:sz w:val="28"/>
          <w:szCs w:val="28"/>
        </w:rPr>
        <w:t>ПРИ НАДМІРНІЙ ТРИВОЖНОСТ</w:t>
      </w:r>
      <w:r w:rsidR="00052856">
        <w:rPr>
          <w:rFonts w:ascii="Times New Roman" w:hAnsi="Times New Roman" w:cs="Times New Roman"/>
          <w:b/>
          <w:i/>
          <w:sz w:val="28"/>
          <w:szCs w:val="28"/>
        </w:rPr>
        <w:t xml:space="preserve">І ДОРОСЛИХ ЗА СТАН ДИТИНИ, ПРИ </w:t>
      </w:r>
      <w:r w:rsidRPr="00052856">
        <w:rPr>
          <w:rFonts w:ascii="Times New Roman" w:hAnsi="Times New Roman" w:cs="Times New Roman"/>
          <w:b/>
          <w:i/>
          <w:sz w:val="28"/>
          <w:szCs w:val="28"/>
        </w:rPr>
        <w:t>ТРИВАЛОСТІ  СИМПТ</w:t>
      </w:r>
      <w:r w:rsidR="00052856">
        <w:rPr>
          <w:rFonts w:ascii="Times New Roman" w:hAnsi="Times New Roman" w:cs="Times New Roman"/>
          <w:b/>
          <w:i/>
          <w:sz w:val="28"/>
          <w:szCs w:val="28"/>
        </w:rPr>
        <w:t xml:space="preserve">ОМАТИКИ  ПОНАД  ЧОТИРИ  ТИЖНІ, </w:t>
      </w:r>
      <w:r w:rsidRPr="00052856">
        <w:rPr>
          <w:rFonts w:ascii="Times New Roman" w:hAnsi="Times New Roman" w:cs="Times New Roman"/>
          <w:b/>
          <w:i/>
          <w:sz w:val="28"/>
          <w:szCs w:val="28"/>
        </w:rPr>
        <w:t xml:space="preserve">ЗВЕРТАЙТЕСЬ ЗА СПЕЦІАЛІЗОВАНОЮ ДОПОМОГОЮ ДО ФАХІВЦЯ. </w:t>
      </w:r>
    </w:p>
    <w:p w:rsidR="00507E24" w:rsidRPr="00052856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28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07E24" w:rsidRPr="00052856" w:rsidRDefault="00507E2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28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10C74" w:rsidRPr="00507E24" w:rsidRDefault="00C10C74" w:rsidP="00507E24">
      <w:pPr>
        <w:tabs>
          <w:tab w:val="left" w:pos="9923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C10C74" w:rsidRPr="00507E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4B"/>
    <w:rsid w:val="00052856"/>
    <w:rsid w:val="00507E24"/>
    <w:rsid w:val="00C10C74"/>
    <w:rsid w:val="00D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4640</Words>
  <Characters>2645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2022-10-25T06:57:00Z</dcterms:created>
  <dcterms:modified xsi:type="dcterms:W3CDTF">2022-10-25T07:13:00Z</dcterms:modified>
</cp:coreProperties>
</file>