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37" w:rsidRPr="00BA1F37" w:rsidRDefault="00BA1F37" w:rsidP="00BA1F3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4F81BD" w:themeColor="accent1"/>
          <w:sz w:val="36"/>
          <w:szCs w:val="36"/>
          <w:lang w:val="en-US" w:eastAsia="uk-UA"/>
        </w:rPr>
      </w:pPr>
      <w:r w:rsidRPr="00BA1F37">
        <w:rPr>
          <w:rFonts w:ascii="Times New Roman" w:eastAsia="Times New Roman" w:hAnsi="Times New Roman" w:cs="Times New Roman"/>
          <w:b/>
          <w:bCs/>
          <w:i/>
          <w:color w:val="4F81BD" w:themeColor="accent1"/>
          <w:sz w:val="36"/>
          <w:szCs w:val="36"/>
          <w:lang w:eastAsia="uk-UA"/>
        </w:rPr>
        <w:t>Літо — час канікул, нових знайомств, подорожей, цікавих пригод, пора для активного відпочинку і можливості оздоровитися, набратися свіжих сил та енергії. Щоб провести літні канікули якнайкорисніше потрібно спланувати відпочинок так, щоб дитина мала можливість побувати на екскурсіях, відвідати цікаві місця, сходити на річку піти у похід, побувати там, де ніколи ще не була.</w:t>
      </w:r>
    </w:p>
    <w:p w:rsidR="00BA1F37" w:rsidRPr="00BA1F37" w:rsidRDefault="00BA1F37" w:rsidP="00BA1F3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52"/>
          <w:szCs w:val="52"/>
          <w:lang w:eastAsia="uk-UA"/>
        </w:rPr>
      </w:pPr>
      <w:r w:rsidRPr="00BA1F37">
        <w:rPr>
          <w:rFonts w:ascii="Times New Roman" w:eastAsia="Times New Roman" w:hAnsi="Times New Roman" w:cs="Times New Roman"/>
          <w:b/>
          <w:i/>
          <w:color w:val="4F81BD" w:themeColor="accent1"/>
          <w:sz w:val="52"/>
          <w:szCs w:val="52"/>
          <w:lang w:eastAsia="uk-UA"/>
        </w:rPr>
        <w:t>Основні правила безпеки під час літніх канікул</w:t>
      </w:r>
    </w:p>
    <w:p w:rsidR="00BA1F37" w:rsidRPr="00BA1F37" w:rsidRDefault="00BA1F37" w:rsidP="00BA1F3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A1F3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Та надмірно планувати все теж не треба. Насамперед потрібно дати дитині час від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іспатися, адже щоденні ранкові «вставання» </w:t>
      </w:r>
      <w:r w:rsidRPr="00BA1F3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до школи, уроки, гуртки значно виснажують дитячий організм. Дуже добре, коли дитина має можливість сама спланувати свій вільний час — це свідчить про її самостійність.</w:t>
      </w:r>
    </w:p>
    <w:p w:rsidR="00BA1F37" w:rsidRPr="00BA1F37" w:rsidRDefault="00BA1F37" w:rsidP="00BA1F3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A1F3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Науковий співробітник Університету Східної Англії доктор Тереза </w:t>
      </w:r>
      <w:proofErr w:type="spellStart"/>
      <w:r w:rsidRPr="00BA1F3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Белтон</w:t>
      </w:r>
      <w:proofErr w:type="spellEnd"/>
      <w:r w:rsidRPr="00BA1F3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яка вивчає зв'язок між нудьгою і уявою, зауважила, що нудьга має вирішальне значення для розвитку “внутрішнього стимулу”, який згодом допомагає проявити творчий потенціал. Якщо дати дитині трохи часу, то вона зможе відшукати те, що її справді цікавить. А цей процес неможливий без нудьги.</w:t>
      </w:r>
    </w:p>
    <w:p w:rsidR="00BA1F37" w:rsidRPr="00BA1F37" w:rsidRDefault="00BA1F37" w:rsidP="00BA1F37">
      <w:pPr>
        <w:shd w:val="clear" w:color="auto" w:fill="FFFFFF"/>
        <w:spacing w:before="450" w:after="4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</w:pPr>
      <w:r w:rsidRPr="00BA1F3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Отож, як зробити літні канікули максимально корисними, приємними та незабутніми?</w:t>
      </w:r>
    </w:p>
    <w:p w:rsidR="00BA1F37" w:rsidRPr="00BA1F37" w:rsidRDefault="00BA1F37" w:rsidP="00BA1F3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A1F37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>Складання планів. </w:t>
      </w:r>
      <w:r w:rsidRPr="00BA1F3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Щоб дитина довго не нудьгувала, і, не придумавши собі хорошого заняття, не проводила ціле літо в </w:t>
      </w:r>
      <w:proofErr w:type="spellStart"/>
      <w:r w:rsidRPr="00BA1F3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гаджетах</w:t>
      </w:r>
      <w:proofErr w:type="spellEnd"/>
      <w:r w:rsidRPr="00BA1F3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чи телевізорі, можна запропонувати дитині скласти список занять, якими можна займатися під час канікул. Внести сюди щоденний активний відпочинок на свіжому повітрі, катання на велосипеді, «живе» спілкування з однолітками, читання книг, відвідування музеїв, театрів, приготування вечері, настільні ігри,  допомога по господарству і т.п.</w:t>
      </w:r>
    </w:p>
    <w:p w:rsidR="00BA1F37" w:rsidRPr="00BA1F37" w:rsidRDefault="00BA1F37" w:rsidP="00BA1F3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 w:rsidRPr="00BA1F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Важливо: </w:t>
      </w:r>
      <w:r w:rsidRPr="00BA1F3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радитися з дитиною, враховуючи її інтереси, вік, особливості характеру, темпераменту. Не слід змушувати дитину іти чи їхати туди, куди дитина не хоче!</w:t>
      </w:r>
    </w:p>
    <w:p w:rsidR="00BA1F37" w:rsidRPr="00BA1F37" w:rsidRDefault="00BA1F37" w:rsidP="00BA1F3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BA1F37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>Оздо</w:t>
      </w:r>
      <w:proofErr w:type="spellEnd"/>
      <w:r w:rsidRPr="00BA1F37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>ровлення.</w:t>
      </w:r>
      <w:r w:rsidRPr="00BA1F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 </w:t>
      </w:r>
      <w:r w:rsidRPr="00BA1F3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Для нормального функціонування організму дитині необхідні вітаміни і збалансоване харчування. Також оздоровитися допоможуть походи з палатками, поїздка на море, в село до бабусі, де свіже повітря принесе багато користі для дитячого організму.  Добре підійде і перебування в літньому таборі, </w:t>
      </w:r>
      <w:r w:rsidRPr="00BA1F3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де дитина матиме можливість провести частину канікул з однолітками, отримати багато яскравих вражень, позитивних емоцій, завести нових друзів.</w:t>
      </w:r>
    </w:p>
    <w:p w:rsidR="00BA1F37" w:rsidRPr="00BA1F37" w:rsidRDefault="00BA1F37" w:rsidP="00BA1F3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A1F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Важливо: </w:t>
      </w:r>
      <w:r w:rsidRPr="00BA1F3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обирати літній табір за вподобаннями  дитини (певного спрямування)!</w:t>
      </w:r>
    </w:p>
    <w:p w:rsidR="00BA1F37" w:rsidRPr="00BA1F37" w:rsidRDefault="00BA1F37" w:rsidP="00BA1F3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A1F37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>Хобі. </w:t>
      </w:r>
      <w:r w:rsidRPr="00BA1F3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 час канікул можна запропонувати дитині спробувати себе у чомусь новому: записатися на новий гурток, навчитися грі на музичному інструменті, наприклад гітарі, сопілці  чи губній гармошці; піти на курси іноземних мов, навчитися фотографувати, в'язати, вишивати, куховарити.</w:t>
      </w:r>
    </w:p>
    <w:p w:rsidR="00BA1F37" w:rsidRPr="00BA1F37" w:rsidRDefault="00BA1F37" w:rsidP="00BA1F3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A1F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Важливо:</w:t>
      </w:r>
      <w:r w:rsidRPr="00BA1F3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щоб дитина сама підібрала собі заняття, тоді вони будуть проходити із задоволенням!</w:t>
      </w:r>
    </w:p>
    <w:p w:rsidR="00BA1F37" w:rsidRPr="00BA1F37" w:rsidRDefault="00BA1F37" w:rsidP="00BA1F3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A1F37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>Спорт. </w:t>
      </w:r>
      <w:r w:rsidRPr="00BA1F3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Ним можна займатися вдома, а також в різних секціях: футбол, волейбол, карате, плавання, настільний теніс. Може підійти і їзда на велосипеді, роликах, </w:t>
      </w:r>
      <w:proofErr w:type="spellStart"/>
      <w:r w:rsidRPr="00BA1F3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скейтбордах</w:t>
      </w:r>
      <w:proofErr w:type="spellEnd"/>
      <w:r w:rsidRPr="00BA1F3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BA1F3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гіробордах</w:t>
      </w:r>
      <w:proofErr w:type="spellEnd"/>
      <w:r w:rsidRPr="00BA1F3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з однолітками.</w:t>
      </w:r>
    </w:p>
    <w:p w:rsidR="00BA1F37" w:rsidRPr="00BA1F37" w:rsidRDefault="00BA1F37" w:rsidP="00BA1F3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A1F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Важливо:</w:t>
      </w:r>
      <w:r w:rsidRPr="00BA1F3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дайте можливість дитині обрати вид спорту, який їй підходить, не нав’язуйте їй свої уподобання!</w:t>
      </w:r>
    </w:p>
    <w:p w:rsidR="00BA1F37" w:rsidRPr="00BA1F37" w:rsidRDefault="00BA1F37" w:rsidP="00BA1F3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A1F37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>Культурні заходи. </w:t>
      </w:r>
      <w:r w:rsidRPr="00BA1F3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Походи в театр з батьками чи друзями, концерти, виставки, музеї, кінотеатри позитивно впливають на культурний розвиток дитини.</w:t>
      </w:r>
    </w:p>
    <w:p w:rsidR="00BA1F37" w:rsidRPr="00BA1F37" w:rsidRDefault="00BA1F37" w:rsidP="00BA1F3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A1F37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>Важливо: </w:t>
      </w:r>
      <w:r w:rsidRPr="00BA1F3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підібрати певний вид заняття за вподобаннями, а також із певним культурним змістом!</w:t>
      </w:r>
    </w:p>
    <w:p w:rsidR="00BA1F37" w:rsidRPr="00BA1F37" w:rsidRDefault="00BA1F37" w:rsidP="00BA1F37">
      <w:pPr>
        <w:shd w:val="clear" w:color="auto" w:fill="FFFFFF"/>
        <w:spacing w:before="450" w:after="4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  <w:lang w:eastAsia="uk-UA"/>
        </w:rPr>
      </w:pPr>
      <w:r w:rsidRPr="00BA1F3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А коли ж читати і навчатися?</w:t>
      </w:r>
    </w:p>
    <w:p w:rsidR="00BA1F37" w:rsidRPr="00BA1F37" w:rsidRDefault="00BA1F37" w:rsidP="008827A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A1F3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Погана погода — це час почитати цікаву літературу, а також підтягнути навчання, повторити табличку множення та інше. Можна на навчання виділити декілька годин на тиждень у певні дні.</w:t>
      </w:r>
    </w:p>
    <w:p w:rsidR="00BA1F37" w:rsidRPr="00BA1F37" w:rsidRDefault="00BA1F37" w:rsidP="008827A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A1F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Важливо: </w:t>
      </w:r>
      <w:r w:rsidRPr="00BA1F3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щоб літо було не нудним і одноманітним, потрібно постійно змінювати вид діяльності : не вчитися цілий день, чи займатися спортом. Щоб привчити дитину до самостійності можна давати дітям певні «денні» завдання (нескладні): полити квіти, прибрати, допомогти у хатній роботі. Увечері можна перевірити виконання завдання.</w:t>
      </w:r>
    </w:p>
    <w:p w:rsidR="00BA1F37" w:rsidRPr="00BA1F37" w:rsidRDefault="00BA1F37" w:rsidP="008827A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A1F3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Не забувайте, що безперервні заняття за комп’ютером для дітей у віці 7-12 років складає 20 </w:t>
      </w:r>
      <w:proofErr w:type="spellStart"/>
      <w:r w:rsidRPr="00BA1F3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хв</w:t>
      </w:r>
      <w:proofErr w:type="spellEnd"/>
      <w:r w:rsidRPr="00BA1F3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а старших – не більше 0,5 год. Тому, щоб не виховати «</w:t>
      </w:r>
      <w:proofErr w:type="spellStart"/>
      <w:r w:rsidRPr="00BA1F3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ігромана</w:t>
      </w:r>
      <w:proofErr w:type="spellEnd"/>
      <w:r w:rsidRPr="00BA1F3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», допоможіть дитині правильно організувати свої літні канікули. Тоді вони пройдуть цікаво та корисно. Не пускайте на самоплив своє дитя і не перестарайтеся з плануванням канікул.</w:t>
      </w:r>
    </w:p>
    <w:p w:rsidR="00BA1F37" w:rsidRPr="00BA1F37" w:rsidRDefault="00BA1F37" w:rsidP="008827A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A1F3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 xml:space="preserve">Поважайте дитину як особистість та приділяйте їй якомога більше часу, грайте </w:t>
      </w:r>
      <w:bookmarkStart w:id="0" w:name="_GoBack"/>
      <w:bookmarkEnd w:id="0"/>
      <w:r w:rsidRPr="00BA1F3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 різні ігри та прогулюйтеся на свіжому повітрі, відвідайте місця, де ніколи ще не були. Заряджайтеся позитивними емоціями. Не забувайте про «живе» спілкування з дитиною, бо його не замінить жодна справа проведена на самоті!</w:t>
      </w:r>
    </w:p>
    <w:p w:rsidR="00BA1F37" w:rsidRPr="00BA1F37" w:rsidRDefault="00BA1F37" w:rsidP="008827A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i/>
          <w:color w:val="4F81BD" w:themeColor="accent1"/>
          <w:sz w:val="52"/>
          <w:szCs w:val="52"/>
          <w:lang w:eastAsia="uk-UA"/>
        </w:rPr>
      </w:pPr>
      <w:r w:rsidRPr="00BA1F37">
        <w:rPr>
          <w:rFonts w:ascii="Times New Roman" w:eastAsia="Times New Roman" w:hAnsi="Times New Roman" w:cs="Times New Roman"/>
          <w:b/>
          <w:bCs/>
          <w:i/>
          <w:color w:val="4F81BD" w:themeColor="accent1"/>
          <w:sz w:val="52"/>
          <w:szCs w:val="52"/>
          <w:lang w:eastAsia="uk-UA"/>
        </w:rPr>
        <w:t>Незабутніх та корисних канікул!</w:t>
      </w:r>
    </w:p>
    <w:p w:rsidR="00CB7D0D" w:rsidRPr="00BA1F37" w:rsidRDefault="00CB7D0D" w:rsidP="008827A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7D0D" w:rsidRPr="00BA1F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EB"/>
    <w:rsid w:val="008827A8"/>
    <w:rsid w:val="00AB3AEB"/>
    <w:rsid w:val="00BA1F37"/>
    <w:rsid w:val="00CB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58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2819</Words>
  <Characters>1607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2</cp:revision>
  <dcterms:created xsi:type="dcterms:W3CDTF">2021-06-07T06:25:00Z</dcterms:created>
  <dcterms:modified xsi:type="dcterms:W3CDTF">2021-06-07T06:42:00Z</dcterms:modified>
</cp:coreProperties>
</file>