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B" w:rsidRDefault="00E93B8B" w:rsidP="00E93B8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E93B8B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  <w:t>Вчинки батьків, які сильно ранять дітей</w:t>
      </w:r>
    </w:p>
    <w:p w:rsidR="002A493C" w:rsidRPr="00E93B8B" w:rsidRDefault="002A493C" w:rsidP="00E93B8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</w:p>
    <w:p w:rsidR="00E93B8B" w:rsidRPr="00E93B8B" w:rsidRDefault="00E93B8B" w:rsidP="002A493C">
      <w:pPr>
        <w:shd w:val="clear" w:color="auto" w:fill="FFFFFF"/>
        <w:spacing w:before="300" w:after="300" w:line="360" w:lineRule="auto"/>
        <w:jc w:val="center"/>
        <w:outlineLvl w:val="2"/>
        <w:rPr>
          <w:rFonts w:ascii="Times New Roman" w:eastAsia="Times New Roman" w:hAnsi="Times New Roman" w:cs="Times New Roman"/>
          <w:i/>
          <w:caps/>
          <w:color w:val="000000" w:themeColor="text1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i/>
          <w:caps/>
          <w:color w:val="000000" w:themeColor="text1"/>
          <w:sz w:val="28"/>
          <w:szCs w:val="28"/>
          <w:lang w:eastAsia="uk-UA"/>
        </w:rPr>
        <w:t>Помилки дорослих можуть коштувати занадто дорого.</w:t>
      </w:r>
    </w:p>
    <w:p w:rsidR="00E93B8B" w:rsidRP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Батьки повинні чудово розуміти, що у дітей психіка досить нестійка, тому необхідно правильно підбирати слова та ретельно контролювати свої вчинки. Справа в тому, що помилки дорослих можуть обійтися занадто дорого – психологічними травмами та комплексами. </w:t>
      </w:r>
    </w:p>
    <w:p w:rsidR="00E93B8B" w:rsidRP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Я</w:t>
      </w: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кі батьківські вчинки дуже обр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ажають дітей</w:t>
      </w: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: </w:t>
      </w:r>
    </w:p>
    <w:p w:rsid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Не вірити </w:t>
      </w:r>
    </w:p>
    <w:p w:rsidR="00E93B8B" w:rsidRP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Ні для кого не секрет, що дитина може брехати і фантазувати, але що робити в тому випадку, якщо вона говорить правду, а ви їй не повірите? Цей вчинок завдає серйозного удару по психіці дитини, оскільки найближчі люди, мама і тато, відвертаються від нього в той момент, коли йому потрібна підтримка. Ми порівнюємо дітей не тому, що нам більше подобається сусідська дитина, а тому, що ми хочемо дати їй мотивацію. Проте, порівняння з іншими хлопцями не працює. Навпаки, діти починають почуватися мало хорошими вам і сильно ображаються.</w:t>
      </w:r>
    </w:p>
    <w:p w:rsid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proofErr w:type="spellStart"/>
      <w:r w:rsidRPr="00E93B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Підтрунування</w:t>
      </w:r>
      <w:proofErr w:type="spellEnd"/>
      <w:r w:rsidRPr="00E93B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 </w:t>
      </w:r>
    </w:p>
    <w:p w:rsidR="00E93B8B" w:rsidRP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Дорослі люди вміють правильно реагувати на гумор і </w:t>
      </w:r>
      <w:proofErr w:type="spellStart"/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підколи</w:t>
      </w:r>
      <w:proofErr w:type="spellEnd"/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, але діти не мають достатньої кількості досвіду для того, щоб правильно оцінити ваш гумор. Крім іншого, дитина може сприйняти  серйозно ваші слова і образитися. </w:t>
      </w:r>
    </w:p>
    <w:p w:rsid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Крики </w:t>
      </w:r>
    </w:p>
    <w:p w:rsidR="00E93B8B" w:rsidRP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На дітей не варто підвищувати голос, оскільки крик змушує почуватися безпорадним і не захищеним. Пам'ятайте, що крик є насамперед свідченням </w:t>
      </w: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lastRenderedPageBreak/>
        <w:t>вашого безсилля: батьки повинні знаходити розумні аргументи , а не підвищувати голос. </w:t>
      </w:r>
    </w:p>
    <w:p w:rsid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Відсутність уваги. </w:t>
      </w:r>
    </w:p>
    <w:p w:rsidR="00E93B8B" w:rsidRPr="00E93B8B" w:rsidRDefault="00E93B8B" w:rsidP="002A493C">
      <w:pPr>
        <w:shd w:val="clear" w:color="auto" w:fill="FFFFFF"/>
        <w:spacing w:after="375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</w:pPr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Не варто перекладати свої обов'язки з виховання на комп'ютер та телефон: жодні іграшки та </w:t>
      </w:r>
      <w:proofErr w:type="spellStart"/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гаджети</w:t>
      </w:r>
      <w:proofErr w:type="spellEnd"/>
      <w:r w:rsidRPr="00E93B8B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не в змозі замінити дитині батьків. Виправдання знайти дуже легко (втома, зайнятість), але пам'ятайте, що </w:t>
      </w:r>
      <w:r w:rsidRPr="00E93B8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uk-UA"/>
        </w:rPr>
        <w:t>пропущений час ви ніколи не зможете повернути. </w:t>
      </w:r>
    </w:p>
    <w:p w:rsidR="00CB1FAE" w:rsidRDefault="002A493C" w:rsidP="002A493C">
      <w:pPr>
        <w:spacing w:line="360" w:lineRule="auto"/>
      </w:pPr>
      <w:bookmarkStart w:id="0" w:name="_GoBack"/>
      <w:bookmarkEnd w:id="0"/>
    </w:p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49"/>
    <w:rsid w:val="002A493C"/>
    <w:rsid w:val="00507D1F"/>
    <w:rsid w:val="00B75649"/>
    <w:rsid w:val="00E5584F"/>
    <w:rsid w:val="00E9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7" w:color="DADADA"/>
            <w:right w:val="none" w:sz="0" w:space="0" w:color="auto"/>
          </w:divBdr>
          <w:divsChild>
            <w:div w:id="9122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2024-11-26T09:14:00Z</dcterms:created>
  <dcterms:modified xsi:type="dcterms:W3CDTF">2024-11-26T09:18:00Z</dcterms:modified>
</cp:coreProperties>
</file>