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C21" w:rsidRDefault="00636C21" w:rsidP="00636C21">
      <w:pPr>
        <w:spacing w:after="0" w:line="240" w:lineRule="auto"/>
        <w:jc w:val="center"/>
        <w:rPr>
          <w:rFonts w:ascii="Times New Roman" w:eastAsia="Times New Roman" w:hAnsi="Times New Roman" w:cs="Times New Roman"/>
          <w:b/>
          <w:bCs/>
          <w:i/>
          <w:color w:val="4F81BD" w:themeColor="accent1"/>
          <w:sz w:val="52"/>
          <w:szCs w:val="52"/>
          <w:lang w:eastAsia="uk-UA"/>
        </w:rPr>
      </w:pPr>
      <w:r w:rsidRPr="00636C21">
        <w:rPr>
          <w:rFonts w:ascii="Times New Roman" w:eastAsia="Times New Roman" w:hAnsi="Times New Roman" w:cs="Times New Roman"/>
          <w:b/>
          <w:bCs/>
          <w:i/>
          <w:color w:val="4F81BD" w:themeColor="accent1"/>
          <w:sz w:val="52"/>
          <w:szCs w:val="52"/>
          <w:lang w:eastAsia="uk-UA"/>
        </w:rPr>
        <w:t>Як поговорити з дітьми про втрату близької людини</w:t>
      </w:r>
    </w:p>
    <w:p w:rsidR="00636C21" w:rsidRPr="00636C21" w:rsidRDefault="00636C21" w:rsidP="00636C21">
      <w:pPr>
        <w:spacing w:after="0" w:line="240" w:lineRule="auto"/>
        <w:jc w:val="center"/>
        <w:rPr>
          <w:rFonts w:ascii="Times New Roman" w:eastAsia="Times New Roman" w:hAnsi="Times New Roman" w:cs="Times New Roman"/>
          <w:i/>
          <w:color w:val="4F81BD" w:themeColor="accent1"/>
          <w:sz w:val="52"/>
          <w:szCs w:val="52"/>
          <w:lang w:eastAsia="uk-UA"/>
        </w:rPr>
      </w:pPr>
      <w:r w:rsidRPr="00636C21">
        <w:rPr>
          <w:rFonts w:ascii="Times New Roman" w:eastAsia="Times New Roman" w:hAnsi="Times New Roman" w:cs="Times New Roman"/>
          <w:b/>
          <w:bCs/>
          <w:i/>
          <w:color w:val="4F81BD" w:themeColor="accent1"/>
          <w:sz w:val="52"/>
          <w:szCs w:val="52"/>
          <w:lang w:eastAsia="uk-UA"/>
        </w:rPr>
        <w:t xml:space="preserve"> та допомогти впоратися з горем</w:t>
      </w:r>
    </w:p>
    <w:p w:rsidR="00636C21" w:rsidRDefault="00636C21" w:rsidP="00636C21">
      <w:pPr>
        <w:spacing w:after="0" w:line="360" w:lineRule="auto"/>
        <w:jc w:val="both"/>
        <w:rPr>
          <w:rFonts w:ascii="Times New Roman" w:eastAsia="Times New Roman" w:hAnsi="Times New Roman" w:cs="Times New Roman"/>
          <w:color w:val="1D4F88"/>
          <w:sz w:val="32"/>
          <w:szCs w:val="32"/>
          <w:lang w:eastAsia="uk-UA"/>
        </w:rPr>
      </w:pPr>
    </w:p>
    <w:p w:rsidR="00636C21" w:rsidRPr="00636C21" w:rsidRDefault="00636C21" w:rsidP="00636C21">
      <w:pPr>
        <w:spacing w:after="0" w:line="360" w:lineRule="auto"/>
        <w:jc w:val="both"/>
        <w:rPr>
          <w:rFonts w:ascii="Times New Roman" w:eastAsia="Times New Roman" w:hAnsi="Times New Roman" w:cs="Times New Roman"/>
          <w:sz w:val="32"/>
          <w:szCs w:val="32"/>
          <w:lang w:eastAsia="uk-UA"/>
        </w:rPr>
      </w:pPr>
      <w:r>
        <w:rPr>
          <w:rFonts w:ascii="Times New Roman" w:eastAsia="Times New Roman" w:hAnsi="Times New Roman" w:cs="Times New Roman"/>
          <w:color w:val="1D4F88"/>
          <w:sz w:val="32"/>
          <w:szCs w:val="32"/>
          <w:lang w:eastAsia="uk-UA"/>
        </w:rPr>
        <w:tab/>
      </w:r>
      <w:r w:rsidRPr="00636C21">
        <w:rPr>
          <w:rFonts w:ascii="Times New Roman" w:eastAsia="Times New Roman" w:hAnsi="Times New Roman" w:cs="Times New Roman"/>
          <w:color w:val="000000"/>
          <w:sz w:val="32"/>
          <w:szCs w:val="32"/>
          <w:lang w:eastAsia="uk-UA"/>
        </w:rPr>
        <w:t>Горе зазвичай розглядають як емоцію, яку ми відчуваємо, коли втрачаємо близьку для нас людину, а також як стан, який пов’язаний з переживанням втрати. Втрата буває первинною (втрата когось з близьких) та вторинною (втрата здоров’я, звичного способу життя, втрата роботи, кола спілкування тощо). Втрата може бути тимчасовою (розлука) або постійною (смерть), тому і спектр емоцій різний: нам погано, коли розлучаємося з тими, кого любимо, чи тими, хто є для нас значимим, і найбільший біль відчуваємо, коли втрачаємо людину. Ми також можемо переживати через інші втрати: розлука з друзями та родиною, домашніми тваринами чи домом; втрата доступу до знайомого місця, як-от школа, чи робоче місце, а також за почуттям безпеки, надії та віри у майбутнє. Переживання кризи чи важкої життєвої події, в тому числі і війни, може викликати страх, розгубленість, відчай, смуток, безпорадність, невпевненість і шок. Щоб дорослі могли допомогти дитині впоратися з ситуацією та пережити втрату близької людини, яка може трапитися раптово, важливо розібратися з тим, як діти різного віку переживають горе, як поговорити і допомогти впоратися з цим.</w:t>
      </w:r>
    </w:p>
    <w:p w:rsidR="00636C21" w:rsidRPr="00636C21" w:rsidRDefault="00636C21" w:rsidP="00636C21">
      <w:pPr>
        <w:spacing w:after="0" w:line="360" w:lineRule="auto"/>
        <w:jc w:val="center"/>
        <w:rPr>
          <w:rFonts w:ascii="Times New Roman" w:eastAsia="Times New Roman" w:hAnsi="Times New Roman" w:cs="Times New Roman"/>
          <w:b/>
          <w:bCs/>
          <w:color w:val="000000" w:themeColor="text1"/>
          <w:sz w:val="32"/>
          <w:szCs w:val="32"/>
          <w:lang w:eastAsia="uk-UA"/>
        </w:rPr>
      </w:pPr>
      <w:r w:rsidRPr="00636C21">
        <w:rPr>
          <w:rFonts w:ascii="Times New Roman" w:eastAsia="Times New Roman" w:hAnsi="Times New Roman" w:cs="Times New Roman"/>
          <w:b/>
          <w:bCs/>
          <w:color w:val="000000" w:themeColor="text1"/>
          <w:sz w:val="32"/>
          <w:szCs w:val="32"/>
          <w:lang w:eastAsia="uk-UA"/>
        </w:rPr>
        <w:t>Як діти переживають втрату та горе?</w:t>
      </w:r>
    </w:p>
    <w:p w:rsidR="00636C21" w:rsidRPr="00636C21" w:rsidRDefault="00636C21" w:rsidP="00636C21">
      <w:pPr>
        <w:spacing w:after="0" w:line="360" w:lineRule="auto"/>
        <w:jc w:val="both"/>
        <w:rPr>
          <w:rFonts w:ascii="Times New Roman" w:eastAsia="Times New Roman" w:hAnsi="Times New Roman" w:cs="Times New Roman"/>
          <w:color w:val="000000"/>
          <w:sz w:val="32"/>
          <w:szCs w:val="32"/>
          <w:lang w:eastAsia="uk-UA"/>
        </w:rPr>
      </w:pPr>
      <w:r>
        <w:rPr>
          <w:rFonts w:ascii="Times New Roman" w:eastAsia="Times New Roman" w:hAnsi="Times New Roman" w:cs="Times New Roman"/>
          <w:color w:val="000000"/>
          <w:sz w:val="32"/>
          <w:szCs w:val="32"/>
          <w:lang w:eastAsia="uk-UA"/>
        </w:rPr>
        <w:tab/>
      </w:r>
      <w:r w:rsidRPr="00636C21">
        <w:rPr>
          <w:rFonts w:ascii="Times New Roman" w:eastAsia="Times New Roman" w:hAnsi="Times New Roman" w:cs="Times New Roman"/>
          <w:color w:val="000000"/>
          <w:sz w:val="32"/>
          <w:szCs w:val="32"/>
          <w:lang w:eastAsia="uk-UA"/>
        </w:rPr>
        <w:t>Залежно від віку, попереднього життєвого досвіду та особистості реакції дітей на втрату та смерть будуть сильно відрізнятися.</w:t>
      </w:r>
    </w:p>
    <w:p w:rsidR="00636C21" w:rsidRPr="00636C21" w:rsidRDefault="00636C21" w:rsidP="00636C21">
      <w:pPr>
        <w:spacing w:after="0" w:line="360" w:lineRule="auto"/>
        <w:jc w:val="both"/>
        <w:rPr>
          <w:rFonts w:ascii="Times New Roman" w:eastAsia="Times New Roman" w:hAnsi="Times New Roman" w:cs="Times New Roman"/>
          <w:color w:val="000000"/>
          <w:sz w:val="32"/>
          <w:szCs w:val="32"/>
          <w:lang w:eastAsia="uk-UA"/>
        </w:rPr>
      </w:pPr>
      <w:r w:rsidRPr="00636C21">
        <w:rPr>
          <w:rFonts w:ascii="Times New Roman" w:eastAsia="Times New Roman" w:hAnsi="Times New Roman" w:cs="Times New Roman"/>
          <w:b/>
          <w:bCs/>
          <w:color w:val="000000" w:themeColor="text1"/>
          <w:sz w:val="32"/>
          <w:szCs w:val="32"/>
          <w:lang w:eastAsia="uk-UA"/>
        </w:rPr>
        <w:lastRenderedPageBreak/>
        <w:t xml:space="preserve">Для дітей від 0 до 2 років </w:t>
      </w:r>
      <w:r w:rsidRPr="00636C21">
        <w:rPr>
          <w:rFonts w:ascii="Times New Roman" w:eastAsia="Times New Roman" w:hAnsi="Times New Roman" w:cs="Times New Roman"/>
          <w:color w:val="000000"/>
          <w:sz w:val="32"/>
          <w:szCs w:val="32"/>
          <w:lang w:eastAsia="uk-UA"/>
        </w:rPr>
        <w:t>будь-яка довга розлука з близькою людиною є болісною та може проявлятися через плач, істерику, злість або замкнутість. Дитина не розуміє, що смерть – це безповоротна втрата та чим</w:t>
      </w:r>
      <w:r>
        <w:rPr>
          <w:rFonts w:ascii="Times New Roman" w:eastAsia="Times New Roman" w:hAnsi="Times New Roman" w:cs="Times New Roman"/>
          <w:color w:val="000000"/>
          <w:sz w:val="32"/>
          <w:szCs w:val="32"/>
          <w:lang w:eastAsia="uk-UA"/>
        </w:rPr>
        <w:t xml:space="preserve"> </w:t>
      </w:r>
      <w:r w:rsidRPr="00636C21">
        <w:rPr>
          <w:rFonts w:ascii="Times New Roman" w:eastAsia="Times New Roman" w:hAnsi="Times New Roman" w:cs="Times New Roman"/>
          <w:color w:val="000000"/>
          <w:sz w:val="32"/>
          <w:szCs w:val="32"/>
          <w:lang w:eastAsia="uk-UA"/>
        </w:rPr>
        <w:t>довше триває розлука, тим сильніше</w:t>
      </w:r>
      <w:r>
        <w:rPr>
          <w:rFonts w:ascii="Times New Roman" w:eastAsia="Times New Roman" w:hAnsi="Times New Roman" w:cs="Times New Roman"/>
          <w:color w:val="000000"/>
          <w:sz w:val="32"/>
          <w:szCs w:val="32"/>
          <w:lang w:eastAsia="uk-UA"/>
        </w:rPr>
        <w:t xml:space="preserve"> </w:t>
      </w:r>
      <w:r w:rsidRPr="00636C21">
        <w:rPr>
          <w:rFonts w:ascii="Times New Roman" w:eastAsia="Times New Roman" w:hAnsi="Times New Roman" w:cs="Times New Roman"/>
          <w:color w:val="000000"/>
          <w:sz w:val="32"/>
          <w:szCs w:val="32"/>
          <w:lang w:eastAsia="uk-UA"/>
        </w:rPr>
        <w:t>дитина страждає. Швидше за все</w:t>
      </w:r>
      <w:r>
        <w:rPr>
          <w:rFonts w:ascii="Times New Roman" w:eastAsia="Times New Roman" w:hAnsi="Times New Roman" w:cs="Times New Roman"/>
          <w:color w:val="000000"/>
          <w:sz w:val="32"/>
          <w:szCs w:val="32"/>
          <w:lang w:eastAsia="uk-UA"/>
        </w:rPr>
        <w:t xml:space="preserve"> </w:t>
      </w:r>
      <w:r w:rsidRPr="00636C21">
        <w:rPr>
          <w:rFonts w:ascii="Times New Roman" w:eastAsia="Times New Roman" w:hAnsi="Times New Roman" w:cs="Times New Roman"/>
          <w:color w:val="000000"/>
          <w:sz w:val="32"/>
          <w:szCs w:val="32"/>
          <w:lang w:eastAsia="uk-UA"/>
        </w:rPr>
        <w:t>дитина буде більше вимагати до</w:t>
      </w:r>
      <w:r>
        <w:rPr>
          <w:rFonts w:ascii="Times New Roman" w:eastAsia="Times New Roman" w:hAnsi="Times New Roman" w:cs="Times New Roman"/>
          <w:color w:val="000000"/>
          <w:sz w:val="32"/>
          <w:szCs w:val="32"/>
          <w:lang w:eastAsia="uk-UA"/>
        </w:rPr>
        <w:t xml:space="preserve"> </w:t>
      </w:r>
      <w:r w:rsidRPr="00636C21">
        <w:rPr>
          <w:rFonts w:ascii="Times New Roman" w:eastAsia="Times New Roman" w:hAnsi="Times New Roman" w:cs="Times New Roman"/>
          <w:color w:val="000000"/>
          <w:sz w:val="32"/>
          <w:szCs w:val="32"/>
          <w:lang w:eastAsia="uk-UA"/>
        </w:rPr>
        <w:t>себе уваги та шукати зв’язок з іншими значущими дорослими.</w:t>
      </w:r>
    </w:p>
    <w:p w:rsidR="00636C21" w:rsidRPr="00636C21" w:rsidRDefault="00636C21" w:rsidP="00636C21">
      <w:pPr>
        <w:spacing w:after="0" w:line="360" w:lineRule="auto"/>
        <w:jc w:val="center"/>
        <w:rPr>
          <w:rFonts w:ascii="Times New Roman" w:eastAsia="Times New Roman" w:hAnsi="Times New Roman" w:cs="Times New Roman"/>
          <w:b/>
          <w:bCs/>
          <w:color w:val="1F497D" w:themeColor="text2"/>
          <w:sz w:val="32"/>
          <w:szCs w:val="32"/>
          <w:lang w:eastAsia="uk-UA"/>
        </w:rPr>
      </w:pPr>
      <w:r w:rsidRPr="00636C21">
        <w:rPr>
          <w:rFonts w:ascii="Times New Roman" w:eastAsia="Times New Roman" w:hAnsi="Times New Roman" w:cs="Times New Roman"/>
          <w:b/>
          <w:bCs/>
          <w:color w:val="1F497D" w:themeColor="text2"/>
          <w:sz w:val="32"/>
          <w:szCs w:val="32"/>
          <w:lang w:eastAsia="uk-UA"/>
        </w:rPr>
        <w:t>Особливості переживання смерті та втрати:</w:t>
      </w:r>
    </w:p>
    <w:p w:rsidR="00636C21" w:rsidRPr="00636C21" w:rsidRDefault="00636C21" w:rsidP="00636C21">
      <w:pPr>
        <w:spacing w:after="0" w:line="360" w:lineRule="auto"/>
        <w:jc w:val="both"/>
        <w:rPr>
          <w:rFonts w:ascii="Times New Roman" w:eastAsia="Times New Roman" w:hAnsi="Times New Roman" w:cs="Times New Roman"/>
          <w:color w:val="000000"/>
          <w:sz w:val="32"/>
          <w:szCs w:val="32"/>
          <w:lang w:eastAsia="uk-UA"/>
        </w:rPr>
      </w:pPr>
      <w:r>
        <w:rPr>
          <w:rFonts w:ascii="Times New Roman" w:eastAsia="Times New Roman" w:hAnsi="Times New Roman" w:cs="Times New Roman"/>
          <w:color w:val="1D4F88"/>
          <w:sz w:val="32"/>
          <w:szCs w:val="32"/>
          <w:lang w:eastAsia="uk-UA"/>
        </w:rPr>
        <w:t>-</w:t>
      </w:r>
      <w:r w:rsidRPr="00636C21">
        <w:rPr>
          <w:rFonts w:ascii="Times New Roman" w:eastAsia="Times New Roman" w:hAnsi="Times New Roman" w:cs="Times New Roman"/>
          <w:color w:val="1D4F88"/>
          <w:sz w:val="32"/>
          <w:szCs w:val="32"/>
          <w:lang w:eastAsia="uk-UA"/>
        </w:rPr>
        <w:t xml:space="preserve"> </w:t>
      </w:r>
      <w:r w:rsidRPr="00636C21">
        <w:rPr>
          <w:rFonts w:ascii="Times New Roman" w:eastAsia="Times New Roman" w:hAnsi="Times New Roman" w:cs="Times New Roman"/>
          <w:color w:val="000000"/>
          <w:sz w:val="32"/>
          <w:szCs w:val="32"/>
          <w:lang w:eastAsia="uk-UA"/>
        </w:rPr>
        <w:t>Усвідомлене розуміння смерті відсутнє.</w:t>
      </w:r>
    </w:p>
    <w:p w:rsidR="00636C21" w:rsidRPr="00636C21" w:rsidRDefault="00636C21" w:rsidP="00636C21">
      <w:pPr>
        <w:spacing w:after="0" w:line="360" w:lineRule="auto"/>
        <w:jc w:val="both"/>
        <w:rPr>
          <w:rFonts w:ascii="Times New Roman" w:eastAsia="Times New Roman" w:hAnsi="Times New Roman" w:cs="Times New Roman"/>
          <w:color w:val="000000"/>
          <w:sz w:val="32"/>
          <w:szCs w:val="32"/>
          <w:lang w:eastAsia="uk-UA"/>
        </w:rPr>
      </w:pPr>
      <w:r>
        <w:rPr>
          <w:rFonts w:ascii="Times New Roman" w:eastAsia="Times New Roman" w:hAnsi="Times New Roman" w:cs="Times New Roman"/>
          <w:color w:val="1D4F88"/>
          <w:sz w:val="32"/>
          <w:szCs w:val="32"/>
          <w:lang w:eastAsia="uk-UA"/>
        </w:rPr>
        <w:t xml:space="preserve">- </w:t>
      </w:r>
      <w:r w:rsidRPr="00636C21">
        <w:rPr>
          <w:rFonts w:ascii="Times New Roman" w:eastAsia="Times New Roman" w:hAnsi="Times New Roman" w:cs="Times New Roman"/>
          <w:color w:val="000000"/>
          <w:sz w:val="32"/>
          <w:szCs w:val="32"/>
          <w:lang w:eastAsia="uk-UA"/>
        </w:rPr>
        <w:t xml:space="preserve">Можуть реагувати на вираження </w:t>
      </w:r>
      <w:proofErr w:type="spellStart"/>
      <w:r w:rsidRPr="00636C21">
        <w:rPr>
          <w:rFonts w:ascii="Times New Roman" w:eastAsia="Times New Roman" w:hAnsi="Times New Roman" w:cs="Times New Roman"/>
          <w:color w:val="000000"/>
          <w:sz w:val="32"/>
          <w:szCs w:val="32"/>
          <w:lang w:eastAsia="uk-UA"/>
        </w:rPr>
        <w:t>дистресу</w:t>
      </w:r>
      <w:proofErr w:type="spellEnd"/>
      <w:r w:rsidRPr="00636C21">
        <w:rPr>
          <w:rFonts w:ascii="Times New Roman" w:eastAsia="Times New Roman" w:hAnsi="Times New Roman" w:cs="Times New Roman"/>
          <w:color w:val="000000"/>
          <w:sz w:val="32"/>
          <w:szCs w:val="32"/>
          <w:lang w:eastAsia="uk-UA"/>
        </w:rPr>
        <w:t xml:space="preserve"> у оточуючих і повторювати їх реакції.</w:t>
      </w:r>
    </w:p>
    <w:p w:rsidR="00636C21" w:rsidRPr="00636C21" w:rsidRDefault="00636C21" w:rsidP="00636C21">
      <w:pPr>
        <w:spacing w:after="0" w:line="360" w:lineRule="auto"/>
        <w:jc w:val="both"/>
        <w:rPr>
          <w:rFonts w:ascii="Times New Roman" w:eastAsia="Times New Roman" w:hAnsi="Times New Roman" w:cs="Times New Roman"/>
          <w:color w:val="000000"/>
          <w:sz w:val="32"/>
          <w:szCs w:val="32"/>
          <w:lang w:eastAsia="uk-UA"/>
        </w:rPr>
      </w:pPr>
      <w:r>
        <w:rPr>
          <w:rFonts w:ascii="Times New Roman" w:eastAsia="Times New Roman" w:hAnsi="Times New Roman" w:cs="Times New Roman"/>
          <w:color w:val="1D4F88"/>
          <w:sz w:val="32"/>
          <w:szCs w:val="32"/>
          <w:lang w:eastAsia="uk-UA"/>
        </w:rPr>
        <w:t xml:space="preserve">- </w:t>
      </w:r>
      <w:r w:rsidRPr="00636C21">
        <w:rPr>
          <w:rFonts w:ascii="Times New Roman" w:eastAsia="Times New Roman" w:hAnsi="Times New Roman" w:cs="Times New Roman"/>
          <w:color w:val="000000"/>
          <w:sz w:val="32"/>
          <w:szCs w:val="32"/>
          <w:lang w:eastAsia="uk-UA"/>
        </w:rPr>
        <w:t xml:space="preserve">Зазвичай у цьому віці діти ще не розуміють </w:t>
      </w:r>
      <w:proofErr w:type="spellStart"/>
      <w:r w:rsidRPr="00636C21">
        <w:rPr>
          <w:rFonts w:ascii="Times New Roman" w:eastAsia="Times New Roman" w:hAnsi="Times New Roman" w:cs="Times New Roman"/>
          <w:color w:val="000000"/>
          <w:sz w:val="32"/>
          <w:szCs w:val="32"/>
          <w:lang w:eastAsia="uk-UA"/>
        </w:rPr>
        <w:t>остаточності</w:t>
      </w:r>
      <w:proofErr w:type="spellEnd"/>
      <w:r w:rsidRPr="00636C21">
        <w:rPr>
          <w:rFonts w:ascii="Times New Roman" w:eastAsia="Times New Roman" w:hAnsi="Times New Roman" w:cs="Times New Roman"/>
          <w:color w:val="000000"/>
          <w:sz w:val="32"/>
          <w:szCs w:val="32"/>
          <w:lang w:eastAsia="uk-UA"/>
        </w:rPr>
        <w:t xml:space="preserve"> й неминучості смерті, сприймаючи її як тимчасову відсутність, сон,</w:t>
      </w:r>
      <w:r>
        <w:rPr>
          <w:rFonts w:ascii="Times New Roman" w:eastAsia="Times New Roman" w:hAnsi="Times New Roman" w:cs="Times New Roman"/>
          <w:color w:val="000000"/>
          <w:sz w:val="32"/>
          <w:szCs w:val="32"/>
          <w:lang w:eastAsia="uk-UA"/>
        </w:rPr>
        <w:t xml:space="preserve"> </w:t>
      </w:r>
      <w:r w:rsidRPr="00636C21">
        <w:rPr>
          <w:rFonts w:ascii="Times New Roman" w:eastAsia="Times New Roman" w:hAnsi="Times New Roman" w:cs="Times New Roman"/>
          <w:color w:val="000000"/>
          <w:sz w:val="32"/>
          <w:szCs w:val="32"/>
          <w:lang w:eastAsia="uk-UA"/>
        </w:rPr>
        <w:t>хворобу чи «помилку».</w:t>
      </w:r>
    </w:p>
    <w:p w:rsidR="00636C21" w:rsidRPr="00636C21" w:rsidRDefault="00636C21" w:rsidP="00636C21">
      <w:pPr>
        <w:spacing w:after="0" w:line="360" w:lineRule="auto"/>
        <w:jc w:val="both"/>
        <w:rPr>
          <w:rFonts w:ascii="Times New Roman" w:eastAsia="Times New Roman" w:hAnsi="Times New Roman" w:cs="Times New Roman"/>
          <w:color w:val="000000"/>
          <w:sz w:val="32"/>
          <w:szCs w:val="32"/>
          <w:lang w:eastAsia="uk-UA"/>
        </w:rPr>
      </w:pPr>
      <w:r>
        <w:rPr>
          <w:rFonts w:ascii="Times New Roman" w:eastAsia="Times New Roman" w:hAnsi="Times New Roman" w:cs="Times New Roman"/>
          <w:color w:val="1D4F88"/>
          <w:sz w:val="32"/>
          <w:szCs w:val="32"/>
          <w:lang w:eastAsia="uk-UA"/>
        </w:rPr>
        <w:t xml:space="preserve">- </w:t>
      </w:r>
      <w:r w:rsidRPr="00636C21">
        <w:rPr>
          <w:rFonts w:ascii="Times New Roman" w:eastAsia="Times New Roman" w:hAnsi="Times New Roman" w:cs="Times New Roman"/>
          <w:color w:val="000000"/>
          <w:sz w:val="32"/>
          <w:szCs w:val="32"/>
          <w:lang w:eastAsia="uk-UA"/>
        </w:rPr>
        <w:t>Діти розуміють, що у них є дорослий, коли вони його бачать та</w:t>
      </w:r>
    </w:p>
    <w:p w:rsidR="00636C21" w:rsidRPr="00636C21" w:rsidRDefault="00636C21" w:rsidP="00636C21">
      <w:pPr>
        <w:spacing w:after="0" w:line="360" w:lineRule="auto"/>
        <w:jc w:val="both"/>
        <w:rPr>
          <w:rFonts w:ascii="Times New Roman" w:eastAsia="Times New Roman" w:hAnsi="Times New Roman" w:cs="Times New Roman"/>
          <w:color w:val="000000"/>
          <w:sz w:val="32"/>
          <w:szCs w:val="32"/>
          <w:lang w:eastAsia="uk-UA"/>
        </w:rPr>
      </w:pPr>
      <w:r w:rsidRPr="00636C21">
        <w:rPr>
          <w:rFonts w:ascii="Times New Roman" w:eastAsia="Times New Roman" w:hAnsi="Times New Roman" w:cs="Times New Roman"/>
          <w:color w:val="000000"/>
          <w:sz w:val="32"/>
          <w:szCs w:val="32"/>
          <w:lang w:eastAsia="uk-UA"/>
        </w:rPr>
        <w:t>взаємодіють. Можуть лякатись втратити дорослого, який різко</w:t>
      </w:r>
      <w:r>
        <w:rPr>
          <w:rFonts w:ascii="Times New Roman" w:eastAsia="Times New Roman" w:hAnsi="Times New Roman" w:cs="Times New Roman"/>
          <w:color w:val="000000"/>
          <w:sz w:val="32"/>
          <w:szCs w:val="32"/>
          <w:lang w:eastAsia="uk-UA"/>
        </w:rPr>
        <w:t xml:space="preserve"> </w:t>
      </w:r>
      <w:r w:rsidRPr="00636C21">
        <w:rPr>
          <w:rFonts w:ascii="Times New Roman" w:eastAsia="Times New Roman" w:hAnsi="Times New Roman" w:cs="Times New Roman"/>
          <w:color w:val="000000"/>
          <w:sz w:val="32"/>
          <w:szCs w:val="32"/>
          <w:lang w:eastAsia="uk-UA"/>
        </w:rPr>
        <w:t>зникає з поля зору.</w:t>
      </w:r>
    </w:p>
    <w:p w:rsidR="00636C21" w:rsidRPr="00636C21" w:rsidRDefault="00636C21" w:rsidP="00636C21">
      <w:pPr>
        <w:spacing w:after="0" w:line="360" w:lineRule="auto"/>
        <w:jc w:val="both"/>
        <w:rPr>
          <w:rFonts w:ascii="Times New Roman" w:eastAsia="Times New Roman" w:hAnsi="Times New Roman" w:cs="Times New Roman"/>
          <w:color w:val="000000"/>
          <w:sz w:val="32"/>
          <w:szCs w:val="32"/>
          <w:lang w:eastAsia="uk-UA"/>
        </w:rPr>
      </w:pPr>
      <w:r>
        <w:rPr>
          <w:rFonts w:ascii="Times New Roman" w:eastAsia="Times New Roman" w:hAnsi="Times New Roman" w:cs="Times New Roman"/>
          <w:color w:val="1D4F88"/>
          <w:sz w:val="32"/>
          <w:szCs w:val="32"/>
          <w:lang w:eastAsia="uk-UA"/>
        </w:rPr>
        <w:t>-</w:t>
      </w:r>
      <w:r w:rsidRPr="00636C21">
        <w:rPr>
          <w:rFonts w:ascii="Times New Roman" w:eastAsia="Times New Roman" w:hAnsi="Times New Roman" w:cs="Times New Roman"/>
          <w:color w:val="1D4F88"/>
          <w:sz w:val="32"/>
          <w:szCs w:val="32"/>
          <w:lang w:eastAsia="uk-UA"/>
        </w:rPr>
        <w:t xml:space="preserve"> </w:t>
      </w:r>
      <w:r w:rsidRPr="00636C21">
        <w:rPr>
          <w:rFonts w:ascii="Times New Roman" w:eastAsia="Times New Roman" w:hAnsi="Times New Roman" w:cs="Times New Roman"/>
          <w:color w:val="000000"/>
          <w:sz w:val="32"/>
          <w:szCs w:val="32"/>
          <w:lang w:eastAsia="uk-UA"/>
        </w:rPr>
        <w:t>Втрату родича діти переживають як відсутність людини, якої їм</w:t>
      </w:r>
      <w:r>
        <w:rPr>
          <w:rFonts w:ascii="Times New Roman" w:eastAsia="Times New Roman" w:hAnsi="Times New Roman" w:cs="Times New Roman"/>
          <w:color w:val="000000"/>
          <w:sz w:val="32"/>
          <w:szCs w:val="32"/>
          <w:lang w:eastAsia="uk-UA"/>
        </w:rPr>
        <w:t xml:space="preserve"> </w:t>
      </w:r>
      <w:r w:rsidRPr="00636C21">
        <w:rPr>
          <w:rFonts w:ascii="Times New Roman" w:eastAsia="Times New Roman" w:hAnsi="Times New Roman" w:cs="Times New Roman"/>
          <w:color w:val="000000"/>
          <w:sz w:val="32"/>
          <w:szCs w:val="32"/>
          <w:lang w:eastAsia="uk-UA"/>
        </w:rPr>
        <w:t>бракує.</w:t>
      </w:r>
    </w:p>
    <w:p w:rsidR="00636C21" w:rsidRPr="00636C21" w:rsidRDefault="00636C21" w:rsidP="00636C21">
      <w:pPr>
        <w:spacing w:after="0" w:line="360" w:lineRule="auto"/>
        <w:jc w:val="center"/>
        <w:rPr>
          <w:rFonts w:ascii="Times New Roman" w:eastAsia="Times New Roman" w:hAnsi="Times New Roman" w:cs="Times New Roman"/>
          <w:b/>
          <w:color w:val="000000" w:themeColor="text1"/>
          <w:sz w:val="32"/>
          <w:szCs w:val="32"/>
          <w:lang w:eastAsia="uk-UA"/>
        </w:rPr>
      </w:pPr>
      <w:r w:rsidRPr="00636C21">
        <w:rPr>
          <w:rFonts w:ascii="Times New Roman" w:eastAsia="Times New Roman" w:hAnsi="Times New Roman" w:cs="Times New Roman"/>
          <w:b/>
          <w:color w:val="000000" w:themeColor="text1"/>
          <w:sz w:val="32"/>
          <w:szCs w:val="32"/>
          <w:lang w:eastAsia="uk-UA"/>
        </w:rPr>
        <w:t>Як поговорити з дітьми про втрату близької людини та допомогти впоратися з горем</w:t>
      </w:r>
    </w:p>
    <w:p w:rsidR="00636C21" w:rsidRDefault="00636C21" w:rsidP="00636C21">
      <w:pPr>
        <w:spacing w:after="0" w:line="360" w:lineRule="auto"/>
        <w:jc w:val="both"/>
        <w:rPr>
          <w:rFonts w:ascii="Times New Roman" w:eastAsia="Times New Roman" w:hAnsi="Times New Roman" w:cs="Times New Roman"/>
          <w:b/>
          <w:bCs/>
          <w:color w:val="000000" w:themeColor="text1"/>
          <w:sz w:val="32"/>
          <w:szCs w:val="32"/>
          <w:lang w:eastAsia="uk-UA"/>
        </w:rPr>
      </w:pPr>
      <w:r w:rsidRPr="00636C21">
        <w:rPr>
          <w:rFonts w:ascii="Times New Roman" w:eastAsia="Times New Roman" w:hAnsi="Times New Roman" w:cs="Times New Roman"/>
          <w:b/>
          <w:bCs/>
          <w:color w:val="000000" w:themeColor="text1"/>
          <w:sz w:val="32"/>
          <w:szCs w:val="32"/>
          <w:lang w:eastAsia="uk-UA"/>
        </w:rPr>
        <w:t>Можливі прояви поведінки і реакції дитини на втрату:</w:t>
      </w:r>
    </w:p>
    <w:p w:rsidR="00636C21" w:rsidRPr="00636C21" w:rsidRDefault="00636C21" w:rsidP="00636C21">
      <w:pPr>
        <w:spacing w:after="0" w:line="360" w:lineRule="auto"/>
        <w:jc w:val="both"/>
        <w:rPr>
          <w:rFonts w:ascii="Times New Roman" w:eastAsia="Times New Roman" w:hAnsi="Times New Roman" w:cs="Times New Roman"/>
          <w:b/>
          <w:bCs/>
          <w:color w:val="000000" w:themeColor="text1"/>
          <w:sz w:val="32"/>
          <w:szCs w:val="32"/>
          <w:lang w:eastAsia="uk-UA"/>
        </w:rPr>
      </w:pPr>
      <w:r w:rsidRPr="00636C21">
        <w:rPr>
          <w:rFonts w:ascii="Times New Roman" w:eastAsia="Times New Roman" w:hAnsi="Times New Roman" w:cs="Times New Roman"/>
          <w:b/>
          <w:bCs/>
          <w:color w:val="000000" w:themeColor="text1"/>
          <w:sz w:val="32"/>
          <w:szCs w:val="32"/>
          <w:lang w:eastAsia="uk-UA"/>
        </w:rPr>
        <w:t>-</w:t>
      </w:r>
      <w:r>
        <w:rPr>
          <w:rFonts w:ascii="Times New Roman" w:eastAsia="Times New Roman" w:hAnsi="Times New Roman" w:cs="Times New Roman"/>
          <w:color w:val="000000"/>
          <w:sz w:val="32"/>
          <w:szCs w:val="32"/>
          <w:lang w:eastAsia="uk-UA"/>
        </w:rPr>
        <w:t xml:space="preserve"> </w:t>
      </w:r>
      <w:r w:rsidRPr="00636C21">
        <w:rPr>
          <w:rFonts w:ascii="Times New Roman" w:eastAsia="Times New Roman" w:hAnsi="Times New Roman" w:cs="Times New Roman"/>
          <w:color w:val="000000"/>
          <w:sz w:val="32"/>
          <w:szCs w:val="32"/>
          <w:lang w:eastAsia="uk-UA"/>
        </w:rPr>
        <w:t>Реакції на втрату можуть прогресувати: протест і плач – відчай – відстороненість і байдужість.</w:t>
      </w:r>
    </w:p>
    <w:p w:rsidR="00636C21" w:rsidRPr="00636C21" w:rsidRDefault="00636C21" w:rsidP="00636C21">
      <w:pPr>
        <w:spacing w:after="0" w:line="360" w:lineRule="auto"/>
        <w:jc w:val="both"/>
        <w:rPr>
          <w:rFonts w:ascii="Times New Roman" w:eastAsia="Times New Roman" w:hAnsi="Times New Roman" w:cs="Times New Roman"/>
          <w:color w:val="000000"/>
          <w:sz w:val="32"/>
          <w:szCs w:val="32"/>
          <w:lang w:eastAsia="uk-UA"/>
        </w:rPr>
      </w:pPr>
      <w:r>
        <w:rPr>
          <w:rFonts w:ascii="Times New Roman" w:eastAsia="Times New Roman" w:hAnsi="Times New Roman" w:cs="Times New Roman"/>
          <w:color w:val="1D4F88"/>
          <w:sz w:val="32"/>
          <w:szCs w:val="32"/>
          <w:lang w:eastAsia="uk-UA"/>
        </w:rPr>
        <w:t xml:space="preserve">- </w:t>
      </w:r>
      <w:r w:rsidRPr="00636C21">
        <w:rPr>
          <w:rFonts w:ascii="Times New Roman" w:eastAsia="Times New Roman" w:hAnsi="Times New Roman" w:cs="Times New Roman"/>
          <w:color w:val="000000"/>
          <w:sz w:val="32"/>
          <w:szCs w:val="32"/>
          <w:lang w:eastAsia="uk-UA"/>
        </w:rPr>
        <w:t>Страх розлуки, підвищена залежність – необхідність в присутності інших людей, які втішають, і фізичному контакті.</w:t>
      </w:r>
    </w:p>
    <w:p w:rsidR="00636C21" w:rsidRPr="00636C21" w:rsidRDefault="00636C21" w:rsidP="00636C21">
      <w:pPr>
        <w:spacing w:after="0" w:line="360" w:lineRule="auto"/>
        <w:jc w:val="both"/>
        <w:rPr>
          <w:rFonts w:ascii="Times New Roman" w:eastAsia="Times New Roman" w:hAnsi="Times New Roman" w:cs="Times New Roman"/>
          <w:color w:val="000000"/>
          <w:sz w:val="32"/>
          <w:szCs w:val="32"/>
          <w:lang w:eastAsia="uk-UA"/>
        </w:rPr>
      </w:pPr>
      <w:r>
        <w:rPr>
          <w:rFonts w:ascii="Times New Roman" w:eastAsia="Times New Roman" w:hAnsi="Times New Roman" w:cs="Times New Roman"/>
          <w:color w:val="1D4F88"/>
          <w:sz w:val="32"/>
          <w:szCs w:val="32"/>
          <w:lang w:eastAsia="uk-UA"/>
        </w:rPr>
        <w:t xml:space="preserve">- </w:t>
      </w:r>
      <w:r w:rsidRPr="00636C21">
        <w:rPr>
          <w:rFonts w:ascii="Times New Roman" w:eastAsia="Times New Roman" w:hAnsi="Times New Roman" w:cs="Times New Roman"/>
          <w:color w:val="000000"/>
          <w:sz w:val="32"/>
          <w:szCs w:val="32"/>
          <w:lang w:eastAsia="uk-UA"/>
        </w:rPr>
        <w:t>Дитина продовжує шукати померлих батьків.</w:t>
      </w:r>
    </w:p>
    <w:p w:rsidR="00636C21" w:rsidRPr="00636C21" w:rsidRDefault="00636C21" w:rsidP="00636C21">
      <w:pPr>
        <w:spacing w:after="0" w:line="360" w:lineRule="auto"/>
        <w:jc w:val="both"/>
        <w:rPr>
          <w:rFonts w:ascii="Times New Roman" w:eastAsia="Times New Roman" w:hAnsi="Times New Roman" w:cs="Times New Roman"/>
          <w:sz w:val="32"/>
          <w:szCs w:val="32"/>
          <w:lang w:eastAsia="uk-UA"/>
        </w:rPr>
      </w:pPr>
      <w:r w:rsidRPr="00636C21">
        <w:rPr>
          <w:rFonts w:ascii="Times New Roman" w:eastAsia="Times New Roman" w:hAnsi="Times New Roman" w:cs="Times New Roman"/>
          <w:b/>
          <w:bCs/>
          <w:color w:val="000000" w:themeColor="text1"/>
          <w:sz w:val="32"/>
          <w:szCs w:val="32"/>
          <w:lang w:eastAsia="uk-UA"/>
        </w:rPr>
        <w:lastRenderedPageBreak/>
        <w:t xml:space="preserve">Діти віком від 3 до 5 років </w:t>
      </w:r>
      <w:r w:rsidRPr="00636C21">
        <w:rPr>
          <w:rFonts w:ascii="Times New Roman" w:eastAsia="Times New Roman" w:hAnsi="Times New Roman" w:cs="Times New Roman"/>
          <w:color w:val="000000"/>
          <w:sz w:val="32"/>
          <w:szCs w:val="32"/>
          <w:lang w:eastAsia="uk-UA"/>
        </w:rPr>
        <w:t>ще також можуть не розуміти, що смерть є безповоротною втратою, тому часто можуть запитувати, коли близь</w:t>
      </w:r>
      <w:r>
        <w:rPr>
          <w:rFonts w:ascii="Times New Roman" w:eastAsia="Times New Roman" w:hAnsi="Times New Roman" w:cs="Times New Roman"/>
          <w:color w:val="000000"/>
          <w:sz w:val="32"/>
          <w:szCs w:val="32"/>
          <w:lang w:eastAsia="uk-UA"/>
        </w:rPr>
        <w:t>ка людина повернеться.</w:t>
      </w:r>
      <w:r>
        <w:rPr>
          <w:rFonts w:ascii="Times New Roman" w:eastAsia="Times New Roman" w:hAnsi="Times New Roman" w:cs="Times New Roman"/>
          <w:sz w:val="32"/>
          <w:szCs w:val="32"/>
          <w:lang w:eastAsia="uk-UA"/>
        </w:rPr>
        <w:t xml:space="preserve"> </w:t>
      </w:r>
      <w:r w:rsidRPr="00636C21">
        <w:rPr>
          <w:rFonts w:ascii="Times New Roman" w:eastAsia="Times New Roman" w:hAnsi="Times New Roman" w:cs="Times New Roman"/>
          <w:color w:val="000000"/>
          <w:sz w:val="32"/>
          <w:szCs w:val="32"/>
          <w:lang w:eastAsia="uk-UA"/>
        </w:rPr>
        <w:t>Хоча дитина не зможе повністю зрозуміти вашу відповідь, чесне пояснення необхідно. «Тато (мама) не може повернутися додому, тому що він (вона) помер (померла)». Дитина зрозуміє це</w:t>
      </w:r>
      <w:r>
        <w:rPr>
          <w:rFonts w:ascii="Times New Roman" w:eastAsia="Times New Roman" w:hAnsi="Times New Roman" w:cs="Times New Roman"/>
          <w:color w:val="000000"/>
          <w:sz w:val="32"/>
          <w:szCs w:val="32"/>
          <w:lang w:eastAsia="uk-UA"/>
        </w:rPr>
        <w:t xml:space="preserve"> </w:t>
      </w:r>
      <w:r w:rsidRPr="00636C21">
        <w:rPr>
          <w:rFonts w:ascii="Times New Roman" w:eastAsia="Times New Roman" w:hAnsi="Times New Roman" w:cs="Times New Roman"/>
          <w:color w:val="000000"/>
          <w:sz w:val="32"/>
          <w:szCs w:val="32"/>
          <w:lang w:eastAsia="uk-UA"/>
        </w:rPr>
        <w:t>пізніше. Діти цього віку починають розуміти прості пояснення, наприклад: мама/тато (інша значима людина) більше не може дихати чи говорити. У дітей цього віку також присутнє «магічне» мислення: вони починають вірити, що це вони стали причиною смерті, до прикладу, що тато чи мама не повертається, бо я був/була неслухняним/неслухняною. Крім того, дитина може не відходити від когось із батьків/особи, яка їх замінює, або втратити на якийсь час деякі навички – наприклад, можуть перестати проситися на горщик.</w:t>
      </w:r>
    </w:p>
    <w:p w:rsidR="00636C21" w:rsidRPr="00636C21" w:rsidRDefault="00636C21" w:rsidP="00636C21">
      <w:pPr>
        <w:spacing w:after="0" w:line="360" w:lineRule="auto"/>
        <w:jc w:val="center"/>
        <w:rPr>
          <w:rFonts w:ascii="Times New Roman" w:eastAsia="Times New Roman" w:hAnsi="Times New Roman" w:cs="Times New Roman"/>
          <w:b/>
          <w:bCs/>
          <w:color w:val="000000" w:themeColor="text1"/>
          <w:sz w:val="32"/>
          <w:szCs w:val="32"/>
          <w:lang w:eastAsia="uk-UA"/>
        </w:rPr>
      </w:pPr>
      <w:r w:rsidRPr="00636C21">
        <w:rPr>
          <w:rFonts w:ascii="Times New Roman" w:eastAsia="Times New Roman" w:hAnsi="Times New Roman" w:cs="Times New Roman"/>
          <w:b/>
          <w:bCs/>
          <w:color w:val="000000" w:themeColor="text1"/>
          <w:sz w:val="32"/>
          <w:szCs w:val="32"/>
          <w:lang w:eastAsia="uk-UA"/>
        </w:rPr>
        <w:t>Особливості переживання смерті та втрати:</w:t>
      </w:r>
    </w:p>
    <w:p w:rsidR="00636C21" w:rsidRPr="00636C21" w:rsidRDefault="00636C21" w:rsidP="00636C21">
      <w:pPr>
        <w:pStyle w:val="a3"/>
        <w:numPr>
          <w:ilvl w:val="0"/>
          <w:numId w:val="3"/>
        </w:numPr>
        <w:spacing w:after="0" w:line="360" w:lineRule="auto"/>
        <w:jc w:val="both"/>
        <w:rPr>
          <w:rFonts w:ascii="Times New Roman" w:eastAsia="Times New Roman" w:hAnsi="Times New Roman" w:cs="Times New Roman"/>
          <w:color w:val="000000"/>
          <w:sz w:val="32"/>
          <w:szCs w:val="32"/>
          <w:lang w:eastAsia="uk-UA"/>
        </w:rPr>
      </w:pPr>
      <w:r w:rsidRPr="00636C21">
        <w:rPr>
          <w:rFonts w:ascii="Times New Roman" w:eastAsia="Times New Roman" w:hAnsi="Times New Roman" w:cs="Times New Roman"/>
          <w:color w:val="000000"/>
          <w:sz w:val="32"/>
          <w:szCs w:val="32"/>
          <w:lang w:eastAsia="uk-UA"/>
        </w:rPr>
        <w:t>Сприймають смерть як тимчасове і оборотне явище («мертвий» – «менш живий»).</w:t>
      </w:r>
    </w:p>
    <w:p w:rsidR="00636C21" w:rsidRPr="00636C21" w:rsidRDefault="00636C21" w:rsidP="00636C21">
      <w:pPr>
        <w:pStyle w:val="a3"/>
        <w:numPr>
          <w:ilvl w:val="0"/>
          <w:numId w:val="3"/>
        </w:numPr>
        <w:spacing w:after="0" w:line="360" w:lineRule="auto"/>
        <w:jc w:val="both"/>
        <w:rPr>
          <w:rFonts w:ascii="Times New Roman" w:eastAsia="Times New Roman" w:hAnsi="Times New Roman" w:cs="Times New Roman"/>
          <w:color w:val="000000"/>
          <w:sz w:val="32"/>
          <w:szCs w:val="32"/>
          <w:lang w:eastAsia="uk-UA"/>
        </w:rPr>
      </w:pPr>
      <w:r w:rsidRPr="00636C21">
        <w:rPr>
          <w:rFonts w:ascii="Times New Roman" w:eastAsia="Times New Roman" w:hAnsi="Times New Roman" w:cs="Times New Roman"/>
          <w:color w:val="000000"/>
          <w:sz w:val="32"/>
          <w:szCs w:val="32"/>
          <w:lang w:eastAsia="uk-UA"/>
        </w:rPr>
        <w:t>Від 4 років діти часто виявляють природний інтерес щодо феномену смерті. Їм цікаво, як і чому люди помирають, чи це назавжди, і що стається з людьми чи тваринами після смерті.</w:t>
      </w:r>
    </w:p>
    <w:p w:rsidR="00636C21" w:rsidRPr="00636C21" w:rsidRDefault="00636C21" w:rsidP="00636C21">
      <w:pPr>
        <w:pStyle w:val="a3"/>
        <w:numPr>
          <w:ilvl w:val="0"/>
          <w:numId w:val="3"/>
        </w:numPr>
        <w:spacing w:after="0" w:line="360" w:lineRule="auto"/>
        <w:jc w:val="both"/>
        <w:rPr>
          <w:rFonts w:ascii="Times New Roman" w:eastAsia="Times New Roman" w:hAnsi="Times New Roman" w:cs="Times New Roman"/>
          <w:color w:val="000000"/>
          <w:sz w:val="32"/>
          <w:szCs w:val="32"/>
          <w:lang w:eastAsia="uk-UA"/>
        </w:rPr>
      </w:pPr>
      <w:r w:rsidRPr="00636C21">
        <w:rPr>
          <w:rFonts w:ascii="Times New Roman" w:eastAsia="Times New Roman" w:hAnsi="Times New Roman" w:cs="Times New Roman"/>
          <w:color w:val="000000"/>
          <w:sz w:val="32"/>
          <w:szCs w:val="32"/>
          <w:lang w:eastAsia="uk-UA"/>
        </w:rPr>
        <w:t>У віці 3-5 років і навіть старшому нерідко спостерігається «магічне» мислення: діти вірять, що їхні думки й бажання можуть</w:t>
      </w:r>
      <w:r>
        <w:rPr>
          <w:rFonts w:ascii="Times New Roman" w:eastAsia="Times New Roman" w:hAnsi="Times New Roman" w:cs="Times New Roman"/>
          <w:color w:val="000000"/>
          <w:sz w:val="32"/>
          <w:szCs w:val="32"/>
          <w:lang w:eastAsia="uk-UA"/>
        </w:rPr>
        <w:t xml:space="preserve"> </w:t>
      </w:r>
      <w:r w:rsidRPr="00636C21">
        <w:rPr>
          <w:rFonts w:ascii="Times New Roman" w:eastAsia="Times New Roman" w:hAnsi="Times New Roman" w:cs="Times New Roman"/>
          <w:color w:val="000000"/>
          <w:sz w:val="32"/>
          <w:szCs w:val="32"/>
          <w:lang w:eastAsia="uk-UA"/>
        </w:rPr>
        <w:t>мати вплив на дійсність.</w:t>
      </w:r>
    </w:p>
    <w:p w:rsidR="00636C21" w:rsidRPr="00636C21" w:rsidRDefault="00636C21" w:rsidP="00636C21">
      <w:pPr>
        <w:pStyle w:val="a3"/>
        <w:numPr>
          <w:ilvl w:val="0"/>
          <w:numId w:val="3"/>
        </w:numPr>
        <w:spacing w:after="0" w:line="360" w:lineRule="auto"/>
        <w:jc w:val="both"/>
        <w:rPr>
          <w:rFonts w:ascii="Times New Roman" w:eastAsia="Times New Roman" w:hAnsi="Times New Roman" w:cs="Times New Roman"/>
          <w:color w:val="000000"/>
          <w:sz w:val="32"/>
          <w:szCs w:val="32"/>
          <w:lang w:eastAsia="uk-UA"/>
        </w:rPr>
      </w:pPr>
      <w:r w:rsidRPr="00636C21">
        <w:rPr>
          <w:rFonts w:ascii="Times New Roman" w:eastAsia="Times New Roman" w:hAnsi="Times New Roman" w:cs="Times New Roman"/>
          <w:color w:val="000000"/>
          <w:sz w:val="32"/>
          <w:szCs w:val="32"/>
          <w:lang w:eastAsia="uk-UA"/>
        </w:rPr>
        <w:t>Можуть розуміти смерть як інфікування, хворобу, від якої помруть інші.</w:t>
      </w:r>
    </w:p>
    <w:p w:rsidR="00636C21" w:rsidRPr="00636C21" w:rsidRDefault="00636C21" w:rsidP="00636C21">
      <w:pPr>
        <w:pStyle w:val="a3"/>
        <w:numPr>
          <w:ilvl w:val="0"/>
          <w:numId w:val="3"/>
        </w:numPr>
        <w:spacing w:after="0" w:line="360" w:lineRule="auto"/>
        <w:jc w:val="both"/>
        <w:rPr>
          <w:rFonts w:ascii="Times New Roman" w:eastAsia="Times New Roman" w:hAnsi="Times New Roman" w:cs="Times New Roman"/>
          <w:color w:val="000000"/>
          <w:sz w:val="32"/>
          <w:szCs w:val="32"/>
          <w:lang w:eastAsia="uk-UA"/>
        </w:rPr>
      </w:pPr>
      <w:r w:rsidRPr="00636C21">
        <w:rPr>
          <w:rFonts w:ascii="Times New Roman" w:eastAsia="Times New Roman" w:hAnsi="Times New Roman" w:cs="Times New Roman"/>
          <w:color w:val="000000"/>
          <w:sz w:val="32"/>
          <w:szCs w:val="32"/>
          <w:lang w:eastAsia="uk-UA"/>
        </w:rPr>
        <w:t>Часто вірять, що їх дії здатні вплинути на світ навколо них і що</w:t>
      </w:r>
    </w:p>
    <w:p w:rsidR="00636C21" w:rsidRPr="00636C21" w:rsidRDefault="00636C21" w:rsidP="00636C21">
      <w:pPr>
        <w:spacing w:after="0" w:line="360" w:lineRule="auto"/>
        <w:jc w:val="both"/>
        <w:rPr>
          <w:rFonts w:ascii="Times New Roman" w:eastAsia="Times New Roman" w:hAnsi="Times New Roman" w:cs="Times New Roman"/>
          <w:color w:val="000000"/>
          <w:sz w:val="32"/>
          <w:szCs w:val="32"/>
          <w:lang w:eastAsia="uk-UA"/>
        </w:rPr>
      </w:pPr>
      <w:r w:rsidRPr="00636C21">
        <w:rPr>
          <w:rFonts w:ascii="Times New Roman" w:eastAsia="Times New Roman" w:hAnsi="Times New Roman" w:cs="Times New Roman"/>
          <w:color w:val="000000"/>
          <w:sz w:val="32"/>
          <w:szCs w:val="32"/>
          <w:lang w:eastAsia="uk-UA"/>
        </w:rPr>
        <w:t>вони якимось чином могли стати причиною смерті.</w:t>
      </w:r>
    </w:p>
    <w:p w:rsidR="00636C21" w:rsidRPr="00636C21" w:rsidRDefault="00636C21" w:rsidP="00636C21">
      <w:pPr>
        <w:spacing w:after="0" w:line="360" w:lineRule="auto"/>
        <w:jc w:val="center"/>
        <w:rPr>
          <w:rFonts w:ascii="Times New Roman" w:eastAsia="Times New Roman" w:hAnsi="Times New Roman" w:cs="Times New Roman"/>
          <w:b/>
          <w:bCs/>
          <w:color w:val="000000" w:themeColor="text1"/>
          <w:sz w:val="32"/>
          <w:szCs w:val="32"/>
          <w:lang w:eastAsia="uk-UA"/>
        </w:rPr>
      </w:pPr>
      <w:r w:rsidRPr="00636C21">
        <w:rPr>
          <w:rFonts w:ascii="Times New Roman" w:eastAsia="Times New Roman" w:hAnsi="Times New Roman" w:cs="Times New Roman"/>
          <w:b/>
          <w:bCs/>
          <w:color w:val="000000" w:themeColor="text1"/>
          <w:sz w:val="32"/>
          <w:szCs w:val="32"/>
          <w:lang w:eastAsia="uk-UA"/>
        </w:rPr>
        <w:lastRenderedPageBreak/>
        <w:t>Можливі прояви поведінки і реакції дитини на втрату:</w:t>
      </w:r>
    </w:p>
    <w:p w:rsidR="00636C21" w:rsidRPr="00636C21" w:rsidRDefault="00636C21" w:rsidP="00636C21">
      <w:pPr>
        <w:pStyle w:val="a3"/>
        <w:numPr>
          <w:ilvl w:val="0"/>
          <w:numId w:val="3"/>
        </w:numPr>
        <w:spacing w:after="0" w:line="360" w:lineRule="auto"/>
        <w:jc w:val="both"/>
        <w:rPr>
          <w:rFonts w:ascii="Times New Roman" w:eastAsia="Times New Roman" w:hAnsi="Times New Roman" w:cs="Times New Roman"/>
          <w:color w:val="000000"/>
          <w:sz w:val="32"/>
          <w:szCs w:val="32"/>
          <w:lang w:eastAsia="uk-UA"/>
        </w:rPr>
      </w:pPr>
      <w:r w:rsidRPr="00636C21">
        <w:rPr>
          <w:rFonts w:ascii="Times New Roman" w:eastAsia="Times New Roman" w:hAnsi="Times New Roman" w:cs="Times New Roman"/>
          <w:color w:val="000000"/>
          <w:sz w:val="32"/>
          <w:szCs w:val="32"/>
          <w:lang w:eastAsia="uk-UA"/>
        </w:rPr>
        <w:t>Питання, які можуть здатися жорстокими або нетактовним і які, насправді, виникають внаслідок конкретного і буквального бачення світу. Наприклад, діти можуть попросити знайомого сім’ї замінити померлого батька.</w:t>
      </w:r>
    </w:p>
    <w:p w:rsidR="00636C21" w:rsidRPr="00636C21" w:rsidRDefault="00636C21" w:rsidP="00636C21">
      <w:pPr>
        <w:pStyle w:val="a3"/>
        <w:numPr>
          <w:ilvl w:val="0"/>
          <w:numId w:val="3"/>
        </w:numPr>
        <w:spacing w:after="0" w:line="360" w:lineRule="auto"/>
        <w:jc w:val="both"/>
        <w:rPr>
          <w:rFonts w:ascii="Times New Roman" w:eastAsia="Times New Roman" w:hAnsi="Times New Roman" w:cs="Times New Roman"/>
          <w:color w:val="000000"/>
          <w:sz w:val="32"/>
          <w:szCs w:val="32"/>
          <w:lang w:eastAsia="uk-UA"/>
        </w:rPr>
      </w:pPr>
      <w:r w:rsidRPr="00636C21">
        <w:rPr>
          <w:rFonts w:ascii="Times New Roman" w:eastAsia="Times New Roman" w:hAnsi="Times New Roman" w:cs="Times New Roman"/>
          <w:color w:val="1D4F88"/>
          <w:sz w:val="32"/>
          <w:szCs w:val="32"/>
          <w:lang w:eastAsia="uk-UA"/>
        </w:rPr>
        <w:t xml:space="preserve"> </w:t>
      </w:r>
      <w:r w:rsidRPr="00636C21">
        <w:rPr>
          <w:rFonts w:ascii="Times New Roman" w:eastAsia="Times New Roman" w:hAnsi="Times New Roman" w:cs="Times New Roman"/>
          <w:color w:val="000000"/>
          <w:sz w:val="32"/>
          <w:szCs w:val="32"/>
          <w:lang w:eastAsia="uk-UA"/>
        </w:rPr>
        <w:t>Очевидні протиріччя в усвідомленні фактів: наприклад, можуть визнавати, що знають про те, що їх батьки померли, але пізніше запитують, коли вони повернуться.</w:t>
      </w:r>
    </w:p>
    <w:p w:rsidR="00636C21" w:rsidRPr="00636C21" w:rsidRDefault="00636C21" w:rsidP="00636C21">
      <w:pPr>
        <w:pStyle w:val="a3"/>
        <w:numPr>
          <w:ilvl w:val="0"/>
          <w:numId w:val="3"/>
        </w:numPr>
        <w:spacing w:after="0" w:line="360" w:lineRule="auto"/>
        <w:jc w:val="both"/>
        <w:rPr>
          <w:rFonts w:ascii="Times New Roman" w:eastAsia="Times New Roman" w:hAnsi="Times New Roman" w:cs="Times New Roman"/>
          <w:sz w:val="32"/>
          <w:szCs w:val="32"/>
          <w:lang w:eastAsia="uk-UA"/>
        </w:rPr>
      </w:pPr>
      <w:r w:rsidRPr="00636C21">
        <w:rPr>
          <w:rFonts w:ascii="Times New Roman" w:eastAsia="Times New Roman" w:hAnsi="Times New Roman" w:cs="Times New Roman"/>
          <w:color w:val="000000"/>
          <w:sz w:val="32"/>
          <w:szCs w:val="32"/>
          <w:lang w:eastAsia="uk-UA"/>
        </w:rPr>
        <w:t xml:space="preserve">Якщо у дитини виникли помилкові думки, їх буде потрібно виправити. Наприклад, </w:t>
      </w:r>
      <w:proofErr w:type="spellStart"/>
      <w:r w:rsidRPr="00636C21">
        <w:rPr>
          <w:rFonts w:ascii="Times New Roman" w:eastAsia="Times New Roman" w:hAnsi="Times New Roman" w:cs="Times New Roman"/>
          <w:color w:val="000000"/>
          <w:sz w:val="32"/>
          <w:szCs w:val="32"/>
          <w:lang w:eastAsia="uk-UA"/>
        </w:rPr>
        <w:t>завірте</w:t>
      </w:r>
      <w:proofErr w:type="spellEnd"/>
      <w:r w:rsidRPr="00636C21">
        <w:rPr>
          <w:rFonts w:ascii="Times New Roman" w:eastAsia="Times New Roman" w:hAnsi="Times New Roman" w:cs="Times New Roman"/>
          <w:color w:val="000000"/>
          <w:sz w:val="32"/>
          <w:szCs w:val="32"/>
          <w:lang w:eastAsia="uk-UA"/>
        </w:rPr>
        <w:t xml:space="preserve"> дитину в тому, що смерть не пов’язана ні з якими її словами і діями.</w:t>
      </w:r>
    </w:p>
    <w:p w:rsidR="00636C21" w:rsidRPr="00636C21" w:rsidRDefault="00636C21" w:rsidP="00636C21">
      <w:pPr>
        <w:spacing w:after="0" w:line="360" w:lineRule="auto"/>
        <w:jc w:val="both"/>
        <w:rPr>
          <w:rFonts w:ascii="Times New Roman" w:eastAsia="Times New Roman" w:hAnsi="Times New Roman" w:cs="Times New Roman"/>
          <w:color w:val="000000"/>
          <w:sz w:val="32"/>
          <w:szCs w:val="32"/>
          <w:lang w:eastAsia="uk-UA"/>
        </w:rPr>
      </w:pPr>
      <w:r w:rsidRPr="00636C21">
        <w:rPr>
          <w:rFonts w:ascii="Times New Roman" w:eastAsia="Times New Roman" w:hAnsi="Times New Roman" w:cs="Times New Roman"/>
          <w:b/>
          <w:bCs/>
          <w:color w:val="000000" w:themeColor="text1"/>
          <w:sz w:val="32"/>
          <w:szCs w:val="32"/>
          <w:lang w:eastAsia="uk-UA"/>
        </w:rPr>
        <w:t xml:space="preserve">Діти віком з 6 до 11 років </w:t>
      </w:r>
      <w:r w:rsidRPr="00636C21">
        <w:rPr>
          <w:rFonts w:ascii="Times New Roman" w:eastAsia="Times New Roman" w:hAnsi="Times New Roman" w:cs="Times New Roman"/>
          <w:color w:val="000000"/>
          <w:sz w:val="32"/>
          <w:szCs w:val="32"/>
          <w:lang w:eastAsia="uk-UA"/>
        </w:rPr>
        <w:t>починають розуміти, що смерть – це назавжди, близька людина не може повернутися та починають хвилюватися, що це може трапитися і з іншими членами сім’ї, близькими або друзями. Уявлення про смерть розширюється. Дитина починає правильно розуміти, що таке смерть, але продовжує вірити, що вона може відбутися тільки з іншими людьми, але не з близькими їй. Діти можуть вважати, що померлий ще живий і знаходиться десь в іншому місці. Вони все ще відчувають труднощі в розумінні реальності смерті. Має місце почуття невизначеності і ненадійності. Дитина може переживати горе через гнів, певний фізичний дискомфорт або біль.</w:t>
      </w:r>
    </w:p>
    <w:p w:rsidR="00636C21" w:rsidRPr="00636C21" w:rsidRDefault="00636C21" w:rsidP="00EC62E7">
      <w:pPr>
        <w:spacing w:after="0" w:line="360" w:lineRule="auto"/>
        <w:jc w:val="center"/>
        <w:rPr>
          <w:rFonts w:ascii="Times New Roman" w:eastAsia="Times New Roman" w:hAnsi="Times New Roman" w:cs="Times New Roman"/>
          <w:b/>
          <w:bCs/>
          <w:color w:val="1D4F88"/>
          <w:sz w:val="32"/>
          <w:szCs w:val="32"/>
          <w:lang w:eastAsia="uk-UA"/>
        </w:rPr>
      </w:pPr>
      <w:r w:rsidRPr="00636C21">
        <w:rPr>
          <w:rFonts w:ascii="Times New Roman" w:eastAsia="Times New Roman" w:hAnsi="Times New Roman" w:cs="Times New Roman"/>
          <w:b/>
          <w:bCs/>
          <w:color w:val="1D4F88"/>
          <w:sz w:val="32"/>
          <w:szCs w:val="32"/>
          <w:lang w:eastAsia="uk-UA"/>
        </w:rPr>
        <w:t>Особливості переживання смерті та втрати:</w:t>
      </w:r>
    </w:p>
    <w:p w:rsidR="00636C21" w:rsidRPr="00EC62E7" w:rsidRDefault="00636C21" w:rsidP="00EC62E7">
      <w:pPr>
        <w:pStyle w:val="a3"/>
        <w:numPr>
          <w:ilvl w:val="0"/>
          <w:numId w:val="3"/>
        </w:numPr>
        <w:spacing w:after="0" w:line="360" w:lineRule="auto"/>
        <w:jc w:val="both"/>
        <w:rPr>
          <w:rFonts w:ascii="Times New Roman" w:eastAsia="Times New Roman" w:hAnsi="Times New Roman" w:cs="Times New Roman"/>
          <w:color w:val="000000"/>
          <w:sz w:val="32"/>
          <w:szCs w:val="32"/>
          <w:lang w:eastAsia="uk-UA"/>
        </w:rPr>
      </w:pPr>
      <w:r w:rsidRPr="00EC62E7">
        <w:rPr>
          <w:rFonts w:ascii="Times New Roman" w:eastAsia="Times New Roman" w:hAnsi="Times New Roman" w:cs="Times New Roman"/>
          <w:color w:val="000000"/>
          <w:sz w:val="32"/>
          <w:szCs w:val="32"/>
          <w:lang w:eastAsia="uk-UA"/>
        </w:rPr>
        <w:t xml:space="preserve">Орієнтовно з </w:t>
      </w:r>
      <w:r w:rsidRPr="00EC62E7">
        <w:rPr>
          <w:rFonts w:ascii="Times New Roman" w:eastAsia="Times New Roman" w:hAnsi="Times New Roman" w:cs="Times New Roman"/>
          <w:b/>
          <w:bCs/>
          <w:color w:val="000000"/>
          <w:sz w:val="32"/>
          <w:szCs w:val="32"/>
          <w:lang w:eastAsia="uk-UA"/>
        </w:rPr>
        <w:t xml:space="preserve">8-9 років </w:t>
      </w:r>
      <w:r w:rsidRPr="00EC62E7">
        <w:rPr>
          <w:rFonts w:ascii="Times New Roman" w:eastAsia="Times New Roman" w:hAnsi="Times New Roman" w:cs="Times New Roman"/>
          <w:color w:val="000000"/>
          <w:sz w:val="32"/>
          <w:szCs w:val="32"/>
          <w:lang w:eastAsia="uk-UA"/>
        </w:rPr>
        <w:t>діти вже добре усвідомлюють незворотність та неминучість смерті. Але досі можуть не погоджуватися, що з ними чи їхніми рідними це колись станеться теж.</w:t>
      </w:r>
    </w:p>
    <w:p w:rsidR="00636C21" w:rsidRPr="00EC62E7" w:rsidRDefault="00636C21" w:rsidP="00EC62E7">
      <w:pPr>
        <w:pStyle w:val="a3"/>
        <w:numPr>
          <w:ilvl w:val="0"/>
          <w:numId w:val="3"/>
        </w:numPr>
        <w:spacing w:after="0" w:line="360" w:lineRule="auto"/>
        <w:jc w:val="both"/>
        <w:rPr>
          <w:rFonts w:ascii="Times New Roman" w:eastAsia="Times New Roman" w:hAnsi="Times New Roman" w:cs="Times New Roman"/>
          <w:color w:val="000000"/>
          <w:sz w:val="32"/>
          <w:szCs w:val="32"/>
          <w:lang w:eastAsia="uk-UA"/>
        </w:rPr>
      </w:pPr>
      <w:r w:rsidRPr="00EC62E7">
        <w:rPr>
          <w:rFonts w:ascii="Times New Roman" w:eastAsia="Times New Roman" w:hAnsi="Times New Roman" w:cs="Times New Roman"/>
          <w:color w:val="000000"/>
          <w:sz w:val="32"/>
          <w:szCs w:val="32"/>
          <w:lang w:eastAsia="uk-UA"/>
        </w:rPr>
        <w:lastRenderedPageBreak/>
        <w:t>Вони цікавляться фізичними аспектами смерті, наприклад,</w:t>
      </w:r>
    </w:p>
    <w:p w:rsidR="00636C21" w:rsidRPr="00636C21" w:rsidRDefault="00636C21" w:rsidP="00636C21">
      <w:pPr>
        <w:spacing w:after="0" w:line="360" w:lineRule="auto"/>
        <w:jc w:val="both"/>
        <w:rPr>
          <w:rFonts w:ascii="Times New Roman" w:eastAsia="Times New Roman" w:hAnsi="Times New Roman" w:cs="Times New Roman"/>
          <w:color w:val="000000"/>
          <w:sz w:val="32"/>
          <w:szCs w:val="32"/>
          <w:lang w:eastAsia="uk-UA"/>
        </w:rPr>
      </w:pPr>
      <w:r w:rsidRPr="00636C21">
        <w:rPr>
          <w:rFonts w:ascii="Times New Roman" w:eastAsia="Times New Roman" w:hAnsi="Times New Roman" w:cs="Times New Roman"/>
          <w:color w:val="000000"/>
          <w:sz w:val="32"/>
          <w:szCs w:val="32"/>
          <w:lang w:eastAsia="uk-UA"/>
        </w:rPr>
        <w:t>який вигляд має тіло, що відбувається з ним у землі.</w:t>
      </w:r>
    </w:p>
    <w:p w:rsidR="00636C21" w:rsidRPr="00EC62E7" w:rsidRDefault="00636C21" w:rsidP="00EC62E7">
      <w:pPr>
        <w:pStyle w:val="a3"/>
        <w:numPr>
          <w:ilvl w:val="0"/>
          <w:numId w:val="3"/>
        </w:numPr>
        <w:spacing w:after="0" w:line="360" w:lineRule="auto"/>
        <w:jc w:val="both"/>
        <w:rPr>
          <w:rFonts w:ascii="Times New Roman" w:eastAsia="Times New Roman" w:hAnsi="Times New Roman" w:cs="Times New Roman"/>
          <w:color w:val="000000"/>
          <w:sz w:val="32"/>
          <w:szCs w:val="32"/>
          <w:lang w:eastAsia="uk-UA"/>
        </w:rPr>
      </w:pPr>
      <w:r w:rsidRPr="00EC62E7">
        <w:rPr>
          <w:rFonts w:ascii="Times New Roman" w:eastAsia="Times New Roman" w:hAnsi="Times New Roman" w:cs="Times New Roman"/>
          <w:color w:val="000000"/>
          <w:sz w:val="32"/>
          <w:szCs w:val="32"/>
          <w:lang w:eastAsia="uk-UA"/>
        </w:rPr>
        <w:t>Вони не знають, як реагувати на переживання втрати іншими людьми та стурбовані тим, як «правильно» мають реагувати самі.</w:t>
      </w:r>
    </w:p>
    <w:p w:rsidR="00636C21" w:rsidRPr="00EC62E7" w:rsidRDefault="00636C21" w:rsidP="00EC62E7">
      <w:pPr>
        <w:pStyle w:val="a3"/>
        <w:numPr>
          <w:ilvl w:val="0"/>
          <w:numId w:val="3"/>
        </w:numPr>
        <w:spacing w:after="0" w:line="360" w:lineRule="auto"/>
        <w:jc w:val="both"/>
        <w:rPr>
          <w:rFonts w:ascii="Times New Roman" w:eastAsia="Times New Roman" w:hAnsi="Times New Roman" w:cs="Times New Roman"/>
          <w:color w:val="000000"/>
          <w:sz w:val="32"/>
          <w:szCs w:val="32"/>
          <w:lang w:eastAsia="uk-UA"/>
        </w:rPr>
      </w:pPr>
      <w:r w:rsidRPr="00EC62E7">
        <w:rPr>
          <w:rFonts w:ascii="Times New Roman" w:eastAsia="Times New Roman" w:hAnsi="Times New Roman" w:cs="Times New Roman"/>
          <w:color w:val="000000"/>
          <w:sz w:val="32"/>
          <w:szCs w:val="32"/>
          <w:lang w:eastAsia="uk-UA"/>
        </w:rPr>
        <w:t>Повне розуміння природи смерті і її причин.</w:t>
      </w:r>
    </w:p>
    <w:p w:rsidR="00636C21" w:rsidRPr="00EC62E7" w:rsidRDefault="00636C21" w:rsidP="00EC62E7">
      <w:pPr>
        <w:pStyle w:val="a3"/>
        <w:numPr>
          <w:ilvl w:val="0"/>
          <w:numId w:val="3"/>
        </w:numPr>
        <w:spacing w:after="0" w:line="360" w:lineRule="auto"/>
        <w:jc w:val="both"/>
        <w:rPr>
          <w:rFonts w:ascii="Times New Roman" w:eastAsia="Times New Roman" w:hAnsi="Times New Roman" w:cs="Times New Roman"/>
          <w:color w:val="000000"/>
          <w:sz w:val="32"/>
          <w:szCs w:val="32"/>
          <w:lang w:eastAsia="uk-UA"/>
        </w:rPr>
      </w:pPr>
      <w:r w:rsidRPr="00EC62E7">
        <w:rPr>
          <w:rFonts w:ascii="Times New Roman" w:eastAsia="Times New Roman" w:hAnsi="Times New Roman" w:cs="Times New Roman"/>
          <w:color w:val="1D4F88"/>
          <w:sz w:val="32"/>
          <w:szCs w:val="32"/>
          <w:lang w:eastAsia="uk-UA"/>
        </w:rPr>
        <w:t xml:space="preserve"> </w:t>
      </w:r>
      <w:r w:rsidRPr="00EC62E7">
        <w:rPr>
          <w:rFonts w:ascii="Times New Roman" w:eastAsia="Times New Roman" w:hAnsi="Times New Roman" w:cs="Times New Roman"/>
          <w:color w:val="000000"/>
          <w:sz w:val="32"/>
          <w:szCs w:val="32"/>
          <w:lang w:eastAsia="uk-UA"/>
        </w:rPr>
        <w:t>Досить конкретно описують свої відчуття, почуття та думки.</w:t>
      </w:r>
    </w:p>
    <w:p w:rsidR="00636C21" w:rsidRPr="00EC62E7" w:rsidRDefault="00636C21" w:rsidP="00EC62E7">
      <w:pPr>
        <w:pStyle w:val="a3"/>
        <w:numPr>
          <w:ilvl w:val="0"/>
          <w:numId w:val="3"/>
        </w:numPr>
        <w:spacing w:after="0" w:line="360" w:lineRule="auto"/>
        <w:jc w:val="both"/>
        <w:rPr>
          <w:rFonts w:ascii="Times New Roman" w:eastAsia="Times New Roman" w:hAnsi="Times New Roman" w:cs="Times New Roman"/>
          <w:sz w:val="32"/>
          <w:szCs w:val="32"/>
          <w:lang w:eastAsia="uk-UA"/>
        </w:rPr>
      </w:pPr>
      <w:r w:rsidRPr="00EC62E7">
        <w:rPr>
          <w:rFonts w:ascii="Times New Roman" w:eastAsia="Times New Roman" w:hAnsi="Times New Roman" w:cs="Times New Roman"/>
          <w:color w:val="000000"/>
          <w:sz w:val="32"/>
          <w:szCs w:val="32"/>
          <w:lang w:eastAsia="uk-UA"/>
        </w:rPr>
        <w:t>Може виникнути хвороблива цікавість; часто цікавляться фізичними деталями процесу вмирання.</w:t>
      </w:r>
    </w:p>
    <w:p w:rsidR="00636C21" w:rsidRPr="00636C21" w:rsidRDefault="00636C21" w:rsidP="00EC62E7">
      <w:pPr>
        <w:spacing w:after="0" w:line="360" w:lineRule="auto"/>
        <w:jc w:val="center"/>
        <w:rPr>
          <w:rFonts w:ascii="Times New Roman" w:eastAsia="Times New Roman" w:hAnsi="Times New Roman" w:cs="Times New Roman"/>
          <w:b/>
          <w:bCs/>
          <w:color w:val="000000" w:themeColor="text1"/>
          <w:sz w:val="32"/>
          <w:szCs w:val="32"/>
          <w:lang w:eastAsia="uk-UA"/>
        </w:rPr>
      </w:pPr>
      <w:r w:rsidRPr="00636C21">
        <w:rPr>
          <w:rFonts w:ascii="Times New Roman" w:eastAsia="Times New Roman" w:hAnsi="Times New Roman" w:cs="Times New Roman"/>
          <w:b/>
          <w:bCs/>
          <w:color w:val="000000" w:themeColor="text1"/>
          <w:sz w:val="32"/>
          <w:szCs w:val="32"/>
          <w:lang w:eastAsia="uk-UA"/>
        </w:rPr>
        <w:t>Можливі прояви поведінки і реакції дитини на втрату:</w:t>
      </w:r>
    </w:p>
    <w:p w:rsidR="00636C21" w:rsidRPr="00EC62E7" w:rsidRDefault="00636C21" w:rsidP="00EC62E7">
      <w:pPr>
        <w:pStyle w:val="a3"/>
        <w:numPr>
          <w:ilvl w:val="0"/>
          <w:numId w:val="3"/>
        </w:numPr>
        <w:spacing w:after="0" w:line="360" w:lineRule="auto"/>
        <w:jc w:val="both"/>
        <w:rPr>
          <w:rFonts w:ascii="Times New Roman" w:eastAsia="Times New Roman" w:hAnsi="Times New Roman" w:cs="Times New Roman"/>
          <w:color w:val="000000"/>
          <w:sz w:val="32"/>
          <w:szCs w:val="32"/>
          <w:lang w:eastAsia="uk-UA"/>
        </w:rPr>
      </w:pPr>
      <w:r w:rsidRPr="00EC62E7">
        <w:rPr>
          <w:rFonts w:ascii="Times New Roman" w:eastAsia="Times New Roman" w:hAnsi="Times New Roman" w:cs="Times New Roman"/>
          <w:color w:val="000000"/>
          <w:sz w:val="32"/>
          <w:szCs w:val="32"/>
          <w:lang w:eastAsia="uk-UA"/>
        </w:rPr>
        <w:t>Бажання бути мертвим; дитину потрібно уважно розпитати, що</w:t>
      </w:r>
    </w:p>
    <w:p w:rsidR="00636C21" w:rsidRPr="00636C21" w:rsidRDefault="00636C21" w:rsidP="00636C21">
      <w:pPr>
        <w:spacing w:after="0" w:line="360" w:lineRule="auto"/>
        <w:jc w:val="both"/>
        <w:rPr>
          <w:rFonts w:ascii="Times New Roman" w:eastAsia="Times New Roman" w:hAnsi="Times New Roman" w:cs="Times New Roman"/>
          <w:color w:val="000000"/>
          <w:sz w:val="32"/>
          <w:szCs w:val="32"/>
          <w:lang w:eastAsia="uk-UA"/>
        </w:rPr>
      </w:pPr>
      <w:r w:rsidRPr="00636C21">
        <w:rPr>
          <w:rFonts w:ascii="Times New Roman" w:eastAsia="Times New Roman" w:hAnsi="Times New Roman" w:cs="Times New Roman"/>
          <w:color w:val="000000"/>
          <w:sz w:val="32"/>
          <w:szCs w:val="32"/>
          <w:lang w:eastAsia="uk-UA"/>
        </w:rPr>
        <w:t>вона думає, що має на увазі, але, як правило, цей вислів означає бажання бути з померлими батьками, а не бажання накласти на себе руки.</w:t>
      </w:r>
    </w:p>
    <w:p w:rsidR="00636C21" w:rsidRPr="00EC62E7" w:rsidRDefault="00636C21" w:rsidP="00EC62E7">
      <w:pPr>
        <w:pStyle w:val="a3"/>
        <w:numPr>
          <w:ilvl w:val="0"/>
          <w:numId w:val="3"/>
        </w:numPr>
        <w:spacing w:after="0" w:line="360" w:lineRule="auto"/>
        <w:jc w:val="both"/>
        <w:rPr>
          <w:rFonts w:ascii="Times New Roman" w:eastAsia="Times New Roman" w:hAnsi="Times New Roman" w:cs="Times New Roman"/>
          <w:color w:val="000000"/>
          <w:sz w:val="32"/>
          <w:szCs w:val="32"/>
          <w:lang w:eastAsia="uk-UA"/>
        </w:rPr>
      </w:pPr>
      <w:r w:rsidRPr="00EC62E7">
        <w:rPr>
          <w:rFonts w:ascii="Times New Roman" w:eastAsia="Times New Roman" w:hAnsi="Times New Roman" w:cs="Times New Roman"/>
          <w:color w:val="000000"/>
          <w:sz w:val="32"/>
          <w:szCs w:val="32"/>
          <w:lang w:eastAsia="uk-UA"/>
        </w:rPr>
        <w:t>Діти часто можуть хотіти отримати докладне пояснення того,</w:t>
      </w:r>
    </w:p>
    <w:p w:rsidR="00636C21" w:rsidRPr="00636C21" w:rsidRDefault="00636C21" w:rsidP="00636C21">
      <w:pPr>
        <w:spacing w:after="0" w:line="360" w:lineRule="auto"/>
        <w:jc w:val="both"/>
        <w:rPr>
          <w:rFonts w:ascii="Times New Roman" w:eastAsia="Times New Roman" w:hAnsi="Times New Roman" w:cs="Times New Roman"/>
          <w:color w:val="000000"/>
          <w:sz w:val="32"/>
          <w:szCs w:val="32"/>
          <w:lang w:eastAsia="uk-UA"/>
        </w:rPr>
      </w:pPr>
      <w:r w:rsidRPr="00636C21">
        <w:rPr>
          <w:rFonts w:ascii="Times New Roman" w:eastAsia="Times New Roman" w:hAnsi="Times New Roman" w:cs="Times New Roman"/>
          <w:color w:val="000000"/>
          <w:sz w:val="32"/>
          <w:szCs w:val="32"/>
          <w:lang w:eastAsia="uk-UA"/>
        </w:rPr>
        <w:t>що трапилося. Можуть часто задавати одні й ті ж самі питання.</w:t>
      </w:r>
    </w:p>
    <w:p w:rsidR="00636C21" w:rsidRPr="00EC62E7" w:rsidRDefault="00636C21" w:rsidP="00EC62E7">
      <w:pPr>
        <w:pStyle w:val="a3"/>
        <w:numPr>
          <w:ilvl w:val="0"/>
          <w:numId w:val="3"/>
        </w:numPr>
        <w:spacing w:after="0" w:line="360" w:lineRule="auto"/>
        <w:jc w:val="both"/>
        <w:rPr>
          <w:rFonts w:ascii="Times New Roman" w:eastAsia="Times New Roman" w:hAnsi="Times New Roman" w:cs="Times New Roman"/>
          <w:color w:val="000000"/>
          <w:sz w:val="32"/>
          <w:szCs w:val="32"/>
          <w:lang w:eastAsia="uk-UA"/>
        </w:rPr>
      </w:pPr>
      <w:r w:rsidRPr="00EC62E7">
        <w:rPr>
          <w:rFonts w:ascii="Times New Roman" w:eastAsia="Times New Roman" w:hAnsi="Times New Roman" w:cs="Times New Roman"/>
          <w:color w:val="000000"/>
          <w:sz w:val="32"/>
          <w:szCs w:val="32"/>
          <w:lang w:eastAsia="uk-UA"/>
        </w:rPr>
        <w:t>Дитину необхідно завірити в тому, що вона або хтось інший не</w:t>
      </w:r>
    </w:p>
    <w:p w:rsidR="00636C21" w:rsidRPr="00636C21" w:rsidRDefault="00636C21" w:rsidP="00636C21">
      <w:pPr>
        <w:spacing w:after="0" w:line="360" w:lineRule="auto"/>
        <w:jc w:val="both"/>
        <w:rPr>
          <w:rFonts w:ascii="Times New Roman" w:eastAsia="Times New Roman" w:hAnsi="Times New Roman" w:cs="Times New Roman"/>
          <w:color w:val="000000"/>
          <w:sz w:val="32"/>
          <w:szCs w:val="32"/>
          <w:lang w:eastAsia="uk-UA"/>
        </w:rPr>
      </w:pPr>
      <w:r w:rsidRPr="00636C21">
        <w:rPr>
          <w:rFonts w:ascii="Times New Roman" w:eastAsia="Times New Roman" w:hAnsi="Times New Roman" w:cs="Times New Roman"/>
          <w:color w:val="000000"/>
          <w:sz w:val="32"/>
          <w:szCs w:val="32"/>
          <w:lang w:eastAsia="uk-UA"/>
        </w:rPr>
        <w:t>може померти також лише через те, що померли батьки.</w:t>
      </w:r>
    </w:p>
    <w:p w:rsidR="00636C21" w:rsidRPr="00EC62E7" w:rsidRDefault="00636C21" w:rsidP="00EC62E7">
      <w:pPr>
        <w:pStyle w:val="a3"/>
        <w:numPr>
          <w:ilvl w:val="0"/>
          <w:numId w:val="3"/>
        </w:numPr>
        <w:spacing w:after="0" w:line="360" w:lineRule="auto"/>
        <w:jc w:val="both"/>
        <w:rPr>
          <w:rFonts w:ascii="Times New Roman" w:eastAsia="Times New Roman" w:hAnsi="Times New Roman" w:cs="Times New Roman"/>
          <w:color w:val="000000"/>
          <w:sz w:val="32"/>
          <w:szCs w:val="32"/>
          <w:lang w:eastAsia="uk-UA"/>
        </w:rPr>
      </w:pPr>
      <w:r w:rsidRPr="00EC62E7">
        <w:rPr>
          <w:rFonts w:ascii="Times New Roman" w:eastAsia="Times New Roman" w:hAnsi="Times New Roman" w:cs="Times New Roman"/>
          <w:color w:val="000000"/>
          <w:sz w:val="32"/>
          <w:szCs w:val="32"/>
          <w:lang w:eastAsia="uk-UA"/>
        </w:rPr>
        <w:t>Дитину втішають думки про потойбічне життя, в якій померлі</w:t>
      </w:r>
    </w:p>
    <w:p w:rsidR="00636C21" w:rsidRPr="00636C21" w:rsidRDefault="00636C21" w:rsidP="00636C21">
      <w:pPr>
        <w:spacing w:after="0" w:line="360" w:lineRule="auto"/>
        <w:jc w:val="both"/>
        <w:rPr>
          <w:rFonts w:ascii="Times New Roman" w:eastAsia="Times New Roman" w:hAnsi="Times New Roman" w:cs="Times New Roman"/>
          <w:color w:val="000000"/>
          <w:sz w:val="32"/>
          <w:szCs w:val="32"/>
          <w:lang w:eastAsia="uk-UA"/>
        </w:rPr>
      </w:pPr>
      <w:r w:rsidRPr="00636C21">
        <w:rPr>
          <w:rFonts w:ascii="Times New Roman" w:eastAsia="Times New Roman" w:hAnsi="Times New Roman" w:cs="Times New Roman"/>
          <w:color w:val="000000"/>
          <w:sz w:val="32"/>
          <w:szCs w:val="32"/>
          <w:lang w:eastAsia="uk-UA"/>
        </w:rPr>
        <w:t>батьки продовжують займатися улюбленими справами і/або</w:t>
      </w:r>
      <w:r w:rsidR="00EC62E7">
        <w:rPr>
          <w:rFonts w:ascii="Times New Roman" w:eastAsia="Times New Roman" w:hAnsi="Times New Roman" w:cs="Times New Roman"/>
          <w:color w:val="000000"/>
          <w:sz w:val="32"/>
          <w:szCs w:val="32"/>
          <w:lang w:eastAsia="uk-UA"/>
        </w:rPr>
        <w:t xml:space="preserve"> </w:t>
      </w:r>
      <w:r w:rsidRPr="00636C21">
        <w:rPr>
          <w:rFonts w:ascii="Times New Roman" w:eastAsia="Times New Roman" w:hAnsi="Times New Roman" w:cs="Times New Roman"/>
          <w:color w:val="000000"/>
          <w:sz w:val="32"/>
          <w:szCs w:val="32"/>
          <w:lang w:eastAsia="uk-UA"/>
        </w:rPr>
        <w:t>продовжують піклуватися про дитину і доглядати за нею.</w:t>
      </w:r>
    </w:p>
    <w:p w:rsidR="00636C21" w:rsidRPr="00636C21" w:rsidRDefault="00636C21" w:rsidP="00636C21">
      <w:pPr>
        <w:spacing w:after="0" w:line="360" w:lineRule="auto"/>
        <w:jc w:val="both"/>
        <w:rPr>
          <w:rFonts w:ascii="Times New Roman" w:eastAsia="Times New Roman" w:hAnsi="Times New Roman" w:cs="Times New Roman"/>
          <w:color w:val="000000"/>
          <w:sz w:val="32"/>
          <w:szCs w:val="32"/>
          <w:lang w:eastAsia="uk-UA"/>
        </w:rPr>
      </w:pPr>
      <w:r w:rsidRPr="00636C21">
        <w:rPr>
          <w:rFonts w:ascii="Times New Roman" w:eastAsia="Times New Roman" w:hAnsi="Times New Roman" w:cs="Times New Roman"/>
          <w:b/>
          <w:bCs/>
          <w:color w:val="000000" w:themeColor="text1"/>
          <w:sz w:val="32"/>
          <w:szCs w:val="32"/>
          <w:lang w:eastAsia="uk-UA"/>
        </w:rPr>
        <w:t xml:space="preserve">У молодшому підлітковому віці (від 12 до 14 років) </w:t>
      </w:r>
      <w:r w:rsidRPr="00636C21">
        <w:rPr>
          <w:rFonts w:ascii="Times New Roman" w:eastAsia="Times New Roman" w:hAnsi="Times New Roman" w:cs="Times New Roman"/>
          <w:color w:val="000000"/>
          <w:sz w:val="32"/>
          <w:szCs w:val="32"/>
          <w:lang w:eastAsia="uk-UA"/>
        </w:rPr>
        <w:t>більшість дітей має досить повне уявлення про</w:t>
      </w:r>
      <w:r w:rsidR="00EC62E7">
        <w:rPr>
          <w:rFonts w:ascii="Times New Roman" w:eastAsia="Times New Roman" w:hAnsi="Times New Roman" w:cs="Times New Roman"/>
          <w:color w:val="000000"/>
          <w:sz w:val="32"/>
          <w:szCs w:val="32"/>
          <w:lang w:eastAsia="uk-UA"/>
        </w:rPr>
        <w:t xml:space="preserve"> </w:t>
      </w:r>
      <w:r w:rsidRPr="00636C21">
        <w:rPr>
          <w:rFonts w:ascii="Times New Roman" w:eastAsia="Times New Roman" w:hAnsi="Times New Roman" w:cs="Times New Roman"/>
          <w:color w:val="000000"/>
          <w:sz w:val="32"/>
          <w:szCs w:val="32"/>
          <w:lang w:eastAsia="uk-UA"/>
        </w:rPr>
        <w:t>смерть. При переживанні горя у підлітків можуть з’явитися проблеми у</w:t>
      </w:r>
      <w:r w:rsidR="00EC62E7">
        <w:rPr>
          <w:rFonts w:ascii="Times New Roman" w:eastAsia="Times New Roman" w:hAnsi="Times New Roman" w:cs="Times New Roman"/>
          <w:color w:val="000000"/>
          <w:sz w:val="32"/>
          <w:szCs w:val="32"/>
          <w:lang w:eastAsia="uk-UA"/>
        </w:rPr>
        <w:t xml:space="preserve"> </w:t>
      </w:r>
      <w:r w:rsidRPr="00636C21">
        <w:rPr>
          <w:rFonts w:ascii="Times New Roman" w:eastAsia="Times New Roman" w:hAnsi="Times New Roman" w:cs="Times New Roman"/>
          <w:color w:val="000000"/>
          <w:sz w:val="32"/>
          <w:szCs w:val="32"/>
          <w:lang w:eastAsia="uk-UA"/>
        </w:rPr>
        <w:t xml:space="preserve">визначенні своєї ролі в сім’ї. Ці діти знаходяться на середній стадії розвитку уявлень про самого себе і розуміння значущості своєї особистості. Смерть може поставити їхній «статус в сім’ї» під питання. Це особливо помітно, </w:t>
      </w:r>
      <w:r w:rsidRPr="00636C21">
        <w:rPr>
          <w:rFonts w:ascii="Times New Roman" w:eastAsia="Times New Roman" w:hAnsi="Times New Roman" w:cs="Times New Roman"/>
          <w:color w:val="000000"/>
          <w:sz w:val="32"/>
          <w:szCs w:val="32"/>
          <w:lang w:eastAsia="uk-UA"/>
        </w:rPr>
        <w:lastRenderedPageBreak/>
        <w:t>коли син втрачає батька, а донька – матір. Дитина може намагатися «рости» швидше і взяти на себе роль померлого члена сім’ї. Донька може почати готувати їжу і вітати батька, коли він повертається додому, як це робила мати. Син може намагатися приймати всі важливі рішення в родині і виконувати повсякденну роботу батька. Звичайно, необхідно, щоб син або донька взяли на себе частину домашньої роботи. Але неприпустимо, щоб вони прийняли на себе всю відповідальність замість одного з батьків, який помер.</w:t>
      </w:r>
    </w:p>
    <w:p w:rsidR="00636C21" w:rsidRPr="00636C21" w:rsidRDefault="00636C21" w:rsidP="00636C21">
      <w:pPr>
        <w:spacing w:after="0" w:line="360" w:lineRule="auto"/>
        <w:jc w:val="both"/>
        <w:rPr>
          <w:rFonts w:ascii="Times New Roman" w:eastAsia="Times New Roman" w:hAnsi="Times New Roman" w:cs="Times New Roman"/>
          <w:sz w:val="32"/>
          <w:szCs w:val="32"/>
          <w:lang w:eastAsia="uk-UA"/>
        </w:rPr>
      </w:pPr>
      <w:r w:rsidRPr="00636C21">
        <w:rPr>
          <w:rFonts w:ascii="Times New Roman" w:eastAsia="Times New Roman" w:hAnsi="Times New Roman" w:cs="Times New Roman"/>
          <w:color w:val="000000"/>
          <w:sz w:val="32"/>
          <w:szCs w:val="32"/>
          <w:lang w:eastAsia="uk-UA"/>
        </w:rPr>
        <w:t>Будь-які різкі відхилення в поведінці можуть бути формою прохання про допомогу!</w:t>
      </w:r>
    </w:p>
    <w:p w:rsidR="00636C21" w:rsidRPr="00636C21" w:rsidRDefault="00636C21" w:rsidP="00EC62E7">
      <w:pPr>
        <w:spacing w:after="0" w:line="360" w:lineRule="auto"/>
        <w:jc w:val="center"/>
        <w:rPr>
          <w:rFonts w:ascii="Times New Roman" w:eastAsia="Times New Roman" w:hAnsi="Times New Roman" w:cs="Times New Roman"/>
          <w:b/>
          <w:bCs/>
          <w:color w:val="000000" w:themeColor="text1"/>
          <w:sz w:val="32"/>
          <w:szCs w:val="32"/>
          <w:lang w:eastAsia="uk-UA"/>
        </w:rPr>
      </w:pPr>
      <w:r w:rsidRPr="00636C21">
        <w:rPr>
          <w:rFonts w:ascii="Times New Roman" w:eastAsia="Times New Roman" w:hAnsi="Times New Roman" w:cs="Times New Roman"/>
          <w:b/>
          <w:bCs/>
          <w:color w:val="000000" w:themeColor="text1"/>
          <w:sz w:val="32"/>
          <w:szCs w:val="32"/>
          <w:lang w:eastAsia="uk-UA"/>
        </w:rPr>
        <w:t>Чи варто говорити дитині про смерть близької для них людини?</w:t>
      </w:r>
    </w:p>
    <w:p w:rsidR="00EC62E7" w:rsidRDefault="00636C21" w:rsidP="00636C21">
      <w:pPr>
        <w:spacing w:after="0" w:line="360" w:lineRule="auto"/>
        <w:jc w:val="both"/>
        <w:rPr>
          <w:rFonts w:ascii="Times New Roman" w:eastAsia="Times New Roman" w:hAnsi="Times New Roman" w:cs="Times New Roman"/>
          <w:color w:val="000000"/>
          <w:sz w:val="32"/>
          <w:szCs w:val="32"/>
          <w:lang w:eastAsia="uk-UA"/>
        </w:rPr>
      </w:pPr>
      <w:r w:rsidRPr="00636C21">
        <w:rPr>
          <w:rFonts w:ascii="Times New Roman" w:eastAsia="Times New Roman" w:hAnsi="Times New Roman" w:cs="Times New Roman"/>
          <w:color w:val="000000"/>
          <w:sz w:val="32"/>
          <w:szCs w:val="32"/>
          <w:lang w:eastAsia="uk-UA"/>
        </w:rPr>
        <w:t>Бажання захистити дитину від переживань – цілком природне, але навіть діти молодшого віку будуть розуміти, що відбувається щось не так, як завжди, дорослі стурбовані та засмучені, поводяться інакше. Те, чого дитина не знає, вона має тенденцію вигадувати, і з цими фантазіями може бути важко впоратися. Дитині потрібна інформація, подана словами, які відповідають її віку та розумінню, без неї буде важко розуміти те, що сталося. Втрата близької людини – це втрата стабільності та зв’язаності. Дитина може вперше зустрітись з досвідом втрати. Тому, дитині варто сказати про втрату, не приховувати правду і не зволікати у цьому. Не розуміння того, що відбувається, викликає у дитини ще більше переживань. Приховування ситуації, про яку дитина пізніше дізнається, може призвести до втрати довіри до дорослого, який нічого не сказав про це. Якщо розказати дитині, що сталося, вона буде більше вам довіряти, і це допоможе їй пережити втрату близької людини.</w:t>
      </w:r>
    </w:p>
    <w:p w:rsidR="00636C21" w:rsidRPr="00636C21" w:rsidRDefault="00636C21" w:rsidP="00636C21">
      <w:pPr>
        <w:spacing w:after="0" w:line="360" w:lineRule="auto"/>
        <w:jc w:val="both"/>
        <w:rPr>
          <w:rFonts w:ascii="Times New Roman" w:eastAsia="Times New Roman" w:hAnsi="Times New Roman" w:cs="Times New Roman"/>
          <w:color w:val="000000"/>
          <w:sz w:val="32"/>
          <w:szCs w:val="32"/>
          <w:lang w:eastAsia="uk-UA"/>
        </w:rPr>
      </w:pPr>
      <w:r w:rsidRPr="00636C21">
        <w:rPr>
          <w:rFonts w:ascii="Times New Roman" w:eastAsia="Times New Roman" w:hAnsi="Times New Roman" w:cs="Times New Roman"/>
          <w:color w:val="000000"/>
          <w:sz w:val="32"/>
          <w:szCs w:val="32"/>
          <w:lang w:eastAsia="uk-UA"/>
        </w:rPr>
        <w:lastRenderedPageBreak/>
        <w:t xml:space="preserve"> Реакція на втрату може мати дві крайнощі: гіперактивність та </w:t>
      </w:r>
      <w:proofErr w:type="spellStart"/>
      <w:r w:rsidRPr="00636C21">
        <w:rPr>
          <w:rFonts w:ascii="Times New Roman" w:eastAsia="Times New Roman" w:hAnsi="Times New Roman" w:cs="Times New Roman"/>
          <w:color w:val="000000"/>
          <w:sz w:val="32"/>
          <w:szCs w:val="32"/>
          <w:lang w:eastAsia="uk-UA"/>
        </w:rPr>
        <w:t>гіпоактивність</w:t>
      </w:r>
      <w:proofErr w:type="spellEnd"/>
      <w:r w:rsidRPr="00636C21">
        <w:rPr>
          <w:rFonts w:ascii="Times New Roman" w:eastAsia="Times New Roman" w:hAnsi="Times New Roman" w:cs="Times New Roman"/>
          <w:color w:val="000000"/>
          <w:sz w:val="32"/>
          <w:szCs w:val="32"/>
          <w:lang w:eastAsia="uk-UA"/>
        </w:rPr>
        <w:t>.</w:t>
      </w:r>
    </w:p>
    <w:p w:rsidR="00636C21" w:rsidRPr="00636C21" w:rsidRDefault="00636C21" w:rsidP="00636C21">
      <w:pPr>
        <w:spacing w:after="0" w:line="360" w:lineRule="auto"/>
        <w:jc w:val="both"/>
        <w:rPr>
          <w:rFonts w:ascii="Times New Roman" w:eastAsia="Times New Roman" w:hAnsi="Times New Roman" w:cs="Times New Roman"/>
          <w:color w:val="000000"/>
          <w:sz w:val="32"/>
          <w:szCs w:val="32"/>
          <w:lang w:eastAsia="uk-UA"/>
        </w:rPr>
      </w:pPr>
      <w:r w:rsidRPr="00636C21">
        <w:rPr>
          <w:rFonts w:ascii="Times New Roman" w:eastAsia="Times New Roman" w:hAnsi="Times New Roman" w:cs="Times New Roman"/>
          <w:b/>
          <w:bCs/>
          <w:color w:val="000000" w:themeColor="text1"/>
          <w:sz w:val="32"/>
          <w:szCs w:val="32"/>
          <w:lang w:eastAsia="uk-UA"/>
        </w:rPr>
        <w:t>Гіперактивність:</w:t>
      </w:r>
      <w:r w:rsidRPr="00636C21">
        <w:rPr>
          <w:rFonts w:ascii="Times New Roman" w:eastAsia="Times New Roman" w:hAnsi="Times New Roman" w:cs="Times New Roman"/>
          <w:b/>
          <w:bCs/>
          <w:color w:val="1D4F88"/>
          <w:sz w:val="32"/>
          <w:szCs w:val="32"/>
          <w:lang w:eastAsia="uk-UA"/>
        </w:rPr>
        <w:t xml:space="preserve"> </w:t>
      </w:r>
      <w:r w:rsidRPr="00636C21">
        <w:rPr>
          <w:rFonts w:ascii="Times New Roman" w:eastAsia="Times New Roman" w:hAnsi="Times New Roman" w:cs="Times New Roman"/>
          <w:color w:val="000000"/>
          <w:sz w:val="32"/>
          <w:szCs w:val="32"/>
          <w:lang w:eastAsia="uk-UA"/>
        </w:rPr>
        <w:t>надмірна активність, складність всидіти на одному місті, заснути, зосередитись, притаманні прояви агресії, які можуть</w:t>
      </w:r>
    </w:p>
    <w:p w:rsidR="00636C21" w:rsidRPr="00636C21" w:rsidRDefault="00636C21" w:rsidP="00636C21">
      <w:pPr>
        <w:spacing w:after="0" w:line="360" w:lineRule="auto"/>
        <w:jc w:val="both"/>
        <w:rPr>
          <w:rFonts w:ascii="Times New Roman" w:eastAsia="Times New Roman" w:hAnsi="Times New Roman" w:cs="Times New Roman"/>
          <w:color w:val="000000"/>
          <w:sz w:val="32"/>
          <w:szCs w:val="32"/>
          <w:lang w:eastAsia="uk-UA"/>
        </w:rPr>
      </w:pPr>
      <w:r w:rsidRPr="00636C21">
        <w:rPr>
          <w:rFonts w:ascii="Times New Roman" w:eastAsia="Times New Roman" w:hAnsi="Times New Roman" w:cs="Times New Roman"/>
          <w:color w:val="000000"/>
          <w:sz w:val="32"/>
          <w:szCs w:val="32"/>
          <w:lang w:eastAsia="uk-UA"/>
        </w:rPr>
        <w:t>бути направлені на себе або інших, ризикована поведінка, особливо у підлітків.</w:t>
      </w:r>
    </w:p>
    <w:p w:rsidR="00636C21" w:rsidRPr="00636C21" w:rsidRDefault="00636C21" w:rsidP="00636C21">
      <w:pPr>
        <w:spacing w:after="0" w:line="360" w:lineRule="auto"/>
        <w:jc w:val="both"/>
        <w:rPr>
          <w:rFonts w:ascii="Times New Roman" w:eastAsia="Times New Roman" w:hAnsi="Times New Roman" w:cs="Times New Roman"/>
          <w:sz w:val="32"/>
          <w:szCs w:val="32"/>
          <w:lang w:eastAsia="uk-UA"/>
        </w:rPr>
      </w:pPr>
      <w:proofErr w:type="spellStart"/>
      <w:r w:rsidRPr="00636C21">
        <w:rPr>
          <w:rFonts w:ascii="Times New Roman" w:eastAsia="Times New Roman" w:hAnsi="Times New Roman" w:cs="Times New Roman"/>
          <w:b/>
          <w:bCs/>
          <w:color w:val="000000" w:themeColor="text1"/>
          <w:sz w:val="32"/>
          <w:szCs w:val="32"/>
          <w:lang w:eastAsia="uk-UA"/>
        </w:rPr>
        <w:t>Гіпоактивність</w:t>
      </w:r>
      <w:proofErr w:type="spellEnd"/>
      <w:r w:rsidRPr="00636C21">
        <w:rPr>
          <w:rFonts w:ascii="Times New Roman" w:eastAsia="Times New Roman" w:hAnsi="Times New Roman" w:cs="Times New Roman"/>
          <w:b/>
          <w:bCs/>
          <w:color w:val="000000" w:themeColor="text1"/>
          <w:sz w:val="32"/>
          <w:szCs w:val="32"/>
          <w:lang w:eastAsia="uk-UA"/>
        </w:rPr>
        <w:t>:</w:t>
      </w:r>
      <w:r w:rsidRPr="00636C21">
        <w:rPr>
          <w:rFonts w:ascii="Times New Roman" w:eastAsia="Times New Roman" w:hAnsi="Times New Roman" w:cs="Times New Roman"/>
          <w:b/>
          <w:bCs/>
          <w:color w:val="1D4F88"/>
          <w:sz w:val="32"/>
          <w:szCs w:val="32"/>
          <w:lang w:eastAsia="uk-UA"/>
        </w:rPr>
        <w:t xml:space="preserve"> </w:t>
      </w:r>
      <w:r w:rsidRPr="00636C21">
        <w:rPr>
          <w:rFonts w:ascii="Times New Roman" w:eastAsia="Times New Roman" w:hAnsi="Times New Roman" w:cs="Times New Roman"/>
          <w:color w:val="000000"/>
          <w:sz w:val="32"/>
          <w:szCs w:val="32"/>
          <w:lang w:eastAsia="uk-UA"/>
        </w:rPr>
        <w:t>низький рівень активності, відмова від взаємодії з однолітками та дорослими, дитина може багато спати, не виходити на вулицю, виникають складнощі з навчанням, харчуванням. Важливо надати дитині підтримку, супроводити в процесі проживання втрати та повернути дитину в зону оптимальної активності, де би вона мала можливість проживати втрату і повертатись до діяльності, навчання та дослідження світу.</w:t>
      </w:r>
    </w:p>
    <w:p w:rsidR="00636C21" w:rsidRPr="00636C21" w:rsidRDefault="00636C21" w:rsidP="00EC62E7">
      <w:pPr>
        <w:spacing w:after="0" w:line="360" w:lineRule="auto"/>
        <w:jc w:val="center"/>
        <w:rPr>
          <w:rFonts w:ascii="Times New Roman" w:eastAsia="Times New Roman" w:hAnsi="Times New Roman" w:cs="Times New Roman"/>
          <w:b/>
          <w:bCs/>
          <w:color w:val="1D4F88"/>
          <w:sz w:val="32"/>
          <w:szCs w:val="32"/>
          <w:lang w:eastAsia="uk-UA"/>
        </w:rPr>
      </w:pPr>
      <w:r w:rsidRPr="00636C21">
        <w:rPr>
          <w:rFonts w:ascii="Times New Roman" w:eastAsia="Times New Roman" w:hAnsi="Times New Roman" w:cs="Times New Roman"/>
          <w:b/>
          <w:bCs/>
          <w:color w:val="1D4F88"/>
          <w:sz w:val="32"/>
          <w:szCs w:val="32"/>
          <w:lang w:eastAsia="uk-UA"/>
        </w:rPr>
        <w:t>Як повідомити дитині про втрату значимого дорослого?</w:t>
      </w:r>
    </w:p>
    <w:p w:rsidR="00636C21" w:rsidRPr="00636C21" w:rsidRDefault="00636C21" w:rsidP="00636C21">
      <w:pPr>
        <w:spacing w:after="0" w:line="360" w:lineRule="auto"/>
        <w:jc w:val="both"/>
        <w:rPr>
          <w:rFonts w:ascii="Times New Roman" w:eastAsia="Times New Roman" w:hAnsi="Times New Roman" w:cs="Times New Roman"/>
          <w:color w:val="000000"/>
          <w:sz w:val="32"/>
          <w:szCs w:val="32"/>
          <w:lang w:eastAsia="uk-UA"/>
        </w:rPr>
      </w:pPr>
      <w:r w:rsidRPr="00636C21">
        <w:rPr>
          <w:rFonts w:ascii="Times New Roman" w:eastAsia="Times New Roman" w:hAnsi="Times New Roman" w:cs="Times New Roman"/>
          <w:color w:val="000000"/>
          <w:sz w:val="32"/>
          <w:szCs w:val="32"/>
          <w:lang w:eastAsia="uk-UA"/>
        </w:rPr>
        <w:t>Усі діти, у тому числі з вадами фізичного та розумового розвитку, потребують чітких, чесних, послідовних пояснень, які відповідають їхньому віку та здатності розуміти, щоб вони могли прийняти реальність втрати. Те, як дитина справляється з втратою, залежить і від того, яку підтримку вони отримують від дорослих. Що можуть зробити батьки, щоб допомогти дитині, яка втратила близьку людину:</w:t>
      </w:r>
    </w:p>
    <w:p w:rsidR="00636C21" w:rsidRPr="00636C21" w:rsidRDefault="00636C21" w:rsidP="00636C21">
      <w:pPr>
        <w:spacing w:after="0" w:line="360" w:lineRule="auto"/>
        <w:jc w:val="both"/>
        <w:rPr>
          <w:rFonts w:ascii="Times New Roman" w:eastAsia="Times New Roman" w:hAnsi="Times New Roman" w:cs="Times New Roman"/>
          <w:b/>
          <w:i/>
          <w:color w:val="000000" w:themeColor="text1"/>
          <w:sz w:val="32"/>
          <w:szCs w:val="32"/>
          <w:lang w:eastAsia="uk-UA"/>
        </w:rPr>
      </w:pPr>
      <w:r w:rsidRPr="00636C21">
        <w:rPr>
          <w:rFonts w:ascii="Times New Roman" w:eastAsia="Times New Roman" w:hAnsi="Times New Roman" w:cs="Times New Roman"/>
          <w:b/>
          <w:i/>
          <w:color w:val="000000" w:themeColor="text1"/>
          <w:sz w:val="32"/>
          <w:szCs w:val="32"/>
          <w:lang w:eastAsia="uk-UA"/>
        </w:rPr>
        <w:t xml:space="preserve">1. Знайдіть безпечне та тихе </w:t>
      </w:r>
      <w:proofErr w:type="spellStart"/>
      <w:r w:rsidRPr="00636C21">
        <w:rPr>
          <w:rFonts w:ascii="Times New Roman" w:eastAsia="Times New Roman" w:hAnsi="Times New Roman" w:cs="Times New Roman"/>
          <w:b/>
          <w:i/>
          <w:color w:val="000000" w:themeColor="text1"/>
          <w:sz w:val="32"/>
          <w:szCs w:val="32"/>
          <w:lang w:eastAsia="uk-UA"/>
        </w:rPr>
        <w:t>місце,щоб</w:t>
      </w:r>
      <w:proofErr w:type="spellEnd"/>
      <w:r w:rsidRPr="00636C21">
        <w:rPr>
          <w:rFonts w:ascii="Times New Roman" w:eastAsia="Times New Roman" w:hAnsi="Times New Roman" w:cs="Times New Roman"/>
          <w:b/>
          <w:i/>
          <w:color w:val="000000" w:themeColor="text1"/>
          <w:sz w:val="32"/>
          <w:szCs w:val="32"/>
          <w:lang w:eastAsia="uk-UA"/>
        </w:rPr>
        <w:t xml:space="preserve"> поговорити з дитиною.</w:t>
      </w:r>
    </w:p>
    <w:p w:rsidR="00636C21" w:rsidRPr="00636C21" w:rsidRDefault="00636C21" w:rsidP="00636C21">
      <w:pPr>
        <w:spacing w:after="0" w:line="360" w:lineRule="auto"/>
        <w:jc w:val="both"/>
        <w:rPr>
          <w:rFonts w:ascii="Times New Roman" w:eastAsia="Times New Roman" w:hAnsi="Times New Roman" w:cs="Times New Roman"/>
          <w:color w:val="000000"/>
          <w:sz w:val="32"/>
          <w:szCs w:val="32"/>
          <w:lang w:eastAsia="uk-UA"/>
        </w:rPr>
      </w:pPr>
      <w:r w:rsidRPr="00636C21">
        <w:rPr>
          <w:rFonts w:ascii="Times New Roman" w:eastAsia="Times New Roman" w:hAnsi="Times New Roman" w:cs="Times New Roman"/>
          <w:color w:val="000000"/>
          <w:sz w:val="32"/>
          <w:szCs w:val="32"/>
          <w:lang w:eastAsia="uk-UA"/>
        </w:rPr>
        <w:t xml:space="preserve">Подумайте попередньо, що саме будете говорити. Цілком ймовірно, що дитина буде задавати запитання, будьте готовими слухати дитину за можливості відповідати на питання, підтримувати переживання дитини. Якщо ви не знаєте відповіді на питання, то нормально дитині сказати, що ви не знаєте відповіді, але ви поруч. Краще говорити з дітьми різного віку окремо, оскільки діти молодшого та старшого </w:t>
      </w:r>
      <w:r w:rsidRPr="00636C21">
        <w:rPr>
          <w:rFonts w:ascii="Times New Roman" w:eastAsia="Times New Roman" w:hAnsi="Times New Roman" w:cs="Times New Roman"/>
          <w:color w:val="000000"/>
          <w:sz w:val="32"/>
          <w:szCs w:val="32"/>
          <w:lang w:eastAsia="uk-UA"/>
        </w:rPr>
        <w:lastRenderedPageBreak/>
        <w:t>віку можуть по-різному сприйняти інформацію. Запропонуйте дитині посидіти поруч з нею. Якщо дитина ще маленька і в неї є улюблена річ, наприклад, іграшка, яку вона всюди носить із собою, нехай буде із нею. Говоріть повільно і часто робіть паузи, щоб дати час дитині сприйняти інформацію, задати питання.</w:t>
      </w:r>
    </w:p>
    <w:p w:rsidR="00636C21" w:rsidRPr="00636C21" w:rsidRDefault="00636C21" w:rsidP="00636C21">
      <w:pPr>
        <w:spacing w:after="0" w:line="360" w:lineRule="auto"/>
        <w:jc w:val="both"/>
        <w:rPr>
          <w:rFonts w:ascii="Times New Roman" w:eastAsia="Times New Roman" w:hAnsi="Times New Roman" w:cs="Times New Roman"/>
          <w:b/>
          <w:i/>
          <w:color w:val="000000" w:themeColor="text1"/>
          <w:sz w:val="32"/>
          <w:szCs w:val="32"/>
          <w:lang w:eastAsia="uk-UA"/>
        </w:rPr>
      </w:pPr>
      <w:r w:rsidRPr="00636C21">
        <w:rPr>
          <w:rFonts w:ascii="Times New Roman" w:eastAsia="Times New Roman" w:hAnsi="Times New Roman" w:cs="Times New Roman"/>
          <w:b/>
          <w:i/>
          <w:color w:val="000000" w:themeColor="text1"/>
          <w:sz w:val="32"/>
          <w:szCs w:val="32"/>
          <w:lang w:eastAsia="uk-UA"/>
        </w:rPr>
        <w:t>2. Говоріть чесно</w:t>
      </w:r>
      <w:r w:rsidR="00325973" w:rsidRPr="00325973">
        <w:rPr>
          <w:rFonts w:ascii="Times New Roman" w:eastAsia="Times New Roman" w:hAnsi="Times New Roman" w:cs="Times New Roman"/>
          <w:b/>
          <w:i/>
          <w:color w:val="000000" w:themeColor="text1"/>
          <w:sz w:val="32"/>
          <w:szCs w:val="32"/>
          <w:lang w:eastAsia="uk-UA"/>
        </w:rPr>
        <w:t xml:space="preserve"> </w:t>
      </w:r>
      <w:r w:rsidRPr="00636C21">
        <w:rPr>
          <w:rFonts w:ascii="Times New Roman" w:eastAsia="Times New Roman" w:hAnsi="Times New Roman" w:cs="Times New Roman"/>
          <w:b/>
          <w:i/>
          <w:color w:val="000000" w:themeColor="text1"/>
          <w:sz w:val="32"/>
          <w:szCs w:val="32"/>
          <w:lang w:eastAsia="uk-UA"/>
        </w:rPr>
        <w:t>та співчутливо.</w:t>
      </w:r>
    </w:p>
    <w:p w:rsidR="00636C21" w:rsidRPr="00636C21" w:rsidRDefault="00636C21" w:rsidP="00636C21">
      <w:pPr>
        <w:spacing w:after="0" w:line="360" w:lineRule="auto"/>
        <w:jc w:val="both"/>
        <w:rPr>
          <w:rFonts w:ascii="Times New Roman" w:eastAsia="Times New Roman" w:hAnsi="Times New Roman" w:cs="Times New Roman"/>
          <w:sz w:val="32"/>
          <w:szCs w:val="32"/>
          <w:lang w:eastAsia="uk-UA"/>
        </w:rPr>
      </w:pPr>
      <w:r w:rsidRPr="00636C21">
        <w:rPr>
          <w:rFonts w:ascii="Times New Roman" w:eastAsia="Times New Roman" w:hAnsi="Times New Roman" w:cs="Times New Roman"/>
          <w:color w:val="000000"/>
          <w:sz w:val="32"/>
          <w:szCs w:val="32"/>
          <w:lang w:eastAsia="uk-UA"/>
        </w:rPr>
        <w:t xml:space="preserve">Поясніть що сталося, використовуйте слова «померла», уникайте слів «полетіла на небо», пішла, поїхала, заснула, бо у дитини може виникати страх літати літаком, засинати або колись хтось іде з дому». Ви можете сказати, наприклад: </w:t>
      </w:r>
      <w:r w:rsidRPr="00636C21">
        <w:rPr>
          <w:rFonts w:ascii="Times New Roman" w:eastAsia="Times New Roman" w:hAnsi="Times New Roman" w:cs="Times New Roman"/>
          <w:i/>
          <w:iCs/>
          <w:color w:val="000000" w:themeColor="text1"/>
          <w:sz w:val="32"/>
          <w:szCs w:val="32"/>
          <w:lang w:eastAsia="uk-UA"/>
        </w:rPr>
        <w:t>«У мене для тебе сумна звістка, яку я маю тобі повідомити. Твій/твоя (зазначити про кого йде мова) помер/померла. Це означає, що його/ її тіло перестало працювати, він/вона не може говорити/їсти/ дихати/гратися з тобою і ми більше не побачимо його/її».</w:t>
      </w:r>
      <w:r w:rsidRPr="00636C21">
        <w:rPr>
          <w:rFonts w:ascii="Times New Roman" w:eastAsia="Times New Roman" w:hAnsi="Times New Roman" w:cs="Times New Roman"/>
          <w:i/>
          <w:iCs/>
          <w:color w:val="1D4F88"/>
          <w:sz w:val="32"/>
          <w:szCs w:val="32"/>
          <w:lang w:eastAsia="uk-UA"/>
        </w:rPr>
        <w:t xml:space="preserve"> </w:t>
      </w:r>
      <w:r w:rsidRPr="00636C21">
        <w:rPr>
          <w:rFonts w:ascii="Times New Roman" w:eastAsia="Times New Roman" w:hAnsi="Times New Roman" w:cs="Times New Roman"/>
          <w:color w:val="000000"/>
          <w:sz w:val="32"/>
          <w:szCs w:val="32"/>
          <w:lang w:eastAsia="uk-UA"/>
        </w:rPr>
        <w:t>Дорослим може бути важко говорити настільки прямо, але важливо</w:t>
      </w:r>
      <w:r w:rsidR="00325973">
        <w:rPr>
          <w:rFonts w:ascii="Times New Roman" w:eastAsia="Times New Roman" w:hAnsi="Times New Roman" w:cs="Times New Roman"/>
          <w:sz w:val="32"/>
          <w:szCs w:val="32"/>
          <w:lang w:eastAsia="uk-UA"/>
        </w:rPr>
        <w:t xml:space="preserve"> </w:t>
      </w:r>
      <w:r w:rsidRPr="00636C21">
        <w:rPr>
          <w:rFonts w:ascii="Times New Roman" w:eastAsia="Times New Roman" w:hAnsi="Times New Roman" w:cs="Times New Roman"/>
          <w:color w:val="000000"/>
          <w:sz w:val="32"/>
          <w:szCs w:val="32"/>
          <w:lang w:eastAsia="uk-UA"/>
        </w:rPr>
        <w:t>бути чесними та відкритими. Нічого страшного, якщо дитина бачить ваш смуток або сльози. Не давайте занадто багато інформації, запевніть дитину про можливість поговорити із вами, задати питання, коли вона в тому матиме потребу.</w:t>
      </w:r>
    </w:p>
    <w:p w:rsidR="00636C21" w:rsidRPr="00636C21" w:rsidRDefault="00636C21" w:rsidP="00636C21">
      <w:pPr>
        <w:spacing w:after="0" w:line="360" w:lineRule="auto"/>
        <w:jc w:val="both"/>
        <w:rPr>
          <w:rFonts w:ascii="Times New Roman" w:eastAsia="Times New Roman" w:hAnsi="Times New Roman" w:cs="Times New Roman"/>
          <w:i/>
          <w:color w:val="000000" w:themeColor="text1"/>
          <w:sz w:val="32"/>
          <w:szCs w:val="32"/>
          <w:lang w:eastAsia="uk-UA"/>
        </w:rPr>
      </w:pPr>
      <w:r w:rsidRPr="00636C21">
        <w:rPr>
          <w:rFonts w:ascii="Times New Roman" w:eastAsia="Times New Roman" w:hAnsi="Times New Roman" w:cs="Times New Roman"/>
          <w:i/>
          <w:color w:val="000000" w:themeColor="text1"/>
          <w:sz w:val="32"/>
          <w:szCs w:val="32"/>
          <w:lang w:eastAsia="uk-UA"/>
        </w:rPr>
        <w:t>3. Дайте час дитині</w:t>
      </w:r>
      <w:r w:rsidR="007F18EB">
        <w:rPr>
          <w:rFonts w:ascii="Times New Roman" w:eastAsia="Times New Roman" w:hAnsi="Times New Roman" w:cs="Times New Roman"/>
          <w:i/>
          <w:color w:val="000000" w:themeColor="text1"/>
          <w:sz w:val="32"/>
          <w:szCs w:val="32"/>
          <w:lang w:eastAsia="uk-UA"/>
        </w:rPr>
        <w:t xml:space="preserve"> </w:t>
      </w:r>
      <w:r w:rsidRPr="00636C21">
        <w:rPr>
          <w:rFonts w:ascii="Times New Roman" w:eastAsia="Times New Roman" w:hAnsi="Times New Roman" w:cs="Times New Roman"/>
          <w:b/>
          <w:i/>
          <w:color w:val="000000" w:themeColor="text1"/>
          <w:sz w:val="32"/>
          <w:szCs w:val="32"/>
          <w:lang w:eastAsia="uk-UA"/>
        </w:rPr>
        <w:t>на усвідомлення інформації.</w:t>
      </w:r>
    </w:p>
    <w:p w:rsidR="00636C21" w:rsidRPr="00636C21" w:rsidRDefault="00636C21" w:rsidP="00636C21">
      <w:pPr>
        <w:spacing w:after="0" w:line="360" w:lineRule="auto"/>
        <w:jc w:val="both"/>
        <w:rPr>
          <w:rFonts w:ascii="Times New Roman" w:eastAsia="Times New Roman" w:hAnsi="Times New Roman" w:cs="Times New Roman"/>
          <w:color w:val="000000" w:themeColor="text1"/>
          <w:sz w:val="32"/>
          <w:szCs w:val="32"/>
          <w:lang w:eastAsia="uk-UA"/>
        </w:rPr>
      </w:pPr>
      <w:r w:rsidRPr="00636C21">
        <w:rPr>
          <w:rFonts w:ascii="Times New Roman" w:eastAsia="Times New Roman" w:hAnsi="Times New Roman" w:cs="Times New Roman"/>
          <w:color w:val="000000"/>
          <w:sz w:val="32"/>
          <w:szCs w:val="32"/>
          <w:lang w:eastAsia="uk-UA"/>
        </w:rPr>
        <w:t xml:space="preserve">Дитина молодшого віку може реагувати так, ніби не слухає вас. Проявіть терпіння та дочекайтеся її уваги. Також будьте готові до одних і тих же запитань знову і знову, як під час розмови з нею, так і протягом наступних днів та тижнів. Дитина старшого віку може попросити розповісти більше подробиць або запитати «Чому це сталося з нами?». Важливо відповідати чесно, у разі, якщо ви не знаєте відповіді – скажіть про це. Дехто з дітей можуть бути </w:t>
      </w:r>
      <w:r w:rsidRPr="00636C21">
        <w:rPr>
          <w:rFonts w:ascii="Times New Roman" w:eastAsia="Times New Roman" w:hAnsi="Times New Roman" w:cs="Times New Roman"/>
          <w:color w:val="000000"/>
          <w:sz w:val="32"/>
          <w:szCs w:val="32"/>
          <w:lang w:eastAsia="uk-UA"/>
        </w:rPr>
        <w:lastRenderedPageBreak/>
        <w:t xml:space="preserve">шокованими та відмовитися повірити вам, можуть розсердитися і накричати. Поставтеся до цього з розумінням. Важливо дитині не надавати надмірних деталей про подробиці та обставини смерті, які можуть її налякати. Ви можете повторювати інформацію про факт смерті, внаслідок чого людина померла та як дитина може підтримувати спогади про померлого (наприклад: </w:t>
      </w:r>
      <w:r w:rsidRPr="00636C21">
        <w:rPr>
          <w:rFonts w:ascii="Times New Roman" w:eastAsia="Times New Roman" w:hAnsi="Times New Roman" w:cs="Times New Roman"/>
          <w:i/>
          <w:iCs/>
          <w:color w:val="000000" w:themeColor="text1"/>
          <w:sz w:val="32"/>
          <w:szCs w:val="32"/>
          <w:lang w:eastAsia="uk-UA"/>
        </w:rPr>
        <w:t>«Дідусь помер, бо він потрапив під обстріл. Коли ти сумуєш за ним, то можеш переглянути його фото, намалювати малюнок, поговорити зі мною про дідуся»</w:t>
      </w:r>
      <w:r w:rsidRPr="00636C21">
        <w:rPr>
          <w:rFonts w:ascii="Times New Roman" w:eastAsia="Times New Roman" w:hAnsi="Times New Roman" w:cs="Times New Roman"/>
          <w:color w:val="000000" w:themeColor="text1"/>
          <w:sz w:val="32"/>
          <w:szCs w:val="32"/>
          <w:lang w:eastAsia="uk-UA"/>
        </w:rPr>
        <w:t>.)</w:t>
      </w:r>
    </w:p>
    <w:p w:rsidR="00636C21" w:rsidRPr="00636C21" w:rsidRDefault="00636C21" w:rsidP="00636C21">
      <w:pPr>
        <w:spacing w:after="0" w:line="360" w:lineRule="auto"/>
        <w:jc w:val="both"/>
        <w:rPr>
          <w:rFonts w:ascii="Times New Roman" w:eastAsia="Times New Roman" w:hAnsi="Times New Roman" w:cs="Times New Roman"/>
          <w:i/>
          <w:color w:val="000000" w:themeColor="text1"/>
          <w:sz w:val="32"/>
          <w:szCs w:val="32"/>
          <w:lang w:eastAsia="uk-UA"/>
        </w:rPr>
      </w:pPr>
      <w:r w:rsidRPr="00636C21">
        <w:rPr>
          <w:rFonts w:ascii="Times New Roman" w:eastAsia="Times New Roman" w:hAnsi="Times New Roman" w:cs="Times New Roman"/>
          <w:i/>
          <w:color w:val="000000" w:themeColor="text1"/>
          <w:sz w:val="32"/>
          <w:szCs w:val="32"/>
          <w:lang w:eastAsia="uk-UA"/>
        </w:rPr>
        <w:t>4. Поясніть події, які пов’язані</w:t>
      </w:r>
      <w:r w:rsidR="007F18EB" w:rsidRPr="007F18EB">
        <w:rPr>
          <w:rFonts w:ascii="Times New Roman" w:eastAsia="Times New Roman" w:hAnsi="Times New Roman" w:cs="Times New Roman"/>
          <w:i/>
          <w:color w:val="000000" w:themeColor="text1"/>
          <w:sz w:val="32"/>
          <w:szCs w:val="32"/>
          <w:lang w:eastAsia="uk-UA"/>
        </w:rPr>
        <w:t xml:space="preserve"> </w:t>
      </w:r>
      <w:r w:rsidRPr="00636C21">
        <w:rPr>
          <w:rFonts w:ascii="Times New Roman" w:eastAsia="Times New Roman" w:hAnsi="Times New Roman" w:cs="Times New Roman"/>
          <w:i/>
          <w:color w:val="000000" w:themeColor="text1"/>
          <w:sz w:val="32"/>
          <w:szCs w:val="32"/>
          <w:lang w:eastAsia="uk-UA"/>
        </w:rPr>
        <w:t>з похованням та трауром.</w:t>
      </w:r>
    </w:p>
    <w:p w:rsidR="00636C21" w:rsidRPr="00636C21" w:rsidRDefault="00636C21" w:rsidP="00636C21">
      <w:pPr>
        <w:spacing w:after="0" w:line="360" w:lineRule="auto"/>
        <w:jc w:val="both"/>
        <w:rPr>
          <w:rFonts w:ascii="Times New Roman" w:eastAsia="Times New Roman" w:hAnsi="Times New Roman" w:cs="Times New Roman"/>
          <w:color w:val="000000" w:themeColor="text1"/>
          <w:sz w:val="32"/>
          <w:szCs w:val="32"/>
          <w:lang w:eastAsia="uk-UA"/>
        </w:rPr>
      </w:pPr>
      <w:r w:rsidRPr="00636C21">
        <w:rPr>
          <w:rFonts w:ascii="Times New Roman" w:eastAsia="Times New Roman" w:hAnsi="Times New Roman" w:cs="Times New Roman"/>
          <w:color w:val="000000"/>
          <w:sz w:val="32"/>
          <w:szCs w:val="32"/>
          <w:lang w:eastAsia="uk-UA"/>
        </w:rPr>
        <w:t>Дитині важливо пояснити, що відбуватиметься після того, як людина помирає. Розповісти про традиції та ритуали поховання аби дитина могла зрозуміти, що відбувається навколо та з її рідними і як вона може брати в цьому участь. Скорбота – важливий спосіб і для дітей, і для дорослих, примиритися з втратою близької людини. Вона дозволяє дитині прийняти смерть близької людини, відзначити її життя і попрощатися. Можна розповісти дитині, зокрема, як буде проходити поховання, що люди можуть плакати тощо, та що таке поминання. Дитині можна сказати таке</w:t>
      </w:r>
      <w:r w:rsidRPr="00636C21">
        <w:rPr>
          <w:rFonts w:ascii="Times New Roman" w:eastAsia="Times New Roman" w:hAnsi="Times New Roman" w:cs="Times New Roman"/>
          <w:color w:val="000000" w:themeColor="text1"/>
          <w:sz w:val="32"/>
          <w:szCs w:val="32"/>
          <w:lang w:eastAsia="uk-UA"/>
        </w:rPr>
        <w:t xml:space="preserve">: </w:t>
      </w:r>
      <w:r w:rsidRPr="00636C21">
        <w:rPr>
          <w:rFonts w:ascii="Times New Roman" w:eastAsia="Times New Roman" w:hAnsi="Times New Roman" w:cs="Times New Roman"/>
          <w:i/>
          <w:iCs/>
          <w:color w:val="000000" w:themeColor="text1"/>
          <w:sz w:val="32"/>
          <w:szCs w:val="32"/>
          <w:lang w:eastAsia="uk-UA"/>
        </w:rPr>
        <w:t xml:space="preserve">«Поминання – це зібрання рідних для підтримки тих, хто втратив близьких, у такі хвилини люди згадують про померлого. Вони можуть сказати нам: «Мені шкода за вашу втрату». Ми можемо сказати: «Дякую» або «Дякую, що прийшли». Ти можеш залишатися біля мене і тримати мене за руку, якщо хочеш». </w:t>
      </w:r>
      <w:r w:rsidRPr="00636C21">
        <w:rPr>
          <w:rFonts w:ascii="Times New Roman" w:eastAsia="Times New Roman" w:hAnsi="Times New Roman" w:cs="Times New Roman"/>
          <w:color w:val="000000"/>
          <w:sz w:val="32"/>
          <w:szCs w:val="32"/>
          <w:lang w:eastAsia="uk-UA"/>
        </w:rPr>
        <w:t xml:space="preserve">Важливо запитати дитину, чи бажає вона бути на похороні та поминанні. Рекомендовано на кладовище брати дітей від 10 років і щоб з ними був стабільний дорослий, який може </w:t>
      </w:r>
      <w:r w:rsidRPr="00636C21">
        <w:rPr>
          <w:rFonts w:ascii="Times New Roman" w:eastAsia="Times New Roman" w:hAnsi="Times New Roman" w:cs="Times New Roman"/>
          <w:color w:val="000000"/>
          <w:sz w:val="32"/>
          <w:szCs w:val="32"/>
          <w:lang w:eastAsia="uk-UA"/>
        </w:rPr>
        <w:lastRenderedPageBreak/>
        <w:t>підтримати дитину і забрати її, за потреби, наприклад, якщо щось дитину злякає і вона буде просити піти.</w:t>
      </w:r>
    </w:p>
    <w:p w:rsidR="00636C21" w:rsidRPr="00636C21" w:rsidRDefault="00636C21" w:rsidP="00636C21">
      <w:pPr>
        <w:spacing w:after="0" w:line="360" w:lineRule="auto"/>
        <w:jc w:val="both"/>
        <w:rPr>
          <w:rFonts w:ascii="Times New Roman" w:eastAsia="Times New Roman" w:hAnsi="Times New Roman" w:cs="Times New Roman"/>
          <w:color w:val="000000" w:themeColor="text1"/>
          <w:sz w:val="32"/>
          <w:szCs w:val="32"/>
          <w:lang w:eastAsia="uk-UA"/>
        </w:rPr>
      </w:pPr>
      <w:r w:rsidRPr="00636C21">
        <w:rPr>
          <w:rFonts w:ascii="Times New Roman" w:eastAsia="Times New Roman" w:hAnsi="Times New Roman" w:cs="Times New Roman"/>
          <w:color w:val="000000" w:themeColor="text1"/>
          <w:sz w:val="32"/>
          <w:szCs w:val="32"/>
          <w:lang w:eastAsia="uk-UA"/>
        </w:rPr>
        <w:t>5. Розкажіть</w:t>
      </w:r>
      <w:r w:rsidR="0091221F" w:rsidRPr="0091221F">
        <w:rPr>
          <w:rFonts w:ascii="Times New Roman" w:eastAsia="Times New Roman" w:hAnsi="Times New Roman" w:cs="Times New Roman"/>
          <w:color w:val="000000" w:themeColor="text1"/>
          <w:sz w:val="32"/>
          <w:szCs w:val="32"/>
          <w:lang w:eastAsia="uk-UA"/>
        </w:rPr>
        <w:t xml:space="preserve"> </w:t>
      </w:r>
      <w:r w:rsidRPr="00636C21">
        <w:rPr>
          <w:rFonts w:ascii="Times New Roman" w:eastAsia="Times New Roman" w:hAnsi="Times New Roman" w:cs="Times New Roman"/>
          <w:color w:val="000000" w:themeColor="text1"/>
          <w:sz w:val="32"/>
          <w:szCs w:val="32"/>
          <w:lang w:eastAsia="uk-UA"/>
        </w:rPr>
        <w:t>про дії у найближчі дні.</w:t>
      </w:r>
    </w:p>
    <w:p w:rsidR="00636C21" w:rsidRPr="00636C21" w:rsidRDefault="00636C21" w:rsidP="00636C21">
      <w:pPr>
        <w:spacing w:after="0" w:line="360" w:lineRule="auto"/>
        <w:jc w:val="both"/>
        <w:rPr>
          <w:rFonts w:ascii="Times New Roman" w:eastAsia="Times New Roman" w:hAnsi="Times New Roman" w:cs="Times New Roman"/>
          <w:i/>
          <w:iCs/>
          <w:color w:val="000000" w:themeColor="text1"/>
          <w:sz w:val="32"/>
          <w:szCs w:val="32"/>
          <w:lang w:eastAsia="uk-UA"/>
        </w:rPr>
      </w:pPr>
      <w:r w:rsidRPr="00636C21">
        <w:rPr>
          <w:rFonts w:ascii="Times New Roman" w:eastAsia="Times New Roman" w:hAnsi="Times New Roman" w:cs="Times New Roman"/>
          <w:color w:val="000000"/>
          <w:sz w:val="32"/>
          <w:szCs w:val="32"/>
          <w:lang w:eastAsia="uk-UA"/>
        </w:rPr>
        <w:t xml:space="preserve">У розпорядку дитини можуть відбутися зміни, про це варто сказати. Наприклад: </w:t>
      </w:r>
      <w:r w:rsidRPr="00636C21">
        <w:rPr>
          <w:rFonts w:ascii="Times New Roman" w:eastAsia="Times New Roman" w:hAnsi="Times New Roman" w:cs="Times New Roman"/>
          <w:i/>
          <w:iCs/>
          <w:color w:val="000000" w:themeColor="text1"/>
          <w:sz w:val="32"/>
          <w:szCs w:val="32"/>
          <w:lang w:eastAsia="uk-UA"/>
        </w:rPr>
        <w:t>«Мені потрібно побути з дідусем/бабусею кілька днів. Це означає, що ви з татом/мамою доглядатимете один одного, але я буду говорити з тобою щодня».</w:t>
      </w:r>
    </w:p>
    <w:p w:rsidR="00636C21" w:rsidRPr="00636C21" w:rsidRDefault="00636C21" w:rsidP="00636C21">
      <w:pPr>
        <w:spacing w:after="0" w:line="360" w:lineRule="auto"/>
        <w:jc w:val="both"/>
        <w:rPr>
          <w:rFonts w:ascii="Times New Roman" w:eastAsia="Times New Roman" w:hAnsi="Times New Roman" w:cs="Times New Roman"/>
          <w:i/>
          <w:color w:val="000000" w:themeColor="text1"/>
          <w:sz w:val="32"/>
          <w:szCs w:val="32"/>
          <w:lang w:eastAsia="uk-UA"/>
        </w:rPr>
      </w:pPr>
      <w:r w:rsidRPr="00636C21">
        <w:rPr>
          <w:rFonts w:ascii="Times New Roman" w:eastAsia="Times New Roman" w:hAnsi="Times New Roman" w:cs="Times New Roman"/>
          <w:i/>
          <w:color w:val="000000" w:themeColor="text1"/>
          <w:sz w:val="32"/>
          <w:szCs w:val="32"/>
          <w:lang w:eastAsia="uk-UA"/>
        </w:rPr>
        <w:t>6. Слідкуйте за проявами</w:t>
      </w:r>
      <w:r w:rsidR="0091221F" w:rsidRPr="0091221F">
        <w:rPr>
          <w:rFonts w:ascii="Times New Roman" w:eastAsia="Times New Roman" w:hAnsi="Times New Roman" w:cs="Times New Roman"/>
          <w:i/>
          <w:color w:val="000000" w:themeColor="text1"/>
          <w:sz w:val="32"/>
          <w:szCs w:val="32"/>
          <w:lang w:eastAsia="uk-UA"/>
        </w:rPr>
        <w:t xml:space="preserve"> </w:t>
      </w:r>
      <w:r w:rsidRPr="00636C21">
        <w:rPr>
          <w:rFonts w:ascii="Times New Roman" w:eastAsia="Times New Roman" w:hAnsi="Times New Roman" w:cs="Times New Roman"/>
          <w:i/>
          <w:color w:val="000000" w:themeColor="text1"/>
          <w:sz w:val="32"/>
          <w:szCs w:val="32"/>
          <w:lang w:eastAsia="uk-UA"/>
        </w:rPr>
        <w:t>провини у дитини.</w:t>
      </w:r>
    </w:p>
    <w:p w:rsidR="00636C21" w:rsidRPr="00636C21" w:rsidRDefault="00636C21" w:rsidP="00636C21">
      <w:pPr>
        <w:spacing w:after="0" w:line="360" w:lineRule="auto"/>
        <w:jc w:val="both"/>
        <w:rPr>
          <w:rFonts w:ascii="Times New Roman" w:eastAsia="Times New Roman" w:hAnsi="Times New Roman" w:cs="Times New Roman"/>
          <w:color w:val="000000"/>
          <w:sz w:val="32"/>
          <w:szCs w:val="32"/>
          <w:lang w:eastAsia="uk-UA"/>
        </w:rPr>
      </w:pPr>
      <w:r w:rsidRPr="00636C21">
        <w:rPr>
          <w:rFonts w:ascii="Times New Roman" w:eastAsia="Times New Roman" w:hAnsi="Times New Roman" w:cs="Times New Roman"/>
          <w:color w:val="000000"/>
          <w:sz w:val="32"/>
          <w:szCs w:val="32"/>
          <w:lang w:eastAsia="uk-UA"/>
        </w:rPr>
        <w:t>Дітям складно усвідомити, що саме спричинило смерть близької людини, вона може відчувати власну провину. Деякі діти можуть хвилюватися через те, що вони сказали або зробили щось таке, що спричинило смерть. Діти різного віку можуть відчувати себе винними, тому переконайтеся, що вони не відчувають своєї відповідальності та провини за втрату близької людини.</w:t>
      </w:r>
    </w:p>
    <w:p w:rsidR="00636C21" w:rsidRPr="00636C21" w:rsidRDefault="00636C21" w:rsidP="00636C21">
      <w:pPr>
        <w:spacing w:after="0" w:line="360" w:lineRule="auto"/>
        <w:jc w:val="both"/>
        <w:rPr>
          <w:rFonts w:ascii="Times New Roman" w:eastAsia="Times New Roman" w:hAnsi="Times New Roman" w:cs="Times New Roman"/>
          <w:i/>
          <w:color w:val="000000" w:themeColor="text1"/>
          <w:sz w:val="32"/>
          <w:szCs w:val="32"/>
          <w:lang w:eastAsia="uk-UA"/>
        </w:rPr>
      </w:pPr>
      <w:r w:rsidRPr="00636C21">
        <w:rPr>
          <w:rFonts w:ascii="Times New Roman" w:eastAsia="Times New Roman" w:hAnsi="Times New Roman" w:cs="Times New Roman"/>
          <w:i/>
          <w:color w:val="000000" w:themeColor="text1"/>
          <w:sz w:val="32"/>
          <w:szCs w:val="32"/>
          <w:lang w:eastAsia="uk-UA"/>
        </w:rPr>
        <w:t>7. Підтримуйте дитину.</w:t>
      </w:r>
    </w:p>
    <w:p w:rsidR="00636C21" w:rsidRPr="00636C21" w:rsidRDefault="00636C21" w:rsidP="00636C21">
      <w:pPr>
        <w:spacing w:after="0" w:line="360" w:lineRule="auto"/>
        <w:jc w:val="both"/>
        <w:rPr>
          <w:rFonts w:ascii="Times New Roman" w:eastAsia="Times New Roman" w:hAnsi="Times New Roman" w:cs="Times New Roman"/>
          <w:i/>
          <w:iCs/>
          <w:color w:val="1D4F88"/>
          <w:sz w:val="32"/>
          <w:szCs w:val="32"/>
          <w:lang w:eastAsia="uk-UA"/>
        </w:rPr>
      </w:pPr>
      <w:r w:rsidRPr="00636C21">
        <w:rPr>
          <w:rFonts w:ascii="Times New Roman" w:eastAsia="Times New Roman" w:hAnsi="Times New Roman" w:cs="Times New Roman"/>
          <w:color w:val="000000"/>
          <w:sz w:val="32"/>
          <w:szCs w:val="32"/>
          <w:lang w:eastAsia="uk-UA"/>
        </w:rPr>
        <w:t>Діти можуть намагатись стримувати емоції, аби не засмутити того дорослого, хто залишився поруч. Запевніть, що проявляти емоції чи почуття, ділитися страхами та занепокоєння – це цілком нормально та природно. Ви можете сказати</w:t>
      </w:r>
      <w:bookmarkStart w:id="0" w:name="_GoBack"/>
      <w:r w:rsidRPr="00636C21">
        <w:rPr>
          <w:rFonts w:ascii="Times New Roman" w:eastAsia="Times New Roman" w:hAnsi="Times New Roman" w:cs="Times New Roman"/>
          <w:color w:val="000000"/>
          <w:sz w:val="32"/>
          <w:szCs w:val="32"/>
          <w:lang w:eastAsia="uk-UA"/>
        </w:rPr>
        <w:t xml:space="preserve">: </w:t>
      </w:r>
      <w:r w:rsidRPr="00636C21">
        <w:rPr>
          <w:rFonts w:ascii="Times New Roman" w:eastAsia="Times New Roman" w:hAnsi="Times New Roman" w:cs="Times New Roman"/>
          <w:i/>
          <w:iCs/>
          <w:color w:val="1D4F88"/>
          <w:sz w:val="32"/>
          <w:szCs w:val="32"/>
          <w:lang w:eastAsia="uk-UA"/>
        </w:rPr>
        <w:t>«Мені здається що тобі дуже сумно. Мені теж сумно. Ми обоє так любили бабусю/дідуся (іншого значимого дорослого), і він/вона нас теж любив/любила».</w:t>
      </w:r>
    </w:p>
    <w:bookmarkEnd w:id="0"/>
    <w:p w:rsidR="00636C21" w:rsidRPr="00636C21" w:rsidRDefault="00636C21" w:rsidP="00636C21">
      <w:pPr>
        <w:spacing w:after="0" w:line="360" w:lineRule="auto"/>
        <w:jc w:val="both"/>
        <w:rPr>
          <w:rFonts w:ascii="Times New Roman" w:eastAsia="Times New Roman" w:hAnsi="Times New Roman" w:cs="Times New Roman"/>
          <w:sz w:val="32"/>
          <w:szCs w:val="32"/>
          <w:lang w:eastAsia="uk-UA"/>
        </w:rPr>
      </w:pPr>
      <w:r w:rsidRPr="00636C21">
        <w:rPr>
          <w:rFonts w:ascii="Times New Roman" w:eastAsia="Times New Roman" w:hAnsi="Times New Roman" w:cs="Times New Roman"/>
          <w:color w:val="000000"/>
          <w:sz w:val="32"/>
          <w:szCs w:val="32"/>
          <w:lang w:eastAsia="uk-UA"/>
        </w:rPr>
        <w:t>Скажіть, що ви є тією людиною, яка готова вислухати та втішити у</w:t>
      </w:r>
    </w:p>
    <w:p w:rsidR="00636C21" w:rsidRPr="00636C21" w:rsidRDefault="00636C21" w:rsidP="00636C21">
      <w:pPr>
        <w:spacing w:after="0" w:line="360" w:lineRule="auto"/>
        <w:jc w:val="both"/>
        <w:rPr>
          <w:rFonts w:ascii="Times New Roman" w:eastAsia="Times New Roman" w:hAnsi="Times New Roman" w:cs="Times New Roman"/>
          <w:color w:val="1D4F88"/>
          <w:sz w:val="32"/>
          <w:szCs w:val="32"/>
          <w:lang w:eastAsia="uk-UA"/>
        </w:rPr>
      </w:pPr>
      <w:r w:rsidRPr="00636C21">
        <w:rPr>
          <w:rFonts w:ascii="Times New Roman" w:eastAsia="Times New Roman" w:hAnsi="Times New Roman" w:cs="Times New Roman"/>
          <w:color w:val="1D4F88"/>
          <w:sz w:val="32"/>
          <w:szCs w:val="32"/>
          <w:lang w:eastAsia="uk-UA"/>
        </w:rPr>
        <w:t>Як поговорити з дітьми про втрату близької людини та допомогти впоратися з горем</w:t>
      </w:r>
    </w:p>
    <w:p w:rsidR="00636C21" w:rsidRPr="00636C21" w:rsidRDefault="00636C21" w:rsidP="00636C21">
      <w:pPr>
        <w:spacing w:after="0" w:line="360" w:lineRule="auto"/>
        <w:jc w:val="both"/>
        <w:rPr>
          <w:rFonts w:ascii="Times New Roman" w:eastAsia="Times New Roman" w:hAnsi="Times New Roman" w:cs="Times New Roman"/>
          <w:color w:val="1D4F88"/>
          <w:sz w:val="32"/>
          <w:szCs w:val="32"/>
          <w:lang w:eastAsia="uk-UA"/>
        </w:rPr>
      </w:pPr>
      <w:r w:rsidRPr="00636C21">
        <w:rPr>
          <w:rFonts w:ascii="Times New Roman" w:eastAsia="Times New Roman" w:hAnsi="Times New Roman" w:cs="Times New Roman"/>
          <w:color w:val="1D4F88"/>
          <w:sz w:val="32"/>
          <w:szCs w:val="32"/>
          <w:lang w:eastAsia="uk-UA"/>
        </w:rPr>
        <w:t>13</w:t>
      </w:r>
    </w:p>
    <w:p w:rsidR="00636C21" w:rsidRPr="00636C21" w:rsidRDefault="00636C21" w:rsidP="00636C21">
      <w:pPr>
        <w:spacing w:after="0" w:line="360" w:lineRule="auto"/>
        <w:jc w:val="both"/>
        <w:rPr>
          <w:rFonts w:ascii="Times New Roman" w:eastAsia="Times New Roman" w:hAnsi="Times New Roman" w:cs="Times New Roman"/>
          <w:color w:val="000000"/>
          <w:sz w:val="32"/>
          <w:szCs w:val="32"/>
          <w:lang w:eastAsia="uk-UA"/>
        </w:rPr>
      </w:pPr>
      <w:r w:rsidRPr="00636C21">
        <w:rPr>
          <w:rFonts w:ascii="Times New Roman" w:eastAsia="Times New Roman" w:hAnsi="Times New Roman" w:cs="Times New Roman"/>
          <w:color w:val="000000"/>
          <w:sz w:val="32"/>
          <w:szCs w:val="32"/>
          <w:lang w:eastAsia="uk-UA"/>
        </w:rPr>
        <w:t xml:space="preserve">будь-який час. Важливо аби ви також не намагались стримувати свої емоції. Проговорюйте власні переживання, розкажіть, що виражати </w:t>
      </w:r>
      <w:r w:rsidRPr="00636C21">
        <w:rPr>
          <w:rFonts w:ascii="Times New Roman" w:eastAsia="Times New Roman" w:hAnsi="Times New Roman" w:cs="Times New Roman"/>
          <w:color w:val="000000"/>
          <w:sz w:val="32"/>
          <w:szCs w:val="32"/>
          <w:lang w:eastAsia="uk-UA"/>
        </w:rPr>
        <w:lastRenderedPageBreak/>
        <w:t>емоції – це нормально і ви, як дорослий, знаєте, як з ними впоратись, отож, будете поруч, коли дитина потребуватиме вашої підтримки.</w:t>
      </w:r>
    </w:p>
    <w:p w:rsidR="00636C21" w:rsidRPr="00636C21" w:rsidRDefault="00636C21" w:rsidP="00636C21">
      <w:pPr>
        <w:spacing w:after="0" w:line="360" w:lineRule="auto"/>
        <w:jc w:val="both"/>
        <w:rPr>
          <w:rFonts w:ascii="Times New Roman" w:eastAsia="Times New Roman" w:hAnsi="Times New Roman" w:cs="Times New Roman"/>
          <w:color w:val="1D4F88"/>
          <w:sz w:val="32"/>
          <w:szCs w:val="32"/>
          <w:lang w:eastAsia="uk-UA"/>
        </w:rPr>
      </w:pPr>
      <w:r w:rsidRPr="00636C21">
        <w:rPr>
          <w:rFonts w:ascii="Times New Roman" w:eastAsia="Times New Roman" w:hAnsi="Times New Roman" w:cs="Times New Roman"/>
          <w:color w:val="1D4F88"/>
          <w:sz w:val="32"/>
          <w:szCs w:val="32"/>
          <w:lang w:eastAsia="uk-UA"/>
        </w:rPr>
        <w:t>8. Подбайте про себе.</w:t>
      </w:r>
    </w:p>
    <w:p w:rsidR="00636C21" w:rsidRPr="00636C21" w:rsidRDefault="00636C21" w:rsidP="00636C21">
      <w:pPr>
        <w:spacing w:after="0" w:line="360" w:lineRule="auto"/>
        <w:jc w:val="both"/>
        <w:rPr>
          <w:rFonts w:ascii="Times New Roman" w:eastAsia="Times New Roman" w:hAnsi="Times New Roman" w:cs="Times New Roman"/>
          <w:color w:val="000000"/>
          <w:sz w:val="32"/>
          <w:szCs w:val="32"/>
          <w:lang w:eastAsia="uk-UA"/>
        </w:rPr>
      </w:pPr>
      <w:r w:rsidRPr="00636C21">
        <w:rPr>
          <w:rFonts w:ascii="Times New Roman" w:eastAsia="Times New Roman" w:hAnsi="Times New Roman" w:cs="Times New Roman"/>
          <w:color w:val="000000"/>
          <w:sz w:val="32"/>
          <w:szCs w:val="32"/>
          <w:lang w:eastAsia="uk-UA"/>
        </w:rPr>
        <w:t xml:space="preserve">Діти різного віку сумують так само глибоко, як і дорослі, але виявляють це по-різному. Вони </w:t>
      </w:r>
      <w:proofErr w:type="spellStart"/>
      <w:r w:rsidRPr="00636C21">
        <w:rPr>
          <w:rFonts w:ascii="Times New Roman" w:eastAsia="Times New Roman" w:hAnsi="Times New Roman" w:cs="Times New Roman"/>
          <w:color w:val="000000"/>
          <w:sz w:val="32"/>
          <w:szCs w:val="32"/>
          <w:lang w:eastAsia="uk-UA"/>
        </w:rPr>
        <w:t>вчаться</w:t>
      </w:r>
      <w:proofErr w:type="spellEnd"/>
      <w:r w:rsidRPr="00636C21">
        <w:rPr>
          <w:rFonts w:ascii="Times New Roman" w:eastAsia="Times New Roman" w:hAnsi="Times New Roman" w:cs="Times New Roman"/>
          <w:color w:val="000000"/>
          <w:sz w:val="32"/>
          <w:szCs w:val="32"/>
          <w:lang w:eastAsia="uk-UA"/>
        </w:rPr>
        <w:t xml:space="preserve"> сумувати, наслідуючи дорослих, які навколо них, тому поведінка дитина є орієнтиром для дорослого щодо того, як вона почувається. Втрата близької людини – це те, з чим важко змиритися та про що боляче говорити дорослому, особливо розповідаючи про це дитині. Частиною цього досвіду є пошук способів висловити те, що сталося, зрозуміти те, що сталося, і, нарешті, прийняти це. Тому, дорослому важливо також:</w:t>
      </w:r>
    </w:p>
    <w:p w:rsidR="00636C21" w:rsidRPr="00636C21" w:rsidRDefault="00636C21" w:rsidP="00636C21">
      <w:pPr>
        <w:spacing w:after="0" w:line="360" w:lineRule="auto"/>
        <w:jc w:val="both"/>
        <w:rPr>
          <w:rFonts w:ascii="Times New Roman" w:eastAsia="Times New Roman" w:hAnsi="Times New Roman" w:cs="Times New Roman"/>
          <w:b/>
          <w:bCs/>
          <w:i/>
          <w:iCs/>
          <w:color w:val="1D4F88"/>
          <w:sz w:val="32"/>
          <w:szCs w:val="32"/>
          <w:lang w:eastAsia="uk-UA"/>
        </w:rPr>
      </w:pPr>
      <w:r w:rsidRPr="00636C21">
        <w:rPr>
          <w:rFonts w:ascii="Times New Roman" w:eastAsia="Times New Roman" w:hAnsi="Times New Roman" w:cs="Times New Roman"/>
          <w:b/>
          <w:bCs/>
          <w:i/>
          <w:iCs/>
          <w:color w:val="1D4F88"/>
          <w:sz w:val="32"/>
          <w:szCs w:val="32"/>
          <w:lang w:eastAsia="uk-UA"/>
        </w:rPr>
        <w:t>не приховувати власне горювання від дитини</w:t>
      </w:r>
    </w:p>
    <w:p w:rsidR="00636C21" w:rsidRPr="00636C21" w:rsidRDefault="00636C21" w:rsidP="00636C21">
      <w:pPr>
        <w:spacing w:after="0" w:line="360" w:lineRule="auto"/>
        <w:jc w:val="both"/>
        <w:rPr>
          <w:rFonts w:ascii="Times New Roman" w:eastAsia="Times New Roman" w:hAnsi="Times New Roman" w:cs="Times New Roman"/>
          <w:color w:val="000000"/>
          <w:sz w:val="32"/>
          <w:szCs w:val="32"/>
          <w:lang w:eastAsia="uk-UA"/>
        </w:rPr>
      </w:pPr>
      <w:r w:rsidRPr="00636C21">
        <w:rPr>
          <w:rFonts w:ascii="Times New Roman" w:eastAsia="Times New Roman" w:hAnsi="Times New Roman" w:cs="Times New Roman"/>
          <w:color w:val="000000"/>
          <w:sz w:val="32"/>
          <w:szCs w:val="32"/>
          <w:lang w:eastAsia="uk-UA"/>
        </w:rPr>
        <w:t>Те, як ви проживаєте і горюєте, допомагає зрозуміти дитині, що плакати і сумувати після втрати близької людини – це нормально.</w:t>
      </w:r>
    </w:p>
    <w:p w:rsidR="00636C21" w:rsidRPr="00636C21" w:rsidRDefault="00636C21" w:rsidP="00636C21">
      <w:pPr>
        <w:spacing w:after="0" w:line="360" w:lineRule="auto"/>
        <w:jc w:val="both"/>
        <w:rPr>
          <w:rFonts w:ascii="Times New Roman" w:eastAsia="Times New Roman" w:hAnsi="Times New Roman" w:cs="Times New Roman"/>
          <w:b/>
          <w:bCs/>
          <w:i/>
          <w:iCs/>
          <w:color w:val="1D4F88"/>
          <w:sz w:val="32"/>
          <w:szCs w:val="32"/>
          <w:lang w:eastAsia="uk-UA"/>
        </w:rPr>
      </w:pPr>
      <w:r w:rsidRPr="00636C21">
        <w:rPr>
          <w:rFonts w:ascii="Times New Roman" w:eastAsia="Times New Roman" w:hAnsi="Times New Roman" w:cs="Times New Roman"/>
          <w:b/>
          <w:bCs/>
          <w:i/>
          <w:iCs/>
          <w:color w:val="1D4F88"/>
          <w:sz w:val="32"/>
          <w:szCs w:val="32"/>
          <w:lang w:eastAsia="uk-UA"/>
        </w:rPr>
        <w:t>не боятися згадувати про близьку людину</w:t>
      </w:r>
    </w:p>
    <w:p w:rsidR="00636C21" w:rsidRPr="00636C21" w:rsidRDefault="00636C21" w:rsidP="00636C21">
      <w:pPr>
        <w:spacing w:after="0" w:line="360" w:lineRule="auto"/>
        <w:jc w:val="both"/>
        <w:rPr>
          <w:rFonts w:ascii="Times New Roman" w:eastAsia="Times New Roman" w:hAnsi="Times New Roman" w:cs="Times New Roman"/>
          <w:color w:val="000000"/>
          <w:sz w:val="32"/>
          <w:szCs w:val="32"/>
          <w:lang w:eastAsia="uk-UA"/>
        </w:rPr>
      </w:pPr>
      <w:r w:rsidRPr="00636C21">
        <w:rPr>
          <w:rFonts w:ascii="Times New Roman" w:eastAsia="Times New Roman" w:hAnsi="Times New Roman" w:cs="Times New Roman"/>
          <w:color w:val="000000"/>
          <w:sz w:val="32"/>
          <w:szCs w:val="32"/>
          <w:lang w:eastAsia="uk-UA"/>
        </w:rPr>
        <w:t xml:space="preserve">Іноді дорослі бояться говорити про померлу людину, припускаючи, що це </w:t>
      </w:r>
      <w:proofErr w:type="spellStart"/>
      <w:r w:rsidRPr="00636C21">
        <w:rPr>
          <w:rFonts w:ascii="Times New Roman" w:eastAsia="Times New Roman" w:hAnsi="Times New Roman" w:cs="Times New Roman"/>
          <w:color w:val="000000"/>
          <w:sz w:val="32"/>
          <w:szCs w:val="32"/>
          <w:lang w:eastAsia="uk-UA"/>
        </w:rPr>
        <w:t>завдасть</w:t>
      </w:r>
      <w:proofErr w:type="spellEnd"/>
      <w:r w:rsidRPr="00636C21">
        <w:rPr>
          <w:rFonts w:ascii="Times New Roman" w:eastAsia="Times New Roman" w:hAnsi="Times New Roman" w:cs="Times New Roman"/>
          <w:color w:val="000000"/>
          <w:sz w:val="32"/>
          <w:szCs w:val="32"/>
          <w:lang w:eastAsia="uk-UA"/>
        </w:rPr>
        <w:t xml:space="preserve"> болю дитині. Насправді спогади про близьку людину, обмін історіями про неї сприяє зціленню. Якщо ви говорити з іншими дорослими і до вас підходить дитина, то не варто змінювати одразу тему (такі дії сприяють тому, що тема смерті – це табу). Натомість змініть формулювання та кількість інформації, яку проговорюватимете у присутності дитини.</w:t>
      </w:r>
    </w:p>
    <w:p w:rsidR="00636C21" w:rsidRPr="00636C21" w:rsidRDefault="00636C21" w:rsidP="00636C21">
      <w:pPr>
        <w:spacing w:after="0" w:line="360" w:lineRule="auto"/>
        <w:jc w:val="both"/>
        <w:rPr>
          <w:rFonts w:ascii="Times New Roman" w:eastAsia="Times New Roman" w:hAnsi="Times New Roman" w:cs="Times New Roman"/>
          <w:b/>
          <w:bCs/>
          <w:i/>
          <w:iCs/>
          <w:color w:val="1D4F88"/>
          <w:sz w:val="32"/>
          <w:szCs w:val="32"/>
          <w:lang w:eastAsia="uk-UA"/>
        </w:rPr>
      </w:pPr>
      <w:r w:rsidRPr="00636C21">
        <w:rPr>
          <w:rFonts w:ascii="Times New Roman" w:eastAsia="Times New Roman" w:hAnsi="Times New Roman" w:cs="Times New Roman"/>
          <w:b/>
          <w:bCs/>
          <w:i/>
          <w:iCs/>
          <w:color w:val="1D4F88"/>
          <w:sz w:val="32"/>
          <w:szCs w:val="32"/>
          <w:lang w:eastAsia="uk-UA"/>
        </w:rPr>
        <w:t>не змінювати розпорядок дня</w:t>
      </w:r>
    </w:p>
    <w:p w:rsidR="00636C21" w:rsidRPr="00636C21" w:rsidRDefault="00636C21" w:rsidP="00636C21">
      <w:pPr>
        <w:spacing w:after="0" w:line="360" w:lineRule="auto"/>
        <w:jc w:val="both"/>
        <w:rPr>
          <w:rFonts w:ascii="Times New Roman" w:eastAsia="Times New Roman" w:hAnsi="Times New Roman" w:cs="Times New Roman"/>
          <w:sz w:val="32"/>
          <w:szCs w:val="32"/>
          <w:lang w:eastAsia="uk-UA"/>
        </w:rPr>
      </w:pPr>
      <w:r w:rsidRPr="00636C21">
        <w:rPr>
          <w:rFonts w:ascii="Times New Roman" w:eastAsia="Times New Roman" w:hAnsi="Times New Roman" w:cs="Times New Roman"/>
          <w:color w:val="000000"/>
          <w:sz w:val="32"/>
          <w:szCs w:val="32"/>
          <w:lang w:eastAsia="uk-UA"/>
        </w:rPr>
        <w:t>Дитині потрібна послідовність, тому намагайтеся відновити розпорядок дня, наскільки це можливо (відвідування дитячого садка/школи, наскільки це є доступним). Якщо зміни в роз</w:t>
      </w:r>
    </w:p>
    <w:p w:rsidR="00636C21" w:rsidRPr="00636C21" w:rsidRDefault="00636C21" w:rsidP="00636C21">
      <w:pPr>
        <w:spacing w:after="0" w:line="360" w:lineRule="auto"/>
        <w:jc w:val="both"/>
        <w:rPr>
          <w:rFonts w:ascii="Times New Roman" w:eastAsia="Times New Roman" w:hAnsi="Times New Roman" w:cs="Times New Roman"/>
          <w:color w:val="1D4F88"/>
          <w:sz w:val="32"/>
          <w:szCs w:val="32"/>
          <w:lang w:eastAsia="uk-UA"/>
        </w:rPr>
      </w:pPr>
      <w:r w:rsidRPr="00636C21">
        <w:rPr>
          <w:rFonts w:ascii="Times New Roman" w:eastAsia="Times New Roman" w:hAnsi="Times New Roman" w:cs="Times New Roman"/>
          <w:color w:val="1D4F88"/>
          <w:sz w:val="32"/>
          <w:szCs w:val="32"/>
          <w:lang w:eastAsia="uk-UA"/>
        </w:rPr>
        <w:t>14</w:t>
      </w:r>
    </w:p>
    <w:p w:rsidR="00636C21" w:rsidRPr="00636C21" w:rsidRDefault="00636C21" w:rsidP="00636C21">
      <w:pPr>
        <w:spacing w:after="0" w:line="360" w:lineRule="auto"/>
        <w:jc w:val="both"/>
        <w:rPr>
          <w:rFonts w:ascii="Times New Roman" w:eastAsia="Times New Roman" w:hAnsi="Times New Roman" w:cs="Times New Roman"/>
          <w:color w:val="1D4F88"/>
          <w:sz w:val="32"/>
          <w:szCs w:val="32"/>
          <w:lang w:eastAsia="uk-UA"/>
        </w:rPr>
      </w:pPr>
      <w:r w:rsidRPr="00636C21">
        <w:rPr>
          <w:rFonts w:ascii="Times New Roman" w:eastAsia="Times New Roman" w:hAnsi="Times New Roman" w:cs="Times New Roman"/>
          <w:color w:val="1D4F88"/>
          <w:sz w:val="32"/>
          <w:szCs w:val="32"/>
          <w:lang w:eastAsia="uk-UA"/>
        </w:rPr>
        <w:lastRenderedPageBreak/>
        <w:t>Як поговорити з дітьми про втрату близької людини та допомогти впоратися з горем</w:t>
      </w:r>
    </w:p>
    <w:p w:rsidR="00636C21" w:rsidRPr="00636C21" w:rsidRDefault="00636C21" w:rsidP="00636C21">
      <w:pPr>
        <w:spacing w:after="0" w:line="360" w:lineRule="auto"/>
        <w:jc w:val="both"/>
        <w:rPr>
          <w:rFonts w:ascii="Times New Roman" w:eastAsia="Times New Roman" w:hAnsi="Times New Roman" w:cs="Times New Roman"/>
          <w:color w:val="000000"/>
          <w:sz w:val="32"/>
          <w:szCs w:val="32"/>
          <w:lang w:eastAsia="uk-UA"/>
        </w:rPr>
      </w:pPr>
      <w:r w:rsidRPr="00636C21">
        <w:rPr>
          <w:rFonts w:ascii="Times New Roman" w:eastAsia="Times New Roman" w:hAnsi="Times New Roman" w:cs="Times New Roman"/>
          <w:color w:val="000000"/>
          <w:sz w:val="32"/>
          <w:szCs w:val="32"/>
          <w:lang w:eastAsia="uk-UA"/>
        </w:rPr>
        <w:t>порядку відбуватимуться, то важливо з дитиною проговорити це заздалегідь.</w:t>
      </w:r>
    </w:p>
    <w:p w:rsidR="00636C21" w:rsidRPr="00636C21" w:rsidRDefault="00636C21" w:rsidP="00636C21">
      <w:pPr>
        <w:spacing w:after="0" w:line="360" w:lineRule="auto"/>
        <w:jc w:val="both"/>
        <w:rPr>
          <w:rFonts w:ascii="Times New Roman" w:eastAsia="Times New Roman" w:hAnsi="Times New Roman" w:cs="Times New Roman"/>
          <w:b/>
          <w:bCs/>
          <w:i/>
          <w:iCs/>
          <w:color w:val="1D4F88"/>
          <w:sz w:val="32"/>
          <w:szCs w:val="32"/>
          <w:lang w:eastAsia="uk-UA"/>
        </w:rPr>
      </w:pPr>
      <w:r w:rsidRPr="00636C21">
        <w:rPr>
          <w:rFonts w:ascii="Times New Roman" w:eastAsia="Times New Roman" w:hAnsi="Times New Roman" w:cs="Times New Roman"/>
          <w:b/>
          <w:bCs/>
          <w:i/>
          <w:iCs/>
          <w:color w:val="1D4F88"/>
          <w:sz w:val="32"/>
          <w:szCs w:val="32"/>
          <w:lang w:eastAsia="uk-UA"/>
        </w:rPr>
        <w:t>не забороняти позитивні емоції</w:t>
      </w:r>
    </w:p>
    <w:p w:rsidR="00636C21" w:rsidRPr="00636C21" w:rsidRDefault="00636C21" w:rsidP="00636C21">
      <w:pPr>
        <w:spacing w:after="0" w:line="360" w:lineRule="auto"/>
        <w:jc w:val="both"/>
        <w:rPr>
          <w:rFonts w:ascii="Times New Roman" w:eastAsia="Times New Roman" w:hAnsi="Times New Roman" w:cs="Times New Roman"/>
          <w:color w:val="000000"/>
          <w:sz w:val="32"/>
          <w:szCs w:val="32"/>
          <w:lang w:eastAsia="uk-UA"/>
        </w:rPr>
      </w:pPr>
      <w:r w:rsidRPr="00636C21">
        <w:rPr>
          <w:rFonts w:ascii="Times New Roman" w:eastAsia="Times New Roman" w:hAnsi="Times New Roman" w:cs="Times New Roman"/>
          <w:color w:val="000000"/>
          <w:sz w:val="32"/>
          <w:szCs w:val="32"/>
          <w:lang w:eastAsia="uk-UA"/>
        </w:rPr>
        <w:t xml:space="preserve">Втрата може бути пов’язана не тільки зі смутком, але і з відчуттям полегшення, що дорослий вже не страждає (якщо це було так). Також, діти швидко переключаються з смутку і можуть сміятись, радіти іграшці. Дуже важливо: не робіть зауваження, не </w:t>
      </w:r>
      <w:proofErr w:type="spellStart"/>
      <w:r w:rsidRPr="00636C21">
        <w:rPr>
          <w:rFonts w:ascii="Times New Roman" w:eastAsia="Times New Roman" w:hAnsi="Times New Roman" w:cs="Times New Roman"/>
          <w:color w:val="000000"/>
          <w:sz w:val="32"/>
          <w:szCs w:val="32"/>
          <w:lang w:eastAsia="uk-UA"/>
        </w:rPr>
        <w:t>соромте</w:t>
      </w:r>
      <w:proofErr w:type="spellEnd"/>
      <w:r w:rsidRPr="00636C21">
        <w:rPr>
          <w:rFonts w:ascii="Times New Roman" w:eastAsia="Times New Roman" w:hAnsi="Times New Roman" w:cs="Times New Roman"/>
          <w:color w:val="000000"/>
          <w:sz w:val="32"/>
          <w:szCs w:val="32"/>
          <w:lang w:eastAsia="uk-UA"/>
        </w:rPr>
        <w:t xml:space="preserve"> дитину, що вона може сміятися, коли в сім’ї траур. Для відновлення дітям дуже важливо отримувати здорові позитивні емоції. </w:t>
      </w:r>
      <w:proofErr w:type="spellStart"/>
      <w:r w:rsidRPr="00636C21">
        <w:rPr>
          <w:rFonts w:ascii="Times New Roman" w:eastAsia="Times New Roman" w:hAnsi="Times New Roman" w:cs="Times New Roman"/>
          <w:color w:val="000000"/>
          <w:sz w:val="32"/>
          <w:szCs w:val="32"/>
          <w:lang w:eastAsia="uk-UA"/>
        </w:rPr>
        <w:t>Надавайте</w:t>
      </w:r>
      <w:proofErr w:type="spellEnd"/>
      <w:r w:rsidRPr="00636C21">
        <w:rPr>
          <w:rFonts w:ascii="Times New Roman" w:eastAsia="Times New Roman" w:hAnsi="Times New Roman" w:cs="Times New Roman"/>
          <w:color w:val="000000"/>
          <w:sz w:val="32"/>
          <w:szCs w:val="32"/>
          <w:lang w:eastAsia="uk-UA"/>
        </w:rPr>
        <w:t xml:space="preserve"> можливість собі згадувати приємні та смішні моменти, які пов’язані з померлим. Зокрема, сміх – це чудовий лікувальний засіб. Якщо ви збираєтеся посміятися над спогадами та моментами, які були пов’язані з близькою людиною, це свідчить лише про те, наскільки важливою була її присутність у вашому житті.</w:t>
      </w:r>
    </w:p>
    <w:p w:rsidR="00636C21" w:rsidRPr="00636C21" w:rsidRDefault="00636C21" w:rsidP="00636C21">
      <w:pPr>
        <w:spacing w:after="0" w:line="360" w:lineRule="auto"/>
        <w:jc w:val="both"/>
        <w:rPr>
          <w:rFonts w:ascii="Times New Roman" w:eastAsia="Times New Roman" w:hAnsi="Times New Roman" w:cs="Times New Roman"/>
          <w:b/>
          <w:bCs/>
          <w:i/>
          <w:iCs/>
          <w:color w:val="1D4F88"/>
          <w:sz w:val="32"/>
          <w:szCs w:val="32"/>
          <w:lang w:eastAsia="uk-UA"/>
        </w:rPr>
      </w:pPr>
      <w:r w:rsidRPr="00636C21">
        <w:rPr>
          <w:rFonts w:ascii="Times New Roman" w:eastAsia="Times New Roman" w:hAnsi="Times New Roman" w:cs="Times New Roman"/>
          <w:b/>
          <w:bCs/>
          <w:i/>
          <w:iCs/>
          <w:color w:val="1D4F88"/>
          <w:sz w:val="32"/>
          <w:szCs w:val="32"/>
          <w:lang w:eastAsia="uk-UA"/>
        </w:rPr>
        <w:t>не встановлювати обмежень у часі для проживання втрати для дитини чи для себе</w:t>
      </w:r>
    </w:p>
    <w:p w:rsidR="00636C21" w:rsidRPr="00636C21" w:rsidRDefault="00636C21" w:rsidP="00636C21">
      <w:pPr>
        <w:spacing w:after="0" w:line="360" w:lineRule="auto"/>
        <w:jc w:val="both"/>
        <w:rPr>
          <w:rFonts w:ascii="Times New Roman" w:eastAsia="Times New Roman" w:hAnsi="Times New Roman" w:cs="Times New Roman"/>
          <w:color w:val="000000"/>
          <w:sz w:val="32"/>
          <w:szCs w:val="32"/>
          <w:lang w:eastAsia="uk-UA"/>
        </w:rPr>
      </w:pPr>
      <w:r w:rsidRPr="00636C21">
        <w:rPr>
          <w:rFonts w:ascii="Times New Roman" w:eastAsia="Times New Roman" w:hAnsi="Times New Roman" w:cs="Times New Roman"/>
          <w:color w:val="000000"/>
          <w:sz w:val="32"/>
          <w:szCs w:val="32"/>
          <w:lang w:eastAsia="uk-UA"/>
        </w:rPr>
        <w:t>Кожен сумує по-своєму. Визнайте, що потрібен час, щоб пристосуватися до змін. Ви також можете звернутися за допомогою до фахівців для отримання додаткової підтримки.</w:t>
      </w:r>
    </w:p>
    <w:p w:rsidR="00636C21" w:rsidRPr="00636C21" w:rsidRDefault="00636C21" w:rsidP="00636C21">
      <w:pPr>
        <w:spacing w:after="0" w:line="360" w:lineRule="auto"/>
        <w:jc w:val="both"/>
        <w:rPr>
          <w:rFonts w:ascii="Times New Roman" w:eastAsia="Times New Roman" w:hAnsi="Times New Roman" w:cs="Times New Roman"/>
          <w:color w:val="1D4F88"/>
          <w:sz w:val="32"/>
          <w:szCs w:val="32"/>
          <w:lang w:eastAsia="uk-UA"/>
        </w:rPr>
      </w:pPr>
      <w:r w:rsidRPr="00636C21">
        <w:rPr>
          <w:rFonts w:ascii="Times New Roman" w:eastAsia="Times New Roman" w:hAnsi="Times New Roman" w:cs="Times New Roman"/>
          <w:color w:val="1D4F88"/>
          <w:sz w:val="32"/>
          <w:szCs w:val="32"/>
          <w:lang w:eastAsia="uk-UA"/>
        </w:rPr>
        <w:t>9. Орієнтування</w:t>
      </w:r>
    </w:p>
    <w:p w:rsidR="00636C21" w:rsidRPr="00636C21" w:rsidRDefault="00636C21" w:rsidP="00636C21">
      <w:pPr>
        <w:spacing w:after="0" w:line="360" w:lineRule="auto"/>
        <w:jc w:val="both"/>
        <w:rPr>
          <w:rFonts w:ascii="Times New Roman" w:eastAsia="Times New Roman" w:hAnsi="Times New Roman" w:cs="Times New Roman"/>
          <w:color w:val="1D4F88"/>
          <w:sz w:val="32"/>
          <w:szCs w:val="32"/>
          <w:lang w:eastAsia="uk-UA"/>
        </w:rPr>
      </w:pPr>
      <w:r w:rsidRPr="00636C21">
        <w:rPr>
          <w:rFonts w:ascii="Times New Roman" w:eastAsia="Times New Roman" w:hAnsi="Times New Roman" w:cs="Times New Roman"/>
          <w:color w:val="1D4F88"/>
          <w:sz w:val="32"/>
          <w:szCs w:val="32"/>
          <w:lang w:eastAsia="uk-UA"/>
        </w:rPr>
        <w:t>на життя та відновлення.</w:t>
      </w:r>
    </w:p>
    <w:p w:rsidR="00636C21" w:rsidRPr="00636C21" w:rsidRDefault="00636C21" w:rsidP="00636C21">
      <w:pPr>
        <w:spacing w:after="0" w:line="360" w:lineRule="auto"/>
        <w:jc w:val="both"/>
        <w:rPr>
          <w:rFonts w:ascii="Times New Roman" w:eastAsia="Times New Roman" w:hAnsi="Times New Roman" w:cs="Times New Roman"/>
          <w:color w:val="000000"/>
          <w:sz w:val="32"/>
          <w:szCs w:val="32"/>
          <w:lang w:eastAsia="uk-UA"/>
        </w:rPr>
      </w:pPr>
      <w:r w:rsidRPr="00636C21">
        <w:rPr>
          <w:rFonts w:ascii="Times New Roman" w:eastAsia="Times New Roman" w:hAnsi="Times New Roman" w:cs="Times New Roman"/>
          <w:color w:val="000000"/>
          <w:sz w:val="32"/>
          <w:szCs w:val="32"/>
          <w:lang w:eastAsia="uk-UA"/>
        </w:rPr>
        <w:t xml:space="preserve">Важливо надавати час для переживання втрати, спогадів про померлого (наприклад: застосовуючи техніку «Будильник»: </w:t>
      </w:r>
      <w:r w:rsidRPr="00636C21">
        <w:rPr>
          <w:rFonts w:ascii="Times New Roman" w:eastAsia="Times New Roman" w:hAnsi="Times New Roman" w:cs="Times New Roman"/>
          <w:i/>
          <w:iCs/>
          <w:color w:val="1D4F88"/>
          <w:sz w:val="32"/>
          <w:szCs w:val="32"/>
          <w:lang w:eastAsia="uk-UA"/>
        </w:rPr>
        <w:t xml:space="preserve">я про це подумаю з 10.00-12.00 і даю собі можливість </w:t>
      </w:r>
      <w:proofErr w:type="spellStart"/>
      <w:r w:rsidRPr="00636C21">
        <w:rPr>
          <w:rFonts w:ascii="Times New Roman" w:eastAsia="Times New Roman" w:hAnsi="Times New Roman" w:cs="Times New Roman"/>
          <w:i/>
          <w:iCs/>
          <w:color w:val="1D4F88"/>
          <w:sz w:val="32"/>
          <w:szCs w:val="32"/>
          <w:lang w:eastAsia="uk-UA"/>
        </w:rPr>
        <w:t>плакакати</w:t>
      </w:r>
      <w:proofErr w:type="spellEnd"/>
      <w:r w:rsidRPr="00636C21">
        <w:rPr>
          <w:rFonts w:ascii="Times New Roman" w:eastAsia="Times New Roman" w:hAnsi="Times New Roman" w:cs="Times New Roman"/>
          <w:i/>
          <w:iCs/>
          <w:color w:val="1D4F88"/>
          <w:sz w:val="32"/>
          <w:szCs w:val="32"/>
          <w:lang w:eastAsia="uk-UA"/>
        </w:rPr>
        <w:t>, думати, обговорювати</w:t>
      </w:r>
      <w:r w:rsidRPr="00636C21">
        <w:rPr>
          <w:rFonts w:ascii="Times New Roman" w:eastAsia="Times New Roman" w:hAnsi="Times New Roman" w:cs="Times New Roman"/>
          <w:color w:val="000000"/>
          <w:sz w:val="32"/>
          <w:szCs w:val="32"/>
          <w:lang w:eastAsia="uk-UA"/>
        </w:rPr>
        <w:t xml:space="preserve">). В інший час надаємо собі і дитині можливість </w:t>
      </w:r>
      <w:r w:rsidRPr="00636C21">
        <w:rPr>
          <w:rFonts w:ascii="Times New Roman" w:eastAsia="Times New Roman" w:hAnsi="Times New Roman" w:cs="Times New Roman"/>
          <w:color w:val="000000"/>
          <w:sz w:val="32"/>
          <w:szCs w:val="32"/>
          <w:lang w:eastAsia="uk-UA"/>
        </w:rPr>
        <w:lastRenderedPageBreak/>
        <w:t>займатись улюбленими справами, шукати нові можливості спільно провести час, радіти життю, наскільки це можливо, створювати традиції спільного часу та дозвілля.</w:t>
      </w:r>
    </w:p>
    <w:p w:rsidR="00CB1FAE" w:rsidRDefault="0091221F" w:rsidP="00636C21"/>
    <w:sectPr w:rsidR="00CB1FA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C56CB"/>
    <w:multiLevelType w:val="hybridMultilevel"/>
    <w:tmpl w:val="714CF21A"/>
    <w:lvl w:ilvl="0" w:tplc="F3FCA9F4">
      <w:numFmt w:val="bullet"/>
      <w:lvlText w:val="-"/>
      <w:lvlJc w:val="left"/>
      <w:pPr>
        <w:ind w:left="720" w:hanging="360"/>
      </w:pPr>
      <w:rPr>
        <w:rFonts w:ascii="Times New Roman" w:eastAsia="Times New Roman" w:hAnsi="Times New Roman" w:cs="Times New Roman" w:hint="default"/>
        <w:color w:val="1D4F8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5569760A"/>
    <w:multiLevelType w:val="hybridMultilevel"/>
    <w:tmpl w:val="899CAD44"/>
    <w:lvl w:ilvl="0" w:tplc="E6B2B92E">
      <w:numFmt w:val="bullet"/>
      <w:lvlText w:val="-"/>
      <w:lvlJc w:val="left"/>
      <w:pPr>
        <w:ind w:left="720" w:hanging="360"/>
      </w:pPr>
      <w:rPr>
        <w:rFonts w:ascii="Times New Roman" w:eastAsia="Times New Roman" w:hAnsi="Times New Roman" w:cs="Times New Roman" w:hint="default"/>
        <w:color w:val="1D4F8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6C9B4D24"/>
    <w:multiLevelType w:val="hybridMultilevel"/>
    <w:tmpl w:val="42C4BCD4"/>
    <w:lvl w:ilvl="0" w:tplc="07B4F6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98F"/>
    <w:rsid w:val="00325973"/>
    <w:rsid w:val="00507D1F"/>
    <w:rsid w:val="00636C21"/>
    <w:rsid w:val="007F18EB"/>
    <w:rsid w:val="0091221F"/>
    <w:rsid w:val="009A198F"/>
    <w:rsid w:val="00E5584F"/>
    <w:rsid w:val="00EC62E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6C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6C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527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13</Pages>
  <Words>11417</Words>
  <Characters>6509</Characters>
  <Application>Microsoft Office Word</Application>
  <DocSecurity>0</DocSecurity>
  <Lines>54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10</cp:revision>
  <dcterms:created xsi:type="dcterms:W3CDTF">2026-01-22T09:18:00Z</dcterms:created>
  <dcterms:modified xsi:type="dcterms:W3CDTF">2026-01-22T10:07:00Z</dcterms:modified>
</cp:coreProperties>
</file>