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E5" w:rsidRDefault="00B103E5" w:rsidP="006D623A">
      <w:pPr>
        <w:pStyle w:val="a3"/>
        <w:shd w:val="clear" w:color="auto" w:fill="FFFFFF"/>
        <w:spacing w:before="0" w:beforeAutospacing="0" w:after="0" w:afterAutospacing="0"/>
        <w:jc w:val="center"/>
        <w:rPr>
          <w:b/>
          <w:color w:val="0070C0"/>
          <w:sz w:val="28"/>
          <w:szCs w:val="28"/>
        </w:rPr>
      </w:pPr>
    </w:p>
    <w:p w:rsidR="006D623A" w:rsidRPr="00B103E5" w:rsidRDefault="006D623A" w:rsidP="006D623A">
      <w:pPr>
        <w:pStyle w:val="a3"/>
        <w:shd w:val="clear" w:color="auto" w:fill="FFFFFF"/>
        <w:spacing w:before="0" w:beforeAutospacing="0" w:after="0" w:afterAutospacing="0"/>
        <w:jc w:val="center"/>
        <w:rPr>
          <w:b/>
          <w:color w:val="0070C0"/>
          <w:sz w:val="28"/>
          <w:szCs w:val="28"/>
        </w:rPr>
      </w:pPr>
      <w:r w:rsidRPr="00B103E5">
        <w:rPr>
          <w:b/>
          <w:color w:val="0070C0"/>
          <w:sz w:val="28"/>
          <w:szCs w:val="28"/>
        </w:rPr>
        <w:t>МІНІСТЕРСТВО ОСВІТИ І НАУКИ УКРАЇНИ</w:t>
      </w:r>
    </w:p>
    <w:p w:rsidR="006D623A" w:rsidRPr="003A1321" w:rsidRDefault="003A1321" w:rsidP="006D623A">
      <w:pPr>
        <w:pStyle w:val="a3"/>
        <w:shd w:val="clear" w:color="auto" w:fill="FFFFFF"/>
        <w:spacing w:before="0" w:beforeAutospacing="0" w:after="0" w:afterAutospacing="0"/>
        <w:jc w:val="center"/>
        <w:rPr>
          <w:color w:val="333333"/>
          <w:sz w:val="28"/>
          <w:szCs w:val="28"/>
        </w:rPr>
      </w:pPr>
      <w:r w:rsidRPr="00B103E5">
        <w:rPr>
          <w:b/>
          <w:color w:val="0070C0"/>
          <w:sz w:val="28"/>
          <w:szCs w:val="28"/>
        </w:rPr>
        <w:t xml:space="preserve">Відділ освіти </w:t>
      </w:r>
      <w:r w:rsidRPr="00B103E5">
        <w:rPr>
          <w:b/>
          <w:color w:val="0070C0"/>
          <w:sz w:val="28"/>
          <w:szCs w:val="28"/>
          <w:lang w:val="uk-UA"/>
        </w:rPr>
        <w:t xml:space="preserve"> Кагарлицької </w:t>
      </w:r>
      <w:r w:rsidR="006D623A" w:rsidRPr="00B103E5">
        <w:rPr>
          <w:b/>
          <w:color w:val="0070C0"/>
          <w:sz w:val="28"/>
          <w:szCs w:val="28"/>
        </w:rPr>
        <w:t>райдержадміністрації</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B103E5" w:rsidRDefault="006D623A" w:rsidP="00B103E5">
      <w:pPr>
        <w:pStyle w:val="a3"/>
        <w:shd w:val="clear" w:color="auto" w:fill="FFFFFF"/>
        <w:spacing w:before="0" w:beforeAutospacing="0" w:after="0" w:afterAutospacing="0" w:line="360" w:lineRule="auto"/>
        <w:jc w:val="center"/>
        <w:rPr>
          <w:b/>
          <w:color w:val="0070C0"/>
          <w:sz w:val="28"/>
          <w:szCs w:val="28"/>
        </w:rPr>
      </w:pPr>
      <w:r w:rsidRPr="00B103E5">
        <w:rPr>
          <w:rStyle w:val="a4"/>
          <w:color w:val="0070C0"/>
          <w:sz w:val="28"/>
          <w:szCs w:val="28"/>
        </w:rPr>
        <w:t>Освітня програма</w:t>
      </w:r>
    </w:p>
    <w:p w:rsidR="006D623A" w:rsidRPr="00B103E5" w:rsidRDefault="003A1321" w:rsidP="00B103E5">
      <w:pPr>
        <w:pStyle w:val="a3"/>
        <w:shd w:val="clear" w:color="auto" w:fill="FFFFFF"/>
        <w:spacing w:before="0" w:beforeAutospacing="0" w:after="0" w:afterAutospacing="0" w:line="360" w:lineRule="auto"/>
        <w:jc w:val="center"/>
        <w:rPr>
          <w:b/>
          <w:color w:val="0070C0"/>
          <w:sz w:val="28"/>
          <w:szCs w:val="28"/>
        </w:rPr>
      </w:pPr>
      <w:r w:rsidRPr="00B103E5">
        <w:rPr>
          <w:b/>
          <w:color w:val="0070C0"/>
          <w:sz w:val="28"/>
          <w:szCs w:val="28"/>
        </w:rPr>
        <w:t>К</w:t>
      </w:r>
      <w:r w:rsidRPr="00B103E5">
        <w:rPr>
          <w:b/>
          <w:color w:val="0070C0"/>
          <w:sz w:val="28"/>
          <w:szCs w:val="28"/>
          <w:lang w:val="uk-UA"/>
        </w:rPr>
        <w:t>узьминецької</w:t>
      </w:r>
      <w:r w:rsidRPr="00B103E5">
        <w:rPr>
          <w:b/>
          <w:color w:val="0070C0"/>
          <w:sz w:val="28"/>
          <w:szCs w:val="28"/>
        </w:rPr>
        <w:t xml:space="preserve"> загальноосвітньої школи І-ІІ</w:t>
      </w:r>
      <w:r w:rsidR="006D623A" w:rsidRPr="00B103E5">
        <w:rPr>
          <w:b/>
          <w:color w:val="0070C0"/>
          <w:sz w:val="28"/>
          <w:szCs w:val="28"/>
        </w:rPr>
        <w:t xml:space="preserve"> ступенів</w:t>
      </w:r>
    </w:p>
    <w:p w:rsidR="006D623A" w:rsidRPr="00B103E5" w:rsidRDefault="003A1321" w:rsidP="00B103E5">
      <w:pPr>
        <w:pStyle w:val="a3"/>
        <w:shd w:val="clear" w:color="auto" w:fill="FFFFFF"/>
        <w:spacing w:before="0" w:beforeAutospacing="0" w:after="0" w:afterAutospacing="0" w:line="360" w:lineRule="auto"/>
        <w:jc w:val="center"/>
        <w:rPr>
          <w:b/>
          <w:color w:val="0070C0"/>
          <w:sz w:val="28"/>
          <w:szCs w:val="28"/>
        </w:rPr>
      </w:pPr>
      <w:r w:rsidRPr="00B103E5">
        <w:rPr>
          <w:b/>
          <w:color w:val="0070C0"/>
          <w:sz w:val="28"/>
          <w:szCs w:val="28"/>
          <w:lang w:val="uk-UA"/>
        </w:rPr>
        <w:t xml:space="preserve">Кузьминецької </w:t>
      </w:r>
      <w:r w:rsidR="006D623A" w:rsidRPr="00B103E5">
        <w:rPr>
          <w:b/>
          <w:color w:val="0070C0"/>
          <w:sz w:val="28"/>
          <w:szCs w:val="28"/>
        </w:rPr>
        <w:t>сільської ради</w:t>
      </w:r>
    </w:p>
    <w:p w:rsidR="006D623A" w:rsidRPr="00B103E5" w:rsidRDefault="003A1321" w:rsidP="00B103E5">
      <w:pPr>
        <w:pStyle w:val="a3"/>
        <w:shd w:val="clear" w:color="auto" w:fill="FFFFFF"/>
        <w:spacing w:before="0" w:beforeAutospacing="0" w:after="0" w:afterAutospacing="0" w:line="360" w:lineRule="auto"/>
        <w:jc w:val="center"/>
        <w:rPr>
          <w:b/>
          <w:color w:val="0070C0"/>
          <w:sz w:val="28"/>
          <w:szCs w:val="28"/>
        </w:rPr>
      </w:pPr>
      <w:r w:rsidRPr="00B103E5">
        <w:rPr>
          <w:b/>
          <w:color w:val="0070C0"/>
          <w:sz w:val="28"/>
          <w:szCs w:val="28"/>
          <w:lang w:val="uk-UA"/>
        </w:rPr>
        <w:t xml:space="preserve">Кагарлицького </w:t>
      </w:r>
      <w:r w:rsidRPr="00B103E5">
        <w:rPr>
          <w:b/>
          <w:color w:val="0070C0"/>
          <w:sz w:val="28"/>
          <w:szCs w:val="28"/>
        </w:rPr>
        <w:t xml:space="preserve">району </w:t>
      </w:r>
      <w:r w:rsidRPr="00B103E5">
        <w:rPr>
          <w:b/>
          <w:color w:val="0070C0"/>
          <w:sz w:val="28"/>
          <w:szCs w:val="28"/>
          <w:lang w:val="uk-UA"/>
        </w:rPr>
        <w:t>Київської</w:t>
      </w:r>
      <w:r w:rsidR="006D623A" w:rsidRPr="00B103E5">
        <w:rPr>
          <w:b/>
          <w:color w:val="0070C0"/>
          <w:sz w:val="28"/>
          <w:szCs w:val="28"/>
        </w:rPr>
        <w:t xml:space="preserve"> області</w:t>
      </w:r>
    </w:p>
    <w:p w:rsidR="006D623A" w:rsidRPr="00B103E5" w:rsidRDefault="006D623A" w:rsidP="00B103E5">
      <w:pPr>
        <w:pStyle w:val="a3"/>
        <w:shd w:val="clear" w:color="auto" w:fill="FFFFFF"/>
        <w:spacing w:before="0" w:beforeAutospacing="0" w:after="0" w:afterAutospacing="0" w:line="360" w:lineRule="auto"/>
        <w:jc w:val="center"/>
        <w:rPr>
          <w:b/>
          <w:color w:val="0070C0"/>
          <w:sz w:val="28"/>
          <w:szCs w:val="28"/>
        </w:rPr>
      </w:pPr>
      <w:r w:rsidRPr="00B103E5">
        <w:rPr>
          <w:b/>
          <w:color w:val="0070C0"/>
          <w:sz w:val="28"/>
          <w:szCs w:val="28"/>
        </w:rPr>
        <w:t>на 2018/2019 навчальний рік</w:t>
      </w:r>
    </w:p>
    <w:p w:rsidR="006D623A" w:rsidRPr="003A1321" w:rsidRDefault="006D623A" w:rsidP="006D623A">
      <w:pPr>
        <w:pStyle w:val="a3"/>
        <w:shd w:val="clear" w:color="auto" w:fill="FFFFFF"/>
        <w:spacing w:before="0" w:beforeAutospacing="0" w:after="0" w:afterAutospacing="0"/>
        <w:jc w:val="both"/>
        <w:rPr>
          <w:color w:val="333333"/>
          <w:sz w:val="28"/>
          <w:szCs w:val="28"/>
        </w:rPr>
      </w:pPr>
      <w:r w:rsidRPr="003A1321">
        <w:rPr>
          <w:color w:val="333333"/>
          <w:sz w:val="28"/>
          <w:szCs w:val="28"/>
        </w:rPr>
        <w:t> </w:t>
      </w:r>
    </w:p>
    <w:p w:rsidR="006D623A" w:rsidRDefault="006D623A" w:rsidP="006D623A">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jc w:val="both"/>
        <w:rPr>
          <w:color w:val="333333"/>
          <w:sz w:val="28"/>
          <w:szCs w:val="28"/>
          <w:lang w:val="uk-UA"/>
        </w:rPr>
      </w:pPr>
      <w:r>
        <w:rPr>
          <w:color w:val="333333"/>
          <w:sz w:val="28"/>
          <w:szCs w:val="28"/>
        </w:rPr>
        <w:t> </w:t>
      </w:r>
    </w:p>
    <w:p w:rsidR="003A1321" w:rsidRDefault="003A1321" w:rsidP="006D623A">
      <w:pPr>
        <w:pStyle w:val="a3"/>
        <w:shd w:val="clear" w:color="auto" w:fill="FFFFFF"/>
        <w:spacing w:before="0" w:beforeAutospacing="0" w:after="0" w:afterAutospacing="0"/>
        <w:jc w:val="both"/>
        <w:rPr>
          <w:color w:val="333333"/>
          <w:sz w:val="28"/>
          <w:szCs w:val="28"/>
          <w:lang w:val="uk-UA"/>
        </w:rPr>
      </w:pPr>
    </w:p>
    <w:p w:rsidR="003A1321" w:rsidRDefault="003A1321" w:rsidP="006D623A">
      <w:pPr>
        <w:pStyle w:val="a3"/>
        <w:shd w:val="clear" w:color="auto" w:fill="FFFFFF"/>
        <w:spacing w:before="0" w:beforeAutospacing="0" w:after="0" w:afterAutospacing="0"/>
        <w:jc w:val="both"/>
        <w:rPr>
          <w:color w:val="333333"/>
          <w:sz w:val="28"/>
          <w:szCs w:val="28"/>
          <w:lang w:val="uk-UA"/>
        </w:rPr>
      </w:pPr>
    </w:p>
    <w:p w:rsidR="003A1321" w:rsidRDefault="003A1321" w:rsidP="006D623A">
      <w:pPr>
        <w:pStyle w:val="a3"/>
        <w:shd w:val="clear" w:color="auto" w:fill="FFFFFF"/>
        <w:spacing w:before="0" w:beforeAutospacing="0" w:after="0" w:afterAutospacing="0"/>
        <w:jc w:val="both"/>
        <w:rPr>
          <w:color w:val="333333"/>
          <w:sz w:val="28"/>
          <w:szCs w:val="28"/>
          <w:lang w:val="uk-UA"/>
        </w:rPr>
      </w:pPr>
    </w:p>
    <w:p w:rsidR="003A1321" w:rsidRPr="003A1321" w:rsidRDefault="003A1321" w:rsidP="006D623A">
      <w:pPr>
        <w:pStyle w:val="a3"/>
        <w:shd w:val="clear" w:color="auto" w:fill="FFFFFF"/>
        <w:spacing w:before="0" w:beforeAutospacing="0" w:after="0" w:afterAutospacing="0"/>
        <w:jc w:val="both"/>
        <w:rPr>
          <w:rFonts w:ascii="Arial" w:hAnsi="Arial" w:cs="Arial"/>
          <w:color w:val="333333"/>
          <w:sz w:val="19"/>
          <w:szCs w:val="19"/>
          <w:lang w:val="uk-UA"/>
        </w:rPr>
      </w:pPr>
    </w:p>
    <w:p w:rsidR="006D623A" w:rsidRPr="00142134" w:rsidRDefault="006D623A" w:rsidP="006D623A">
      <w:pPr>
        <w:pStyle w:val="a3"/>
        <w:shd w:val="clear" w:color="auto" w:fill="FFFFFF"/>
        <w:spacing w:before="0" w:beforeAutospacing="0" w:after="0" w:afterAutospacing="0"/>
        <w:jc w:val="both"/>
        <w:rPr>
          <w:rFonts w:ascii="Arial" w:hAnsi="Arial" w:cs="Arial"/>
          <w:b/>
          <w:color w:val="333333"/>
          <w:sz w:val="19"/>
          <w:szCs w:val="19"/>
        </w:rPr>
      </w:pPr>
      <w:r>
        <w:rPr>
          <w:color w:val="333333"/>
          <w:sz w:val="28"/>
          <w:szCs w:val="28"/>
        </w:rPr>
        <w:t>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СХВАЛЕНО</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Рішенням педагогічної ради школи Протокол №   від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Голова педагогічної ради</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lang w:val="uk-UA"/>
        </w:rPr>
      </w:pPr>
      <w:r w:rsidRPr="00142134">
        <w:rPr>
          <w:b/>
          <w:color w:val="0070C0"/>
        </w:rPr>
        <w:t>____________</w:t>
      </w:r>
      <w:r w:rsidR="003A1321" w:rsidRPr="00142134">
        <w:rPr>
          <w:b/>
          <w:color w:val="0070C0"/>
          <w:lang w:val="uk-UA"/>
        </w:rPr>
        <w:t xml:space="preserve"> В.А.Погребна</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ЗАТВЕРДЖУЮ</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Директор закладу</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загальної середньої освіти</w:t>
      </w:r>
    </w:p>
    <w:p w:rsidR="006D623A" w:rsidRPr="00142134" w:rsidRDefault="003A1321"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____________</w:t>
      </w:r>
      <w:r w:rsidRPr="00142134">
        <w:rPr>
          <w:b/>
          <w:color w:val="0070C0"/>
          <w:lang w:val="uk-UA"/>
        </w:rPr>
        <w:t>В.М.Довгополий</w:t>
      </w:r>
      <w:r w:rsidR="006D623A" w:rsidRPr="00142134">
        <w:rPr>
          <w:b/>
          <w:color w:val="0070C0"/>
        </w:rPr>
        <w:t>    </w:t>
      </w:r>
    </w:p>
    <w:p w:rsidR="006D623A" w:rsidRPr="003A1321" w:rsidRDefault="006D623A" w:rsidP="006D623A">
      <w:pPr>
        <w:pStyle w:val="a3"/>
        <w:shd w:val="clear" w:color="auto" w:fill="FFFFFF"/>
        <w:spacing w:before="0" w:beforeAutospacing="0" w:after="0" w:afterAutospacing="0"/>
        <w:ind w:right="1984"/>
        <w:jc w:val="both"/>
        <w:rPr>
          <w:rFonts w:ascii="Arial" w:hAnsi="Arial" w:cs="Arial"/>
          <w:color w:val="333333"/>
        </w:rPr>
      </w:pPr>
      <w:r w:rsidRPr="003A1321">
        <w:rPr>
          <w:color w:val="333333"/>
        </w:rPr>
        <w:t> </w:t>
      </w:r>
    </w:p>
    <w:p w:rsidR="006D623A" w:rsidRDefault="006D623A" w:rsidP="006D623A">
      <w:pPr>
        <w:pStyle w:val="a3"/>
        <w:shd w:val="clear" w:color="auto" w:fill="FFFFFF"/>
        <w:spacing w:before="0" w:beforeAutospacing="0" w:after="0" w:afterAutospacing="0"/>
        <w:ind w:right="1984"/>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ind w:right="1984"/>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ind w:right="4819"/>
        <w:jc w:val="both"/>
        <w:rPr>
          <w:color w:val="333333"/>
          <w:sz w:val="28"/>
          <w:szCs w:val="28"/>
          <w:lang w:val="uk-UA"/>
        </w:rPr>
      </w:pPr>
    </w:p>
    <w:p w:rsidR="006D623A" w:rsidRDefault="006D623A" w:rsidP="006D623A">
      <w:pPr>
        <w:pStyle w:val="a3"/>
        <w:shd w:val="clear" w:color="auto" w:fill="FFFFFF"/>
        <w:spacing w:before="0" w:beforeAutospacing="0" w:after="0" w:afterAutospacing="0"/>
        <w:ind w:right="4819"/>
        <w:jc w:val="both"/>
        <w:rPr>
          <w:color w:val="333333"/>
          <w:sz w:val="28"/>
          <w:szCs w:val="28"/>
          <w:lang w:val="uk-UA"/>
        </w:rPr>
      </w:pPr>
    </w:p>
    <w:p w:rsidR="006D623A" w:rsidRDefault="006D623A" w:rsidP="006D623A">
      <w:pPr>
        <w:pStyle w:val="a3"/>
        <w:shd w:val="clear" w:color="auto" w:fill="FFFFFF"/>
        <w:spacing w:before="0" w:beforeAutospacing="0" w:after="0" w:afterAutospacing="0"/>
        <w:ind w:right="4819"/>
        <w:jc w:val="both"/>
        <w:rPr>
          <w:rFonts w:ascii="Arial" w:hAnsi="Arial" w:cs="Arial"/>
          <w:color w:val="333333"/>
          <w:sz w:val="19"/>
          <w:szCs w:val="19"/>
        </w:rPr>
      </w:pPr>
    </w:p>
    <w:p w:rsidR="00492DC5" w:rsidRPr="00B103E5" w:rsidRDefault="00B103E5" w:rsidP="00B103E5">
      <w:pPr>
        <w:pStyle w:val="a3"/>
        <w:shd w:val="clear" w:color="auto" w:fill="FFFFFF"/>
        <w:spacing w:before="0" w:beforeAutospacing="0" w:after="0" w:afterAutospacing="0"/>
        <w:ind w:right="4819"/>
        <w:rPr>
          <w:rFonts w:ascii="Arial" w:hAnsi="Arial" w:cs="Arial"/>
          <w:color w:val="333333"/>
          <w:sz w:val="19"/>
          <w:szCs w:val="19"/>
        </w:rPr>
      </w:pPr>
      <w:r>
        <w:rPr>
          <w:color w:val="333333"/>
          <w:sz w:val="28"/>
          <w:szCs w:val="28"/>
        </w:rPr>
        <w:lastRenderedPageBreak/>
        <w:t xml:space="preserve">                                                                  </w:t>
      </w:r>
      <w:r w:rsidR="00492DC5" w:rsidRPr="002525E5">
        <w:rPr>
          <w:b/>
          <w:bCs/>
          <w:i/>
          <w:color w:val="002060"/>
          <w:bdr w:val="none" w:sz="0" w:space="0" w:color="auto" w:frame="1"/>
        </w:rPr>
        <w:t>Розділ 1</w:t>
      </w:r>
    </w:p>
    <w:p w:rsidR="00492DC5" w:rsidRPr="002525E5" w:rsidRDefault="00492DC5" w:rsidP="00492DC5">
      <w:pPr>
        <w:shd w:val="clear" w:color="auto" w:fill="FFFFFF"/>
        <w:ind w:left="-540" w:firstLine="539"/>
        <w:jc w:val="center"/>
        <w:rPr>
          <w:b/>
          <w:i/>
          <w:color w:val="002060"/>
        </w:rPr>
      </w:pPr>
      <w:r w:rsidRPr="002525E5">
        <w:rPr>
          <w:b/>
          <w:i/>
          <w:color w:val="002060"/>
        </w:rPr>
        <w:t xml:space="preserve"> Призначення школи  та засіб її реалізації </w:t>
      </w:r>
    </w:p>
    <w:p w:rsidR="00492DC5" w:rsidRPr="00876938" w:rsidRDefault="00492DC5" w:rsidP="00492DC5">
      <w:pPr>
        <w:shd w:val="clear" w:color="auto" w:fill="FFFFFF"/>
        <w:ind w:left="-540" w:firstLine="539"/>
        <w:jc w:val="center"/>
        <w:rPr>
          <w:b/>
          <w:color w:val="000000"/>
        </w:rPr>
      </w:pPr>
    </w:p>
    <w:p w:rsidR="00492DC5" w:rsidRPr="00876938" w:rsidRDefault="00492DC5" w:rsidP="00492DC5">
      <w:pPr>
        <w:shd w:val="clear" w:color="auto" w:fill="FFFFFF"/>
        <w:spacing w:line="360" w:lineRule="auto"/>
        <w:ind w:firstLine="539"/>
        <w:jc w:val="both"/>
        <w:textAlignment w:val="baseline"/>
        <w:rPr>
          <w:color w:val="000000"/>
        </w:rPr>
      </w:pPr>
      <w:r w:rsidRPr="00876938">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sidRPr="00876938">
        <w:rPr>
          <w:color w:val="000000"/>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92DC5" w:rsidRPr="00723146" w:rsidRDefault="00492DC5" w:rsidP="00492DC5">
      <w:pPr>
        <w:shd w:val="clear" w:color="auto" w:fill="FFFFFF"/>
        <w:spacing w:line="360" w:lineRule="auto"/>
        <w:ind w:firstLine="539"/>
        <w:jc w:val="both"/>
        <w:textAlignment w:val="baseline"/>
        <w:rPr>
          <w:color w:val="000000"/>
        </w:rPr>
      </w:pPr>
      <w:bookmarkStart w:id="0" w:name="n188"/>
      <w:bookmarkEnd w:id="0"/>
      <w:r w:rsidRPr="00876938">
        <w:rPr>
          <w:color w:val="000000"/>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Pr>
          <w:color w:val="000000"/>
        </w:rPr>
        <w:t>.</w:t>
      </w:r>
    </w:p>
    <w:p w:rsidR="00492DC5" w:rsidRPr="00876938" w:rsidRDefault="00492DC5" w:rsidP="00492DC5">
      <w:pPr>
        <w:shd w:val="clear" w:color="auto" w:fill="FFFFFF"/>
        <w:spacing w:line="360" w:lineRule="auto"/>
        <w:ind w:firstLine="539"/>
        <w:jc w:val="both"/>
        <w:textAlignment w:val="baseline"/>
        <w:rPr>
          <w:color w:val="000000"/>
        </w:rPr>
      </w:pPr>
      <w:bookmarkStart w:id="2" w:name="n201"/>
      <w:bookmarkEnd w:id="2"/>
      <w:r w:rsidRPr="00876938">
        <w:rPr>
          <w:color w:val="000000"/>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492DC5" w:rsidRPr="00876938" w:rsidRDefault="00492DC5" w:rsidP="00492DC5">
      <w:pPr>
        <w:shd w:val="clear" w:color="auto" w:fill="FFFFFF"/>
        <w:spacing w:line="360" w:lineRule="auto"/>
        <w:ind w:firstLine="539"/>
        <w:jc w:val="both"/>
        <w:rPr>
          <w:color w:val="000000"/>
        </w:rPr>
      </w:pPr>
      <w:r w:rsidRPr="00876938">
        <w:rPr>
          <w:color w:val="000000"/>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492DC5" w:rsidRPr="00876938" w:rsidRDefault="00492DC5" w:rsidP="00492DC5">
      <w:pPr>
        <w:numPr>
          <w:ilvl w:val="0"/>
          <w:numId w:val="7"/>
        </w:numPr>
        <w:shd w:val="clear" w:color="auto" w:fill="FFFFFF"/>
        <w:spacing w:line="360" w:lineRule="auto"/>
        <w:ind w:left="0" w:firstLine="539"/>
        <w:jc w:val="both"/>
        <w:rPr>
          <w:color w:val="000000"/>
        </w:rPr>
      </w:pPr>
      <w:r w:rsidRPr="00876938">
        <w:rPr>
          <w:color w:val="000000"/>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492DC5" w:rsidRPr="00876938" w:rsidRDefault="00492DC5" w:rsidP="00492DC5">
      <w:pPr>
        <w:numPr>
          <w:ilvl w:val="0"/>
          <w:numId w:val="7"/>
        </w:numPr>
        <w:shd w:val="clear" w:color="auto" w:fill="FFFFFF"/>
        <w:spacing w:line="360" w:lineRule="auto"/>
        <w:ind w:left="0" w:firstLine="539"/>
        <w:jc w:val="both"/>
        <w:rPr>
          <w:color w:val="000000"/>
        </w:rPr>
      </w:pPr>
      <w:r w:rsidRPr="00876938">
        <w:rPr>
          <w:color w:val="000000"/>
        </w:rPr>
        <w:t>надання учням можливості спробувати себе в різних видах діяльності (інтелектуальної, трудової, художньо-естетичної тощо);</w:t>
      </w:r>
    </w:p>
    <w:p w:rsidR="00492DC5" w:rsidRPr="00876938" w:rsidRDefault="00492DC5" w:rsidP="00492DC5">
      <w:pPr>
        <w:numPr>
          <w:ilvl w:val="0"/>
          <w:numId w:val="7"/>
        </w:numPr>
        <w:shd w:val="clear" w:color="auto" w:fill="FFFFFF"/>
        <w:spacing w:line="360" w:lineRule="auto"/>
        <w:ind w:left="0" w:firstLine="539"/>
        <w:jc w:val="both"/>
        <w:rPr>
          <w:color w:val="000000"/>
        </w:rPr>
      </w:pPr>
      <w:r w:rsidRPr="00876938">
        <w:rPr>
          <w:color w:val="000000"/>
        </w:rPr>
        <w:t>оригінальна організація навчальної діяльності, інтеграція навчальної та позанавчальної діяльності;</w:t>
      </w:r>
    </w:p>
    <w:p w:rsidR="00492DC5" w:rsidRPr="00876938" w:rsidRDefault="00492DC5" w:rsidP="00492DC5">
      <w:pPr>
        <w:numPr>
          <w:ilvl w:val="0"/>
          <w:numId w:val="7"/>
        </w:numPr>
        <w:shd w:val="clear" w:color="auto" w:fill="FFFFFF"/>
        <w:spacing w:line="360" w:lineRule="auto"/>
        <w:ind w:left="0" w:firstLine="539"/>
        <w:jc w:val="both"/>
        <w:rPr>
          <w:color w:val="000000"/>
        </w:rPr>
      </w:pPr>
      <w:r w:rsidRPr="00876938">
        <w:rPr>
          <w:color w:val="000000"/>
        </w:rPr>
        <w:t>надання широкого спектра додаткових освітніх програм і додаткових освітніх послуг.</w:t>
      </w:r>
    </w:p>
    <w:p w:rsidR="00492DC5" w:rsidRPr="00876938" w:rsidRDefault="00492DC5" w:rsidP="00492DC5">
      <w:pPr>
        <w:shd w:val="clear" w:color="auto" w:fill="FFFFFF"/>
        <w:spacing w:line="360" w:lineRule="auto"/>
        <w:ind w:firstLine="539"/>
        <w:jc w:val="both"/>
        <w:rPr>
          <w:color w:val="000000"/>
        </w:rPr>
      </w:pPr>
      <w:r w:rsidRPr="00876938">
        <w:rPr>
          <w:color w:val="000000"/>
        </w:rPr>
        <w:t xml:space="preserve">  Освітн</w:t>
      </w:r>
      <w:r w:rsidRPr="00F7620E">
        <w:rPr>
          <w:color w:val="000000"/>
        </w:rPr>
        <w:t>я</w:t>
      </w:r>
      <w:r w:rsidRPr="00876938">
        <w:rPr>
          <w:color w:val="000000"/>
        </w:rPr>
        <w:t xml:space="preserve"> програм</w:t>
      </w:r>
      <w:r w:rsidRPr="00F7620E">
        <w:rPr>
          <w:color w:val="000000"/>
        </w:rPr>
        <w:t>а</w:t>
      </w:r>
      <w:r w:rsidRPr="00876938">
        <w:rPr>
          <w:color w:val="000000"/>
        </w:rPr>
        <w:t xml:space="preserve">, </w:t>
      </w:r>
      <w:r w:rsidRPr="00F7620E">
        <w:rPr>
          <w:color w:val="000000"/>
        </w:rPr>
        <w:t xml:space="preserve">що </w:t>
      </w:r>
      <w:r w:rsidRPr="00876938">
        <w:rPr>
          <w:color w:val="000000"/>
        </w:rPr>
        <w:t>реаліз</w:t>
      </w:r>
      <w:r>
        <w:rPr>
          <w:color w:val="000000"/>
        </w:rPr>
        <w:t>ується</w:t>
      </w:r>
      <w:r w:rsidRPr="00876938">
        <w:rPr>
          <w:color w:val="000000"/>
        </w:rPr>
        <w:t xml:space="preserve"> в закладі, спрямован</w:t>
      </w:r>
      <w:r>
        <w:rPr>
          <w:color w:val="000000"/>
        </w:rPr>
        <w:t>а</w:t>
      </w:r>
      <w:r w:rsidRPr="00876938">
        <w:rPr>
          <w:color w:val="000000"/>
        </w:rPr>
        <w:t xml:space="preserve"> на:</w:t>
      </w:r>
      <w:r>
        <w:rPr>
          <w:color w:val="000000"/>
        </w:rPr>
        <w:t xml:space="preserve"> </w:t>
      </w:r>
      <w:r w:rsidRPr="00876938">
        <w:rPr>
          <w:color w:val="000000"/>
        </w:rPr>
        <w:t>формування в учнів сучасної наукової картини світу;</w:t>
      </w:r>
      <w:r>
        <w:rPr>
          <w:color w:val="000000"/>
        </w:rPr>
        <w:t xml:space="preserve"> </w:t>
      </w:r>
      <w:r w:rsidRPr="00876938">
        <w:rPr>
          <w:color w:val="000000"/>
        </w:rPr>
        <w:t>виховання працьовитості, любові до природи;</w:t>
      </w:r>
      <w:r>
        <w:rPr>
          <w:color w:val="000000"/>
        </w:rPr>
        <w:t xml:space="preserve"> </w:t>
      </w:r>
      <w:r w:rsidRPr="00876938">
        <w:rPr>
          <w:color w:val="000000"/>
        </w:rPr>
        <w:t>розвиток в учнів національної самосвідомості;</w:t>
      </w:r>
      <w:r>
        <w:rPr>
          <w:color w:val="000000"/>
        </w:rPr>
        <w:t xml:space="preserve"> </w:t>
      </w:r>
      <w:r w:rsidRPr="00876938">
        <w:rPr>
          <w:color w:val="000000"/>
        </w:rPr>
        <w:t>формування людини та громадянина, яка прагне вдосконалювання та перетворення суспільства;</w:t>
      </w:r>
      <w:r>
        <w:rPr>
          <w:color w:val="000000"/>
        </w:rPr>
        <w:t xml:space="preserve"> </w:t>
      </w:r>
      <w:r w:rsidRPr="00876938">
        <w:rPr>
          <w:color w:val="000000"/>
        </w:rPr>
        <w:t>інтеграцію особистості в систему світової та національної культури;</w:t>
      </w:r>
      <w:r>
        <w:rPr>
          <w:color w:val="000000"/>
        </w:rPr>
        <w:t xml:space="preserve"> </w:t>
      </w:r>
      <w:r w:rsidRPr="00876938">
        <w:rPr>
          <w:color w:val="000000"/>
        </w:rPr>
        <w:t>рішення задач</w:t>
      </w:r>
      <w:r>
        <w:rPr>
          <w:color w:val="000000"/>
        </w:rPr>
        <w:t>,</w:t>
      </w:r>
      <w:r w:rsidRPr="00876938">
        <w:rPr>
          <w:color w:val="000000"/>
        </w:rPr>
        <w:t xml:space="preserve"> формування загальної культури особистості, адаптації особистості до життя в суспільстві;</w:t>
      </w:r>
      <w:r>
        <w:rPr>
          <w:color w:val="000000"/>
        </w:rPr>
        <w:t xml:space="preserve"> </w:t>
      </w:r>
      <w:r w:rsidRPr="00876938">
        <w:rPr>
          <w:color w:val="000000"/>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r>
        <w:rPr>
          <w:color w:val="000000"/>
        </w:rPr>
        <w:t xml:space="preserve"> </w:t>
      </w:r>
      <w:r w:rsidRPr="00876938">
        <w:rPr>
          <w:color w:val="000000"/>
        </w:rPr>
        <w:t>створення основи для усвідомленого відповідального вибору та наступного освоєння професійних освітніх програм;</w:t>
      </w:r>
      <w:r>
        <w:rPr>
          <w:color w:val="000000"/>
        </w:rPr>
        <w:t xml:space="preserve"> </w:t>
      </w:r>
      <w:r w:rsidRPr="00876938">
        <w:rPr>
          <w:color w:val="000000"/>
        </w:rPr>
        <w:t>формування потреби учнів до самоосвіти, саморозвитку, самовдосконалення тощо.</w:t>
      </w:r>
    </w:p>
    <w:p w:rsidR="00492DC5" w:rsidRPr="00876938" w:rsidRDefault="00492DC5" w:rsidP="00492DC5">
      <w:pPr>
        <w:shd w:val="clear" w:color="auto" w:fill="FFFFFF"/>
        <w:spacing w:line="360" w:lineRule="auto"/>
        <w:ind w:firstLine="539"/>
        <w:jc w:val="both"/>
        <w:textAlignment w:val="baseline"/>
        <w:rPr>
          <w:color w:val="000000"/>
        </w:rPr>
      </w:pPr>
      <w:r>
        <w:rPr>
          <w:color w:val="000000"/>
        </w:rPr>
        <w:t xml:space="preserve">Реалізація освітньої програми школи здійснюється через </w:t>
      </w:r>
      <w:r>
        <w:rPr>
          <w:color w:val="000000"/>
          <w:lang w:val="uk-UA"/>
        </w:rPr>
        <w:t>два</w:t>
      </w:r>
      <w:r>
        <w:rPr>
          <w:color w:val="000000"/>
        </w:rPr>
        <w:t xml:space="preserve"> рівні освіти</w:t>
      </w:r>
      <w:r w:rsidRPr="00876938">
        <w:rPr>
          <w:color w:val="000000"/>
        </w:rPr>
        <w:t>:</w:t>
      </w:r>
    </w:p>
    <w:p w:rsidR="00492DC5" w:rsidRPr="00876938" w:rsidRDefault="00492DC5" w:rsidP="00492DC5">
      <w:pPr>
        <w:shd w:val="clear" w:color="auto" w:fill="FFFFFF"/>
        <w:spacing w:line="360" w:lineRule="auto"/>
        <w:ind w:firstLine="539"/>
        <w:jc w:val="both"/>
        <w:textAlignment w:val="baseline"/>
        <w:rPr>
          <w:color w:val="000000"/>
        </w:rPr>
      </w:pPr>
      <w:r w:rsidRPr="00876938">
        <w:rPr>
          <w:color w:val="000000"/>
        </w:rPr>
        <w:t>початкова освіта тривалістю чотири роки;</w:t>
      </w:r>
    </w:p>
    <w:p w:rsidR="00492DC5" w:rsidRDefault="00492DC5" w:rsidP="00492DC5">
      <w:pPr>
        <w:shd w:val="clear" w:color="auto" w:fill="FFFFFF"/>
        <w:spacing w:line="360" w:lineRule="auto"/>
        <w:ind w:firstLine="539"/>
        <w:jc w:val="both"/>
        <w:textAlignment w:val="baseline"/>
        <w:rPr>
          <w:color w:val="000000"/>
          <w:lang w:val="uk-UA"/>
        </w:rPr>
      </w:pPr>
      <w:bookmarkStart w:id="4" w:name="n205"/>
      <w:bookmarkEnd w:id="4"/>
      <w:r w:rsidRPr="00876938">
        <w:rPr>
          <w:color w:val="000000"/>
        </w:rPr>
        <w:t>базова середн</w:t>
      </w:r>
      <w:r>
        <w:rPr>
          <w:color w:val="000000"/>
        </w:rPr>
        <w:t>я освіта тривалістю п’ять років</w:t>
      </w:r>
      <w:r>
        <w:rPr>
          <w:color w:val="000000"/>
          <w:lang w:val="uk-UA"/>
        </w:rPr>
        <w:t>.</w:t>
      </w:r>
    </w:p>
    <w:p w:rsidR="002525E5" w:rsidRDefault="002525E5" w:rsidP="00492DC5">
      <w:pPr>
        <w:shd w:val="clear" w:color="auto" w:fill="FFFFFF"/>
        <w:ind w:left="-540" w:firstLine="539"/>
        <w:jc w:val="center"/>
        <w:textAlignment w:val="baseline"/>
        <w:rPr>
          <w:b/>
          <w:bCs/>
          <w:color w:val="000000"/>
          <w:bdr w:val="none" w:sz="0" w:space="0" w:color="auto" w:frame="1"/>
          <w:lang w:val="uk-UA"/>
        </w:rPr>
      </w:pPr>
    </w:p>
    <w:p w:rsidR="002525E5" w:rsidRDefault="002525E5" w:rsidP="00492DC5">
      <w:pPr>
        <w:shd w:val="clear" w:color="auto" w:fill="FFFFFF"/>
        <w:ind w:left="-540" w:firstLine="539"/>
        <w:jc w:val="center"/>
        <w:textAlignment w:val="baseline"/>
        <w:rPr>
          <w:b/>
          <w:bCs/>
          <w:color w:val="000000"/>
          <w:bdr w:val="none" w:sz="0" w:space="0" w:color="auto" w:frame="1"/>
          <w:lang w:val="uk-UA"/>
        </w:rPr>
      </w:pPr>
    </w:p>
    <w:p w:rsidR="00492DC5" w:rsidRPr="002525E5" w:rsidRDefault="00492DC5" w:rsidP="00492DC5">
      <w:pPr>
        <w:shd w:val="clear" w:color="auto" w:fill="FFFFFF"/>
        <w:ind w:left="-540" w:firstLine="539"/>
        <w:jc w:val="center"/>
        <w:textAlignment w:val="baseline"/>
        <w:rPr>
          <w:b/>
          <w:i/>
          <w:color w:val="002060"/>
        </w:rPr>
      </w:pPr>
      <w:r w:rsidRPr="002525E5">
        <w:rPr>
          <w:b/>
          <w:bCs/>
          <w:i/>
          <w:color w:val="002060"/>
          <w:bdr w:val="none" w:sz="0" w:space="0" w:color="auto" w:frame="1"/>
        </w:rPr>
        <w:lastRenderedPageBreak/>
        <w:t xml:space="preserve">Розділ 2 </w:t>
      </w:r>
      <w:r w:rsidRPr="002525E5">
        <w:rPr>
          <w:b/>
          <w:i/>
          <w:color w:val="002060"/>
        </w:rPr>
        <w:t> </w:t>
      </w:r>
    </w:p>
    <w:p w:rsidR="00492DC5" w:rsidRPr="002525E5" w:rsidRDefault="00492DC5" w:rsidP="00492DC5">
      <w:pPr>
        <w:shd w:val="clear" w:color="auto" w:fill="FFFFFF"/>
        <w:ind w:left="-540" w:firstLine="539"/>
        <w:jc w:val="center"/>
        <w:textAlignment w:val="baseline"/>
        <w:rPr>
          <w:b/>
          <w:i/>
          <w:color w:val="002060"/>
        </w:rPr>
      </w:pPr>
      <w:r w:rsidRPr="002525E5">
        <w:rPr>
          <w:b/>
          <w:i/>
          <w:color w:val="002060"/>
        </w:rPr>
        <w:t>Опис «моделі» випускника школи</w:t>
      </w:r>
    </w:p>
    <w:p w:rsidR="00492DC5" w:rsidRPr="00876938" w:rsidRDefault="00492DC5" w:rsidP="00492DC5">
      <w:pPr>
        <w:shd w:val="clear" w:color="auto" w:fill="FFFFFF"/>
        <w:ind w:left="-540" w:firstLine="539"/>
        <w:jc w:val="center"/>
        <w:textAlignment w:val="baseline"/>
        <w:rPr>
          <w:b/>
          <w:color w:val="000000"/>
        </w:rPr>
      </w:pPr>
    </w:p>
    <w:p w:rsidR="00492DC5" w:rsidRPr="00F7620E" w:rsidRDefault="00492DC5" w:rsidP="00492DC5">
      <w:pPr>
        <w:pStyle w:val="a3"/>
        <w:shd w:val="clear" w:color="auto" w:fill="FFFFFF"/>
        <w:spacing w:before="0" w:beforeAutospacing="0" w:after="0" w:afterAutospacing="0" w:line="360" w:lineRule="auto"/>
        <w:ind w:firstLine="567"/>
        <w:jc w:val="both"/>
        <w:rPr>
          <w:color w:val="000000"/>
          <w:shd w:val="clear" w:color="auto" w:fill="FFFFFF"/>
          <w:lang w:val="uk-UA"/>
        </w:rPr>
      </w:pPr>
      <w:r w:rsidRPr="00876938">
        <w:rPr>
          <w:color w:val="000000"/>
          <w:shd w:val="clear" w:color="auto" w:fill="FFFFFF"/>
          <w:lang w:val="uk-UA"/>
        </w:rPr>
        <w:t xml:space="preserve">Модель випускника </w:t>
      </w:r>
      <w:r w:rsidRPr="00B103E5">
        <w:rPr>
          <w:b/>
          <w:color w:val="00B050"/>
          <w:shd w:val="clear" w:color="auto" w:fill="FFFFFF"/>
          <w:lang w:val="uk-UA"/>
        </w:rPr>
        <w:t>Нової Української Школи</w:t>
      </w:r>
      <w:r w:rsidRPr="00876938">
        <w:rPr>
          <w:b/>
          <w:color w:val="000000"/>
          <w:shd w:val="clear" w:color="auto" w:fill="FFFFFF"/>
          <w:lang w:val="uk-UA"/>
        </w:rPr>
        <w:t xml:space="preserve"> – </w:t>
      </w:r>
      <w:r w:rsidRPr="00876938">
        <w:rPr>
          <w:color w:val="000000"/>
          <w:shd w:val="clear" w:color="auto" w:fill="FFFFFF"/>
          <w:lang w:val="uk-UA"/>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492DC5" w:rsidRPr="00876938" w:rsidRDefault="00492DC5" w:rsidP="00492DC5">
      <w:pPr>
        <w:pStyle w:val="a3"/>
        <w:shd w:val="clear" w:color="auto" w:fill="FFFFFF"/>
        <w:spacing w:before="0" w:beforeAutospacing="0" w:after="0" w:afterAutospacing="0" w:line="360" w:lineRule="auto"/>
        <w:ind w:firstLine="567"/>
        <w:jc w:val="both"/>
        <w:rPr>
          <w:color w:val="000000"/>
          <w:lang w:val="uk-UA"/>
        </w:rPr>
      </w:pPr>
      <w:r w:rsidRPr="00876938">
        <w:rPr>
          <w:color w:val="000000"/>
          <w:shd w:val="clear" w:color="auto" w:fill="FFFFFF"/>
          <w:lang w:val="uk-UA"/>
        </w:rPr>
        <w:t>Випускни</w:t>
      </w:r>
      <w:r>
        <w:rPr>
          <w:color w:val="000000"/>
          <w:shd w:val="clear" w:color="auto" w:fill="FFFFFF"/>
          <w:lang w:val="uk-UA"/>
        </w:rPr>
        <w:t>к школи</w:t>
      </w:r>
      <w:r w:rsidRPr="00876938">
        <w:rPr>
          <w:color w:val="000000"/>
          <w:shd w:val="clear" w:color="auto" w:fill="FFFFFF"/>
          <w:lang w:val="uk-UA"/>
        </w:rPr>
        <w:t xml:space="preserve"> має міцні знання і вміло користується ни</w:t>
      </w:r>
      <w:r>
        <w:rPr>
          <w:color w:val="000000"/>
          <w:shd w:val="clear" w:color="auto" w:fill="FFFFFF"/>
          <w:lang w:val="uk-UA"/>
        </w:rPr>
        <w:t xml:space="preserve">ми. Знання та вміння отримані учнем </w:t>
      </w:r>
      <w:r w:rsidRPr="00876938">
        <w:rPr>
          <w:color w:val="000000"/>
          <w:shd w:val="clear" w:color="auto" w:fill="FFFFFF"/>
          <w:lang w:val="uk-UA"/>
        </w:rPr>
        <w:t>тісно взаємопов’язані з його</w:t>
      </w:r>
      <w:r>
        <w:rPr>
          <w:color w:val="000000"/>
          <w:shd w:val="clear" w:color="auto" w:fill="FFFFFF"/>
          <w:lang w:val="uk-UA"/>
        </w:rPr>
        <w:t xml:space="preserve"> </w:t>
      </w:r>
      <w:r w:rsidRPr="00876938">
        <w:rPr>
          <w:color w:val="000000"/>
          <w:lang w:val="uk-UA"/>
        </w:rPr>
        <w:t>ціннісними орієнтирами.</w:t>
      </w:r>
    </w:p>
    <w:p w:rsidR="00492DC5" w:rsidRPr="00876938" w:rsidRDefault="00492DC5" w:rsidP="00492DC5">
      <w:pPr>
        <w:pStyle w:val="a3"/>
        <w:shd w:val="clear" w:color="auto" w:fill="FFFFFF"/>
        <w:spacing w:before="0" w:beforeAutospacing="0" w:after="0" w:afterAutospacing="0" w:line="360" w:lineRule="auto"/>
        <w:ind w:firstLine="567"/>
        <w:jc w:val="both"/>
        <w:rPr>
          <w:color w:val="000000"/>
          <w:lang w:val="uk-UA"/>
        </w:rPr>
      </w:pPr>
      <w:r w:rsidRPr="00876938">
        <w:rPr>
          <w:color w:val="000000"/>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492DC5" w:rsidRPr="00876938" w:rsidRDefault="00492DC5" w:rsidP="00492DC5">
      <w:pPr>
        <w:shd w:val="clear" w:color="auto" w:fill="FFFFFF"/>
        <w:spacing w:line="360" w:lineRule="auto"/>
        <w:ind w:firstLine="567"/>
        <w:jc w:val="both"/>
        <w:rPr>
          <w:color w:val="000000"/>
        </w:rPr>
      </w:pPr>
      <w:r w:rsidRPr="00B103E5">
        <w:rPr>
          <w:b/>
          <w:color w:val="00B050"/>
        </w:rPr>
        <w:t>Наш випускник</w:t>
      </w:r>
      <w:r w:rsidRPr="00876938">
        <w:rPr>
          <w:color w:val="000000"/>
        </w:rPr>
        <w:t xml:space="preserve"> – це передусім людина творча, з великим потенціалом саморозвитку та самореалізації, </w:t>
      </w:r>
      <w:r w:rsidRPr="00876938">
        <w:rPr>
          <w:bCs/>
          <w:color w:val="000000"/>
        </w:rPr>
        <w:t>широким спектром особистості:</w:t>
      </w:r>
    </w:p>
    <w:p w:rsidR="00492DC5" w:rsidRPr="00876938" w:rsidRDefault="00492DC5" w:rsidP="00492DC5">
      <w:pPr>
        <w:pStyle w:val="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eastAsia="ru-RU"/>
        </w:rPr>
        <w:t>випускник</w:t>
      </w:r>
      <w:r w:rsidRPr="00876938">
        <w:rPr>
          <w:rFonts w:ascii="Times New Roman" w:hAnsi="Times New Roman"/>
          <w:color w:val="000000"/>
          <w:sz w:val="24"/>
          <w:szCs w:val="24"/>
          <w:lang w:val="uk-UA" w:eastAsia="ru-RU"/>
        </w:rPr>
        <w:t xml:space="preserve"> школи добре проінформована особистість;</w:t>
      </w:r>
    </w:p>
    <w:p w:rsidR="00492DC5" w:rsidRPr="00876938" w:rsidRDefault="00492DC5" w:rsidP="00492DC5">
      <w:pPr>
        <w:pStyle w:val="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eastAsia="ru-RU"/>
        </w:rPr>
        <w:t>прагн</w:t>
      </w:r>
      <w:r w:rsidRPr="00876938">
        <w:rPr>
          <w:rFonts w:ascii="Times New Roman" w:hAnsi="Times New Roman"/>
          <w:color w:val="000000"/>
          <w:sz w:val="24"/>
          <w:szCs w:val="24"/>
          <w:lang w:val="uk-UA" w:eastAsia="ru-RU"/>
        </w:rPr>
        <w:t>е</w:t>
      </w:r>
      <w:r w:rsidRPr="00876938">
        <w:rPr>
          <w:rFonts w:ascii="Times New Roman" w:hAnsi="Times New Roman"/>
          <w:color w:val="000000"/>
          <w:sz w:val="24"/>
          <w:szCs w:val="24"/>
          <w:lang w:eastAsia="ru-RU"/>
        </w:rPr>
        <w:t xml:space="preserve"> до самоосвіти та вдосконалення</w:t>
      </w:r>
      <w:r w:rsidRPr="00876938">
        <w:rPr>
          <w:rFonts w:ascii="Times New Roman" w:hAnsi="Times New Roman"/>
          <w:color w:val="000000"/>
          <w:sz w:val="24"/>
          <w:szCs w:val="24"/>
          <w:lang w:val="uk-UA" w:eastAsia="ru-RU"/>
        </w:rPr>
        <w:t>;</w:t>
      </w:r>
    </w:p>
    <w:p w:rsidR="00492DC5" w:rsidRPr="00876938" w:rsidRDefault="00492DC5" w:rsidP="00492DC5">
      <w:pPr>
        <w:pStyle w:val="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val="uk-UA" w:eastAsia="ru-RU"/>
        </w:rPr>
        <w:t>г</w:t>
      </w:r>
      <w:r w:rsidRPr="00876938">
        <w:rPr>
          <w:rFonts w:ascii="Times New Roman" w:hAnsi="Times New Roman"/>
          <w:color w:val="000000"/>
          <w:sz w:val="24"/>
          <w:szCs w:val="24"/>
          <w:lang w:eastAsia="ru-RU"/>
        </w:rPr>
        <w:t>отовий</w:t>
      </w:r>
      <w:r w:rsidRPr="00876938">
        <w:rPr>
          <w:rFonts w:ascii="Times New Roman" w:hAnsi="Times New Roman"/>
          <w:color w:val="000000"/>
          <w:sz w:val="24"/>
          <w:szCs w:val="24"/>
          <w:lang w:val="uk-UA" w:eastAsia="ru-RU"/>
        </w:rPr>
        <w:t xml:space="preserve"> брати </w:t>
      </w:r>
      <w:r w:rsidRPr="00876938">
        <w:rPr>
          <w:rFonts w:ascii="Times New Roman" w:hAnsi="Times New Roman"/>
          <w:color w:val="000000"/>
          <w:sz w:val="24"/>
          <w:szCs w:val="24"/>
          <w:lang w:eastAsia="ru-RU"/>
        </w:rPr>
        <w:t>активну участь у суспільно</w:t>
      </w:r>
      <w:r w:rsidRPr="00876938">
        <w:rPr>
          <w:rFonts w:ascii="Times New Roman" w:hAnsi="Times New Roman"/>
          <w:color w:val="000000"/>
          <w:sz w:val="24"/>
          <w:szCs w:val="24"/>
          <w:lang w:val="uk-UA" w:eastAsia="ru-RU"/>
        </w:rPr>
        <w:t xml:space="preserve">-культурному </w:t>
      </w:r>
      <w:r w:rsidRPr="00876938">
        <w:rPr>
          <w:rFonts w:ascii="Times New Roman" w:hAnsi="Times New Roman"/>
          <w:color w:val="000000"/>
          <w:sz w:val="24"/>
          <w:szCs w:val="24"/>
          <w:lang w:eastAsia="ru-RU"/>
        </w:rPr>
        <w:t>житті</w:t>
      </w:r>
      <w:r>
        <w:rPr>
          <w:rFonts w:ascii="Times New Roman" w:hAnsi="Times New Roman"/>
          <w:color w:val="000000"/>
          <w:sz w:val="24"/>
          <w:szCs w:val="24"/>
          <w:lang w:val="uk-UA" w:eastAsia="ru-RU"/>
        </w:rPr>
        <w:t xml:space="preserve">  громади, держави</w:t>
      </w:r>
      <w:r w:rsidRPr="00876938">
        <w:rPr>
          <w:rFonts w:ascii="Times New Roman" w:hAnsi="Times New Roman"/>
          <w:color w:val="000000"/>
          <w:sz w:val="24"/>
          <w:szCs w:val="24"/>
          <w:lang w:val="uk-UA" w:eastAsia="ru-RU"/>
        </w:rPr>
        <w:t>;</w:t>
      </w:r>
    </w:p>
    <w:p w:rsidR="00492DC5" w:rsidRPr="00876938" w:rsidRDefault="00492DC5" w:rsidP="00492DC5">
      <w:pPr>
        <w:pStyle w:val="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val="uk-UA" w:eastAsia="ru-RU"/>
        </w:rPr>
        <w:t xml:space="preserve">є </w:t>
      </w:r>
      <w:r w:rsidRPr="00876938">
        <w:rPr>
          <w:rFonts w:ascii="Times New Roman" w:hAnsi="Times New Roman"/>
          <w:color w:val="000000"/>
          <w:sz w:val="24"/>
          <w:szCs w:val="24"/>
          <w:lang w:eastAsia="ru-RU"/>
        </w:rPr>
        <w:t>свідомим</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громадянином, готовим відповідати за свої</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вчинки</w:t>
      </w:r>
      <w:r w:rsidRPr="00876938">
        <w:rPr>
          <w:rFonts w:ascii="Times New Roman" w:hAnsi="Times New Roman"/>
          <w:color w:val="000000"/>
          <w:sz w:val="24"/>
          <w:szCs w:val="24"/>
          <w:lang w:val="uk-UA" w:eastAsia="ru-RU"/>
        </w:rPr>
        <w:t>;</w:t>
      </w:r>
    </w:p>
    <w:p w:rsidR="00492DC5" w:rsidRPr="00876938" w:rsidRDefault="00492DC5" w:rsidP="00492DC5">
      <w:pPr>
        <w:pStyle w:val="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eastAsia="ru-RU"/>
        </w:rPr>
        <w:t>свідомо</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ставит</w:t>
      </w:r>
      <w:r>
        <w:rPr>
          <w:rFonts w:ascii="Times New Roman" w:hAnsi="Times New Roman"/>
          <w:color w:val="000000"/>
          <w:sz w:val="24"/>
          <w:szCs w:val="24"/>
          <w:lang w:val="uk-UA" w:eastAsia="ru-RU"/>
        </w:rPr>
        <w:t>ь</w:t>
      </w:r>
      <w:r w:rsidRPr="00876938">
        <w:rPr>
          <w:rFonts w:ascii="Times New Roman" w:hAnsi="Times New Roman"/>
          <w:color w:val="000000"/>
          <w:sz w:val="24"/>
          <w:szCs w:val="24"/>
          <w:lang w:eastAsia="ru-RU"/>
        </w:rPr>
        <w:t>ся до свого</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здоров’я та довкілля</w:t>
      </w:r>
      <w:r w:rsidRPr="00876938">
        <w:rPr>
          <w:rFonts w:ascii="Times New Roman" w:hAnsi="Times New Roman"/>
          <w:color w:val="000000"/>
          <w:sz w:val="24"/>
          <w:szCs w:val="24"/>
          <w:lang w:val="uk-UA" w:eastAsia="ru-RU"/>
        </w:rPr>
        <w:t>;</w:t>
      </w:r>
    </w:p>
    <w:p w:rsidR="00492DC5" w:rsidRPr="00B103E5" w:rsidRDefault="00492DC5" w:rsidP="00B103E5">
      <w:pPr>
        <w:pStyle w:val="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eastAsia="ru-RU"/>
        </w:rPr>
        <w:t>мислит</w:t>
      </w:r>
      <w:r w:rsidRPr="00876938">
        <w:rPr>
          <w:rFonts w:ascii="Times New Roman" w:hAnsi="Times New Roman"/>
          <w:color w:val="000000"/>
          <w:sz w:val="24"/>
          <w:szCs w:val="24"/>
          <w:lang w:val="uk-UA" w:eastAsia="ru-RU"/>
        </w:rPr>
        <w:t>ь</w:t>
      </w:r>
      <w:r w:rsidRPr="00876938">
        <w:rPr>
          <w:rFonts w:ascii="Times New Roman" w:hAnsi="Times New Roman"/>
          <w:color w:val="000000"/>
          <w:sz w:val="24"/>
          <w:szCs w:val="24"/>
          <w:lang w:eastAsia="ru-RU"/>
        </w:rPr>
        <w:t xml:space="preserve"> креативно, використовуючи увесь свій</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творчий</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потенціал</w:t>
      </w:r>
      <w:r w:rsidRPr="00876938">
        <w:rPr>
          <w:rFonts w:ascii="Times New Roman" w:hAnsi="Times New Roman"/>
          <w:color w:val="000000"/>
          <w:sz w:val="24"/>
          <w:szCs w:val="24"/>
          <w:lang w:val="uk-UA" w:eastAsia="ru-RU"/>
        </w:rPr>
        <w:t>.</w:t>
      </w:r>
    </w:p>
    <w:p w:rsidR="00492DC5" w:rsidRPr="00B103E5" w:rsidRDefault="00492DC5" w:rsidP="00492DC5">
      <w:pPr>
        <w:shd w:val="clear" w:color="auto" w:fill="FFFFFF"/>
        <w:spacing w:line="360" w:lineRule="auto"/>
        <w:ind w:firstLine="567"/>
        <w:jc w:val="both"/>
        <w:rPr>
          <w:color w:val="FF0000"/>
        </w:rPr>
      </w:pPr>
      <w:r w:rsidRPr="00B103E5">
        <w:rPr>
          <w:b/>
          <w:bCs/>
          <w:color w:val="FF0000"/>
        </w:rPr>
        <w:t>Випускник компетентний у ставленні до життя — реалізує себе через самопізнання, саморозуміння та інтелектуальну культуру.</w:t>
      </w:r>
    </w:p>
    <w:p w:rsidR="00492DC5" w:rsidRPr="00876938" w:rsidRDefault="00492DC5" w:rsidP="00492DC5">
      <w:pPr>
        <w:shd w:val="clear" w:color="auto" w:fill="FFFFFF"/>
        <w:spacing w:line="360" w:lineRule="auto"/>
        <w:ind w:firstLine="567"/>
        <w:jc w:val="both"/>
        <w:rPr>
          <w:color w:val="000000"/>
        </w:rPr>
      </w:pPr>
      <w:r w:rsidRPr="00B103E5">
        <w:rPr>
          <w:b/>
          <w:bCs/>
          <w:color w:val="00B050"/>
        </w:rPr>
        <w:t>Випускник початкових класів</w:t>
      </w:r>
      <w:r w:rsidRPr="00876938">
        <w:rPr>
          <w:b/>
          <w:bCs/>
          <w:color w:val="000000"/>
        </w:rPr>
        <w:t xml:space="preserve"> </w:t>
      </w:r>
      <w:r w:rsidRPr="00876938">
        <w:rPr>
          <w:bCs/>
          <w:color w:val="000000"/>
        </w:rPr>
        <w:t>має знання</w:t>
      </w:r>
      <w:r>
        <w:rPr>
          <w:bCs/>
          <w:color w:val="000000"/>
        </w:rPr>
        <w:t>,</w:t>
      </w:r>
      <w:r w:rsidRPr="00876938">
        <w:rPr>
          <w:bCs/>
          <w:color w:val="000000"/>
        </w:rPr>
        <w:t xml:space="preserve"> уміння та навички</w:t>
      </w:r>
      <w:r>
        <w:rPr>
          <w:bCs/>
          <w:color w:val="000000"/>
        </w:rPr>
        <w:t>,</w:t>
      </w:r>
      <w:r w:rsidRPr="00876938">
        <w:rPr>
          <w:bCs/>
          <w:color w:val="000000"/>
        </w:rPr>
        <w:t xml:space="preserve"> передбачен</w:t>
      </w:r>
      <w:r>
        <w:rPr>
          <w:bCs/>
          <w:color w:val="000000"/>
        </w:rPr>
        <w:t>і стандартом  початкової освіти</w:t>
      </w:r>
      <w:r w:rsidRPr="00876938">
        <w:rPr>
          <w:bCs/>
          <w:color w:val="000000"/>
        </w:rPr>
        <w:t>. Він</w:t>
      </w:r>
      <w:r w:rsidRPr="00876938">
        <w:rPr>
          <w:b/>
          <w:bCs/>
          <w:color w:val="000000"/>
        </w:rPr>
        <w:t xml:space="preserve"> </w:t>
      </w:r>
      <w:r w:rsidRPr="00876938">
        <w:rPr>
          <w:color w:val="000000"/>
        </w:rPr>
        <w:t>упевне</w:t>
      </w:r>
      <w:r>
        <w:rPr>
          <w:color w:val="000000"/>
        </w:rPr>
        <w:t>ний у собі, старанний</w:t>
      </w:r>
      <w:r w:rsidRPr="00876938">
        <w:rPr>
          <w:color w:val="000000"/>
        </w:rPr>
        <w:t>,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492DC5" w:rsidRPr="00876938" w:rsidRDefault="00492DC5" w:rsidP="00492DC5">
      <w:pPr>
        <w:shd w:val="clear" w:color="auto" w:fill="FFFFFF"/>
        <w:spacing w:line="360" w:lineRule="auto"/>
        <w:ind w:firstLine="567"/>
        <w:jc w:val="both"/>
        <w:rPr>
          <w:color w:val="000000"/>
        </w:rPr>
      </w:pPr>
      <w:r w:rsidRPr="00B103E5">
        <w:rPr>
          <w:b/>
          <w:bCs/>
          <w:color w:val="0070C0"/>
        </w:rPr>
        <w:t>Випускник базової основної школи</w:t>
      </w:r>
      <w:r w:rsidRPr="00876938">
        <w:rPr>
          <w:b/>
          <w:bCs/>
          <w:color w:val="000000"/>
        </w:rPr>
        <w:t xml:space="preserve">  </w:t>
      </w:r>
      <w:r w:rsidRPr="00B103E5">
        <w:rPr>
          <w:bCs/>
          <w:color w:val="000000"/>
        </w:rPr>
        <w:t>володіє певними яко</w:t>
      </w:r>
      <w:r w:rsidRPr="00B103E5">
        <w:rPr>
          <w:bCs/>
          <w:color w:val="000000"/>
        </w:rPr>
        <w:softHyphen/>
        <w:t>стями і вміннями</w:t>
      </w:r>
      <w:r w:rsidRPr="00876938">
        <w:rPr>
          <w:b/>
          <w:bCs/>
          <w:color w:val="000000"/>
        </w:rPr>
        <w:t xml:space="preserve"> </w:t>
      </w:r>
      <w:r w:rsidRPr="00876938">
        <w:rPr>
          <w:color w:val="000000"/>
        </w:rPr>
        <w:t>на рівні вимог державних освітніх стандартів  успішно засвоює загальноосвітні програми з усіх предметів шкільного навчального плану;</w:t>
      </w:r>
      <w:r>
        <w:rPr>
          <w:color w:val="000000"/>
        </w:rPr>
        <w:t xml:space="preserve"> </w:t>
      </w:r>
      <w:r w:rsidRPr="00876938">
        <w:rPr>
          <w:color w:val="000000"/>
        </w:rPr>
        <w:t>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492DC5" w:rsidRPr="00876938" w:rsidRDefault="00492DC5" w:rsidP="00492DC5">
      <w:pPr>
        <w:shd w:val="clear" w:color="auto" w:fill="FFFFFF"/>
        <w:spacing w:line="360" w:lineRule="auto"/>
        <w:ind w:firstLine="567"/>
        <w:jc w:val="both"/>
        <w:rPr>
          <w:color w:val="000000"/>
        </w:rPr>
      </w:pPr>
      <w:r w:rsidRPr="00B103E5">
        <w:rPr>
          <w:b/>
          <w:bCs/>
          <w:color w:val="00B050"/>
        </w:rPr>
        <w:t>Наш</w:t>
      </w:r>
      <w:r w:rsidRPr="00B103E5">
        <w:rPr>
          <w:b/>
          <w:color w:val="00B050"/>
        </w:rPr>
        <w:t xml:space="preserve"> випускник</w:t>
      </w:r>
      <w:r w:rsidRPr="00876938">
        <w:rPr>
          <w:b/>
          <w:color w:val="000000"/>
        </w:rPr>
        <w:t xml:space="preserve"> </w:t>
      </w:r>
      <w:r w:rsidRPr="00876938">
        <w:rPr>
          <w:color w:val="000000"/>
        </w:rPr>
        <w:t>- свідомий громадянин і патріот своєї країни</w:t>
      </w:r>
      <w:r>
        <w:rPr>
          <w:color w:val="000000"/>
        </w:rPr>
        <w:t>,</w:t>
      </w:r>
      <w:r w:rsidRPr="00876938">
        <w:rPr>
          <w:color w:val="000000"/>
        </w:rPr>
        <w:t xml:space="preserve"> готовий до сміливих і успішних </w:t>
      </w:r>
      <w:r>
        <w:rPr>
          <w:color w:val="000000"/>
        </w:rPr>
        <w:t>кроків у</w:t>
      </w:r>
      <w:r w:rsidRPr="00876938">
        <w:rPr>
          <w:color w:val="000000"/>
        </w:rPr>
        <w:t xml:space="preserve"> майбутнє.</w:t>
      </w:r>
    </w:p>
    <w:p w:rsidR="002525E5" w:rsidRDefault="002525E5" w:rsidP="006E3457">
      <w:pPr>
        <w:shd w:val="clear" w:color="auto" w:fill="FFFFFF"/>
        <w:ind w:left="-540"/>
        <w:jc w:val="center"/>
        <w:rPr>
          <w:b/>
          <w:bCs/>
          <w:color w:val="000000"/>
          <w:bdr w:val="none" w:sz="0" w:space="0" w:color="auto" w:frame="1"/>
          <w:lang w:val="uk-UA"/>
        </w:rPr>
      </w:pPr>
    </w:p>
    <w:p w:rsidR="00B103E5" w:rsidRDefault="00B103E5" w:rsidP="006E3457">
      <w:pPr>
        <w:shd w:val="clear" w:color="auto" w:fill="FFFFFF"/>
        <w:ind w:left="-540"/>
        <w:jc w:val="center"/>
        <w:rPr>
          <w:b/>
          <w:bCs/>
          <w:color w:val="000000"/>
          <w:bdr w:val="none" w:sz="0" w:space="0" w:color="auto" w:frame="1"/>
          <w:lang w:val="uk-UA"/>
        </w:rPr>
      </w:pPr>
    </w:p>
    <w:p w:rsidR="00B103E5" w:rsidRDefault="00B103E5" w:rsidP="006E3457">
      <w:pPr>
        <w:shd w:val="clear" w:color="auto" w:fill="FFFFFF"/>
        <w:ind w:left="-540"/>
        <w:jc w:val="center"/>
        <w:rPr>
          <w:b/>
          <w:bCs/>
          <w:color w:val="000000"/>
          <w:bdr w:val="none" w:sz="0" w:space="0" w:color="auto" w:frame="1"/>
          <w:lang w:val="uk-UA"/>
        </w:rPr>
      </w:pPr>
    </w:p>
    <w:p w:rsidR="006E3457" w:rsidRPr="002525E5" w:rsidRDefault="006E3457" w:rsidP="006E3457">
      <w:pPr>
        <w:shd w:val="clear" w:color="auto" w:fill="FFFFFF"/>
        <w:ind w:left="-540"/>
        <w:jc w:val="center"/>
        <w:rPr>
          <w:b/>
          <w:bCs/>
          <w:i/>
          <w:color w:val="002060"/>
          <w:bdr w:val="none" w:sz="0" w:space="0" w:color="auto" w:frame="1"/>
        </w:rPr>
      </w:pPr>
      <w:r w:rsidRPr="002525E5">
        <w:rPr>
          <w:b/>
          <w:bCs/>
          <w:i/>
          <w:color w:val="002060"/>
          <w:bdr w:val="none" w:sz="0" w:space="0" w:color="auto" w:frame="1"/>
        </w:rPr>
        <w:lastRenderedPageBreak/>
        <w:t xml:space="preserve">Розділ 3 </w:t>
      </w:r>
    </w:p>
    <w:p w:rsidR="006E3457" w:rsidRPr="002525E5" w:rsidRDefault="006E3457" w:rsidP="006E3457">
      <w:pPr>
        <w:shd w:val="clear" w:color="auto" w:fill="FFFFFF"/>
        <w:ind w:left="-540"/>
        <w:jc w:val="center"/>
        <w:rPr>
          <w:b/>
          <w:bCs/>
          <w:i/>
          <w:color w:val="002060"/>
          <w:bdr w:val="none" w:sz="0" w:space="0" w:color="auto" w:frame="1"/>
        </w:rPr>
      </w:pPr>
      <w:r w:rsidRPr="002525E5">
        <w:rPr>
          <w:b/>
          <w:bCs/>
          <w:i/>
          <w:color w:val="002060"/>
          <w:bdr w:val="none" w:sz="0" w:space="0" w:color="auto" w:frame="1"/>
        </w:rPr>
        <w:t>Цілі та задачі освітнього процесу школи</w:t>
      </w:r>
    </w:p>
    <w:p w:rsidR="006E3457" w:rsidRPr="00854EB1" w:rsidRDefault="006E3457" w:rsidP="006E3457">
      <w:pPr>
        <w:shd w:val="clear" w:color="auto" w:fill="FFFFFF"/>
        <w:ind w:left="-540"/>
        <w:jc w:val="center"/>
        <w:rPr>
          <w:color w:val="000000"/>
        </w:rPr>
      </w:pPr>
    </w:p>
    <w:p w:rsidR="006E3457" w:rsidRPr="00876938" w:rsidRDefault="006E3457" w:rsidP="006E3457">
      <w:pPr>
        <w:shd w:val="clear" w:color="auto" w:fill="FFFFFF"/>
        <w:spacing w:line="360" w:lineRule="auto"/>
        <w:ind w:firstLine="360"/>
        <w:jc w:val="both"/>
        <w:rPr>
          <w:color w:val="000000"/>
        </w:rPr>
      </w:pPr>
      <w:r w:rsidRPr="00876938">
        <w:rPr>
          <w:color w:val="000000"/>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6E3457" w:rsidRPr="00876938" w:rsidRDefault="006E3457" w:rsidP="006E3457">
      <w:pPr>
        <w:shd w:val="clear" w:color="auto" w:fill="FFFFFF"/>
        <w:spacing w:line="360" w:lineRule="auto"/>
        <w:ind w:firstLine="360"/>
        <w:jc w:val="both"/>
        <w:rPr>
          <w:color w:val="000000"/>
        </w:rPr>
      </w:pPr>
      <w:r w:rsidRPr="00876938">
        <w:rPr>
          <w:color w:val="000000"/>
        </w:rPr>
        <w:t>Перед школою  поставлені такі цілі освітнього процесу:</w:t>
      </w:r>
    </w:p>
    <w:p w:rsidR="006E3457" w:rsidRPr="00876938" w:rsidRDefault="006E3457" w:rsidP="006E3457">
      <w:pPr>
        <w:shd w:val="clear" w:color="auto" w:fill="FFFFFF"/>
        <w:spacing w:line="360" w:lineRule="auto"/>
        <w:ind w:firstLine="360"/>
        <w:jc w:val="both"/>
        <w:rPr>
          <w:color w:val="000000"/>
        </w:rPr>
      </w:pPr>
      <w:r w:rsidRPr="00876938">
        <w:rPr>
          <w:color w:val="000000"/>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6E3457" w:rsidRPr="00876938" w:rsidRDefault="006E3457" w:rsidP="006E3457">
      <w:pPr>
        <w:shd w:val="clear" w:color="auto" w:fill="FFFFFF"/>
        <w:spacing w:line="360" w:lineRule="auto"/>
        <w:ind w:firstLine="360"/>
        <w:jc w:val="both"/>
        <w:rPr>
          <w:color w:val="000000"/>
        </w:rPr>
      </w:pPr>
      <w:r w:rsidRPr="00876938">
        <w:rPr>
          <w:color w:val="000000"/>
        </w:rPr>
        <w:t>2.Гарантувати наступність освітніх програм усіх рівнів;</w:t>
      </w:r>
    </w:p>
    <w:p w:rsidR="006E3457" w:rsidRPr="00876938" w:rsidRDefault="006E3457" w:rsidP="006E3457">
      <w:pPr>
        <w:shd w:val="clear" w:color="auto" w:fill="FFFFFF"/>
        <w:spacing w:line="360" w:lineRule="auto"/>
        <w:ind w:firstLine="360"/>
        <w:jc w:val="both"/>
        <w:rPr>
          <w:color w:val="000000"/>
        </w:rPr>
      </w:pPr>
      <w:r w:rsidRPr="00876938">
        <w:rPr>
          <w:color w:val="000000"/>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6E3457" w:rsidRPr="00876938" w:rsidRDefault="006E3457" w:rsidP="006E3457">
      <w:pPr>
        <w:shd w:val="clear" w:color="auto" w:fill="FFFFFF"/>
        <w:spacing w:line="360" w:lineRule="auto"/>
        <w:ind w:firstLine="360"/>
        <w:jc w:val="both"/>
        <w:rPr>
          <w:color w:val="000000"/>
        </w:rPr>
      </w:pPr>
      <w:r w:rsidRPr="00876938">
        <w:rPr>
          <w:color w:val="000000"/>
        </w:rPr>
        <w:t>4.Формувати позитивну мотивацію учнів до навчальної діяльності;</w:t>
      </w:r>
    </w:p>
    <w:p w:rsidR="006E3457" w:rsidRPr="00876938" w:rsidRDefault="006E3457" w:rsidP="006E3457">
      <w:pPr>
        <w:shd w:val="clear" w:color="auto" w:fill="FFFFFF"/>
        <w:spacing w:line="360" w:lineRule="auto"/>
        <w:ind w:firstLine="360"/>
        <w:jc w:val="both"/>
        <w:rPr>
          <w:color w:val="000000"/>
        </w:rPr>
      </w:pPr>
      <w:r w:rsidRPr="00876938">
        <w:rPr>
          <w:color w:val="000000"/>
        </w:rPr>
        <w:t>5.Забезпечити соціально-педагогічні відносини, що зберігають фізичне, психічне та соціальне здоров'я учнів;</w:t>
      </w:r>
    </w:p>
    <w:p w:rsidR="006E3457" w:rsidRPr="00876938" w:rsidRDefault="006E3457" w:rsidP="006E3457">
      <w:pPr>
        <w:shd w:val="clear" w:color="auto" w:fill="FFFFFF"/>
        <w:spacing w:line="360" w:lineRule="auto"/>
        <w:ind w:firstLine="360"/>
        <w:jc w:val="both"/>
        <w:rPr>
          <w:color w:val="000000"/>
        </w:rPr>
      </w:pPr>
      <w:r w:rsidRPr="00876938">
        <w:rPr>
          <w:color w:val="000000"/>
        </w:rPr>
        <w:t>6. Підвищення кваліфікації педагогічних працівників шляхом своєчасного та якісного проходження курсів перепідготовки;</w:t>
      </w:r>
    </w:p>
    <w:p w:rsidR="006E3457" w:rsidRPr="00876938" w:rsidRDefault="006E3457" w:rsidP="006E3457">
      <w:pPr>
        <w:shd w:val="clear" w:color="auto" w:fill="FFFFFF"/>
        <w:spacing w:line="360" w:lineRule="auto"/>
        <w:ind w:firstLine="360"/>
        <w:jc w:val="both"/>
        <w:rPr>
          <w:color w:val="000000"/>
        </w:rPr>
      </w:pPr>
      <w:r w:rsidRPr="00876938">
        <w:rPr>
          <w:color w:val="000000"/>
        </w:rPr>
        <w:t>7.Проведення атестації та сертифікації педагогів;</w:t>
      </w:r>
    </w:p>
    <w:p w:rsidR="006E3457" w:rsidRPr="00876938" w:rsidRDefault="006E3457" w:rsidP="006E3457">
      <w:pPr>
        <w:shd w:val="clear" w:color="auto" w:fill="FFFFFF"/>
        <w:spacing w:line="360" w:lineRule="auto"/>
        <w:ind w:firstLine="360"/>
        <w:jc w:val="both"/>
        <w:rPr>
          <w:color w:val="000000"/>
        </w:rPr>
      </w:pPr>
      <w:r w:rsidRPr="00876938">
        <w:rPr>
          <w:color w:val="000000"/>
        </w:rPr>
        <w:t>8.Цілеспрямоване вдосконалення навчально-матеріальної бази школи.</w:t>
      </w:r>
    </w:p>
    <w:p w:rsidR="00492DC5" w:rsidRPr="00492DC5" w:rsidRDefault="00492DC5" w:rsidP="006E3457">
      <w:pPr>
        <w:shd w:val="clear" w:color="auto" w:fill="FFFFFF"/>
        <w:spacing w:line="360" w:lineRule="auto"/>
        <w:ind w:firstLine="539"/>
        <w:jc w:val="both"/>
        <w:textAlignment w:val="baseline"/>
        <w:rPr>
          <w:color w:val="000000"/>
        </w:rPr>
      </w:pPr>
    </w:p>
    <w:p w:rsidR="006E3457" w:rsidRDefault="006E3457" w:rsidP="006E3457">
      <w:pPr>
        <w:shd w:val="clear" w:color="auto" w:fill="FFFFFF"/>
        <w:ind w:left="-567" w:firstLine="567"/>
        <w:jc w:val="center"/>
        <w:rPr>
          <w:b/>
          <w:bCs/>
          <w:color w:val="000000"/>
          <w:bdr w:val="none" w:sz="0" w:space="0" w:color="auto" w:frame="1"/>
          <w:lang w:val="uk-UA"/>
        </w:rPr>
      </w:pPr>
      <w:bookmarkStart w:id="5" w:name="n206"/>
      <w:bookmarkEnd w:id="5"/>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2525E5" w:rsidRDefault="002525E5" w:rsidP="006E3457">
      <w:pPr>
        <w:shd w:val="clear" w:color="auto" w:fill="FFFFFF"/>
        <w:ind w:left="-567" w:firstLine="567"/>
        <w:jc w:val="center"/>
        <w:rPr>
          <w:b/>
          <w:bCs/>
          <w:color w:val="000000"/>
          <w:bdr w:val="none" w:sz="0" w:space="0" w:color="auto" w:frame="1"/>
          <w:lang w:val="uk-UA"/>
        </w:rPr>
      </w:pPr>
    </w:p>
    <w:p w:rsidR="002525E5" w:rsidRDefault="002525E5" w:rsidP="006E3457">
      <w:pPr>
        <w:shd w:val="clear" w:color="auto" w:fill="FFFFFF"/>
        <w:ind w:left="-567" w:firstLine="567"/>
        <w:jc w:val="center"/>
        <w:rPr>
          <w:b/>
          <w:bCs/>
          <w:color w:val="000000"/>
          <w:bdr w:val="none" w:sz="0" w:space="0" w:color="auto" w:frame="1"/>
          <w:lang w:val="uk-UA"/>
        </w:rPr>
      </w:pPr>
    </w:p>
    <w:p w:rsidR="006E3457" w:rsidRPr="002525E5" w:rsidRDefault="006E3457" w:rsidP="006E3457">
      <w:pPr>
        <w:shd w:val="clear" w:color="auto" w:fill="FFFFFF"/>
        <w:ind w:left="-567" w:firstLine="567"/>
        <w:jc w:val="center"/>
        <w:rPr>
          <w:i/>
          <w:color w:val="002060"/>
        </w:rPr>
      </w:pPr>
      <w:r w:rsidRPr="002525E5">
        <w:rPr>
          <w:b/>
          <w:bCs/>
          <w:i/>
          <w:color w:val="002060"/>
          <w:bdr w:val="none" w:sz="0" w:space="0" w:color="auto" w:frame="1"/>
        </w:rPr>
        <w:lastRenderedPageBreak/>
        <w:t>Розділ 4</w:t>
      </w:r>
      <w:r w:rsidRPr="002525E5">
        <w:rPr>
          <w:i/>
          <w:color w:val="002060"/>
        </w:rPr>
        <w:t xml:space="preserve"> </w:t>
      </w:r>
    </w:p>
    <w:p w:rsidR="006E3457" w:rsidRPr="002525E5" w:rsidRDefault="006E3457" w:rsidP="006E3457">
      <w:pPr>
        <w:shd w:val="clear" w:color="auto" w:fill="FFFFFF"/>
        <w:ind w:left="-567" w:firstLine="567"/>
        <w:jc w:val="center"/>
        <w:rPr>
          <w:i/>
          <w:color w:val="002060"/>
        </w:rPr>
      </w:pPr>
      <w:r w:rsidRPr="002525E5">
        <w:rPr>
          <w:b/>
          <w:bCs/>
          <w:i/>
          <w:color w:val="002060"/>
          <w:bdr w:val="none" w:sz="0" w:space="0" w:color="auto" w:frame="1"/>
        </w:rPr>
        <w:t>Навчальний план та його обґрунтування</w:t>
      </w:r>
    </w:p>
    <w:p w:rsidR="00492DC5" w:rsidRPr="000F480B" w:rsidRDefault="00492DC5" w:rsidP="006E3457">
      <w:pPr>
        <w:pStyle w:val="a3"/>
        <w:shd w:val="clear" w:color="auto" w:fill="FFFFFF"/>
        <w:spacing w:before="0" w:beforeAutospacing="0" w:after="0" w:afterAutospacing="0" w:line="360" w:lineRule="auto"/>
        <w:ind w:right="-1"/>
        <w:jc w:val="both"/>
        <w:rPr>
          <w:rStyle w:val="a4"/>
          <w:color w:val="002060"/>
        </w:rPr>
      </w:pPr>
    </w:p>
    <w:p w:rsidR="006D623A" w:rsidRPr="000F480B" w:rsidRDefault="006E3457" w:rsidP="006E3457">
      <w:pPr>
        <w:rPr>
          <w:color w:val="C00000"/>
          <w:lang w:val="uk-UA"/>
        </w:rPr>
      </w:pPr>
      <w:r w:rsidRPr="000F480B">
        <w:rPr>
          <w:rStyle w:val="a4"/>
          <w:color w:val="C00000"/>
          <w:lang w:val="uk-UA"/>
        </w:rPr>
        <w:t>4</w:t>
      </w:r>
      <w:r w:rsidR="006D623A" w:rsidRPr="000F480B">
        <w:rPr>
          <w:rStyle w:val="a4"/>
          <w:color w:val="C00000"/>
        </w:rPr>
        <w:t>.</w:t>
      </w:r>
      <w:r w:rsidRPr="000F480B">
        <w:rPr>
          <w:rStyle w:val="a4"/>
          <w:color w:val="C00000"/>
          <w:lang w:val="uk-UA"/>
        </w:rPr>
        <w:t>1</w:t>
      </w:r>
      <w:r w:rsidR="006D623A" w:rsidRPr="000F480B">
        <w:rPr>
          <w:rStyle w:val="a4"/>
          <w:color w:val="C00000"/>
        </w:rPr>
        <w:t xml:space="preserve"> Загальні положення освітньої програми</w:t>
      </w:r>
      <w:r w:rsidRPr="000F480B">
        <w:rPr>
          <w:rStyle w:val="a4"/>
          <w:color w:val="C00000"/>
          <w:lang w:val="uk-UA"/>
        </w:rPr>
        <w:t>.</w:t>
      </w:r>
    </w:p>
    <w:p w:rsidR="006D623A" w:rsidRPr="00BF5568" w:rsidRDefault="006D623A" w:rsidP="006E3457">
      <w:pPr>
        <w:spacing w:line="360" w:lineRule="auto"/>
        <w:ind w:firstLine="567"/>
        <w:jc w:val="both"/>
      </w:pPr>
      <w:r w:rsidRPr="00BF5568">
        <w:t>Освітня програма передбачає:</w:t>
      </w:r>
    </w:p>
    <w:p w:rsidR="006D623A" w:rsidRPr="00BF5568" w:rsidRDefault="006D623A" w:rsidP="006E3457">
      <w:pPr>
        <w:spacing w:line="360" w:lineRule="auto"/>
        <w:ind w:firstLine="567"/>
        <w:jc w:val="both"/>
      </w:pPr>
      <w:r w:rsidRPr="00BF5568">
        <w:t>-        формування основ соціальної адаптації та життєвої компетентності</w:t>
      </w:r>
    </w:p>
    <w:p w:rsidR="006D623A" w:rsidRPr="00BF5568" w:rsidRDefault="006D623A" w:rsidP="006E3457">
      <w:pPr>
        <w:spacing w:line="360" w:lineRule="auto"/>
        <w:ind w:firstLine="567"/>
        <w:jc w:val="both"/>
      </w:pPr>
      <w:r w:rsidRPr="00BF5568">
        <w:t>дитини;</w:t>
      </w:r>
    </w:p>
    <w:p w:rsidR="006D623A" w:rsidRPr="00BF5568" w:rsidRDefault="006D623A" w:rsidP="006E3457">
      <w:pPr>
        <w:spacing w:line="360" w:lineRule="auto"/>
        <w:ind w:firstLine="567"/>
        <w:jc w:val="both"/>
      </w:pPr>
      <w:r w:rsidRPr="00BF5568">
        <w:t>-        виховання елементів природодоцільного світогляду, розвиток позитивного емоційно-ціннісного ставлення до довкілля;</w:t>
      </w:r>
    </w:p>
    <w:p w:rsidR="006D623A" w:rsidRPr="00BF5568" w:rsidRDefault="006D623A" w:rsidP="006E3457">
      <w:pPr>
        <w:spacing w:line="360" w:lineRule="auto"/>
        <w:ind w:firstLine="567"/>
        <w:jc w:val="both"/>
      </w:pPr>
      <w:r w:rsidRPr="00BF5568">
        <w:t>-        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6D623A" w:rsidRPr="00BF5568" w:rsidRDefault="006D623A" w:rsidP="006E3457">
      <w:pPr>
        <w:spacing w:line="360" w:lineRule="auto"/>
        <w:ind w:firstLine="567"/>
        <w:jc w:val="both"/>
      </w:pPr>
      <w:r w:rsidRPr="00BF5568">
        <w:t xml:space="preserve">     </w:t>
      </w:r>
      <w:r w:rsidRPr="00B103E5">
        <w:rPr>
          <w:b/>
          <w:color w:val="FF0000"/>
        </w:rPr>
        <w:t>Для 1 класу</w:t>
      </w:r>
      <w:r w:rsidRPr="00BF5568">
        <w:t xml:space="preserve"> – складена за Типовими освітніми програмами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 додаток 1.          </w:t>
      </w:r>
    </w:p>
    <w:p w:rsidR="006D623A" w:rsidRPr="00BF5568" w:rsidRDefault="006D623A" w:rsidP="006E3457">
      <w:pPr>
        <w:spacing w:line="360" w:lineRule="auto"/>
        <w:ind w:firstLine="567"/>
        <w:jc w:val="both"/>
      </w:pPr>
      <w:r w:rsidRPr="00BF5568">
        <w:t xml:space="preserve">     </w:t>
      </w:r>
      <w:r w:rsidRPr="00B103E5">
        <w:rPr>
          <w:b/>
          <w:color w:val="FF0000"/>
        </w:rPr>
        <w:t>Для 2-4 класів</w:t>
      </w:r>
      <w:r w:rsidRPr="00BF5568">
        <w:t xml:space="preserve">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додаток 2.</w:t>
      </w:r>
    </w:p>
    <w:p w:rsidR="006E3457" w:rsidRPr="000F480B" w:rsidRDefault="006D623A" w:rsidP="000F480B">
      <w:pPr>
        <w:spacing w:line="360" w:lineRule="auto"/>
        <w:ind w:firstLine="567"/>
        <w:jc w:val="both"/>
      </w:pPr>
      <w:r w:rsidRPr="00BF5568">
        <w:t xml:space="preserve">   </w:t>
      </w:r>
      <w:r w:rsidRPr="00B103E5">
        <w:rPr>
          <w:b/>
          <w:color w:val="FF0000"/>
        </w:rPr>
        <w:t>Для 5,6,7,8,9</w:t>
      </w:r>
      <w:r w:rsidRPr="00BF5568">
        <w:t xml:space="preserve"> класів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додаток 3.</w:t>
      </w:r>
    </w:p>
    <w:p w:rsidR="006D623A" w:rsidRPr="006E3457" w:rsidRDefault="006D623A" w:rsidP="006E3457">
      <w:pPr>
        <w:spacing w:line="360" w:lineRule="auto"/>
        <w:ind w:firstLine="567"/>
        <w:jc w:val="both"/>
        <w:rPr>
          <w:color w:val="C00000"/>
          <w:lang w:val="uk-UA"/>
        </w:rPr>
      </w:pPr>
      <w:r w:rsidRPr="006E3457">
        <w:rPr>
          <w:color w:val="C00000"/>
        </w:rPr>
        <w:t xml:space="preserve">   </w:t>
      </w:r>
      <w:r w:rsidR="006E3457" w:rsidRPr="006E3457">
        <w:rPr>
          <w:b/>
          <w:color w:val="C00000"/>
          <w:lang w:val="uk-UA"/>
        </w:rPr>
        <w:t>4.2</w:t>
      </w:r>
      <w:r w:rsidR="006E3457" w:rsidRPr="006E3457">
        <w:rPr>
          <w:color w:val="C00000"/>
          <w:lang w:val="uk-UA"/>
        </w:rPr>
        <w:t xml:space="preserve"> </w:t>
      </w:r>
      <w:r w:rsidRPr="006E3457">
        <w:rPr>
          <w:rStyle w:val="a4"/>
          <w:color w:val="C00000"/>
        </w:rPr>
        <w:t>Ключові компетентності</w:t>
      </w:r>
    </w:p>
    <w:p w:rsidR="006D623A" w:rsidRPr="00BF5568" w:rsidRDefault="006D623A" w:rsidP="006E3457">
      <w:pPr>
        <w:spacing w:line="360" w:lineRule="auto"/>
        <w:ind w:firstLine="567"/>
        <w:jc w:val="both"/>
        <w:rPr>
          <w:color w:val="333333"/>
        </w:rPr>
      </w:pPr>
      <w:r w:rsidRPr="006E3457">
        <w:rPr>
          <w:b/>
          <w:color w:val="002060"/>
        </w:rPr>
        <w:t>1. </w:t>
      </w:r>
      <w:r w:rsidRPr="006E3457">
        <w:rPr>
          <w:b/>
          <w:color w:val="002060"/>
          <w:u w:val="single"/>
        </w:rPr>
        <w:t>Спілкування державною</w:t>
      </w:r>
      <w:r w:rsidRPr="00BF5568">
        <w:rPr>
          <w:color w:val="333333"/>
        </w:rPr>
        <w:t> </w:t>
      </w:r>
      <w:r w:rsidRPr="006E3457">
        <w:rPr>
          <w:b/>
          <w:color w:val="002060"/>
        </w:rPr>
        <w:t>(і рідною у разі відмінності) мовами.</w:t>
      </w:r>
      <w:r w:rsidRPr="00BF5568">
        <w:rPr>
          <w:color w:val="333333"/>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6D623A" w:rsidRPr="00BF5568" w:rsidRDefault="006D623A" w:rsidP="006E3457">
      <w:pPr>
        <w:spacing w:line="360" w:lineRule="auto"/>
        <w:ind w:firstLine="567"/>
        <w:jc w:val="both"/>
        <w:rPr>
          <w:color w:val="333333"/>
        </w:rPr>
      </w:pPr>
      <w:r w:rsidRPr="006E3457">
        <w:rPr>
          <w:b/>
          <w:color w:val="002060"/>
        </w:rPr>
        <w:t>2. </w:t>
      </w:r>
      <w:r w:rsidRPr="006E3457">
        <w:rPr>
          <w:b/>
          <w:color w:val="002060"/>
          <w:u w:val="single"/>
        </w:rPr>
        <w:t>Спілкування іноземними мовами.</w:t>
      </w:r>
      <w:r w:rsidRPr="00BF5568">
        <w:rPr>
          <w:color w:val="333333"/>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6D623A" w:rsidRPr="00BF5568" w:rsidRDefault="006D623A" w:rsidP="006E3457">
      <w:pPr>
        <w:spacing w:line="360" w:lineRule="auto"/>
        <w:ind w:firstLine="567"/>
        <w:jc w:val="both"/>
        <w:rPr>
          <w:color w:val="333333"/>
        </w:rPr>
      </w:pPr>
      <w:r w:rsidRPr="006E3457">
        <w:rPr>
          <w:b/>
          <w:color w:val="002060"/>
        </w:rPr>
        <w:t>3. </w:t>
      </w:r>
      <w:r w:rsidRPr="006E3457">
        <w:rPr>
          <w:b/>
          <w:color w:val="002060"/>
          <w:u w:val="single"/>
        </w:rPr>
        <w:t>Математична грамотність.</w:t>
      </w:r>
      <w:r w:rsidRPr="00BF5568">
        <w:rPr>
          <w:color w:val="333333"/>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6D623A" w:rsidRPr="00BF5568" w:rsidRDefault="006D623A" w:rsidP="006E3457">
      <w:pPr>
        <w:spacing w:line="360" w:lineRule="auto"/>
        <w:ind w:firstLine="567"/>
        <w:jc w:val="both"/>
        <w:rPr>
          <w:color w:val="333333"/>
        </w:rPr>
      </w:pPr>
      <w:r w:rsidRPr="006E3457">
        <w:rPr>
          <w:b/>
          <w:color w:val="002060"/>
        </w:rPr>
        <w:t>4. </w:t>
      </w:r>
      <w:r w:rsidRPr="006E3457">
        <w:rPr>
          <w:b/>
          <w:color w:val="002060"/>
          <w:u w:val="single"/>
        </w:rPr>
        <w:t>Компетентності в природничих науках і технологіях</w:t>
      </w:r>
      <w:r w:rsidRPr="00BF5568">
        <w:rPr>
          <w:color w:val="333333"/>
          <w:u w:val="single"/>
        </w:rPr>
        <w:t>.</w:t>
      </w:r>
      <w:r w:rsidRPr="00BF5568">
        <w:rPr>
          <w:color w:val="333333"/>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6D623A" w:rsidRPr="00BF5568" w:rsidRDefault="006D623A" w:rsidP="006E3457">
      <w:pPr>
        <w:spacing w:line="360" w:lineRule="auto"/>
        <w:ind w:firstLine="567"/>
        <w:jc w:val="both"/>
        <w:rPr>
          <w:color w:val="333333"/>
        </w:rPr>
      </w:pPr>
      <w:r w:rsidRPr="006E3457">
        <w:rPr>
          <w:b/>
          <w:color w:val="002060"/>
        </w:rPr>
        <w:lastRenderedPageBreak/>
        <w:t>5. </w:t>
      </w:r>
      <w:r w:rsidRPr="006E3457">
        <w:rPr>
          <w:b/>
          <w:color w:val="002060"/>
          <w:u w:val="single"/>
        </w:rPr>
        <w:t>Інформаційно-цифрова компетентність</w:t>
      </w:r>
      <w:r w:rsidRPr="00BF5568">
        <w:rPr>
          <w:color w:val="333333"/>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6D623A" w:rsidRPr="00BF5568" w:rsidRDefault="006D623A" w:rsidP="006E3457">
      <w:pPr>
        <w:spacing w:line="360" w:lineRule="auto"/>
        <w:ind w:firstLine="567"/>
        <w:jc w:val="both"/>
        <w:rPr>
          <w:color w:val="333333"/>
        </w:rPr>
      </w:pPr>
      <w:r w:rsidRPr="006E3457">
        <w:rPr>
          <w:b/>
          <w:color w:val="002060"/>
        </w:rPr>
        <w:t>6. </w:t>
      </w:r>
      <w:r w:rsidRPr="006E3457">
        <w:rPr>
          <w:b/>
          <w:color w:val="002060"/>
          <w:u w:val="single"/>
        </w:rPr>
        <w:t>Уміння навчатися впродовж життя.</w:t>
      </w:r>
      <w:r w:rsidRPr="00BF5568">
        <w:rPr>
          <w:color w:val="333333"/>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6D623A" w:rsidRPr="00BF5568" w:rsidRDefault="006D623A" w:rsidP="006E3457">
      <w:pPr>
        <w:spacing w:line="360" w:lineRule="auto"/>
        <w:ind w:firstLine="567"/>
        <w:jc w:val="both"/>
        <w:rPr>
          <w:color w:val="333333"/>
        </w:rPr>
      </w:pPr>
      <w:r w:rsidRPr="006E3457">
        <w:rPr>
          <w:b/>
          <w:color w:val="002060"/>
        </w:rPr>
        <w:t>7. </w:t>
      </w:r>
      <w:r w:rsidRPr="006E3457">
        <w:rPr>
          <w:b/>
          <w:color w:val="002060"/>
          <w:u w:val="single"/>
        </w:rPr>
        <w:t>Соціальні і громадянські компетентності. </w:t>
      </w:r>
      <w:r w:rsidRPr="00BF5568">
        <w:rPr>
          <w:color w:val="333333"/>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6D623A" w:rsidRPr="00BF5568" w:rsidRDefault="006D623A" w:rsidP="006E3457">
      <w:pPr>
        <w:spacing w:line="360" w:lineRule="auto"/>
        <w:ind w:firstLine="567"/>
        <w:jc w:val="both"/>
        <w:rPr>
          <w:color w:val="333333"/>
        </w:rPr>
      </w:pPr>
      <w:r w:rsidRPr="006E3457">
        <w:rPr>
          <w:b/>
          <w:color w:val="002060"/>
        </w:rPr>
        <w:t>8. </w:t>
      </w:r>
      <w:r w:rsidRPr="006E3457">
        <w:rPr>
          <w:b/>
          <w:color w:val="002060"/>
          <w:u w:val="single"/>
        </w:rPr>
        <w:t>Підприємливість.</w:t>
      </w:r>
      <w:r w:rsidRPr="00BF5568">
        <w:rPr>
          <w:color w:val="333333"/>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6D623A" w:rsidRPr="00BF5568" w:rsidRDefault="006D623A" w:rsidP="006E3457">
      <w:pPr>
        <w:spacing w:line="360" w:lineRule="auto"/>
        <w:ind w:firstLine="567"/>
        <w:jc w:val="both"/>
        <w:rPr>
          <w:color w:val="333333"/>
        </w:rPr>
      </w:pPr>
      <w:r w:rsidRPr="006E3457">
        <w:rPr>
          <w:b/>
          <w:color w:val="002060"/>
        </w:rPr>
        <w:t>9. </w:t>
      </w:r>
      <w:r w:rsidRPr="006E3457">
        <w:rPr>
          <w:b/>
          <w:color w:val="002060"/>
          <w:u w:val="single"/>
        </w:rPr>
        <w:t>Загальнокультурна грамотність.</w:t>
      </w:r>
      <w:r w:rsidRPr="00BF5568">
        <w:rPr>
          <w:color w:val="333333"/>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6D623A" w:rsidRPr="00BF5568" w:rsidRDefault="006D623A" w:rsidP="006E3457">
      <w:pPr>
        <w:spacing w:line="360" w:lineRule="auto"/>
        <w:ind w:firstLine="567"/>
        <w:jc w:val="both"/>
        <w:rPr>
          <w:color w:val="333333"/>
        </w:rPr>
      </w:pPr>
      <w:r w:rsidRPr="006E3457">
        <w:rPr>
          <w:b/>
          <w:color w:val="002060"/>
        </w:rPr>
        <w:t>10. </w:t>
      </w:r>
      <w:r w:rsidRPr="006E3457">
        <w:rPr>
          <w:b/>
          <w:color w:val="002060"/>
          <w:u w:val="single"/>
        </w:rPr>
        <w:t>Екологічна грамотність і здорове життя.</w:t>
      </w:r>
      <w:r w:rsidRPr="00BF5568">
        <w:rPr>
          <w:color w:val="333333"/>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6D623A" w:rsidRPr="006E3457" w:rsidRDefault="006D623A" w:rsidP="006E3457">
      <w:pPr>
        <w:pStyle w:val="a3"/>
        <w:shd w:val="clear" w:color="auto" w:fill="FFFFFF"/>
        <w:spacing w:before="0" w:beforeAutospacing="0" w:after="0" w:afterAutospacing="0" w:line="360" w:lineRule="auto"/>
        <w:ind w:right="-1"/>
        <w:jc w:val="both"/>
        <w:rPr>
          <w:b/>
          <w:color w:val="C00000"/>
        </w:rPr>
      </w:pPr>
      <w:r w:rsidRPr="00BF5568">
        <w:rPr>
          <w:color w:val="333333"/>
        </w:rPr>
        <w:t> </w:t>
      </w:r>
      <w:r w:rsidR="006E3457" w:rsidRPr="006E3457">
        <w:rPr>
          <w:b/>
          <w:color w:val="C00000"/>
          <w:lang w:val="uk-UA"/>
        </w:rPr>
        <w:t xml:space="preserve">4.3 </w:t>
      </w:r>
      <w:r w:rsidRPr="006E3457">
        <w:rPr>
          <w:rStyle w:val="a4"/>
          <w:color w:val="C00000"/>
        </w:rPr>
        <w:t>Наскрізні лінії</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 </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1.      Для наскрізної лінії </w:t>
      </w:r>
      <w:r w:rsidRPr="006E3457">
        <w:rPr>
          <w:b/>
          <w:color w:val="002060"/>
          <w:u w:val="single"/>
        </w:rPr>
        <w:t>«Екологічна безпека та сталий розвиток»</w:t>
      </w:r>
      <w:r w:rsidRPr="00BF5568">
        <w:rPr>
          <w:color w:val="333333"/>
          <w:u w:val="single"/>
        </w:rPr>
        <w:t> </w:t>
      </w:r>
      <w:r w:rsidRPr="00BF5568">
        <w:rPr>
          <w:color w:val="333333"/>
        </w:rPr>
        <w:t xml:space="preserve">– це формування в учнів соціальної активності, відповідальності й екологічної свідомості, у результаті яких вони дбайливо й </w:t>
      </w:r>
      <w:r w:rsidRPr="00BF5568">
        <w:rPr>
          <w:color w:val="333333"/>
        </w:rPr>
        <w:lastRenderedPageBreak/>
        <w:t>відповідально ставитимуться до довкілля, усвідомлюючи важливіcть сталого розвитку для збереження довкілля й розвитку суспільства.</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2.      Метою вивчення наскрізної лінії </w:t>
      </w:r>
      <w:r w:rsidRPr="006E3457">
        <w:rPr>
          <w:b/>
          <w:color w:val="002060"/>
          <w:u w:val="single"/>
        </w:rPr>
        <w:t>«Громадянська відповідальність»</w:t>
      </w:r>
      <w:r w:rsidRPr="00BF5568">
        <w:rPr>
          <w:color w:val="333333"/>
          <w:u w:val="single"/>
        </w:rPr>
        <w:t> </w:t>
      </w:r>
      <w:r w:rsidRPr="00BF5568">
        <w:rPr>
          <w:color w:val="333333"/>
        </w:rPr>
        <w:t>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3.      Завданням наскрізної лінії </w:t>
      </w:r>
      <w:r w:rsidRPr="006E3457">
        <w:rPr>
          <w:b/>
          <w:color w:val="002060"/>
          <w:u w:val="single"/>
        </w:rPr>
        <w:t>«Здоров'я і безпека»</w:t>
      </w:r>
      <w:r w:rsidRPr="00BF5568">
        <w:rPr>
          <w:color w:val="333333"/>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BF5568" w:rsidRPr="000F480B"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4.      Вивчення наскрізної лінії </w:t>
      </w:r>
      <w:r w:rsidRPr="006E3457">
        <w:rPr>
          <w:b/>
          <w:color w:val="002060"/>
          <w:u w:val="single"/>
        </w:rPr>
        <w:t>«Підприємливість і фінансова грамотність»</w:t>
      </w:r>
      <w:r w:rsidRPr="00BF5568">
        <w:rPr>
          <w:color w:val="333333"/>
          <w:u w:val="single"/>
        </w:rPr>
        <w:t> </w:t>
      </w:r>
      <w:r w:rsidRPr="00BF5568">
        <w:rPr>
          <w:color w:val="333333"/>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6D623A" w:rsidRPr="002525E5" w:rsidRDefault="002525E5" w:rsidP="00BF5568">
      <w:pPr>
        <w:pStyle w:val="a3"/>
        <w:shd w:val="clear" w:color="auto" w:fill="FFFFFF"/>
        <w:spacing w:before="0" w:beforeAutospacing="0" w:after="0" w:afterAutospacing="0" w:line="360" w:lineRule="auto"/>
        <w:ind w:right="-1"/>
        <w:jc w:val="both"/>
        <w:rPr>
          <w:color w:val="C00000"/>
          <w:lang w:val="uk-UA"/>
        </w:rPr>
      </w:pPr>
      <w:r w:rsidRPr="002525E5">
        <w:rPr>
          <w:rStyle w:val="a4"/>
          <w:color w:val="C00000"/>
          <w:lang w:val="uk-UA"/>
        </w:rPr>
        <w:t xml:space="preserve">4.4 </w:t>
      </w:r>
      <w:r w:rsidR="006D623A" w:rsidRPr="002525E5">
        <w:rPr>
          <w:rStyle w:val="a4"/>
          <w:color w:val="C00000"/>
        </w:rPr>
        <w:t>Пояснювальна записка</w:t>
      </w:r>
    </w:p>
    <w:p w:rsidR="006D623A" w:rsidRPr="00BF5568" w:rsidRDefault="00974C04" w:rsidP="00BF5568">
      <w:pPr>
        <w:pStyle w:val="a3"/>
        <w:shd w:val="clear" w:color="auto" w:fill="FFFFFF"/>
        <w:spacing w:before="0" w:beforeAutospacing="0" w:after="0" w:afterAutospacing="0" w:line="360" w:lineRule="auto"/>
        <w:ind w:right="-1"/>
        <w:jc w:val="both"/>
        <w:rPr>
          <w:color w:val="333333"/>
        </w:rPr>
      </w:pPr>
      <w:r w:rsidRPr="00BF5568">
        <w:rPr>
          <w:color w:val="333333"/>
        </w:rPr>
        <w:t>     К</w:t>
      </w:r>
      <w:r w:rsidRPr="00BF5568">
        <w:rPr>
          <w:color w:val="333333"/>
          <w:lang w:val="uk-UA"/>
        </w:rPr>
        <w:t>узьминецька</w:t>
      </w:r>
      <w:r w:rsidRPr="00BF5568">
        <w:rPr>
          <w:color w:val="333333"/>
        </w:rPr>
        <w:t xml:space="preserve"> загальноосвітня школа І-ІІ ступенів </w:t>
      </w:r>
      <w:r w:rsidRPr="00BF5568">
        <w:rPr>
          <w:color w:val="333333"/>
          <w:lang w:val="uk-UA"/>
        </w:rPr>
        <w:t>Кузьминецької</w:t>
      </w:r>
      <w:r w:rsidRPr="00BF5568">
        <w:rPr>
          <w:color w:val="333333"/>
        </w:rPr>
        <w:t xml:space="preserve"> сільської ради </w:t>
      </w:r>
      <w:r w:rsidRPr="00BF5568">
        <w:rPr>
          <w:color w:val="333333"/>
          <w:lang w:val="uk-UA"/>
        </w:rPr>
        <w:t xml:space="preserve">Кагарлицького </w:t>
      </w:r>
      <w:r w:rsidRPr="00BF5568">
        <w:rPr>
          <w:color w:val="333333"/>
        </w:rPr>
        <w:t xml:space="preserve"> району </w:t>
      </w:r>
      <w:r w:rsidRPr="00BF5568">
        <w:rPr>
          <w:color w:val="333333"/>
          <w:lang w:val="uk-UA"/>
        </w:rPr>
        <w:t>Київської</w:t>
      </w:r>
      <w:r w:rsidR="006D623A" w:rsidRPr="00BF5568">
        <w:rPr>
          <w:color w:val="333333"/>
        </w:rPr>
        <w:t xml:space="preserve"> області. Форма власності комунальна.</w:t>
      </w:r>
    </w:p>
    <w:p w:rsidR="00D4706F" w:rsidRPr="00BF5568" w:rsidRDefault="006D623A" w:rsidP="00BF5568">
      <w:pPr>
        <w:pStyle w:val="a3"/>
        <w:shd w:val="clear" w:color="auto" w:fill="FFFFFF"/>
        <w:spacing w:before="0" w:beforeAutospacing="0" w:after="0" w:afterAutospacing="0" w:line="360" w:lineRule="auto"/>
        <w:ind w:right="-1"/>
        <w:jc w:val="both"/>
        <w:rPr>
          <w:color w:val="333333"/>
          <w:lang w:val="uk-UA"/>
        </w:rPr>
      </w:pPr>
      <w:r w:rsidRPr="00BF5568">
        <w:rPr>
          <w:color w:val="333333"/>
        </w:rPr>
        <w:t>     Згідно   Закону України “Про загальну середню освіту”</w:t>
      </w:r>
      <w:r w:rsidR="00D4706F" w:rsidRPr="00BF5568">
        <w:rPr>
          <w:color w:val="333333"/>
        </w:rPr>
        <w:t xml:space="preserve"> в 201</w:t>
      </w:r>
      <w:r w:rsidR="00D4706F" w:rsidRPr="00BF5568">
        <w:rPr>
          <w:color w:val="333333"/>
          <w:lang w:val="uk-UA"/>
        </w:rPr>
        <w:t>8</w:t>
      </w:r>
      <w:r w:rsidR="00D4706F" w:rsidRPr="00BF5568">
        <w:rPr>
          <w:color w:val="333333"/>
        </w:rPr>
        <w:t>/201</w:t>
      </w:r>
      <w:r w:rsidR="00D4706F" w:rsidRPr="00BF5568">
        <w:rPr>
          <w:color w:val="333333"/>
          <w:lang w:val="uk-UA"/>
        </w:rPr>
        <w:t>9</w:t>
      </w:r>
      <w:r w:rsidR="00D4706F" w:rsidRPr="00BF5568">
        <w:rPr>
          <w:color w:val="333333"/>
        </w:rPr>
        <w:t xml:space="preserve"> навчальному році К</w:t>
      </w:r>
      <w:r w:rsidR="00D4706F" w:rsidRPr="00BF5568">
        <w:rPr>
          <w:color w:val="333333"/>
          <w:lang w:val="uk-UA"/>
        </w:rPr>
        <w:t>узьминецька</w:t>
      </w:r>
      <w:r w:rsidR="00D4706F" w:rsidRPr="00BF5568">
        <w:rPr>
          <w:color w:val="333333"/>
        </w:rPr>
        <w:t xml:space="preserve"> загальноосвітня школа І-ІІ ступенів </w:t>
      </w:r>
      <w:r w:rsidR="00D4706F" w:rsidRPr="00BF5568">
        <w:rPr>
          <w:color w:val="333333"/>
          <w:lang w:val="uk-UA"/>
        </w:rPr>
        <w:t>Кузьминецької</w:t>
      </w:r>
      <w:r w:rsidR="00D4706F" w:rsidRPr="00BF5568">
        <w:rPr>
          <w:color w:val="333333"/>
        </w:rPr>
        <w:t xml:space="preserve"> сільської ради </w:t>
      </w:r>
      <w:r w:rsidR="00D4706F" w:rsidRPr="00BF5568">
        <w:rPr>
          <w:color w:val="333333"/>
          <w:lang w:val="uk-UA"/>
        </w:rPr>
        <w:t>Кагарлицького</w:t>
      </w:r>
      <w:r w:rsidR="00D4706F" w:rsidRPr="00BF5568">
        <w:rPr>
          <w:color w:val="333333"/>
        </w:rPr>
        <w:t xml:space="preserve"> району </w:t>
      </w:r>
      <w:r w:rsidR="00D4706F" w:rsidRPr="00BF5568">
        <w:rPr>
          <w:color w:val="333333"/>
          <w:lang w:val="uk-UA"/>
        </w:rPr>
        <w:t>Київської</w:t>
      </w:r>
      <w:r w:rsidRPr="00BF5568">
        <w:rPr>
          <w:color w:val="333333"/>
        </w:rPr>
        <w:t xml:space="preserve"> області працюватиме по загальноосві</w:t>
      </w:r>
      <w:r w:rsidR="00D4706F" w:rsidRPr="00BF5568">
        <w:rPr>
          <w:color w:val="333333"/>
        </w:rPr>
        <w:t xml:space="preserve">тньому напрямку з вивченням </w:t>
      </w:r>
      <w:r w:rsidR="00D4706F" w:rsidRPr="00BF5568">
        <w:rPr>
          <w:color w:val="333333"/>
          <w:lang w:val="uk-UA"/>
        </w:rPr>
        <w:t>однієї</w:t>
      </w:r>
      <w:r w:rsidR="00D4706F" w:rsidRPr="00BF5568">
        <w:rPr>
          <w:color w:val="333333"/>
        </w:rPr>
        <w:t xml:space="preserve"> іноземн</w:t>
      </w:r>
      <w:r w:rsidR="00D4706F" w:rsidRPr="00BF5568">
        <w:rPr>
          <w:color w:val="333333"/>
          <w:lang w:val="uk-UA"/>
        </w:rPr>
        <w:t>ої</w:t>
      </w:r>
      <w:r w:rsidRPr="00BF5568">
        <w:rPr>
          <w:color w:val="333333"/>
        </w:rPr>
        <w:t xml:space="preserve"> мов</w:t>
      </w:r>
      <w:r w:rsidR="00D4706F" w:rsidRPr="00BF5568">
        <w:rPr>
          <w:color w:val="333333"/>
          <w:lang w:val="uk-UA"/>
        </w:rPr>
        <w:t>и</w:t>
      </w:r>
      <w:r w:rsidR="00D4706F" w:rsidRPr="00BF5568">
        <w:rPr>
          <w:color w:val="333333"/>
        </w:rPr>
        <w:t xml:space="preserve"> у </w:t>
      </w:r>
      <w:r w:rsidR="00D4706F" w:rsidRPr="00BF5568">
        <w:rPr>
          <w:color w:val="333333"/>
          <w:lang w:val="uk-UA"/>
        </w:rPr>
        <w:t>1</w:t>
      </w:r>
      <w:r w:rsidRPr="00BF5568">
        <w:rPr>
          <w:color w:val="333333"/>
        </w:rPr>
        <w:t>-9 класах</w:t>
      </w:r>
      <w:r w:rsidR="00D4706F" w:rsidRPr="00BF5568">
        <w:rPr>
          <w:color w:val="333333"/>
          <w:lang w:val="uk-UA"/>
        </w:rPr>
        <w:t>.</w:t>
      </w:r>
    </w:p>
    <w:p w:rsidR="006D623A" w:rsidRPr="002525E5" w:rsidRDefault="002525E5" w:rsidP="002525E5">
      <w:pPr>
        <w:pStyle w:val="a3"/>
        <w:shd w:val="clear" w:color="auto" w:fill="FFFFFF"/>
        <w:spacing w:before="0" w:beforeAutospacing="0" w:after="0" w:afterAutospacing="0" w:line="360" w:lineRule="auto"/>
        <w:ind w:right="-1"/>
        <w:jc w:val="both"/>
        <w:rPr>
          <w:color w:val="333333"/>
          <w:lang w:val="uk-UA"/>
        </w:rPr>
      </w:pPr>
      <w:r>
        <w:rPr>
          <w:color w:val="333333"/>
        </w:rPr>
        <w:t>                 </w:t>
      </w:r>
      <w:r w:rsidR="006D623A" w:rsidRPr="00BF5568">
        <w:rPr>
          <w:rStyle w:val="a4"/>
          <w:color w:val="333333"/>
        </w:rPr>
        <w:t>Мережа класів та учнів</w:t>
      </w:r>
    </w:p>
    <w:tbl>
      <w:tblPr>
        <w:tblpPr w:leftFromText="180" w:rightFromText="180" w:vertAnchor="text"/>
        <w:tblW w:w="10456" w:type="dxa"/>
        <w:shd w:val="clear" w:color="auto" w:fill="FFFFFF"/>
        <w:tblCellMar>
          <w:left w:w="0" w:type="dxa"/>
          <w:right w:w="0" w:type="dxa"/>
        </w:tblCellMar>
        <w:tblLook w:val="04A0"/>
      </w:tblPr>
      <w:tblGrid>
        <w:gridCol w:w="2745"/>
        <w:gridCol w:w="614"/>
        <w:gridCol w:w="614"/>
        <w:gridCol w:w="614"/>
        <w:gridCol w:w="787"/>
        <w:gridCol w:w="733"/>
        <w:gridCol w:w="614"/>
        <w:gridCol w:w="614"/>
        <w:gridCol w:w="614"/>
        <w:gridCol w:w="833"/>
        <w:gridCol w:w="1674"/>
      </w:tblGrid>
      <w:tr w:rsidR="00D4706F" w:rsidRPr="00BF5568" w:rsidTr="00D4706F">
        <w:trPr>
          <w:trHeight w:val="446"/>
        </w:trPr>
        <w:tc>
          <w:tcPr>
            <w:tcW w:w="27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Клас</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3</w:t>
            </w:r>
          </w:p>
        </w:tc>
        <w:tc>
          <w:tcPr>
            <w:tcW w:w="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4</w:t>
            </w:r>
          </w:p>
        </w:tc>
        <w:tc>
          <w:tcPr>
            <w:tcW w:w="7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9</w:t>
            </w:r>
          </w:p>
        </w:tc>
        <w:tc>
          <w:tcPr>
            <w:tcW w:w="16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По школі</w:t>
            </w:r>
          </w:p>
        </w:tc>
      </w:tr>
      <w:tr w:rsidR="00D4706F" w:rsidRPr="00BF5568" w:rsidTr="00D4706F">
        <w:trPr>
          <w:trHeight w:val="446"/>
        </w:trPr>
        <w:tc>
          <w:tcPr>
            <w:tcW w:w="27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Хлопчиків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3</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4</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4</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28</w:t>
            </w:r>
          </w:p>
        </w:tc>
      </w:tr>
      <w:tr w:rsidR="00D4706F" w:rsidRPr="00BF5568" w:rsidTr="00D4706F">
        <w:trPr>
          <w:trHeight w:val="446"/>
        </w:trPr>
        <w:tc>
          <w:tcPr>
            <w:tcW w:w="27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Дівчаток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3</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6</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rPr>
              <w:t>3</w:t>
            </w:r>
            <w:r w:rsidRPr="00BF5568">
              <w:rPr>
                <w:color w:val="333333"/>
                <w:lang w:val="uk-UA"/>
              </w:rPr>
              <w:t>1</w:t>
            </w:r>
          </w:p>
        </w:tc>
      </w:tr>
      <w:tr w:rsidR="00D4706F" w:rsidRPr="00BF5568" w:rsidTr="00D4706F">
        <w:trPr>
          <w:trHeight w:val="596"/>
        </w:trPr>
        <w:tc>
          <w:tcPr>
            <w:tcW w:w="27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Кількість</w:t>
            </w:r>
          </w:p>
          <w:p w:rsidR="00D4706F" w:rsidRPr="00BF5568" w:rsidRDefault="00D4706F" w:rsidP="002525E5">
            <w:pPr>
              <w:pStyle w:val="a3"/>
              <w:spacing w:before="0" w:beforeAutospacing="0" w:after="0" w:afterAutospacing="0"/>
              <w:jc w:val="both"/>
              <w:rPr>
                <w:color w:val="333333"/>
              </w:rPr>
            </w:pPr>
            <w:r w:rsidRPr="00BF5568">
              <w:rPr>
                <w:color w:val="333333"/>
              </w:rPr>
              <w:t>учнів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6</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4</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10</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rStyle w:val="a4"/>
                <w:color w:val="333333"/>
                <w:lang w:val="uk-UA"/>
              </w:rPr>
              <w:t>59</w:t>
            </w:r>
          </w:p>
        </w:tc>
      </w:tr>
    </w:tbl>
    <w:p w:rsidR="006D623A" w:rsidRPr="002525E5" w:rsidRDefault="006D623A" w:rsidP="002525E5">
      <w:pPr>
        <w:pStyle w:val="a3"/>
        <w:shd w:val="clear" w:color="auto" w:fill="FFFFFF"/>
        <w:spacing w:before="0" w:beforeAutospacing="0" w:after="0" w:afterAutospacing="0" w:line="360" w:lineRule="auto"/>
        <w:ind w:right="-1"/>
        <w:jc w:val="both"/>
        <w:rPr>
          <w:b/>
          <w:bCs/>
          <w:color w:val="333333"/>
          <w:lang w:val="uk-UA"/>
        </w:rPr>
      </w:pPr>
      <w:r w:rsidRPr="00BF5568">
        <w:rPr>
          <w:rStyle w:val="a4"/>
          <w:color w:val="333333"/>
        </w:rPr>
        <w:t>    </w:t>
      </w:r>
      <w:r w:rsidRPr="002525E5">
        <w:rPr>
          <w:rStyle w:val="a4"/>
          <w:color w:val="002060"/>
          <w:u w:val="single"/>
        </w:rPr>
        <w:t>Початкова школа</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     Навчальні плани школи І ступеня складені на основі:</w:t>
      </w:r>
    </w:p>
    <w:p w:rsidR="006D623A"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 xml:space="preserve">- </w:t>
      </w:r>
      <w:r w:rsidRPr="000923D3">
        <w:rPr>
          <w:b/>
          <w:color w:val="FF0000"/>
        </w:rPr>
        <w:t>1 клас</w:t>
      </w:r>
      <w:r w:rsidRPr="00BF5568">
        <w:rPr>
          <w:color w:val="333333"/>
        </w:rPr>
        <w:t xml:space="preserve"> за Типовою освітньою програмою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w:t>
      </w:r>
    </w:p>
    <w:p w:rsidR="000923D3" w:rsidRPr="000923D3" w:rsidRDefault="000923D3" w:rsidP="000923D3">
      <w:pPr>
        <w:spacing w:line="360" w:lineRule="auto"/>
        <w:ind w:firstLine="567"/>
        <w:jc w:val="both"/>
        <w:rPr>
          <w:lang w:val="uk-UA"/>
        </w:rPr>
      </w:pPr>
      <w:r w:rsidRPr="000923D3">
        <w:rPr>
          <w:lang w:val="uk-UA"/>
        </w:rPr>
        <w:t xml:space="preserve">Типова освітня програма </w:t>
      </w:r>
      <w:r w:rsidRPr="000923D3">
        <w:rPr>
          <w:i/>
          <w:lang w:val="uk-UA"/>
        </w:rPr>
        <w:t xml:space="preserve">початкової освіти </w:t>
      </w:r>
      <w:r w:rsidRPr="000923D3">
        <w:rPr>
          <w:lang w:val="uk-UA"/>
        </w:rPr>
        <w:t>(</w:t>
      </w:r>
      <w:r w:rsidRPr="000923D3">
        <w:rPr>
          <w:i/>
          <w:lang w:val="uk-UA"/>
        </w:rPr>
        <w:t xml:space="preserve">далі </w:t>
      </w:r>
      <w:r w:rsidRPr="000923D3">
        <w:rPr>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0923D3">
        <w:rPr>
          <w:i/>
          <w:lang w:val="uk-UA"/>
        </w:rPr>
        <w:t>обов’язкових результатів навчання</w:t>
      </w:r>
      <w:r w:rsidRPr="000923D3">
        <w:rPr>
          <w:lang w:val="uk-UA"/>
        </w:rPr>
        <w:t xml:space="preserve">, визначених Державним стандартом початкової освіти. </w:t>
      </w:r>
    </w:p>
    <w:p w:rsidR="000923D3" w:rsidRPr="000923D3" w:rsidRDefault="000923D3" w:rsidP="000923D3">
      <w:pPr>
        <w:spacing w:line="360" w:lineRule="auto"/>
        <w:ind w:firstLine="567"/>
        <w:jc w:val="both"/>
        <w:rPr>
          <w:lang w:val="uk-UA"/>
        </w:rPr>
      </w:pPr>
    </w:p>
    <w:p w:rsidR="000923D3" w:rsidRPr="000923D3" w:rsidRDefault="000923D3" w:rsidP="000923D3">
      <w:pPr>
        <w:spacing w:line="360" w:lineRule="auto"/>
        <w:ind w:firstLine="567"/>
        <w:jc w:val="both"/>
      </w:pPr>
      <w:r w:rsidRPr="000923D3">
        <w:rPr>
          <w:lang w:val="uk-UA"/>
        </w:rPr>
        <w:t>Типова освітня програма</w:t>
      </w:r>
      <w:r w:rsidRPr="000923D3">
        <w:t xml:space="preserve"> визначає: </w:t>
      </w:r>
    </w:p>
    <w:p w:rsidR="000923D3" w:rsidRPr="000923D3" w:rsidRDefault="000923D3" w:rsidP="000923D3">
      <w:pPr>
        <w:spacing w:line="360" w:lineRule="auto"/>
        <w:ind w:firstLine="567"/>
        <w:jc w:val="both"/>
      </w:pPr>
      <w:r w:rsidRPr="000923D3">
        <w:t xml:space="preserve">загальний обсяг навчального навантаження та </w:t>
      </w:r>
      <w:r w:rsidRPr="000923D3">
        <w:rPr>
          <w:i/>
        </w:rPr>
        <w:t>очікувані результати навчання</w:t>
      </w:r>
      <w:r w:rsidRPr="000923D3">
        <w:t xml:space="preserve"> здобувачів освіти, подані в рамках освітніх галузей; </w:t>
      </w:r>
    </w:p>
    <w:p w:rsidR="000923D3" w:rsidRPr="000923D3" w:rsidRDefault="000923D3" w:rsidP="000923D3">
      <w:pPr>
        <w:spacing w:line="360" w:lineRule="auto"/>
        <w:ind w:firstLine="567"/>
        <w:jc w:val="both"/>
      </w:pPr>
      <w:r w:rsidRPr="000923D3">
        <w:t xml:space="preserve">перелік та пропонований зміст освітніх галузей, укладений за змістовими лініями; </w:t>
      </w:r>
    </w:p>
    <w:p w:rsidR="000923D3" w:rsidRPr="000923D3" w:rsidRDefault="000923D3" w:rsidP="000923D3">
      <w:pPr>
        <w:spacing w:line="360" w:lineRule="auto"/>
        <w:ind w:firstLine="567"/>
        <w:jc w:val="both"/>
      </w:pPr>
      <w:r w:rsidRPr="000923D3">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0923D3" w:rsidRPr="000923D3" w:rsidRDefault="000923D3" w:rsidP="000923D3">
      <w:pPr>
        <w:spacing w:line="360" w:lineRule="auto"/>
        <w:ind w:firstLine="567"/>
        <w:jc w:val="both"/>
      </w:pPr>
      <w:r w:rsidRPr="000923D3">
        <w:t>рекомендовані форми організації освітнього процесу та інструменти системи внутрішнього забезпечення якості освіти;</w:t>
      </w:r>
    </w:p>
    <w:p w:rsidR="000923D3" w:rsidRPr="000923D3" w:rsidRDefault="000923D3" w:rsidP="000923D3">
      <w:pPr>
        <w:spacing w:line="360" w:lineRule="auto"/>
        <w:ind w:firstLine="567"/>
        <w:jc w:val="both"/>
      </w:pPr>
      <w:r w:rsidRPr="000923D3">
        <w:t xml:space="preserve">вимоги до осіб, які можуть розпочати навчання за цією програмою. </w:t>
      </w:r>
    </w:p>
    <w:p w:rsidR="000923D3" w:rsidRPr="000923D3" w:rsidRDefault="000923D3" w:rsidP="000923D3">
      <w:pPr>
        <w:spacing w:line="360" w:lineRule="auto"/>
        <w:ind w:firstLine="567"/>
        <w:jc w:val="both"/>
      </w:pPr>
      <w:r w:rsidRPr="000923D3">
        <w:rPr>
          <w:b/>
          <w:i/>
        </w:rPr>
        <w:t>Загальний обсяг навчального навантаження та орієнтовна тривалість і можливі взаємозв’язки освітніх галузей, предметів, дисциплін</w:t>
      </w:r>
      <w:r w:rsidRPr="000923D3">
        <w:t>. До типової освітньої програми додано типові навчальні плани, що пропонує підхід до організації освітнього процесу (див. Додатки 1).</w:t>
      </w:r>
    </w:p>
    <w:p w:rsidR="000923D3" w:rsidRPr="000923D3" w:rsidRDefault="000923D3" w:rsidP="000923D3">
      <w:pPr>
        <w:spacing w:line="360" w:lineRule="auto"/>
        <w:ind w:firstLine="567"/>
        <w:jc w:val="both"/>
        <w:rPr>
          <w:lang w:val="uk-UA"/>
        </w:rPr>
      </w:pPr>
      <w:r w:rsidRPr="000923D3">
        <w:rPr>
          <w:b/>
          <w:i/>
          <w:lang w:val="uk-UA"/>
        </w:rPr>
        <w:t>Логічна послідовність вивчення предметів</w:t>
      </w:r>
      <w:r w:rsidRPr="000923D3">
        <w:rPr>
          <w:lang w:val="uk-UA"/>
        </w:rPr>
        <w:t xml:space="preserve"> розкривається у відповідних </w:t>
      </w:r>
      <w:r w:rsidRPr="000923D3">
        <w:rPr>
          <w:i/>
          <w:lang w:val="uk-UA"/>
        </w:rPr>
        <w:t>навчальних програмах</w:t>
      </w:r>
      <w:r w:rsidRPr="000923D3">
        <w:rPr>
          <w:lang w:val="uk-UA"/>
        </w:rPr>
        <w:t>.</w:t>
      </w:r>
    </w:p>
    <w:p w:rsidR="000923D3" w:rsidRPr="000923D3" w:rsidRDefault="000923D3" w:rsidP="000923D3">
      <w:pPr>
        <w:spacing w:line="360" w:lineRule="auto"/>
        <w:ind w:firstLine="567"/>
        <w:jc w:val="both"/>
        <w:rPr>
          <w:lang w:val="uk-UA"/>
        </w:rPr>
      </w:pPr>
      <w:r w:rsidRPr="000923D3">
        <w:rPr>
          <w:b/>
          <w:i/>
        </w:rPr>
        <w:t>Перелік та пропонований зміст освітніх галузей</w:t>
      </w:r>
      <w:r w:rsidRPr="000923D3">
        <w:rPr>
          <w:b/>
          <w:i/>
          <w:lang w:val="uk-UA"/>
        </w:rPr>
        <w:t>.</w:t>
      </w:r>
      <w:r w:rsidRPr="000923D3">
        <w:rPr>
          <w:lang w:val="uk-UA"/>
        </w:rPr>
        <w:t xml:space="preserve"> Типову освітню програму укладено за такими освітніми галузями:</w:t>
      </w:r>
    </w:p>
    <w:tbl>
      <w:tblPr>
        <w:tblW w:w="0" w:type="auto"/>
        <w:tblInd w:w="250" w:type="dxa"/>
        <w:tblLook w:val="04A0"/>
      </w:tblPr>
      <w:tblGrid>
        <w:gridCol w:w="7938"/>
      </w:tblGrid>
      <w:tr w:rsidR="000923D3" w:rsidRPr="000923D3" w:rsidTr="00142134">
        <w:tc>
          <w:tcPr>
            <w:tcW w:w="7938" w:type="dxa"/>
            <w:shd w:val="clear" w:color="auto" w:fill="auto"/>
          </w:tcPr>
          <w:p w:rsidR="000923D3" w:rsidRPr="000923D3" w:rsidRDefault="000923D3" w:rsidP="000923D3">
            <w:pPr>
              <w:spacing w:line="360" w:lineRule="auto"/>
              <w:ind w:firstLine="567"/>
              <w:jc w:val="both"/>
              <w:rPr>
                <w:lang w:val="uk-UA"/>
              </w:rPr>
            </w:pPr>
            <w:r w:rsidRPr="000923D3">
              <w:rPr>
                <w:lang w:val="uk-UA"/>
              </w:rPr>
              <w:t xml:space="preserve">Мовно-літературна, у тому числі: </w:t>
            </w:r>
          </w:p>
          <w:p w:rsidR="000923D3" w:rsidRPr="000923D3" w:rsidRDefault="000923D3" w:rsidP="000923D3">
            <w:pPr>
              <w:spacing w:line="360" w:lineRule="auto"/>
              <w:ind w:firstLine="567"/>
              <w:jc w:val="both"/>
              <w:rPr>
                <w:lang w:val="uk-UA"/>
              </w:rPr>
            </w:pPr>
            <w:r w:rsidRPr="000923D3">
              <w:rPr>
                <w:lang w:val="uk-UA"/>
              </w:rPr>
              <w:t>Рідномовна освіта (українська мова та література; мови та літератури корінних народів та національних меншин) (МОВ</w:t>
            </w:r>
            <w:r w:rsidRPr="000923D3">
              <w:rPr>
                <w:rStyle w:val="aa"/>
                <w:lang w:val="uk-UA"/>
              </w:rPr>
              <w:footnoteReference w:id="2"/>
            </w:r>
            <w:r w:rsidRPr="000923D3">
              <w:rPr>
                <w:lang w:val="uk-UA"/>
              </w:rPr>
              <w:t>)</w:t>
            </w:r>
          </w:p>
          <w:p w:rsidR="000923D3" w:rsidRPr="000923D3" w:rsidRDefault="000923D3" w:rsidP="000923D3">
            <w:pPr>
              <w:spacing w:line="360" w:lineRule="auto"/>
              <w:ind w:firstLine="567"/>
              <w:jc w:val="both"/>
              <w:rPr>
                <w:lang w:val="uk-UA"/>
              </w:rPr>
            </w:pPr>
            <w:r w:rsidRPr="000923D3">
              <w:rPr>
                <w:lang w:val="uk-UA"/>
              </w:rPr>
              <w:t xml:space="preserve">Іншомовна освіта (ІНО) </w:t>
            </w:r>
          </w:p>
        </w:tc>
      </w:tr>
      <w:tr w:rsidR="000923D3" w:rsidRPr="000923D3" w:rsidTr="00142134">
        <w:tc>
          <w:tcPr>
            <w:tcW w:w="7938" w:type="dxa"/>
            <w:shd w:val="clear" w:color="auto" w:fill="auto"/>
          </w:tcPr>
          <w:p w:rsidR="000923D3" w:rsidRPr="000923D3" w:rsidRDefault="000923D3" w:rsidP="000923D3">
            <w:pPr>
              <w:spacing w:line="360" w:lineRule="auto"/>
              <w:ind w:firstLine="567"/>
              <w:jc w:val="both"/>
              <w:rPr>
                <w:lang w:val="uk-UA"/>
              </w:rPr>
            </w:pPr>
            <w:r w:rsidRPr="000923D3">
              <w:rPr>
                <w:lang w:val="uk-UA"/>
              </w:rPr>
              <w:t>Математична (МАО)</w:t>
            </w:r>
          </w:p>
        </w:tc>
      </w:tr>
      <w:tr w:rsidR="000923D3" w:rsidRPr="000923D3" w:rsidTr="00142134">
        <w:tc>
          <w:tcPr>
            <w:tcW w:w="7938" w:type="dxa"/>
            <w:shd w:val="clear" w:color="auto" w:fill="auto"/>
          </w:tcPr>
          <w:p w:rsidR="000923D3" w:rsidRPr="000923D3" w:rsidRDefault="000923D3" w:rsidP="000923D3">
            <w:pPr>
              <w:spacing w:line="360" w:lineRule="auto"/>
              <w:ind w:firstLine="567"/>
              <w:jc w:val="both"/>
              <w:rPr>
                <w:lang w:val="uk-UA"/>
              </w:rPr>
            </w:pPr>
            <w:r w:rsidRPr="000923D3">
              <w:rPr>
                <w:lang w:val="uk-UA"/>
              </w:rPr>
              <w:t>Природнича (ПРО)</w:t>
            </w:r>
          </w:p>
        </w:tc>
      </w:tr>
      <w:tr w:rsidR="000923D3" w:rsidRPr="000923D3" w:rsidTr="00142134">
        <w:tc>
          <w:tcPr>
            <w:tcW w:w="7938" w:type="dxa"/>
            <w:shd w:val="clear" w:color="auto" w:fill="auto"/>
          </w:tcPr>
          <w:p w:rsidR="000923D3" w:rsidRPr="000923D3" w:rsidRDefault="000923D3" w:rsidP="000923D3">
            <w:pPr>
              <w:spacing w:line="360" w:lineRule="auto"/>
              <w:ind w:firstLine="567"/>
              <w:jc w:val="both"/>
              <w:rPr>
                <w:lang w:val="uk-UA"/>
              </w:rPr>
            </w:pPr>
            <w:r w:rsidRPr="000923D3">
              <w:rPr>
                <w:lang w:val="uk-UA"/>
              </w:rPr>
              <w:t>Технологічна (ТЕО)</w:t>
            </w:r>
          </w:p>
        </w:tc>
      </w:tr>
      <w:tr w:rsidR="000923D3" w:rsidRPr="000923D3" w:rsidTr="00142134">
        <w:tc>
          <w:tcPr>
            <w:tcW w:w="7938" w:type="dxa"/>
            <w:shd w:val="clear" w:color="auto" w:fill="auto"/>
          </w:tcPr>
          <w:p w:rsidR="000923D3" w:rsidRPr="000923D3" w:rsidRDefault="000923D3" w:rsidP="000923D3">
            <w:pPr>
              <w:spacing w:line="360" w:lineRule="auto"/>
              <w:ind w:firstLine="567"/>
              <w:jc w:val="both"/>
              <w:rPr>
                <w:lang w:val="uk-UA"/>
              </w:rPr>
            </w:pPr>
            <w:r w:rsidRPr="000923D3">
              <w:rPr>
                <w:lang w:val="uk-UA"/>
              </w:rPr>
              <w:t>Інформатична (ІФО)</w:t>
            </w:r>
          </w:p>
        </w:tc>
      </w:tr>
      <w:tr w:rsidR="000923D3" w:rsidRPr="000923D3" w:rsidTr="00142134">
        <w:tc>
          <w:tcPr>
            <w:tcW w:w="7938" w:type="dxa"/>
            <w:shd w:val="clear" w:color="auto" w:fill="auto"/>
          </w:tcPr>
          <w:p w:rsidR="000923D3" w:rsidRPr="000923D3" w:rsidRDefault="000923D3" w:rsidP="000923D3">
            <w:pPr>
              <w:spacing w:line="360" w:lineRule="auto"/>
              <w:ind w:firstLine="567"/>
              <w:jc w:val="both"/>
              <w:rPr>
                <w:lang w:val="uk-UA"/>
              </w:rPr>
            </w:pPr>
            <w:r w:rsidRPr="000923D3">
              <w:rPr>
                <w:lang w:val="uk-UA"/>
              </w:rPr>
              <w:t>Соціальна і здоров’язбережувальна (СЗО)</w:t>
            </w:r>
          </w:p>
        </w:tc>
      </w:tr>
      <w:tr w:rsidR="000923D3" w:rsidRPr="000923D3" w:rsidTr="00142134">
        <w:tc>
          <w:tcPr>
            <w:tcW w:w="7938" w:type="dxa"/>
            <w:shd w:val="clear" w:color="auto" w:fill="auto"/>
          </w:tcPr>
          <w:p w:rsidR="000923D3" w:rsidRPr="000923D3" w:rsidRDefault="000923D3" w:rsidP="000923D3">
            <w:pPr>
              <w:spacing w:line="360" w:lineRule="auto"/>
              <w:ind w:firstLine="567"/>
              <w:jc w:val="both"/>
              <w:rPr>
                <w:lang w:val="uk-UA"/>
              </w:rPr>
            </w:pPr>
            <w:r w:rsidRPr="000923D3">
              <w:rPr>
                <w:lang w:val="uk-UA"/>
              </w:rPr>
              <w:t>Громадянська та історична (ГІО)</w:t>
            </w:r>
          </w:p>
        </w:tc>
      </w:tr>
      <w:tr w:rsidR="000923D3" w:rsidRPr="000923D3" w:rsidTr="00142134">
        <w:tc>
          <w:tcPr>
            <w:tcW w:w="7938" w:type="dxa"/>
            <w:shd w:val="clear" w:color="auto" w:fill="auto"/>
          </w:tcPr>
          <w:p w:rsidR="000923D3" w:rsidRPr="000923D3" w:rsidRDefault="000923D3" w:rsidP="000923D3">
            <w:pPr>
              <w:spacing w:line="360" w:lineRule="auto"/>
              <w:ind w:firstLine="567"/>
              <w:jc w:val="both"/>
              <w:rPr>
                <w:lang w:val="uk-UA"/>
              </w:rPr>
            </w:pPr>
            <w:r w:rsidRPr="000923D3">
              <w:rPr>
                <w:lang w:val="uk-UA"/>
              </w:rPr>
              <w:t>Мистецька (МИО)</w:t>
            </w:r>
          </w:p>
        </w:tc>
      </w:tr>
      <w:tr w:rsidR="000923D3" w:rsidRPr="000923D3" w:rsidTr="00142134">
        <w:tc>
          <w:tcPr>
            <w:tcW w:w="7938" w:type="dxa"/>
            <w:shd w:val="clear" w:color="auto" w:fill="auto"/>
          </w:tcPr>
          <w:p w:rsidR="000923D3" w:rsidRPr="000923D3" w:rsidRDefault="000923D3" w:rsidP="000923D3">
            <w:pPr>
              <w:spacing w:line="360" w:lineRule="auto"/>
              <w:ind w:firstLine="567"/>
              <w:jc w:val="both"/>
              <w:rPr>
                <w:lang w:val="uk-UA"/>
              </w:rPr>
            </w:pPr>
            <w:r w:rsidRPr="000923D3">
              <w:rPr>
                <w:lang w:val="uk-UA"/>
              </w:rPr>
              <w:t>Фізкультурна (ФІО)</w:t>
            </w:r>
          </w:p>
        </w:tc>
      </w:tr>
    </w:tbl>
    <w:p w:rsidR="000923D3" w:rsidRPr="000923D3" w:rsidRDefault="000923D3" w:rsidP="000923D3">
      <w:pPr>
        <w:spacing w:line="360" w:lineRule="auto"/>
        <w:ind w:firstLine="567"/>
        <w:jc w:val="both"/>
        <w:rPr>
          <w:lang w:val="uk-UA"/>
        </w:rPr>
      </w:pPr>
      <w:r w:rsidRPr="000923D3">
        <w:rPr>
          <w:b/>
          <w:i/>
        </w:rPr>
        <w:t>Очікувані результати навчання здобувачів освіти.</w:t>
      </w:r>
      <w:r w:rsidRPr="000923D3">
        <w:rPr>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w:t>
      </w:r>
      <w:bookmarkStart w:id="6" w:name="_Toc486538639"/>
    </w:p>
    <w:bookmarkEnd w:id="6"/>
    <w:p w:rsidR="000923D3" w:rsidRPr="000923D3" w:rsidRDefault="000923D3" w:rsidP="000923D3">
      <w:pPr>
        <w:spacing w:line="360" w:lineRule="auto"/>
        <w:ind w:firstLine="567"/>
        <w:jc w:val="both"/>
        <w:rPr>
          <w:lang w:val="uk-UA"/>
        </w:rPr>
      </w:pPr>
      <w:r w:rsidRPr="000923D3">
        <w:rPr>
          <w:lang w:val="uk-UA"/>
        </w:rPr>
        <w:lastRenderedPageBreak/>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0923D3" w:rsidRPr="000923D3" w:rsidRDefault="000923D3" w:rsidP="000923D3">
      <w:pPr>
        <w:spacing w:line="360" w:lineRule="auto"/>
        <w:ind w:firstLine="567"/>
        <w:jc w:val="both"/>
        <w:rPr>
          <w:lang w:val="uk-UA"/>
        </w:rPr>
      </w:pPr>
      <w:r w:rsidRPr="000923D3">
        <w:rPr>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0923D3" w:rsidRPr="000923D3" w:rsidRDefault="000923D3" w:rsidP="000923D3">
      <w:pPr>
        <w:spacing w:line="360" w:lineRule="auto"/>
        <w:ind w:firstLine="567"/>
        <w:jc w:val="both"/>
        <w:rPr>
          <w:lang w:val="uk-UA"/>
        </w:rPr>
      </w:pPr>
      <w:r w:rsidRPr="000923D3">
        <w:rPr>
          <w:b/>
          <w:i/>
          <w:lang w:val="uk-UA"/>
        </w:rPr>
        <w:t>Рекомендовані форми організації освітнього процесу.</w:t>
      </w:r>
      <w:r w:rsidRPr="000923D3">
        <w:rPr>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0923D3" w:rsidRPr="000923D3" w:rsidRDefault="000923D3" w:rsidP="000923D3">
      <w:pPr>
        <w:spacing w:line="360" w:lineRule="auto"/>
        <w:ind w:firstLine="567"/>
        <w:jc w:val="both"/>
        <w:rPr>
          <w:lang w:val="uk-UA"/>
        </w:rPr>
      </w:pPr>
      <w:r w:rsidRPr="000923D3">
        <w:rPr>
          <w:b/>
          <w:i/>
          <w:lang w:val="uk-UA"/>
        </w:rPr>
        <w:t>Вимоги до осіб, які можуть розпочинати здобуття початкової освіти.</w:t>
      </w:r>
      <w:r w:rsidRPr="000923D3">
        <w:rPr>
          <w:b/>
          <w:lang w:val="uk-UA"/>
        </w:rPr>
        <w:t xml:space="preserve"> </w:t>
      </w:r>
      <w:r w:rsidRPr="000923D3">
        <w:rPr>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0923D3" w:rsidRPr="000923D3" w:rsidRDefault="000923D3" w:rsidP="000923D3">
      <w:pPr>
        <w:spacing w:line="360" w:lineRule="auto"/>
        <w:ind w:firstLine="567"/>
        <w:jc w:val="both"/>
      </w:pPr>
      <w:r w:rsidRPr="000923D3">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0923D3" w:rsidRPr="000923D3" w:rsidRDefault="000923D3" w:rsidP="000923D3">
      <w:pPr>
        <w:spacing w:line="360" w:lineRule="auto"/>
        <w:ind w:firstLine="567"/>
        <w:jc w:val="both"/>
        <w:rPr>
          <w:lang w:val="uk-UA"/>
        </w:rPr>
      </w:pPr>
      <w:r w:rsidRPr="000923D3">
        <w:rPr>
          <w:i/>
        </w:rPr>
        <w:t>Освітня програма закладу початкової освіти</w:t>
      </w:r>
      <w:r w:rsidRPr="000923D3">
        <w:t xml:space="preserve"> має передбачати досягнення здобувачами освіти результатів навчання (компетентностей), визначених Державним стандартом</w:t>
      </w:r>
      <w:r w:rsidRPr="000923D3">
        <w:rPr>
          <w:lang w:val="uk-UA"/>
        </w:rPr>
        <w:t xml:space="preserve"> початкової освіти.</w:t>
      </w:r>
    </w:p>
    <w:p w:rsidR="000923D3" w:rsidRPr="000923D3" w:rsidRDefault="000923D3" w:rsidP="000923D3">
      <w:pPr>
        <w:spacing w:line="360" w:lineRule="auto"/>
        <w:ind w:firstLine="567"/>
        <w:jc w:val="both"/>
        <w:rPr>
          <w:lang w:val="uk-UA"/>
        </w:rPr>
      </w:pPr>
      <w:r w:rsidRPr="000923D3">
        <w:rPr>
          <w:lang w:val="uk-UA"/>
        </w:rPr>
        <w:t xml:space="preserve">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w:t>
      </w:r>
    </w:p>
    <w:p w:rsidR="000923D3" w:rsidRPr="000923D3" w:rsidRDefault="000923D3" w:rsidP="000923D3">
      <w:pPr>
        <w:spacing w:line="360" w:lineRule="auto"/>
        <w:ind w:firstLine="567"/>
        <w:jc w:val="both"/>
        <w:rPr>
          <w:lang w:val="uk-UA"/>
        </w:rPr>
      </w:pPr>
      <w:r w:rsidRPr="000923D3">
        <w:rPr>
          <w:lang w:val="uk-UA"/>
        </w:rPr>
        <w:t xml:space="preserve"> 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0923D3" w:rsidRPr="000923D3" w:rsidRDefault="000923D3" w:rsidP="000923D3">
      <w:pPr>
        <w:spacing w:line="360" w:lineRule="auto"/>
        <w:ind w:firstLine="567"/>
        <w:jc w:val="both"/>
      </w:pPr>
      <w:r w:rsidRPr="000923D3">
        <w:t>На основі освітньої програми заклад освіти складає та затверджує навчальний план, що конкретизує організацію освітнього процесу.</w:t>
      </w:r>
    </w:p>
    <w:p w:rsidR="000923D3" w:rsidRPr="00BF5568" w:rsidRDefault="000923D3" w:rsidP="000923D3">
      <w:pPr>
        <w:pStyle w:val="a3"/>
        <w:shd w:val="clear" w:color="auto" w:fill="FFFFFF"/>
        <w:spacing w:before="0" w:beforeAutospacing="0" w:after="0" w:afterAutospacing="0" w:line="360" w:lineRule="auto"/>
        <w:ind w:right="-1"/>
        <w:jc w:val="both"/>
        <w:rPr>
          <w:color w:val="333333"/>
        </w:rPr>
      </w:pPr>
      <w:r w:rsidRPr="000D6C8C">
        <w:br w:type="page"/>
      </w:r>
    </w:p>
    <w:p w:rsidR="006D623A"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lastRenderedPageBreak/>
        <w:t xml:space="preserve">- </w:t>
      </w:r>
      <w:r w:rsidRPr="000923D3">
        <w:rPr>
          <w:b/>
          <w:color w:val="FF0000"/>
        </w:rPr>
        <w:t>2-4 класи</w:t>
      </w:r>
      <w:r w:rsidRPr="00BF5568">
        <w:rPr>
          <w:color w:val="333333"/>
        </w:rPr>
        <w:t xml:space="preserve">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за п’ятиденним робочим тижнем.</w:t>
      </w:r>
    </w:p>
    <w:p w:rsidR="007A073E" w:rsidRPr="007A073E" w:rsidRDefault="007A073E" w:rsidP="007A073E">
      <w:pPr>
        <w:spacing w:line="360" w:lineRule="auto"/>
        <w:ind w:firstLine="567"/>
        <w:jc w:val="both"/>
        <w:rPr>
          <w:rFonts w:eastAsia="Calibri"/>
          <w:lang w:val="uk-UA"/>
        </w:rPr>
      </w:pPr>
      <w:r w:rsidRPr="008D60A8">
        <w:rPr>
          <w:rFonts w:eastAsia="Calibri"/>
          <w:lang w:val="uk-UA"/>
        </w:rPr>
        <w:t xml:space="preserve">Типова освітня </w:t>
      </w:r>
      <w:r w:rsidRPr="007A073E">
        <w:rPr>
          <w:rFonts w:eastAsia="Calibri"/>
          <w:lang w:val="uk-UA"/>
        </w:rPr>
        <w:t xml:space="preserve">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Типова освітня програма визначає: </w:t>
      </w:r>
    </w:p>
    <w:p w:rsidR="007A073E" w:rsidRPr="007A073E" w:rsidRDefault="007A073E" w:rsidP="007A073E">
      <w:pPr>
        <w:spacing w:line="360" w:lineRule="auto"/>
        <w:ind w:firstLine="567"/>
        <w:jc w:val="both"/>
        <w:rPr>
          <w:lang w:val="uk-UA"/>
        </w:rPr>
      </w:pPr>
      <w:r w:rsidRPr="007A073E">
        <w:rPr>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7A073E" w:rsidRPr="007A073E" w:rsidRDefault="007A073E" w:rsidP="007A073E">
      <w:pPr>
        <w:spacing w:line="360" w:lineRule="auto"/>
        <w:ind w:firstLine="567"/>
        <w:jc w:val="both"/>
        <w:rPr>
          <w:lang w:val="uk-UA"/>
        </w:rPr>
      </w:pPr>
      <w:r w:rsidRPr="007A073E">
        <w:rPr>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073E" w:rsidRPr="007A073E" w:rsidRDefault="007A073E" w:rsidP="007A073E">
      <w:pPr>
        <w:spacing w:line="360" w:lineRule="auto"/>
        <w:ind w:firstLine="567"/>
        <w:jc w:val="both"/>
      </w:pPr>
      <w:r w:rsidRPr="007A073E">
        <w:t>рекомендовані форми організації освітнього процесу та інструменти системи внутрішнього забезпечення якості освіти;</w:t>
      </w:r>
    </w:p>
    <w:p w:rsidR="007A073E" w:rsidRPr="007A073E" w:rsidRDefault="007A073E" w:rsidP="007A073E">
      <w:pPr>
        <w:spacing w:line="360" w:lineRule="auto"/>
        <w:ind w:firstLine="567"/>
        <w:jc w:val="both"/>
      </w:pPr>
      <w:r w:rsidRPr="007A073E">
        <w:t xml:space="preserve">вимоги до осіб, які можуть розпочати навчання за цією Типовою освітньою програмою. </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A073E">
        <w:rPr>
          <w:rFonts w:eastAsia="Calibri"/>
          <w:lang w:val="uk-U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планах закладів загальної середньої освіти І ступеня (далі –навчальний план). </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073E" w:rsidRPr="007A073E" w:rsidRDefault="007A073E" w:rsidP="007A073E">
      <w:pPr>
        <w:spacing w:line="360" w:lineRule="auto"/>
        <w:ind w:firstLine="567"/>
        <w:jc w:val="both"/>
        <w:rPr>
          <w:rFonts w:eastAsia="Calibri"/>
          <w:lang w:val="uk-UA" w:eastAsia="uk-UA" w:bidi="uk-UA"/>
        </w:rPr>
      </w:pPr>
      <w:r w:rsidRPr="007A073E">
        <w:rPr>
          <w:rFonts w:eastAsia="Calibri"/>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w:t>
      </w:r>
      <w:r w:rsidRPr="007A073E">
        <w:rPr>
          <w:rFonts w:eastAsia="Calibri"/>
          <w:lang w:val="uk-UA" w:eastAsia="uk-UA" w:bidi="uk-UA"/>
        </w:rPr>
        <w:lastRenderedPageBreak/>
        <w:t>поглибленим вивченням іноземних мов (таблиці 4, 5) та спеціалізованих шкіл з поглибленим вивченням предме</w:t>
      </w:r>
      <w:r w:rsidRPr="007A073E">
        <w:rPr>
          <w:rFonts w:eastAsia="Calibri"/>
          <w:lang w:val="uk-UA"/>
        </w:rPr>
        <w:t xml:space="preserve">тів художкньо-естетичного циклу </w:t>
      </w:r>
      <w:r w:rsidRPr="007A073E">
        <w:rPr>
          <w:rFonts w:eastAsia="Calibri"/>
          <w:lang w:val="uk-UA" w:eastAsia="uk-UA" w:bidi="uk-UA"/>
        </w:rPr>
        <w:t>(таблиці 6, 7).</w:t>
      </w:r>
    </w:p>
    <w:p w:rsidR="007A073E" w:rsidRPr="007A073E" w:rsidRDefault="007A073E" w:rsidP="007A073E">
      <w:pPr>
        <w:spacing w:line="360" w:lineRule="auto"/>
        <w:ind w:firstLine="567"/>
        <w:jc w:val="both"/>
        <w:rPr>
          <w:rFonts w:eastAsia="Calibri"/>
          <w:lang w:val="uk-UA" w:eastAsia="uk-UA" w:bidi="uk-UA"/>
        </w:rPr>
      </w:pPr>
      <w:r w:rsidRPr="007A073E">
        <w:rPr>
          <w:rFonts w:eastAsia="Calibri"/>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Освітня галузь "Суспільствознавство" реалізується предметом "Я у світі".</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Освітня галузь "Технології" реалізується через окремі предмети "Трудове навчання" та "Інформатика".</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7A073E">
        <w:rPr>
          <w:rFonts w:eastAsia="Calibri"/>
          <w:lang w:val="uk-UA" w:bidi="ru-RU"/>
        </w:rPr>
        <w:t xml:space="preserve">Заклад загальної середньої освіти </w:t>
      </w:r>
      <w:r w:rsidRPr="007A073E">
        <w:rPr>
          <w:rFonts w:eastAsia="Calibri"/>
          <w:lang w:val="uk-UA" w:eastAsia="uk-UA" w:bidi="uk-UA"/>
        </w:rPr>
        <w:t xml:space="preserve">може обирати окремі курси музичного та образотворчого мистецтва або інтегрований </w:t>
      </w:r>
      <w:r w:rsidRPr="007A073E">
        <w:rPr>
          <w:rFonts w:eastAsia="Calibri"/>
          <w:lang w:bidi="ru-RU"/>
        </w:rPr>
        <w:t xml:space="preserve">курс </w:t>
      </w:r>
      <w:r w:rsidRPr="007A073E">
        <w:rPr>
          <w:rFonts w:eastAsia="Calibri"/>
          <w:lang w:val="uk-UA" w:eastAsia="uk-UA" w:bidi="uk-UA"/>
        </w:rPr>
        <w:t>"Мистецтво".</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7A073E">
        <w:rPr>
          <w:rFonts w:eastAsia="Calibri"/>
          <w:lang w:eastAsia="uk-UA" w:bidi="uk-UA"/>
        </w:rPr>
        <w:t> </w:t>
      </w:r>
      <w:r w:rsidRPr="007A073E">
        <w:rPr>
          <w:rFonts w:eastAsia="Calibri"/>
          <w:lang w:val="uk-UA" w:eastAsia="uk-UA" w:bidi="uk-UA"/>
        </w:rPr>
        <w:t>хвилин.</w:t>
      </w:r>
    </w:p>
    <w:p w:rsidR="007A073E" w:rsidRPr="007A073E" w:rsidRDefault="007A073E" w:rsidP="007A073E">
      <w:pPr>
        <w:spacing w:line="360" w:lineRule="auto"/>
        <w:ind w:firstLine="567"/>
        <w:jc w:val="both"/>
        <w:rPr>
          <w:rFonts w:ascii="Calibri" w:eastAsia="Calibri" w:hAnsi="Calibri"/>
          <w:lang w:val="uk-UA"/>
        </w:rPr>
      </w:pPr>
      <w:r w:rsidRPr="007A073E">
        <w:rPr>
          <w:rFonts w:eastAsia="Calibri"/>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lastRenderedPageBreak/>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7A073E">
        <w:rPr>
          <w:rFonts w:eastAsia="Calibri"/>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7A073E" w:rsidRPr="007A073E" w:rsidRDefault="007A073E" w:rsidP="007A073E">
      <w:pPr>
        <w:spacing w:line="360" w:lineRule="auto"/>
        <w:ind w:firstLine="567"/>
        <w:jc w:val="both"/>
        <w:rPr>
          <w:rFonts w:ascii="Calibri" w:eastAsia="Calibri" w:hAnsi="Calibri"/>
          <w:lang w:val="uk-UA"/>
        </w:rPr>
      </w:pPr>
      <w:r w:rsidRPr="007A073E">
        <w:rPr>
          <w:rFonts w:eastAsia="Calibri"/>
          <w:lang w:val="uk-UA"/>
        </w:rPr>
        <w:t>Варіативна складова навчальних планів використовується на:</w:t>
      </w:r>
    </w:p>
    <w:p w:rsidR="007A073E" w:rsidRPr="007A073E" w:rsidRDefault="007A073E" w:rsidP="007A073E">
      <w:pPr>
        <w:spacing w:line="360" w:lineRule="auto"/>
        <w:ind w:firstLine="567"/>
        <w:jc w:val="both"/>
      </w:pPr>
      <w:r w:rsidRPr="007A073E">
        <w:rPr>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w:t>
      </w:r>
      <w:r w:rsidRPr="007A073E">
        <w:t>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A073E" w:rsidRPr="007A073E" w:rsidRDefault="007A073E" w:rsidP="007A073E">
      <w:pPr>
        <w:spacing w:line="360" w:lineRule="auto"/>
        <w:ind w:firstLine="567"/>
        <w:jc w:val="both"/>
      </w:pPr>
      <w:r w:rsidRPr="007A073E">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7A073E" w:rsidRPr="007A073E" w:rsidRDefault="007A073E" w:rsidP="007A073E">
      <w:pPr>
        <w:spacing w:line="360" w:lineRule="auto"/>
        <w:ind w:firstLine="567"/>
        <w:jc w:val="both"/>
      </w:pPr>
      <w:r w:rsidRPr="007A073E">
        <w:t>індивідуальні заняття та консультації.</w:t>
      </w:r>
    </w:p>
    <w:p w:rsidR="007A073E" w:rsidRPr="007A073E" w:rsidRDefault="007A073E" w:rsidP="007A073E">
      <w:pPr>
        <w:spacing w:line="360" w:lineRule="auto"/>
        <w:ind w:firstLine="567"/>
        <w:jc w:val="both"/>
        <w:rPr>
          <w:rFonts w:eastAsia="Calibri"/>
          <w:lang w:val="uk-UA"/>
        </w:rPr>
      </w:pPr>
      <w:r w:rsidRPr="007A073E">
        <w:rPr>
          <w:rFonts w:eastAsia="Calibri"/>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7A073E" w:rsidRPr="007A073E" w:rsidRDefault="007A073E" w:rsidP="007A073E">
      <w:pPr>
        <w:spacing w:line="360" w:lineRule="auto"/>
        <w:ind w:firstLine="567"/>
        <w:jc w:val="both"/>
        <w:rPr>
          <w:rFonts w:eastAsia="Calibri"/>
          <w:lang w:val="uk-UA"/>
        </w:rPr>
      </w:pPr>
      <w:r w:rsidRPr="007A073E">
        <w:rPr>
          <w:rFonts w:eastAsia="Calibri"/>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Гранична наповнюваність класів встановлюється відповідно до Закону України "Про загальну середню освіту". </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Навчальні плани зорієнтовані на роботу початкової школи за 5-денним навчальними тижнем.</w:t>
      </w:r>
    </w:p>
    <w:p w:rsidR="007A073E" w:rsidRPr="007A073E" w:rsidRDefault="007A073E" w:rsidP="007A073E">
      <w:pPr>
        <w:spacing w:line="360" w:lineRule="auto"/>
        <w:ind w:firstLine="567"/>
        <w:jc w:val="both"/>
        <w:rPr>
          <w:highlight w:val="white"/>
          <w:lang w:val="uk-UA"/>
        </w:rPr>
      </w:pPr>
      <w:r w:rsidRPr="007A073E">
        <w:rPr>
          <w:rFonts w:eastAsia="Calibri"/>
          <w:i/>
          <w:lang w:val="uk-UA"/>
        </w:rPr>
        <w:t>Очікувані результати навчання здобувачів освіти.</w:t>
      </w:r>
      <w:r w:rsidRPr="007A073E">
        <w:rPr>
          <w:rFonts w:eastAsia="Calibri"/>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w:t>
      </w:r>
      <w:r w:rsidRPr="007A073E">
        <w:rPr>
          <w:rFonts w:eastAsia="Calibri"/>
          <w:lang w:val="uk-UA"/>
        </w:rPr>
        <w:lastRenderedPageBreak/>
        <w:t>рамках кожної освітньої галузі. Результати навчання повинні</w:t>
      </w:r>
      <w:r w:rsidRPr="007A073E">
        <w:rPr>
          <w:highlight w:val="white"/>
          <w:lang w:val="uk-UA"/>
        </w:rPr>
        <w:t xml:space="preserve"> робити внесок у формування ключових компетентностей учнів.</w:t>
      </w:r>
    </w:p>
    <w:p w:rsidR="007A073E" w:rsidRPr="007A073E" w:rsidRDefault="007A073E" w:rsidP="007A073E">
      <w:pPr>
        <w:spacing w:line="360" w:lineRule="auto"/>
        <w:ind w:firstLine="567"/>
        <w:jc w:val="both"/>
        <w:rPr>
          <w:rFonts w:eastAsia="Arial"/>
          <w:highlight w:val="white"/>
          <w:lang w:val="uk-UA" w:eastAsia="uk-UA"/>
        </w:rPr>
      </w:pPr>
      <w:r w:rsidRPr="007A073E">
        <w:rPr>
          <w:rFonts w:eastAsia="Arial"/>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7A073E" w:rsidRPr="007A073E" w:rsidRDefault="007A073E" w:rsidP="007A073E">
      <w:pPr>
        <w:spacing w:line="360" w:lineRule="auto"/>
        <w:ind w:firstLine="567"/>
        <w:jc w:val="both"/>
        <w:rPr>
          <w:highlight w:val="white"/>
          <w:lang w:val="uk-UA"/>
        </w:rPr>
      </w:pPr>
      <w:r w:rsidRPr="007A073E">
        <w:rPr>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Вимоги до осіб, які можуть розпочинати здобуття базової середньої освіти.</w:t>
      </w:r>
      <w:r w:rsidRPr="007A073E">
        <w:rPr>
          <w:rFonts w:eastAsia="Calibri"/>
          <w:lang w:val="uk-UA"/>
        </w:rPr>
        <w:t xml:space="preserve">Початкова освіта здобувається, як правило, з шести років (відповідно до Закону України «Про освіту»). </w:t>
      </w:r>
    </w:p>
    <w:p w:rsidR="007A073E" w:rsidRPr="007A073E" w:rsidRDefault="007A073E" w:rsidP="007A073E">
      <w:pPr>
        <w:spacing w:line="360" w:lineRule="auto"/>
        <w:ind w:firstLine="567"/>
        <w:jc w:val="both"/>
        <w:rPr>
          <w:rFonts w:eastAsia="Calibri"/>
          <w:lang w:val="uk-UA"/>
        </w:rPr>
      </w:pPr>
      <w:r w:rsidRPr="007A073E">
        <w:rPr>
          <w:rFonts w:eastAsia="Calibri"/>
          <w:lang w:val="uk-UA"/>
        </w:rPr>
        <w:t>Особи з особливими освітніми потребами можуть розпочинати здобуття базової середньої освіти за інших умов.</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Перелік освітніх галузей.</w:t>
      </w:r>
      <w:r w:rsidRPr="007A073E">
        <w:rPr>
          <w:rFonts w:eastAsia="Calibri"/>
          <w:lang w:val="uk-UA"/>
        </w:rPr>
        <w:t xml:space="preserve"> Типову освітню програму укладено за такими освітніми галузями:</w:t>
      </w:r>
    </w:p>
    <w:p w:rsidR="007A073E" w:rsidRPr="007A073E" w:rsidRDefault="007A073E" w:rsidP="007A073E">
      <w:pPr>
        <w:spacing w:line="360" w:lineRule="auto"/>
        <w:ind w:firstLine="567"/>
        <w:jc w:val="both"/>
      </w:pPr>
      <w:r w:rsidRPr="007A073E">
        <w:t xml:space="preserve">Мови і літератури </w:t>
      </w:r>
    </w:p>
    <w:p w:rsidR="007A073E" w:rsidRPr="007A073E" w:rsidRDefault="007A073E" w:rsidP="007A073E">
      <w:pPr>
        <w:spacing w:line="360" w:lineRule="auto"/>
        <w:ind w:firstLine="567"/>
        <w:jc w:val="both"/>
      </w:pPr>
      <w:r w:rsidRPr="007A073E">
        <w:t>Суспільствознавство</w:t>
      </w:r>
    </w:p>
    <w:p w:rsidR="007A073E" w:rsidRPr="007A073E" w:rsidRDefault="007A073E" w:rsidP="007A073E">
      <w:pPr>
        <w:spacing w:line="360" w:lineRule="auto"/>
        <w:ind w:firstLine="567"/>
        <w:jc w:val="both"/>
      </w:pPr>
      <w:r w:rsidRPr="007A073E">
        <w:t>Мистецтво</w:t>
      </w:r>
    </w:p>
    <w:p w:rsidR="007A073E" w:rsidRPr="007A073E" w:rsidRDefault="007A073E" w:rsidP="007A073E">
      <w:pPr>
        <w:spacing w:line="360" w:lineRule="auto"/>
        <w:ind w:firstLine="567"/>
        <w:jc w:val="both"/>
      </w:pPr>
      <w:r w:rsidRPr="007A073E">
        <w:t>Математика</w:t>
      </w:r>
    </w:p>
    <w:p w:rsidR="007A073E" w:rsidRPr="007A073E" w:rsidRDefault="007A073E" w:rsidP="007A073E">
      <w:pPr>
        <w:spacing w:line="360" w:lineRule="auto"/>
        <w:ind w:firstLine="567"/>
        <w:jc w:val="both"/>
      </w:pPr>
      <w:r w:rsidRPr="007A073E">
        <w:t>Природознавство</w:t>
      </w:r>
    </w:p>
    <w:p w:rsidR="007A073E" w:rsidRPr="007A073E" w:rsidRDefault="007A073E" w:rsidP="007A073E">
      <w:pPr>
        <w:spacing w:line="360" w:lineRule="auto"/>
        <w:ind w:firstLine="567"/>
        <w:jc w:val="both"/>
        <w:rPr>
          <w:b/>
          <w:i/>
        </w:rPr>
      </w:pPr>
      <w:r w:rsidRPr="007A073E">
        <w:t>Технології</w:t>
      </w:r>
    </w:p>
    <w:p w:rsidR="007A073E" w:rsidRPr="007A073E" w:rsidRDefault="007A073E" w:rsidP="007A073E">
      <w:pPr>
        <w:spacing w:line="360" w:lineRule="auto"/>
        <w:ind w:firstLine="567"/>
        <w:jc w:val="both"/>
        <w:rPr>
          <w:b/>
          <w:i/>
        </w:rPr>
      </w:pPr>
      <w:r w:rsidRPr="007A073E">
        <w:t>Здоров’я і фізична культура</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Логічна послідовність вивчення предметів</w:t>
      </w:r>
      <w:r w:rsidRPr="007A073E">
        <w:rPr>
          <w:rFonts w:eastAsia="Calibri"/>
          <w:lang w:val="uk-UA"/>
        </w:rPr>
        <w:t xml:space="preserve"> розкривається у відповідних </w:t>
      </w:r>
      <w:r w:rsidRPr="007A073E">
        <w:rPr>
          <w:rFonts w:eastAsia="Calibri"/>
          <w:i/>
          <w:lang w:val="uk-UA"/>
        </w:rPr>
        <w:t>навчальнихпрограмах</w:t>
      </w:r>
      <w:r w:rsidRPr="007A073E">
        <w:rPr>
          <w:rFonts w:eastAsia="Calibri"/>
          <w:lang w:val="uk-UA"/>
        </w:rPr>
        <w:t>.</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Рекомендовані форми організації освітнього процесу.</w:t>
      </w:r>
      <w:r w:rsidRPr="007A073E">
        <w:rPr>
          <w:rFonts w:eastAsia="Calibri"/>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A073E" w:rsidRPr="007A073E" w:rsidRDefault="007A073E" w:rsidP="007A073E">
      <w:pPr>
        <w:spacing w:line="360" w:lineRule="auto"/>
        <w:ind w:firstLine="567"/>
        <w:jc w:val="both"/>
        <w:rPr>
          <w:rFonts w:eastAsia="Calibri"/>
          <w:lang w:val="uk-UA"/>
        </w:rPr>
      </w:pPr>
      <w:r w:rsidRPr="007A073E">
        <w:rPr>
          <w:rFonts w:eastAsia="Calibri"/>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073E" w:rsidRPr="007A073E" w:rsidRDefault="007A073E" w:rsidP="007A073E">
      <w:pPr>
        <w:spacing w:line="360" w:lineRule="auto"/>
        <w:ind w:firstLine="567"/>
        <w:jc w:val="both"/>
        <w:rPr>
          <w:rFonts w:eastAsia="Calibri"/>
          <w:lang w:val="uk-UA"/>
        </w:rPr>
      </w:pPr>
      <w:r w:rsidRPr="007A073E">
        <w:rPr>
          <w:rFonts w:eastAsia="Calibri"/>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Опис та інструменти системи внутрішнього забезпечення якості освіти.</w:t>
      </w:r>
      <w:r w:rsidRPr="007A073E">
        <w:rPr>
          <w:rFonts w:eastAsia="Calibri"/>
          <w:lang w:val="uk-UA"/>
        </w:rPr>
        <w:t xml:space="preserve"> Система внутрішнього забезпечення якості складається з наступних компонентів:</w:t>
      </w:r>
    </w:p>
    <w:p w:rsidR="007A073E" w:rsidRPr="007A073E" w:rsidRDefault="007A073E" w:rsidP="007A073E">
      <w:pPr>
        <w:spacing w:line="360" w:lineRule="auto"/>
        <w:ind w:firstLine="567"/>
        <w:jc w:val="both"/>
      </w:pPr>
      <w:r w:rsidRPr="007A073E">
        <w:t>кадрове забезпечення освітньої діяльності;</w:t>
      </w:r>
    </w:p>
    <w:p w:rsidR="007A073E" w:rsidRPr="007A073E" w:rsidRDefault="007A073E" w:rsidP="007A073E">
      <w:pPr>
        <w:spacing w:line="360" w:lineRule="auto"/>
        <w:ind w:firstLine="567"/>
        <w:jc w:val="both"/>
      </w:pPr>
      <w:r w:rsidRPr="007A073E">
        <w:t>навчально-методичне забезпечення освітньої діяльності;</w:t>
      </w:r>
    </w:p>
    <w:p w:rsidR="007A073E" w:rsidRPr="007A073E" w:rsidRDefault="007A073E" w:rsidP="007A073E">
      <w:pPr>
        <w:spacing w:line="360" w:lineRule="auto"/>
        <w:ind w:firstLine="567"/>
        <w:jc w:val="both"/>
      </w:pPr>
      <w:r w:rsidRPr="007A073E">
        <w:t>матеріально-технічне забезпечення освітньої діяльності;</w:t>
      </w:r>
    </w:p>
    <w:p w:rsidR="007A073E" w:rsidRPr="007A073E" w:rsidRDefault="007A073E" w:rsidP="007A073E">
      <w:pPr>
        <w:spacing w:line="360" w:lineRule="auto"/>
        <w:ind w:firstLine="567"/>
        <w:jc w:val="both"/>
      </w:pPr>
      <w:r w:rsidRPr="007A073E">
        <w:t>якість проведення навчальних занять;</w:t>
      </w:r>
    </w:p>
    <w:p w:rsidR="007A073E" w:rsidRPr="007A073E" w:rsidRDefault="007A073E" w:rsidP="007A073E">
      <w:pPr>
        <w:spacing w:line="360" w:lineRule="auto"/>
        <w:ind w:firstLine="567"/>
        <w:jc w:val="both"/>
      </w:pPr>
      <w:r w:rsidRPr="007A073E">
        <w:t xml:space="preserve">моніторинг досягнення </w:t>
      </w:r>
      <w:r w:rsidRPr="007A073E">
        <w:rPr>
          <w:lang w:eastAsia="uk-UA"/>
        </w:rPr>
        <w:t xml:space="preserve">учнями </w:t>
      </w:r>
      <w:r w:rsidRPr="007A073E">
        <w:t>результатів навчання (компетентностей).</w:t>
      </w:r>
    </w:p>
    <w:p w:rsidR="007A073E" w:rsidRPr="007A073E" w:rsidRDefault="007A073E" w:rsidP="007A073E">
      <w:pPr>
        <w:spacing w:line="360" w:lineRule="auto"/>
        <w:ind w:firstLine="567"/>
        <w:jc w:val="both"/>
      </w:pPr>
      <w:r w:rsidRPr="007A073E">
        <w:t>Завдання системи внутрішнього забезпечення якості освіти:</w:t>
      </w:r>
    </w:p>
    <w:p w:rsidR="007A073E" w:rsidRPr="007A073E" w:rsidRDefault="007A073E" w:rsidP="007A073E">
      <w:pPr>
        <w:spacing w:line="360" w:lineRule="auto"/>
        <w:ind w:firstLine="567"/>
        <w:jc w:val="both"/>
      </w:pPr>
      <w:r w:rsidRPr="007A073E">
        <w:t>оновлення методичної бази освітньої діяльності;</w:t>
      </w:r>
    </w:p>
    <w:p w:rsidR="007A073E" w:rsidRPr="007A073E" w:rsidRDefault="007A073E" w:rsidP="007A073E">
      <w:pPr>
        <w:spacing w:line="360" w:lineRule="auto"/>
        <w:ind w:firstLine="567"/>
        <w:jc w:val="both"/>
      </w:pPr>
      <w:r w:rsidRPr="007A073E">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073E" w:rsidRPr="007A073E" w:rsidRDefault="007A073E" w:rsidP="007A073E">
      <w:pPr>
        <w:spacing w:line="360" w:lineRule="auto"/>
        <w:ind w:firstLine="567"/>
        <w:jc w:val="both"/>
      </w:pPr>
      <w:r w:rsidRPr="007A073E">
        <w:t>моніторинг та оптимізація соціально-психологічного середовища закладу освіти;</w:t>
      </w:r>
    </w:p>
    <w:p w:rsidR="007A073E" w:rsidRPr="007A073E" w:rsidRDefault="007A073E" w:rsidP="007A073E">
      <w:pPr>
        <w:spacing w:line="360" w:lineRule="auto"/>
        <w:ind w:firstLine="567"/>
        <w:jc w:val="both"/>
        <w:rPr>
          <w:bCs/>
          <w:iCs/>
        </w:rPr>
      </w:pPr>
      <w:r w:rsidRPr="007A073E">
        <w:t>створення необхідних умов для підвищення фахового кваліфікаційного рівня педагогічних працівників.</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Освітня програма закладу початкової освіти</w:t>
      </w:r>
      <w:r w:rsidRPr="007A073E">
        <w:rPr>
          <w:rFonts w:eastAsia="Calibri"/>
          <w:lang w:val="uk-UA"/>
        </w:rPr>
        <w:t xml:space="preserve"> має передбачати досягнення учнями результатів навчання (компетентностей), визначених Державним стандартом.</w:t>
      </w:r>
    </w:p>
    <w:p w:rsidR="006D623A" w:rsidRPr="002525E5" w:rsidRDefault="006D623A" w:rsidP="007A073E">
      <w:pPr>
        <w:pStyle w:val="a3"/>
        <w:shd w:val="clear" w:color="auto" w:fill="FFFFFF"/>
        <w:spacing w:before="0" w:beforeAutospacing="0" w:after="0" w:afterAutospacing="0" w:line="360" w:lineRule="auto"/>
        <w:ind w:right="-1" w:firstLine="567"/>
        <w:jc w:val="both"/>
        <w:rPr>
          <w:color w:val="333333"/>
          <w:lang w:val="uk-UA"/>
        </w:rPr>
      </w:pPr>
      <w:r w:rsidRPr="00BF5568">
        <w:rPr>
          <w:color w:val="333333"/>
        </w:rPr>
        <w:t xml:space="preserve">За рахунок годин варіативної частини навчального плану введено курси за вибором:    «Уроки для стійкого розвитку»   - </w:t>
      </w:r>
      <w:r w:rsidR="00D4706F" w:rsidRPr="00BF5568">
        <w:rPr>
          <w:color w:val="333333"/>
          <w:lang w:val="uk-UA"/>
        </w:rPr>
        <w:t>2-</w:t>
      </w:r>
      <w:r w:rsidRPr="00BF5568">
        <w:rPr>
          <w:color w:val="333333"/>
        </w:rPr>
        <w:t>4 клас</w:t>
      </w:r>
      <w:r w:rsidR="00D4706F" w:rsidRPr="00BF5568">
        <w:rPr>
          <w:color w:val="333333"/>
          <w:lang w:val="uk-UA"/>
        </w:rPr>
        <w:t>и</w:t>
      </w:r>
      <w:r w:rsidRPr="00BF5568">
        <w:rPr>
          <w:color w:val="333333"/>
        </w:rPr>
        <w:t xml:space="preserve"> 1 год;</w:t>
      </w:r>
    </w:p>
    <w:p w:rsidR="006D623A" w:rsidRPr="002525E5" w:rsidRDefault="006D623A" w:rsidP="002525E5">
      <w:pPr>
        <w:pStyle w:val="a3"/>
        <w:shd w:val="clear" w:color="auto" w:fill="FFFFFF"/>
        <w:spacing w:before="0" w:beforeAutospacing="0" w:after="0" w:afterAutospacing="0" w:line="360" w:lineRule="auto"/>
        <w:ind w:right="-1"/>
        <w:rPr>
          <w:color w:val="002060"/>
          <w:lang w:val="uk-UA"/>
        </w:rPr>
      </w:pPr>
      <w:r w:rsidRPr="00142134">
        <w:rPr>
          <w:rStyle w:val="a4"/>
          <w:color w:val="002060"/>
          <w:u w:val="single"/>
          <w:lang w:val="uk-UA"/>
        </w:rPr>
        <w:t>Основна школа</w:t>
      </w:r>
    </w:p>
    <w:p w:rsidR="006D623A" w:rsidRPr="00142134" w:rsidRDefault="006D623A" w:rsidP="007A073E">
      <w:pPr>
        <w:pStyle w:val="a3"/>
        <w:shd w:val="clear" w:color="auto" w:fill="FFFFFF"/>
        <w:spacing w:before="0" w:beforeAutospacing="0" w:after="0" w:afterAutospacing="0" w:line="360" w:lineRule="auto"/>
        <w:ind w:right="-1"/>
        <w:jc w:val="both"/>
        <w:rPr>
          <w:color w:val="333333"/>
          <w:lang w:val="uk-UA"/>
        </w:rPr>
      </w:pPr>
      <w:r w:rsidRPr="00BF5568">
        <w:rPr>
          <w:color w:val="333333"/>
        </w:rPr>
        <w:t>    </w:t>
      </w:r>
      <w:r w:rsidRPr="00142134">
        <w:rPr>
          <w:color w:val="333333"/>
          <w:lang w:val="uk-UA"/>
        </w:rPr>
        <w:t xml:space="preserve"> 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405 за п’ятиденним робочим тижнем.</w:t>
      </w:r>
    </w:p>
    <w:p w:rsidR="007A073E" w:rsidRPr="007A073E" w:rsidRDefault="007A073E" w:rsidP="007A073E">
      <w:pPr>
        <w:spacing w:line="360" w:lineRule="auto"/>
        <w:ind w:firstLine="709"/>
        <w:jc w:val="both"/>
        <w:rPr>
          <w:rFonts w:eastAsia="Calibri"/>
          <w:lang w:val="uk-UA"/>
        </w:rPr>
      </w:pPr>
      <w:r w:rsidRPr="007A073E">
        <w:rPr>
          <w:rFonts w:eastAsia="Calibri"/>
          <w:lang w:val="uk-U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7A073E" w:rsidRPr="007A073E" w:rsidRDefault="007A073E" w:rsidP="007A073E">
      <w:pPr>
        <w:spacing w:line="360" w:lineRule="auto"/>
        <w:ind w:firstLine="709"/>
        <w:jc w:val="both"/>
        <w:rPr>
          <w:rFonts w:eastAsia="Calibri"/>
          <w:lang w:val="uk-UA"/>
        </w:rPr>
      </w:pPr>
      <w:r w:rsidRPr="007A073E">
        <w:rPr>
          <w:rFonts w:eastAsia="Calibri"/>
          <w:lang w:val="uk-U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073E" w:rsidRPr="007A073E" w:rsidRDefault="007A073E" w:rsidP="007A073E">
      <w:pPr>
        <w:spacing w:line="360" w:lineRule="auto"/>
        <w:ind w:firstLine="709"/>
        <w:jc w:val="both"/>
        <w:rPr>
          <w:rFonts w:eastAsia="Calibri"/>
          <w:lang w:val="uk-UA"/>
        </w:rPr>
      </w:pPr>
      <w:r w:rsidRPr="007A073E">
        <w:rPr>
          <w:rFonts w:eastAsia="Calibri"/>
          <w:lang w:val="uk-UA"/>
        </w:rPr>
        <w:lastRenderedPageBreak/>
        <w:t xml:space="preserve">Типова освітня програма визначає: </w:t>
      </w:r>
    </w:p>
    <w:p w:rsidR="007A073E" w:rsidRPr="007A073E" w:rsidRDefault="007A073E" w:rsidP="007A073E">
      <w:pPr>
        <w:tabs>
          <w:tab w:val="left" w:pos="993"/>
        </w:tabs>
        <w:spacing w:line="360" w:lineRule="auto"/>
        <w:ind w:firstLine="709"/>
        <w:contextualSpacing/>
        <w:jc w:val="both"/>
        <w:rPr>
          <w:rFonts w:eastAsia="Calibri"/>
          <w:lang w:val="uk-UA"/>
        </w:rPr>
      </w:pPr>
      <w:r w:rsidRPr="007A073E">
        <w:rPr>
          <w:rFonts w:eastAsia="Calibri"/>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7A073E" w:rsidRPr="007A073E" w:rsidRDefault="007A073E" w:rsidP="007A073E">
      <w:pPr>
        <w:tabs>
          <w:tab w:val="left" w:pos="993"/>
        </w:tabs>
        <w:spacing w:line="360" w:lineRule="auto"/>
        <w:ind w:firstLine="709"/>
        <w:contextualSpacing/>
        <w:jc w:val="both"/>
        <w:rPr>
          <w:rFonts w:eastAsia="Calibri"/>
          <w:lang w:val="uk-UA"/>
        </w:rPr>
      </w:pPr>
      <w:r w:rsidRPr="007A073E">
        <w:rPr>
          <w:rFonts w:eastAsia="Calibri"/>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073E" w:rsidRPr="007A073E" w:rsidRDefault="007A073E" w:rsidP="007A073E">
      <w:pPr>
        <w:tabs>
          <w:tab w:val="left" w:pos="993"/>
        </w:tabs>
        <w:spacing w:line="360" w:lineRule="auto"/>
        <w:ind w:firstLine="709"/>
        <w:contextualSpacing/>
        <w:jc w:val="both"/>
        <w:rPr>
          <w:rFonts w:eastAsia="Calibri"/>
          <w:lang w:val="uk-UA"/>
        </w:rPr>
      </w:pPr>
      <w:r w:rsidRPr="007A073E">
        <w:rPr>
          <w:rFonts w:eastAsia="Calibri"/>
          <w:lang w:val="uk-UA"/>
        </w:rPr>
        <w:t>рекомендовані форми організації освітнього процесу та інструменти системи внутрішнього забезпечення якості освіти;</w:t>
      </w:r>
    </w:p>
    <w:p w:rsidR="007A073E" w:rsidRPr="007A073E" w:rsidRDefault="007A073E" w:rsidP="007A073E">
      <w:pPr>
        <w:tabs>
          <w:tab w:val="left" w:pos="993"/>
        </w:tabs>
        <w:spacing w:line="360" w:lineRule="auto"/>
        <w:ind w:firstLine="709"/>
        <w:contextualSpacing/>
        <w:jc w:val="both"/>
        <w:rPr>
          <w:rFonts w:eastAsia="Calibri"/>
          <w:lang w:val="uk-UA"/>
        </w:rPr>
      </w:pPr>
      <w:r w:rsidRPr="007A073E">
        <w:rPr>
          <w:rFonts w:eastAsia="Calibri"/>
          <w:lang w:val="uk-UA"/>
        </w:rPr>
        <w:t xml:space="preserve">вимоги до осіб, які можуть розпочати навчання за цією Типовою освітньою програмою. </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A073E">
        <w:rPr>
          <w:rFonts w:eastAsia="Calibri"/>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7A073E">
        <w:rPr>
          <w:rFonts w:eastAsia="Calibri"/>
          <w:lang w:val="uk-UA"/>
        </w:rPr>
        <w:br/>
        <w:t xml:space="preserve">9-х класів – 1260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 (далі –навчальний план). </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lang w:val="uk-U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7A073E" w:rsidRPr="007A073E" w:rsidRDefault="007A073E" w:rsidP="007A073E">
      <w:pPr>
        <w:spacing w:line="360" w:lineRule="auto"/>
        <w:ind w:firstLine="709"/>
        <w:jc w:val="both"/>
        <w:rPr>
          <w:rFonts w:eastAsia="Calibri"/>
          <w:lang w:val="uk-UA"/>
        </w:rPr>
      </w:pPr>
      <w:r w:rsidRPr="007A073E">
        <w:rPr>
          <w:rFonts w:eastAsia="Calibri"/>
          <w:lang w:val="uk-UA"/>
        </w:rPr>
        <w:t>Заклади загальної середньої освіти з навчанням мовою відповідного корінного народу абомовоюнаціональної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7A073E" w:rsidRPr="007A073E" w:rsidRDefault="007A073E" w:rsidP="007A073E">
      <w:pPr>
        <w:spacing w:line="360" w:lineRule="auto"/>
        <w:ind w:firstLine="709"/>
        <w:jc w:val="both"/>
        <w:rPr>
          <w:rFonts w:eastAsia="Calibri"/>
          <w:lang w:val="uk-UA"/>
        </w:rPr>
      </w:pPr>
      <w:r w:rsidRPr="007A073E">
        <w:rPr>
          <w:rFonts w:eastAsia="Calibri"/>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w:t>
      </w:r>
      <w:r w:rsidRPr="007A073E">
        <w:rPr>
          <w:rFonts w:eastAsia="Calibri"/>
          <w:lang w:val="uk-UA"/>
        </w:rPr>
        <w:lastRenderedPageBreak/>
        <w:t xml:space="preserve">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Варіативна складованавчальних планів використовується на:</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індивідуальні заняття та консультації.</w:t>
      </w:r>
    </w:p>
    <w:p w:rsidR="007A073E" w:rsidRPr="007A073E" w:rsidRDefault="007A073E" w:rsidP="007A073E">
      <w:pPr>
        <w:spacing w:line="360" w:lineRule="auto"/>
        <w:ind w:firstLine="709"/>
        <w:jc w:val="both"/>
        <w:rPr>
          <w:rFonts w:eastAsia="Calibri"/>
          <w:lang w:val="uk-UA"/>
        </w:rPr>
      </w:pPr>
      <w:r w:rsidRPr="007A073E">
        <w:rPr>
          <w:rFonts w:eastAsia="Calibri"/>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073E" w:rsidRPr="007A073E" w:rsidRDefault="007A073E" w:rsidP="007A073E">
      <w:pPr>
        <w:spacing w:line="360" w:lineRule="auto"/>
        <w:ind w:firstLine="709"/>
        <w:jc w:val="both"/>
        <w:rPr>
          <w:rFonts w:eastAsia="Calibri"/>
          <w:lang w:val="uk-UA"/>
        </w:rPr>
      </w:pPr>
      <w:r w:rsidRPr="007A073E">
        <w:rPr>
          <w:rFonts w:eastAsia="Calibri"/>
          <w:lang w:val="uk-U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w:t>
      </w:r>
      <w:r w:rsidRPr="007A073E">
        <w:rPr>
          <w:rFonts w:eastAsia="Calibri"/>
          <w:lang w:val="uk-UA"/>
        </w:rPr>
        <w:lastRenderedPageBreak/>
        <w:t>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Навчальні плани зорієнтовані на роботу основної школи за 5-денним навчальним тижнем.</w:t>
      </w:r>
    </w:p>
    <w:p w:rsidR="007A073E" w:rsidRPr="007A073E" w:rsidRDefault="007A073E" w:rsidP="007A073E">
      <w:pPr>
        <w:spacing w:line="360" w:lineRule="auto"/>
        <w:ind w:firstLine="709"/>
        <w:jc w:val="both"/>
        <w:rPr>
          <w:highlight w:val="white"/>
          <w:lang w:val="uk-UA"/>
        </w:rPr>
      </w:pPr>
      <w:r w:rsidRPr="007A073E">
        <w:rPr>
          <w:rFonts w:eastAsia="Calibri"/>
          <w:i/>
          <w:lang w:val="uk-UA"/>
        </w:rPr>
        <w:t>Очікувані результати навчання здобувачів освіти.</w:t>
      </w:r>
      <w:r w:rsidRPr="007A073E">
        <w:rPr>
          <w:rFonts w:eastAsia="Calibri"/>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073E">
        <w:rPr>
          <w:highlight w:val="white"/>
          <w:lang w:val="uk-UA"/>
        </w:rPr>
        <w:t xml:space="preserve"> робити внесок у формування ключових компетентностей учнів.</w:t>
      </w:r>
    </w:p>
    <w:p w:rsidR="007A073E" w:rsidRPr="007A073E" w:rsidRDefault="007A073E" w:rsidP="007A073E">
      <w:pPr>
        <w:spacing w:line="360" w:lineRule="auto"/>
        <w:ind w:firstLine="709"/>
        <w:jc w:val="both"/>
        <w:rPr>
          <w:rFonts w:cs="Arial"/>
          <w:highlight w:val="white"/>
          <w:lang w:val="uk-UA" w:eastAsia="uk-UA"/>
        </w:rPr>
      </w:pPr>
      <w:r w:rsidRPr="007A073E">
        <w:rPr>
          <w:rFonts w:eastAsia="Arial"/>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7A073E">
        <w:rPr>
          <w:rFonts w:cs="Arial"/>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073E" w:rsidRPr="007A073E" w:rsidRDefault="007A073E" w:rsidP="007A073E">
      <w:pPr>
        <w:spacing w:line="360" w:lineRule="auto"/>
        <w:ind w:firstLine="709"/>
        <w:jc w:val="both"/>
        <w:rPr>
          <w:highlight w:val="white"/>
          <w:lang w:val="uk-UA"/>
        </w:rPr>
      </w:pPr>
      <w:r w:rsidRPr="007A073E">
        <w:rPr>
          <w:highlight w:val="white"/>
          <w:lang w:val="uk-UA"/>
        </w:rPr>
        <w:t>Навчання за наскрізними лініями реалізується насамперед через:</w:t>
      </w:r>
    </w:p>
    <w:p w:rsidR="007A073E" w:rsidRPr="007A073E" w:rsidRDefault="007A073E" w:rsidP="007A073E">
      <w:pPr>
        <w:spacing w:line="360" w:lineRule="auto"/>
        <w:ind w:firstLine="709"/>
        <w:jc w:val="both"/>
        <w:rPr>
          <w:highlight w:val="white"/>
          <w:lang w:val="uk-UA"/>
        </w:rPr>
      </w:pPr>
      <w:r w:rsidRPr="007A073E">
        <w:rPr>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073E" w:rsidRPr="007A073E" w:rsidRDefault="007A073E" w:rsidP="007A073E">
      <w:pPr>
        <w:spacing w:line="360" w:lineRule="auto"/>
        <w:ind w:firstLine="709"/>
        <w:jc w:val="both"/>
        <w:rPr>
          <w:highlight w:val="white"/>
          <w:lang w:val="uk-UA"/>
        </w:rPr>
      </w:pPr>
      <w:r w:rsidRPr="007A073E">
        <w:rPr>
          <w:highlight w:val="white"/>
          <w:lang w:val="uk-UA"/>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073E" w:rsidRPr="007A073E" w:rsidRDefault="007A073E" w:rsidP="007A073E">
      <w:pPr>
        <w:spacing w:line="360" w:lineRule="auto"/>
        <w:ind w:firstLine="709"/>
        <w:jc w:val="both"/>
        <w:rPr>
          <w:highlight w:val="white"/>
          <w:lang w:val="uk-UA"/>
        </w:rPr>
      </w:pPr>
      <w:r w:rsidRPr="007A073E">
        <w:rPr>
          <w:highlight w:val="white"/>
          <w:lang w:val="uk-UA"/>
        </w:rPr>
        <w:t xml:space="preserve">предмети за вибором; </w:t>
      </w:r>
    </w:p>
    <w:p w:rsidR="007A073E" w:rsidRPr="007A073E" w:rsidRDefault="007A073E" w:rsidP="007A073E">
      <w:pPr>
        <w:spacing w:line="360" w:lineRule="auto"/>
        <w:ind w:firstLine="709"/>
        <w:jc w:val="both"/>
        <w:rPr>
          <w:highlight w:val="white"/>
          <w:lang w:val="uk-UA"/>
        </w:rPr>
      </w:pPr>
      <w:r w:rsidRPr="007A073E">
        <w:rPr>
          <w:highlight w:val="white"/>
          <w:lang w:val="uk-UA"/>
        </w:rPr>
        <w:t xml:space="preserve">роботу в проектах; </w:t>
      </w:r>
    </w:p>
    <w:p w:rsidR="007A073E" w:rsidRPr="007A073E" w:rsidRDefault="007A073E" w:rsidP="007A073E">
      <w:pPr>
        <w:spacing w:line="360" w:lineRule="auto"/>
        <w:ind w:firstLine="709"/>
        <w:jc w:val="both"/>
        <w:rPr>
          <w:highlight w:val="white"/>
          <w:lang w:val="uk-UA"/>
        </w:rPr>
      </w:pPr>
      <w:r w:rsidRPr="007A073E">
        <w:rPr>
          <w:highlight w:val="white"/>
          <w:lang w:val="uk-UA"/>
        </w:rPr>
        <w:t>позакласну навчальну роботу і роботу гуртків.</w:t>
      </w:r>
    </w:p>
    <w:p w:rsidR="007A073E" w:rsidRPr="007A073E" w:rsidRDefault="007A073E" w:rsidP="007A073E">
      <w:pPr>
        <w:spacing w:line="360" w:lineRule="auto"/>
        <w:ind w:firstLine="709"/>
        <w:jc w:val="both"/>
        <w:rPr>
          <w:highlight w:val="white"/>
          <w:lang w:val="uk-UA"/>
        </w:rPr>
      </w:pPr>
      <w:r w:rsidRPr="007A073E">
        <w:rPr>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Вимоги до осіб, які можуть розпочинати здобуття базової середньої освіти.</w:t>
      </w:r>
      <w:r w:rsidRPr="007A073E">
        <w:rPr>
          <w:rFonts w:eastAsia="Calibri"/>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A073E" w:rsidRPr="007A073E" w:rsidRDefault="007A073E" w:rsidP="007A073E">
      <w:pPr>
        <w:spacing w:line="360" w:lineRule="auto"/>
        <w:ind w:firstLine="709"/>
        <w:jc w:val="both"/>
        <w:rPr>
          <w:rFonts w:eastAsia="Calibri"/>
          <w:lang w:val="uk-UA"/>
        </w:rPr>
      </w:pPr>
      <w:r w:rsidRPr="007A073E">
        <w:rPr>
          <w:rFonts w:eastAsia="Calibri"/>
          <w:lang w:val="uk-UA"/>
        </w:rPr>
        <w:t>Особи з особливими освітніми потребами можуть розпочинати здобуття базової середньої освіти за інших умов.</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Перелік освітніх галузей.</w:t>
      </w:r>
      <w:r w:rsidRPr="007A073E">
        <w:rPr>
          <w:rFonts w:eastAsia="Calibri"/>
          <w:lang w:val="uk-UA"/>
        </w:rPr>
        <w:t xml:space="preserve"> Типову освітню програму укладено за такими освітніми галузями:</w:t>
      </w:r>
    </w:p>
    <w:p w:rsidR="007A073E" w:rsidRPr="007A073E" w:rsidRDefault="007A073E" w:rsidP="007A073E">
      <w:pPr>
        <w:spacing w:line="360" w:lineRule="auto"/>
        <w:ind w:left="709"/>
        <w:jc w:val="both"/>
        <w:rPr>
          <w:rFonts w:eastAsia="Calibri"/>
          <w:lang w:val="uk-UA"/>
        </w:rPr>
      </w:pPr>
      <w:r w:rsidRPr="007A073E">
        <w:rPr>
          <w:rFonts w:eastAsia="Calibri"/>
          <w:lang w:val="uk-UA"/>
        </w:rPr>
        <w:t xml:space="preserve">Мови і літератури </w:t>
      </w:r>
    </w:p>
    <w:p w:rsidR="007A073E" w:rsidRPr="007A073E" w:rsidRDefault="007A073E" w:rsidP="007A073E">
      <w:pPr>
        <w:spacing w:line="360" w:lineRule="auto"/>
        <w:ind w:left="709"/>
        <w:jc w:val="both"/>
        <w:rPr>
          <w:rFonts w:eastAsia="Calibri"/>
          <w:lang w:val="uk-UA"/>
        </w:rPr>
      </w:pPr>
      <w:r w:rsidRPr="007A073E">
        <w:rPr>
          <w:rFonts w:eastAsia="Calibri"/>
          <w:lang w:val="uk-UA"/>
        </w:rPr>
        <w:t>Суспільствознавство</w:t>
      </w:r>
    </w:p>
    <w:p w:rsidR="007A073E" w:rsidRPr="007A073E" w:rsidRDefault="007A073E" w:rsidP="007A073E">
      <w:pPr>
        <w:spacing w:line="360" w:lineRule="auto"/>
        <w:ind w:left="709"/>
        <w:jc w:val="both"/>
        <w:rPr>
          <w:rFonts w:eastAsia="Calibri"/>
          <w:lang w:val="uk-UA"/>
        </w:rPr>
      </w:pPr>
      <w:r w:rsidRPr="007A073E">
        <w:rPr>
          <w:rFonts w:eastAsia="Calibri"/>
          <w:lang w:val="uk-UA"/>
        </w:rPr>
        <w:t>Мистецтво</w:t>
      </w:r>
    </w:p>
    <w:p w:rsidR="007A073E" w:rsidRPr="007A073E" w:rsidRDefault="007A073E" w:rsidP="007A073E">
      <w:pPr>
        <w:spacing w:line="360" w:lineRule="auto"/>
        <w:ind w:left="709"/>
        <w:jc w:val="both"/>
        <w:rPr>
          <w:rFonts w:eastAsia="Calibri"/>
          <w:lang w:val="uk-UA"/>
        </w:rPr>
      </w:pPr>
      <w:r w:rsidRPr="007A073E">
        <w:rPr>
          <w:rFonts w:eastAsia="Calibri"/>
          <w:lang w:val="uk-UA"/>
        </w:rPr>
        <w:t>Математика</w:t>
      </w:r>
    </w:p>
    <w:p w:rsidR="007A073E" w:rsidRPr="007A073E" w:rsidRDefault="007A073E" w:rsidP="007A073E">
      <w:pPr>
        <w:spacing w:line="360" w:lineRule="auto"/>
        <w:ind w:left="709"/>
        <w:jc w:val="both"/>
        <w:rPr>
          <w:rFonts w:eastAsia="Calibri"/>
          <w:lang w:val="uk-UA"/>
        </w:rPr>
      </w:pPr>
      <w:r w:rsidRPr="007A073E">
        <w:rPr>
          <w:rFonts w:eastAsia="Calibri"/>
          <w:lang w:val="uk-UA"/>
        </w:rPr>
        <w:t>Природознавство</w:t>
      </w:r>
    </w:p>
    <w:p w:rsidR="007A073E" w:rsidRPr="007A073E" w:rsidRDefault="007A073E" w:rsidP="007A073E">
      <w:pPr>
        <w:spacing w:line="360" w:lineRule="auto"/>
        <w:ind w:left="709"/>
        <w:jc w:val="both"/>
        <w:rPr>
          <w:rFonts w:eastAsia="Calibri"/>
          <w:b/>
          <w:i/>
          <w:lang w:val="uk-UA"/>
        </w:rPr>
      </w:pPr>
      <w:r w:rsidRPr="007A073E">
        <w:rPr>
          <w:rFonts w:eastAsia="Calibri"/>
          <w:lang w:val="uk-UA"/>
        </w:rPr>
        <w:t>Технології</w:t>
      </w:r>
    </w:p>
    <w:p w:rsidR="007A073E" w:rsidRPr="007A073E" w:rsidRDefault="007A073E" w:rsidP="007A073E">
      <w:pPr>
        <w:spacing w:line="360" w:lineRule="auto"/>
        <w:ind w:left="709"/>
        <w:jc w:val="both"/>
        <w:rPr>
          <w:rFonts w:eastAsia="Calibri"/>
          <w:b/>
          <w:i/>
          <w:lang w:val="uk-UA"/>
        </w:rPr>
      </w:pPr>
      <w:r w:rsidRPr="007A073E">
        <w:rPr>
          <w:rFonts w:eastAsia="Calibri"/>
          <w:lang w:val="uk-UA"/>
        </w:rPr>
        <w:t>Здоров’я і фізична культура</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Логічна послідовність вивчення предметів</w:t>
      </w:r>
      <w:r w:rsidRPr="007A073E">
        <w:rPr>
          <w:rFonts w:eastAsia="Calibri"/>
          <w:lang w:val="uk-UA"/>
        </w:rPr>
        <w:t xml:space="preserve"> розкривається у відповідних </w:t>
      </w:r>
      <w:r w:rsidRPr="007A073E">
        <w:rPr>
          <w:rFonts w:eastAsia="Calibri"/>
          <w:i/>
          <w:lang w:val="uk-UA"/>
        </w:rPr>
        <w:t>навчальнихпрограмах</w:t>
      </w:r>
      <w:r w:rsidRPr="007A073E">
        <w:rPr>
          <w:rFonts w:eastAsia="Calibri"/>
          <w:lang w:val="uk-UA"/>
        </w:rPr>
        <w:t>.</w:t>
      </w:r>
    </w:p>
    <w:p w:rsidR="007A073E" w:rsidRPr="007A073E" w:rsidRDefault="007A073E" w:rsidP="007A073E">
      <w:pPr>
        <w:spacing w:line="360" w:lineRule="auto"/>
        <w:ind w:firstLine="709"/>
        <w:jc w:val="both"/>
        <w:rPr>
          <w:rFonts w:eastAsia="Calibri"/>
          <w:lang w:val="uk-UA"/>
        </w:rPr>
      </w:pPr>
      <w:r w:rsidRPr="007A073E">
        <w:rPr>
          <w:rFonts w:eastAsia="Calibri"/>
          <w:i/>
          <w:lang w:val="uk-UA"/>
        </w:rPr>
        <w:lastRenderedPageBreak/>
        <w:t>Рекомендовані форми організації освітнього процесу.</w:t>
      </w:r>
      <w:r w:rsidRPr="007A073E">
        <w:rPr>
          <w:rFonts w:eastAsia="Calibri"/>
          <w:lang w:val="uk-UA"/>
        </w:rPr>
        <w:t xml:space="preserve"> Основними формами організації освітнього процесу є різні типи уроку: </w:t>
      </w:r>
    </w:p>
    <w:p w:rsidR="007A073E" w:rsidRPr="007A073E" w:rsidRDefault="007A073E" w:rsidP="007A073E">
      <w:pPr>
        <w:tabs>
          <w:tab w:val="left" w:pos="993"/>
        </w:tabs>
        <w:spacing w:line="360" w:lineRule="auto"/>
        <w:ind w:left="709"/>
        <w:jc w:val="both"/>
        <w:rPr>
          <w:rFonts w:eastAsia="Calibri"/>
          <w:lang w:val="uk-UA"/>
        </w:rPr>
      </w:pPr>
      <w:r w:rsidRPr="007A073E">
        <w:rPr>
          <w:rFonts w:eastAsia="Calibri"/>
          <w:lang w:val="uk-UA"/>
        </w:rPr>
        <w:t>формування компетентностей;</w:t>
      </w:r>
    </w:p>
    <w:p w:rsidR="007A073E" w:rsidRPr="007A073E" w:rsidRDefault="007A073E" w:rsidP="007A073E">
      <w:pPr>
        <w:tabs>
          <w:tab w:val="left" w:pos="993"/>
        </w:tabs>
        <w:spacing w:line="360" w:lineRule="auto"/>
        <w:ind w:left="709"/>
        <w:jc w:val="both"/>
        <w:rPr>
          <w:rFonts w:eastAsia="Calibri"/>
          <w:lang w:val="uk-UA"/>
        </w:rPr>
      </w:pPr>
      <w:r w:rsidRPr="007A073E">
        <w:rPr>
          <w:rFonts w:eastAsia="Calibri"/>
          <w:lang w:val="uk-UA"/>
        </w:rPr>
        <w:t xml:space="preserve">розвитку компетентностей; </w:t>
      </w:r>
    </w:p>
    <w:p w:rsidR="007A073E" w:rsidRPr="007A073E" w:rsidRDefault="007A073E" w:rsidP="007A073E">
      <w:pPr>
        <w:tabs>
          <w:tab w:val="left" w:pos="993"/>
        </w:tabs>
        <w:spacing w:line="360" w:lineRule="auto"/>
        <w:ind w:left="709"/>
        <w:jc w:val="both"/>
        <w:rPr>
          <w:rFonts w:eastAsia="Calibri"/>
          <w:lang w:val="uk-UA"/>
        </w:rPr>
      </w:pPr>
      <w:r w:rsidRPr="007A073E">
        <w:rPr>
          <w:rFonts w:eastAsia="Calibri"/>
          <w:lang w:val="uk-UA"/>
        </w:rPr>
        <w:t xml:space="preserve">перевірки та/або оцінювання досягнення компетентностей; </w:t>
      </w:r>
    </w:p>
    <w:p w:rsidR="007A073E" w:rsidRPr="007A073E" w:rsidRDefault="007A073E" w:rsidP="007A073E">
      <w:pPr>
        <w:tabs>
          <w:tab w:val="left" w:pos="993"/>
        </w:tabs>
        <w:spacing w:line="360" w:lineRule="auto"/>
        <w:ind w:left="709"/>
        <w:jc w:val="both"/>
        <w:rPr>
          <w:rFonts w:eastAsia="Calibri"/>
          <w:lang w:val="uk-UA"/>
        </w:rPr>
      </w:pPr>
      <w:r w:rsidRPr="007A073E">
        <w:rPr>
          <w:rFonts w:eastAsia="Calibri"/>
          <w:lang w:val="uk-UA"/>
        </w:rPr>
        <w:t xml:space="preserve">корекції основних компетентностей; </w:t>
      </w:r>
    </w:p>
    <w:p w:rsidR="007A073E" w:rsidRPr="007A073E" w:rsidRDefault="007A073E" w:rsidP="007A073E">
      <w:pPr>
        <w:tabs>
          <w:tab w:val="left" w:pos="993"/>
        </w:tabs>
        <w:spacing w:line="360" w:lineRule="auto"/>
        <w:ind w:left="709"/>
        <w:jc w:val="both"/>
        <w:rPr>
          <w:rFonts w:eastAsia="Calibri"/>
          <w:lang w:val="uk-UA"/>
        </w:rPr>
      </w:pPr>
      <w:r w:rsidRPr="007A073E">
        <w:rPr>
          <w:lang w:val="uk-UA" w:eastAsia="uk-UA"/>
        </w:rPr>
        <w:t>комбінований урок</w:t>
      </w:r>
      <w:r w:rsidRPr="007A073E">
        <w:rPr>
          <w:rFonts w:eastAsia="Calibri"/>
          <w:lang w:val="uk-UA"/>
        </w:rPr>
        <w:t>.</w:t>
      </w:r>
    </w:p>
    <w:p w:rsidR="007A073E" w:rsidRPr="007A073E" w:rsidRDefault="007A073E" w:rsidP="007A073E">
      <w:pPr>
        <w:spacing w:line="360" w:lineRule="auto"/>
        <w:ind w:firstLine="709"/>
        <w:jc w:val="both"/>
        <w:rPr>
          <w:rFonts w:eastAsia="Calibri"/>
          <w:lang w:val="uk-UA"/>
        </w:rPr>
      </w:pPr>
      <w:r w:rsidRPr="007A073E">
        <w:rPr>
          <w:rFonts w:eastAsia="Calibri"/>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073E">
        <w:rPr>
          <w:lang w:val="uk-UA" w:eastAsia="uk-UA"/>
        </w:rPr>
        <w:t xml:space="preserve">уроки-«суди», </w:t>
      </w:r>
      <w:r w:rsidRPr="007A073E">
        <w:rPr>
          <w:rFonts w:eastAsia="Calibri"/>
          <w:lang w:val="uk-UA"/>
        </w:rPr>
        <w:t>урок-</w:t>
      </w:r>
      <w:r w:rsidRPr="007A073E">
        <w:rPr>
          <w:lang w:val="uk-UA" w:eastAsia="uk-UA"/>
        </w:rPr>
        <w:t>дискусійна група, уроки з навчанням одних учнів іншими), інтегровані уроки,</w:t>
      </w:r>
      <w:r w:rsidRPr="007A073E">
        <w:rPr>
          <w:rFonts w:eastAsia="Calibri"/>
          <w:lang w:val="uk-UA"/>
        </w:rPr>
        <w:t xml:space="preserve"> проблемний урок, відео-уроки тощо. </w:t>
      </w:r>
    </w:p>
    <w:p w:rsidR="007A073E" w:rsidRPr="007A073E" w:rsidRDefault="007A073E" w:rsidP="007A073E">
      <w:pPr>
        <w:spacing w:line="360" w:lineRule="auto"/>
        <w:ind w:firstLine="709"/>
        <w:jc w:val="both"/>
        <w:rPr>
          <w:lang w:val="uk-UA" w:eastAsia="uk-UA"/>
        </w:rPr>
      </w:pPr>
      <w:r w:rsidRPr="007A073E">
        <w:rPr>
          <w:lang w:val="uk-UA" w:eastAsia="uk-UA"/>
        </w:rPr>
        <w:t xml:space="preserve">З метою </w:t>
      </w:r>
      <w:r w:rsidRPr="007A073E">
        <w:rPr>
          <w:rFonts w:eastAsia="Calibri"/>
          <w:lang w:val="uk-UA"/>
        </w:rPr>
        <w:t>засвоєння нового матеріалу</w:t>
      </w:r>
      <w:r w:rsidRPr="007A073E">
        <w:rPr>
          <w:lang w:val="uk-UA" w:eastAsia="uk-UA"/>
        </w:rPr>
        <w:t xml:space="preserve"> та </w:t>
      </w:r>
      <w:r w:rsidRPr="007A073E">
        <w:rPr>
          <w:rFonts w:eastAsia="Calibri"/>
          <w:lang w:val="uk-UA"/>
        </w:rPr>
        <w:t>розвитку компетентностей</w:t>
      </w:r>
      <w:r w:rsidRPr="007A073E">
        <w:rPr>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073E" w:rsidRPr="007A073E" w:rsidRDefault="007A073E" w:rsidP="007A073E">
      <w:pPr>
        <w:spacing w:line="360" w:lineRule="auto"/>
        <w:ind w:firstLine="709"/>
        <w:jc w:val="both"/>
        <w:rPr>
          <w:lang w:val="uk-UA" w:eastAsia="uk-UA"/>
        </w:rPr>
      </w:pPr>
      <w:r w:rsidRPr="007A073E">
        <w:rPr>
          <w:lang w:val="uk-UA" w:eastAsia="uk-UA"/>
        </w:rPr>
        <w:t xml:space="preserve">Функцію </w:t>
      </w:r>
      <w:r w:rsidRPr="007A073E">
        <w:rPr>
          <w:rFonts w:eastAsia="Calibri"/>
          <w:lang w:val="uk-UA"/>
        </w:rPr>
        <w:t>перевірки та/або оцінювання досягнення компетентностей</w:t>
      </w:r>
      <w:r w:rsidRPr="007A073E">
        <w:rPr>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073E" w:rsidRPr="007A073E" w:rsidRDefault="007A073E" w:rsidP="007A073E">
      <w:pPr>
        <w:spacing w:line="360" w:lineRule="auto"/>
        <w:ind w:firstLine="709"/>
        <w:jc w:val="both"/>
        <w:rPr>
          <w:lang w:val="uk-UA" w:eastAsia="uk-UA"/>
        </w:rPr>
      </w:pPr>
      <w:r w:rsidRPr="007A073E">
        <w:rPr>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073E" w:rsidRPr="007A073E" w:rsidRDefault="007A073E" w:rsidP="007A073E">
      <w:pPr>
        <w:spacing w:line="360" w:lineRule="auto"/>
        <w:ind w:firstLine="709"/>
        <w:jc w:val="both"/>
        <w:rPr>
          <w:lang w:val="uk-UA" w:eastAsia="uk-UA"/>
        </w:rPr>
      </w:pPr>
      <w:r w:rsidRPr="007A073E">
        <w:rPr>
          <w:bCs/>
          <w:lang w:val="uk-UA" w:eastAsia="uk-UA"/>
        </w:rPr>
        <w:t>Екскурсії</w:t>
      </w:r>
      <w:r w:rsidRPr="007A073E">
        <w:rPr>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073E" w:rsidRPr="007A073E" w:rsidRDefault="007A073E" w:rsidP="007A073E">
      <w:pPr>
        <w:spacing w:line="360" w:lineRule="auto"/>
        <w:ind w:firstLine="709"/>
        <w:jc w:val="both"/>
        <w:rPr>
          <w:lang w:val="uk-UA" w:eastAsia="uk-UA"/>
        </w:rPr>
      </w:pPr>
      <w:r w:rsidRPr="007A073E">
        <w:rPr>
          <w:bCs/>
          <w:lang w:val="uk-UA"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7A073E">
        <w:rPr>
          <w:lang w:val="uk-UA" w:eastAsia="uk-UA"/>
        </w:rPr>
        <w:t>підбору матеріалу, виконують самостійно розподілені ролі та аналізують виконану роботу.</w:t>
      </w:r>
    </w:p>
    <w:p w:rsidR="007A073E" w:rsidRPr="007A073E" w:rsidRDefault="007A073E" w:rsidP="007A073E">
      <w:pPr>
        <w:spacing w:line="360" w:lineRule="auto"/>
        <w:ind w:firstLine="709"/>
        <w:jc w:val="both"/>
        <w:rPr>
          <w:rFonts w:eastAsia="Calibri"/>
          <w:lang w:val="uk-UA"/>
        </w:rPr>
      </w:pPr>
      <w:r w:rsidRPr="007A073E">
        <w:rPr>
          <w:rFonts w:eastAsia="Calibri"/>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073E" w:rsidRPr="007A073E" w:rsidRDefault="007A073E" w:rsidP="007A073E">
      <w:pPr>
        <w:spacing w:line="360" w:lineRule="auto"/>
        <w:ind w:firstLine="709"/>
        <w:jc w:val="both"/>
        <w:rPr>
          <w:rFonts w:eastAsia="Calibri"/>
          <w:lang w:val="uk-UA"/>
        </w:rPr>
      </w:pPr>
      <w:r w:rsidRPr="007A073E">
        <w:rPr>
          <w:rFonts w:eastAsia="Calibri"/>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i/>
          <w:lang w:val="uk-UA"/>
        </w:rPr>
        <w:t>Опис та інструменти системи внутрішнього забезпечення якості освіти.</w:t>
      </w:r>
      <w:r w:rsidRPr="007A073E">
        <w:rPr>
          <w:rFonts w:eastAsia="Calibri"/>
          <w:lang w:val="uk-UA"/>
        </w:rPr>
        <w:t xml:space="preserve"> Система внутрішнього забезпечення якості складається з наступних компонентів:</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кадрове забезпечення освітньої діяльності;</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навчально-методичне забезпечення освітньої діяльності;</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матеріально-технічне забезпечення освітньої діяльності;</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якість проведення навчальних занять;</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 xml:space="preserve">моніторинг досягнення </w:t>
      </w:r>
      <w:r w:rsidRPr="007A073E">
        <w:rPr>
          <w:lang w:val="uk-UA" w:eastAsia="uk-UA"/>
        </w:rPr>
        <w:t xml:space="preserve">учнями </w:t>
      </w:r>
      <w:r w:rsidRPr="007A073E">
        <w:rPr>
          <w:rFonts w:eastAsia="Calibri"/>
          <w:lang w:val="uk-UA"/>
        </w:rPr>
        <w:t>результатів навчання (компетентностей).</w:t>
      </w:r>
    </w:p>
    <w:p w:rsidR="007A073E" w:rsidRPr="007A073E" w:rsidRDefault="007A073E" w:rsidP="007A073E">
      <w:pPr>
        <w:shd w:val="clear" w:color="auto" w:fill="FFFFFF"/>
        <w:tabs>
          <w:tab w:val="left" w:pos="1134"/>
        </w:tabs>
        <w:spacing w:line="360" w:lineRule="auto"/>
        <w:ind w:firstLine="709"/>
        <w:jc w:val="both"/>
        <w:rPr>
          <w:rFonts w:eastAsia="Calibri"/>
          <w:lang w:val="uk-UA"/>
        </w:rPr>
      </w:pPr>
      <w:r w:rsidRPr="007A073E">
        <w:rPr>
          <w:rFonts w:eastAsia="Calibri"/>
          <w:lang w:val="uk-UA"/>
        </w:rPr>
        <w:t>Завдання системи внутрішнього забезпечення якості освіти:</w:t>
      </w:r>
    </w:p>
    <w:p w:rsidR="007A073E" w:rsidRPr="007A073E" w:rsidRDefault="007A073E" w:rsidP="007A073E">
      <w:pPr>
        <w:shd w:val="clear" w:color="auto" w:fill="FFFFFF"/>
        <w:tabs>
          <w:tab w:val="left" w:pos="284"/>
          <w:tab w:val="left" w:pos="1134"/>
        </w:tabs>
        <w:spacing w:line="360" w:lineRule="auto"/>
        <w:ind w:firstLine="709"/>
        <w:jc w:val="both"/>
        <w:rPr>
          <w:lang w:val="uk-UA"/>
        </w:rPr>
      </w:pPr>
      <w:r w:rsidRPr="007A073E">
        <w:rPr>
          <w:rFonts w:eastAsia="Calibri"/>
          <w:lang w:val="uk-UA"/>
        </w:rPr>
        <w:t>оновлення методичної бази освітньої діяльності;</w:t>
      </w:r>
    </w:p>
    <w:p w:rsidR="007A073E" w:rsidRPr="007A073E" w:rsidRDefault="007A073E" w:rsidP="007A073E">
      <w:pPr>
        <w:shd w:val="clear" w:color="auto" w:fill="FFFFFF"/>
        <w:tabs>
          <w:tab w:val="left" w:pos="284"/>
          <w:tab w:val="left" w:pos="1134"/>
        </w:tabs>
        <w:spacing w:line="360" w:lineRule="auto"/>
        <w:ind w:firstLine="709"/>
        <w:jc w:val="both"/>
        <w:rPr>
          <w:lang w:val="uk-UA"/>
        </w:rPr>
      </w:pPr>
      <w:r w:rsidRPr="007A073E">
        <w:rPr>
          <w:rFonts w:eastAsia="Calibri"/>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073E" w:rsidRPr="007A073E" w:rsidRDefault="007A073E" w:rsidP="007A073E">
      <w:pPr>
        <w:shd w:val="clear" w:color="auto" w:fill="FFFFFF"/>
        <w:tabs>
          <w:tab w:val="left" w:pos="284"/>
          <w:tab w:val="left" w:pos="1134"/>
        </w:tabs>
        <w:spacing w:line="360" w:lineRule="auto"/>
        <w:ind w:firstLine="709"/>
        <w:jc w:val="both"/>
        <w:rPr>
          <w:lang w:val="uk-UA"/>
        </w:rPr>
      </w:pPr>
      <w:r w:rsidRPr="007A073E">
        <w:rPr>
          <w:rFonts w:eastAsia="Calibri"/>
          <w:lang w:val="uk-UA"/>
        </w:rPr>
        <w:t>моніторинг та оптимізація соціально-психологічного середовища закладу освіти;</w:t>
      </w:r>
    </w:p>
    <w:p w:rsidR="007A073E" w:rsidRPr="007A073E" w:rsidRDefault="007A073E" w:rsidP="007A073E">
      <w:pPr>
        <w:shd w:val="clear" w:color="auto" w:fill="FFFFFF"/>
        <w:tabs>
          <w:tab w:val="left" w:pos="284"/>
          <w:tab w:val="left" w:pos="1134"/>
        </w:tabs>
        <w:spacing w:line="360" w:lineRule="auto"/>
        <w:ind w:firstLine="709"/>
        <w:jc w:val="both"/>
        <w:rPr>
          <w:bCs/>
          <w:iCs/>
          <w:lang w:val="uk-UA"/>
        </w:rPr>
      </w:pPr>
      <w:r w:rsidRPr="007A073E">
        <w:rPr>
          <w:rFonts w:eastAsia="Calibri"/>
          <w:lang w:val="uk-UA"/>
        </w:rPr>
        <w:t>створення необхідних умов для підвищення фахового кваліфікаційного рівня педагогічних працівників.</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Освітня програма закладу базової середньої освіти</w:t>
      </w:r>
      <w:r w:rsidRPr="007A073E">
        <w:rPr>
          <w:rFonts w:eastAsia="Calibri"/>
          <w:lang w:val="uk-UA"/>
        </w:rPr>
        <w:t xml:space="preserve"> має передбачати досягнення учнями результатів навчання (компетентностей), визначених Державним стандартом.</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Варіативна складова навчального плану у школі ІІ ступеня використана на:</w:t>
      </w:r>
    </w:p>
    <w:p w:rsidR="006D623A" w:rsidRPr="00BF5568" w:rsidRDefault="006D623A" w:rsidP="00BF5568">
      <w:pPr>
        <w:pStyle w:val="a3"/>
        <w:shd w:val="clear" w:color="auto" w:fill="FFFFFF"/>
        <w:spacing w:before="0" w:beforeAutospacing="0" w:after="0" w:afterAutospacing="0" w:line="360" w:lineRule="auto"/>
        <w:ind w:left="360"/>
        <w:rPr>
          <w:color w:val="333333"/>
        </w:rPr>
      </w:pPr>
      <w:r w:rsidRPr="00BF5568">
        <w:rPr>
          <w:rStyle w:val="a4"/>
          <w:color w:val="333333"/>
        </w:rPr>
        <w:t>-</w:t>
      </w:r>
      <w:r w:rsidR="00D4706F" w:rsidRPr="00BF5568">
        <w:rPr>
          <w:color w:val="333333"/>
        </w:rPr>
        <w:t>«</w:t>
      </w:r>
      <w:r w:rsidR="00D4706F" w:rsidRPr="00BF5568">
        <w:rPr>
          <w:color w:val="333333"/>
          <w:lang w:val="uk-UA"/>
        </w:rPr>
        <w:t xml:space="preserve">Біблійна історія та </w:t>
      </w:r>
      <w:r w:rsidR="00D4706F" w:rsidRPr="00BF5568">
        <w:rPr>
          <w:color w:val="333333"/>
        </w:rPr>
        <w:t xml:space="preserve"> християнськ</w:t>
      </w:r>
      <w:r w:rsidR="00D4706F" w:rsidRPr="00BF5568">
        <w:rPr>
          <w:color w:val="333333"/>
          <w:lang w:val="uk-UA"/>
        </w:rPr>
        <w:t>а</w:t>
      </w:r>
      <w:r w:rsidR="00D4706F" w:rsidRPr="00BF5568">
        <w:rPr>
          <w:color w:val="333333"/>
        </w:rPr>
        <w:t xml:space="preserve"> етик</w:t>
      </w:r>
      <w:r w:rsidR="00D4706F" w:rsidRPr="00BF5568">
        <w:rPr>
          <w:color w:val="333333"/>
          <w:lang w:val="uk-UA"/>
        </w:rPr>
        <w:t>а</w:t>
      </w:r>
      <w:r w:rsidRPr="00BF5568">
        <w:rPr>
          <w:color w:val="333333"/>
        </w:rPr>
        <w:t>» - 5,6,7,8,9 класи - по 1 год.</w:t>
      </w:r>
    </w:p>
    <w:p w:rsidR="006D623A" w:rsidRPr="00BF5568" w:rsidRDefault="006D623A" w:rsidP="00BF5568">
      <w:pPr>
        <w:pStyle w:val="a3"/>
        <w:shd w:val="clear" w:color="auto" w:fill="FFFFFF"/>
        <w:spacing w:before="0" w:beforeAutospacing="0" w:after="0" w:afterAutospacing="0" w:line="360" w:lineRule="auto"/>
        <w:ind w:left="360"/>
        <w:rPr>
          <w:color w:val="333333"/>
        </w:rPr>
      </w:pPr>
      <w:r w:rsidRPr="00BF5568">
        <w:rPr>
          <w:rStyle w:val="a4"/>
          <w:color w:val="333333"/>
        </w:rPr>
        <w:t>-</w:t>
      </w:r>
      <w:r w:rsidRPr="00BF5568">
        <w:rPr>
          <w:color w:val="333333"/>
        </w:rPr>
        <w:t> «</w:t>
      </w:r>
      <w:r w:rsidR="00D4706F" w:rsidRPr="00BF5568">
        <w:rPr>
          <w:color w:val="333333"/>
          <w:lang w:val="uk-UA"/>
        </w:rPr>
        <w:t>Екологія</w:t>
      </w:r>
      <w:r w:rsidRPr="00BF5568">
        <w:rPr>
          <w:color w:val="333333"/>
        </w:rPr>
        <w:t>» - 5,6, 7,8, 9 класи - по 1 год.</w:t>
      </w:r>
    </w:p>
    <w:p w:rsidR="006D623A" w:rsidRPr="00BF5568" w:rsidRDefault="006D623A" w:rsidP="00BF5568">
      <w:pPr>
        <w:pStyle w:val="a3"/>
        <w:shd w:val="clear" w:color="auto" w:fill="FFFFFF"/>
        <w:spacing w:before="0" w:beforeAutospacing="0" w:after="0" w:afterAutospacing="0" w:line="360" w:lineRule="auto"/>
        <w:ind w:left="360"/>
        <w:rPr>
          <w:color w:val="333333"/>
        </w:rPr>
      </w:pPr>
      <w:r w:rsidRPr="00BF5568">
        <w:rPr>
          <w:rStyle w:val="a4"/>
          <w:color w:val="333333"/>
        </w:rPr>
        <w:t>-</w:t>
      </w:r>
      <w:r w:rsidR="00D4706F" w:rsidRPr="00BF5568">
        <w:rPr>
          <w:color w:val="333333"/>
        </w:rPr>
        <w:t> «</w:t>
      </w:r>
      <w:r w:rsidR="00D4706F" w:rsidRPr="00BF5568">
        <w:rPr>
          <w:color w:val="333333"/>
          <w:lang w:val="uk-UA"/>
        </w:rPr>
        <w:t>Креслення</w:t>
      </w:r>
      <w:r w:rsidR="00D4706F" w:rsidRPr="00BF5568">
        <w:rPr>
          <w:color w:val="333333"/>
        </w:rPr>
        <w:t xml:space="preserve">» - </w:t>
      </w:r>
      <w:r w:rsidR="00D4706F" w:rsidRPr="00BF5568">
        <w:rPr>
          <w:color w:val="333333"/>
          <w:lang w:val="uk-UA"/>
        </w:rPr>
        <w:t>8-9</w:t>
      </w:r>
      <w:r w:rsidRPr="00BF5568">
        <w:rPr>
          <w:color w:val="333333"/>
        </w:rPr>
        <w:t xml:space="preserve"> клас</w:t>
      </w:r>
      <w:r w:rsidR="00D4706F" w:rsidRPr="00BF5568">
        <w:rPr>
          <w:color w:val="333333"/>
          <w:lang w:val="uk-UA"/>
        </w:rPr>
        <w:t>и</w:t>
      </w:r>
      <w:r w:rsidRPr="00BF5568">
        <w:rPr>
          <w:color w:val="333333"/>
        </w:rPr>
        <w:t xml:space="preserve"> –по 1 год.</w:t>
      </w:r>
    </w:p>
    <w:p w:rsidR="006D623A" w:rsidRPr="00BF5568" w:rsidRDefault="006D623A" w:rsidP="00BF5568">
      <w:pPr>
        <w:pStyle w:val="a3"/>
        <w:shd w:val="clear" w:color="auto" w:fill="FFFFFF"/>
        <w:spacing w:before="0" w:beforeAutospacing="0" w:after="0" w:afterAutospacing="0" w:line="360" w:lineRule="auto"/>
        <w:ind w:left="360"/>
        <w:rPr>
          <w:color w:val="333333"/>
        </w:rPr>
      </w:pPr>
      <w:r w:rsidRPr="00BF5568">
        <w:rPr>
          <w:rStyle w:val="a4"/>
          <w:color w:val="333333"/>
        </w:rPr>
        <w:t>-</w:t>
      </w:r>
      <w:r w:rsidR="00D4706F" w:rsidRPr="00BF5568">
        <w:rPr>
          <w:color w:val="333333"/>
        </w:rPr>
        <w:t> «</w:t>
      </w:r>
      <w:r w:rsidR="00D4706F" w:rsidRPr="00BF5568">
        <w:rPr>
          <w:color w:val="333333"/>
          <w:lang w:val="uk-UA"/>
        </w:rPr>
        <w:t>Інформатика</w:t>
      </w:r>
      <w:r w:rsidRPr="00BF5568">
        <w:rPr>
          <w:color w:val="333333"/>
        </w:rPr>
        <w:t xml:space="preserve">» - </w:t>
      </w:r>
      <w:r w:rsidR="00D4706F" w:rsidRPr="00BF5568">
        <w:rPr>
          <w:color w:val="333333"/>
          <w:lang w:val="uk-UA"/>
        </w:rPr>
        <w:t>5,</w:t>
      </w:r>
      <w:r w:rsidR="00D4706F" w:rsidRPr="00BF5568">
        <w:rPr>
          <w:color w:val="333333"/>
        </w:rPr>
        <w:t xml:space="preserve">6 класи по </w:t>
      </w:r>
      <w:r w:rsidR="00D4706F" w:rsidRPr="00BF5568">
        <w:rPr>
          <w:color w:val="333333"/>
          <w:lang w:val="uk-UA"/>
        </w:rPr>
        <w:t>1</w:t>
      </w:r>
      <w:r w:rsidR="00D4706F" w:rsidRPr="00BF5568">
        <w:rPr>
          <w:color w:val="333333"/>
        </w:rPr>
        <w:t xml:space="preserve"> год, </w:t>
      </w:r>
      <w:r w:rsidR="00D4706F" w:rsidRPr="00BF5568">
        <w:rPr>
          <w:color w:val="333333"/>
          <w:lang w:val="uk-UA"/>
        </w:rPr>
        <w:t>7</w:t>
      </w:r>
      <w:r w:rsidR="00D4706F" w:rsidRPr="00BF5568">
        <w:rPr>
          <w:color w:val="333333"/>
        </w:rPr>
        <w:t xml:space="preserve"> клас – </w:t>
      </w:r>
      <w:r w:rsidR="00D4706F" w:rsidRPr="00BF5568">
        <w:rPr>
          <w:color w:val="333333"/>
          <w:lang w:val="uk-UA"/>
        </w:rPr>
        <w:t>0,5</w:t>
      </w:r>
      <w:r w:rsidRPr="00BF5568">
        <w:rPr>
          <w:color w:val="333333"/>
        </w:rPr>
        <w:t xml:space="preserve"> год.</w:t>
      </w:r>
    </w:p>
    <w:p w:rsidR="006D623A" w:rsidRPr="00BF5568" w:rsidRDefault="006D623A" w:rsidP="00BF5568">
      <w:pPr>
        <w:pStyle w:val="a3"/>
        <w:shd w:val="clear" w:color="auto" w:fill="FFFFFF"/>
        <w:spacing w:before="0" w:beforeAutospacing="0" w:after="0" w:afterAutospacing="0" w:line="360" w:lineRule="auto"/>
        <w:ind w:right="-1"/>
        <w:jc w:val="center"/>
        <w:rPr>
          <w:color w:val="333333"/>
        </w:rPr>
      </w:pPr>
      <w:r w:rsidRPr="00BF5568">
        <w:rPr>
          <w:rStyle w:val="a4"/>
          <w:color w:val="333333"/>
        </w:rPr>
        <w:t> </w:t>
      </w:r>
    </w:p>
    <w:p w:rsidR="006D623A" w:rsidRDefault="006D623A" w:rsidP="00BF5568">
      <w:pPr>
        <w:pStyle w:val="a3"/>
        <w:shd w:val="clear" w:color="auto" w:fill="FFFFFF"/>
        <w:spacing w:before="0" w:beforeAutospacing="0" w:after="0" w:afterAutospacing="0" w:line="360" w:lineRule="auto"/>
        <w:ind w:right="-1"/>
        <w:jc w:val="both"/>
        <w:rPr>
          <w:rStyle w:val="a4"/>
          <w:color w:val="333333"/>
          <w:lang w:val="uk-UA"/>
        </w:rPr>
      </w:pPr>
      <w:r w:rsidRPr="00BF5568">
        <w:rPr>
          <w:rStyle w:val="a4"/>
          <w:color w:val="333333"/>
        </w:rPr>
        <w:t> </w:t>
      </w: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Pr="000F480B" w:rsidRDefault="000F480B" w:rsidP="002525E5">
      <w:pPr>
        <w:pStyle w:val="a3"/>
        <w:shd w:val="clear" w:color="auto" w:fill="FFFFFF"/>
        <w:spacing w:before="0" w:beforeAutospacing="0" w:after="0" w:afterAutospacing="0"/>
        <w:jc w:val="both"/>
        <w:rPr>
          <w:rFonts w:ascii="Arial" w:hAnsi="Arial" w:cs="Arial"/>
          <w:color w:val="C00000"/>
          <w:lang w:val="uk-UA"/>
        </w:rPr>
      </w:pPr>
      <w:r w:rsidRPr="000F480B">
        <w:rPr>
          <w:rStyle w:val="a4"/>
          <w:color w:val="C00000"/>
          <w:lang w:val="uk-UA"/>
        </w:rPr>
        <w:lastRenderedPageBreak/>
        <w:t>4.5</w:t>
      </w:r>
      <w:r w:rsidR="002525E5" w:rsidRPr="000F480B">
        <w:rPr>
          <w:rStyle w:val="a4"/>
          <w:color w:val="C00000"/>
          <w:lang w:val="uk-UA"/>
        </w:rPr>
        <w:t xml:space="preserve"> Навчальний план</w:t>
      </w:r>
    </w:p>
    <w:p w:rsidR="002525E5" w:rsidRPr="0051580E" w:rsidRDefault="002525E5" w:rsidP="002525E5">
      <w:pPr>
        <w:widowControl w:val="0"/>
        <w:snapToGrid w:val="0"/>
        <w:ind w:left="4956"/>
        <w:jc w:val="right"/>
        <w:rPr>
          <w:rStyle w:val="a4"/>
          <w:color w:val="262626" w:themeColor="text1" w:themeTint="D9"/>
          <w:shd w:val="clear" w:color="auto" w:fill="FFFFFF"/>
          <w:lang w:val="uk-UA"/>
        </w:rPr>
      </w:pPr>
      <w:r>
        <w:rPr>
          <w:color w:val="333333"/>
          <w:sz w:val="28"/>
          <w:szCs w:val="28"/>
        </w:rPr>
        <w:t>                                                              </w:t>
      </w:r>
      <w:r w:rsidRPr="0051580E">
        <w:rPr>
          <w:rStyle w:val="a4"/>
          <w:color w:val="262626" w:themeColor="text1" w:themeTint="D9"/>
          <w:shd w:val="clear" w:color="auto" w:fill="FFFFFF"/>
          <w:lang w:val="uk-UA"/>
        </w:rPr>
        <w:t>Додаток</w:t>
      </w:r>
      <w:r w:rsidRPr="0051580E">
        <w:rPr>
          <w:rStyle w:val="a4"/>
          <w:color w:val="262626" w:themeColor="text1" w:themeTint="D9"/>
          <w:shd w:val="clear" w:color="auto" w:fill="FFFFFF"/>
          <w:lang w:val="uk-UA"/>
        </w:rPr>
        <w:tab/>
      </w:r>
    </w:p>
    <w:p w:rsidR="002525E5" w:rsidRPr="0051580E" w:rsidRDefault="002525E5" w:rsidP="002525E5">
      <w:pPr>
        <w:widowControl w:val="0"/>
        <w:snapToGrid w:val="0"/>
        <w:ind w:left="4956"/>
        <w:jc w:val="right"/>
        <w:rPr>
          <w:rStyle w:val="a4"/>
          <w:color w:val="262626" w:themeColor="text1" w:themeTint="D9"/>
          <w:shd w:val="clear" w:color="auto" w:fill="FFFFFF"/>
          <w:lang w:val="uk-UA"/>
        </w:rPr>
      </w:pPr>
      <w:r w:rsidRPr="0051580E">
        <w:rPr>
          <w:rStyle w:val="a4"/>
          <w:color w:val="262626" w:themeColor="text1" w:themeTint="D9"/>
          <w:shd w:val="clear" w:color="auto" w:fill="FFFFFF"/>
          <w:lang w:val="uk-UA"/>
        </w:rPr>
        <w:t xml:space="preserve">до наказів МОН України від 16.08.2017 </w:t>
      </w:r>
    </w:p>
    <w:p w:rsidR="002525E5" w:rsidRPr="0051580E" w:rsidRDefault="002525E5" w:rsidP="002525E5">
      <w:pPr>
        <w:widowControl w:val="0"/>
        <w:snapToGrid w:val="0"/>
        <w:ind w:left="4956"/>
        <w:jc w:val="right"/>
        <w:rPr>
          <w:rStyle w:val="a4"/>
          <w:color w:val="262626" w:themeColor="text1" w:themeTint="D9"/>
          <w:shd w:val="clear" w:color="auto" w:fill="FFFFFF"/>
          <w:lang w:val="uk-UA"/>
        </w:rPr>
      </w:pPr>
      <w:r w:rsidRPr="0051580E">
        <w:rPr>
          <w:rStyle w:val="a4"/>
          <w:color w:val="262626" w:themeColor="text1" w:themeTint="D9"/>
          <w:shd w:val="clear" w:color="auto" w:fill="FFFFFF"/>
          <w:lang w:val="uk-UA"/>
        </w:rPr>
        <w:t>№ 1181 «Про затвердження експериментального навчального плану початкової школи експериментальних загальноосвітніх</w:t>
      </w:r>
      <w:r>
        <w:rPr>
          <w:rStyle w:val="a4"/>
          <w:color w:val="262626" w:themeColor="text1" w:themeTint="D9"/>
          <w:shd w:val="clear" w:color="auto" w:fill="FFFFFF"/>
          <w:lang w:val="uk-UA"/>
        </w:rPr>
        <w:t xml:space="preserve"> навчальних закладів»</w:t>
      </w:r>
      <w:r w:rsidRPr="0051580E">
        <w:rPr>
          <w:rStyle w:val="a4"/>
          <w:color w:val="262626" w:themeColor="text1" w:themeTint="D9"/>
          <w:shd w:val="clear" w:color="auto" w:fill="FFFFFF"/>
          <w:lang w:val="uk-UA"/>
        </w:rPr>
        <w:t xml:space="preserve">  </w:t>
      </w:r>
    </w:p>
    <w:p w:rsidR="002525E5" w:rsidRPr="00AF56AA" w:rsidRDefault="002525E5" w:rsidP="002525E5">
      <w:pPr>
        <w:widowControl w:val="0"/>
        <w:snapToGrid w:val="0"/>
        <w:jc w:val="center"/>
        <w:rPr>
          <w:color w:val="262626" w:themeColor="text1" w:themeTint="D9"/>
          <w:sz w:val="28"/>
          <w:szCs w:val="28"/>
          <w:lang w:val="uk-UA"/>
        </w:rPr>
      </w:pPr>
    </w:p>
    <w:p w:rsidR="002525E5" w:rsidRPr="007A073E" w:rsidRDefault="002525E5" w:rsidP="002525E5">
      <w:pPr>
        <w:widowControl w:val="0"/>
        <w:snapToGrid w:val="0"/>
        <w:spacing w:line="360" w:lineRule="auto"/>
        <w:jc w:val="center"/>
        <w:rPr>
          <w:b/>
          <w:color w:val="0070C0"/>
          <w:lang w:val="uk-UA"/>
        </w:rPr>
      </w:pPr>
      <w:r w:rsidRPr="007A073E">
        <w:rPr>
          <w:b/>
          <w:color w:val="0070C0"/>
          <w:lang w:val="uk-UA"/>
        </w:rPr>
        <w:t>Типовий навчальний план для початкової школи з навчанням українською мовою</w:t>
      </w:r>
    </w:p>
    <w:p w:rsidR="002525E5" w:rsidRPr="000F166C" w:rsidRDefault="002525E5" w:rsidP="002525E5">
      <w:pPr>
        <w:widowControl w:val="0"/>
        <w:snapToGrid w:val="0"/>
        <w:spacing w:line="360" w:lineRule="auto"/>
        <w:ind w:firstLine="680"/>
        <w:jc w:val="center"/>
        <w:rPr>
          <w:rStyle w:val="a4"/>
          <w:b w:val="0"/>
          <w:bCs w:val="0"/>
          <w:color w:val="262626" w:themeColor="text1" w:themeTint="D9"/>
          <w:lang w:val="uk-UA"/>
        </w:rPr>
      </w:pPr>
      <w:r w:rsidRPr="000F166C">
        <w:rPr>
          <w:color w:val="262626" w:themeColor="text1" w:themeTint="D9"/>
          <w:lang w:val="uk-UA"/>
        </w:rPr>
        <w:t>складений на основі типової навчальної програми (автор Р.Б.Шиян)</w:t>
      </w:r>
    </w:p>
    <w:tbl>
      <w:tblPr>
        <w:tblStyle w:val="a7"/>
        <w:tblW w:w="10540" w:type="dxa"/>
        <w:tblLook w:val="04A0"/>
      </w:tblPr>
      <w:tblGrid>
        <w:gridCol w:w="3512"/>
        <w:gridCol w:w="3516"/>
        <w:gridCol w:w="3512"/>
      </w:tblGrid>
      <w:tr w:rsidR="002525E5" w:rsidRPr="00891DAC" w:rsidTr="007A073E">
        <w:trPr>
          <w:trHeight w:val="602"/>
        </w:trPr>
        <w:tc>
          <w:tcPr>
            <w:tcW w:w="3512" w:type="dxa"/>
            <w:vMerge w:val="restart"/>
            <w:shd w:val="clear" w:color="auto" w:fill="DDD9C3" w:themeFill="background2" w:themeFillShade="E6"/>
          </w:tcPr>
          <w:p w:rsidR="002525E5" w:rsidRPr="00891DAC" w:rsidRDefault="002525E5" w:rsidP="00A87A71">
            <w:pPr>
              <w:widowControl w:val="0"/>
              <w:snapToGrid w:val="0"/>
              <w:jc w:val="center"/>
              <w:rPr>
                <w:rStyle w:val="a4"/>
                <w:rFonts w:ascii="Helvetica Neue" w:hAnsi="Helvetica Neue"/>
                <w:color w:val="262626" w:themeColor="text1" w:themeTint="D9"/>
                <w:sz w:val="24"/>
                <w:szCs w:val="24"/>
              </w:rPr>
            </w:pPr>
            <w:r w:rsidRPr="00891DAC">
              <w:rPr>
                <w:rStyle w:val="a4"/>
                <w:rFonts w:ascii="Helvetica Neue" w:hAnsi="Helvetica Neue"/>
                <w:color w:val="262626" w:themeColor="text1" w:themeTint="D9"/>
                <w:sz w:val="24"/>
                <w:szCs w:val="24"/>
              </w:rPr>
              <w:t>Освітня галузь</w:t>
            </w:r>
          </w:p>
        </w:tc>
        <w:tc>
          <w:tcPr>
            <w:tcW w:w="3516" w:type="dxa"/>
            <w:vMerge w:val="restart"/>
            <w:shd w:val="clear" w:color="auto" w:fill="DDD9C3" w:themeFill="background2" w:themeFillShade="E6"/>
          </w:tcPr>
          <w:p w:rsidR="002525E5" w:rsidRPr="00891DAC" w:rsidRDefault="002525E5" w:rsidP="00A87A71">
            <w:pPr>
              <w:widowControl w:val="0"/>
              <w:snapToGrid w:val="0"/>
              <w:jc w:val="center"/>
              <w:rPr>
                <w:rStyle w:val="a4"/>
                <w:rFonts w:ascii="Helvetica Neue" w:hAnsi="Helvetica Neue"/>
                <w:color w:val="262626" w:themeColor="text1" w:themeTint="D9"/>
                <w:sz w:val="24"/>
                <w:szCs w:val="24"/>
              </w:rPr>
            </w:pPr>
            <w:r w:rsidRPr="00891DAC">
              <w:rPr>
                <w:rStyle w:val="a4"/>
                <w:rFonts w:ascii="Helvetica Neue" w:hAnsi="Helvetica Neue"/>
                <w:color w:val="262626" w:themeColor="text1" w:themeTint="D9"/>
                <w:sz w:val="24"/>
                <w:szCs w:val="24"/>
              </w:rPr>
              <w:t>Навчальні предмети</w:t>
            </w:r>
          </w:p>
        </w:tc>
        <w:tc>
          <w:tcPr>
            <w:tcW w:w="3512" w:type="dxa"/>
            <w:shd w:val="clear" w:color="auto" w:fill="DDD9C3" w:themeFill="background2" w:themeFillShade="E6"/>
          </w:tcPr>
          <w:p w:rsidR="002525E5" w:rsidRPr="00891DAC" w:rsidRDefault="002525E5" w:rsidP="00A87A71">
            <w:pPr>
              <w:widowControl w:val="0"/>
              <w:snapToGrid w:val="0"/>
              <w:jc w:val="center"/>
              <w:rPr>
                <w:rStyle w:val="a4"/>
                <w:rFonts w:ascii="Helvetica Neue" w:hAnsi="Helvetica Neue"/>
                <w:color w:val="262626" w:themeColor="text1" w:themeTint="D9"/>
                <w:sz w:val="24"/>
                <w:szCs w:val="24"/>
              </w:rPr>
            </w:pPr>
            <w:r w:rsidRPr="00891DAC">
              <w:rPr>
                <w:rStyle w:val="a4"/>
                <w:rFonts w:ascii="Helvetica Neue" w:hAnsi="Helvetica Neue"/>
                <w:color w:val="262626" w:themeColor="text1" w:themeTint="D9"/>
                <w:sz w:val="24"/>
                <w:szCs w:val="24"/>
              </w:rPr>
              <w:t>Кількість годин на тиждень</w:t>
            </w:r>
          </w:p>
        </w:tc>
      </w:tr>
      <w:tr w:rsidR="002525E5" w:rsidRPr="00891DAC" w:rsidTr="007A073E">
        <w:trPr>
          <w:trHeight w:val="306"/>
        </w:trPr>
        <w:tc>
          <w:tcPr>
            <w:tcW w:w="3512" w:type="dxa"/>
            <w:vMerge/>
            <w:shd w:val="clear" w:color="auto" w:fill="DDD9C3" w:themeFill="background2" w:themeFillShade="E6"/>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p>
        </w:tc>
        <w:tc>
          <w:tcPr>
            <w:tcW w:w="3516" w:type="dxa"/>
            <w:vMerge/>
            <w:shd w:val="clear" w:color="auto" w:fill="DDD9C3" w:themeFill="background2" w:themeFillShade="E6"/>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p>
        </w:tc>
        <w:tc>
          <w:tcPr>
            <w:tcW w:w="3512" w:type="dxa"/>
            <w:shd w:val="clear" w:color="auto" w:fill="DDD9C3" w:themeFill="background2" w:themeFillShade="E6"/>
          </w:tcPr>
          <w:p w:rsidR="002525E5" w:rsidRPr="00891DAC" w:rsidRDefault="002525E5" w:rsidP="00A87A71">
            <w:pPr>
              <w:widowControl w:val="0"/>
              <w:snapToGrid w:val="0"/>
              <w:jc w:val="center"/>
              <w:rPr>
                <w:rStyle w:val="a4"/>
                <w:rFonts w:ascii="Helvetica Neue" w:hAnsi="Helvetica Neue"/>
                <w:color w:val="262626" w:themeColor="text1" w:themeTint="D9"/>
                <w:sz w:val="24"/>
                <w:szCs w:val="24"/>
              </w:rPr>
            </w:pPr>
            <w:r w:rsidRPr="00891DAC">
              <w:rPr>
                <w:rStyle w:val="a4"/>
                <w:rFonts w:ascii="Helvetica Neue" w:hAnsi="Helvetica Neue"/>
                <w:color w:val="262626" w:themeColor="text1" w:themeTint="D9"/>
                <w:sz w:val="24"/>
                <w:szCs w:val="24"/>
              </w:rPr>
              <w:t>1 клас</w:t>
            </w:r>
          </w:p>
        </w:tc>
      </w:tr>
      <w:tr w:rsidR="002525E5" w:rsidRPr="00891DAC" w:rsidTr="00A87A71">
        <w:trPr>
          <w:trHeight w:val="290"/>
        </w:trPr>
        <w:tc>
          <w:tcPr>
            <w:tcW w:w="3512" w:type="dxa"/>
            <w:vMerge w:val="restart"/>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 xml:space="preserve">Мовно-літературна </w:t>
            </w:r>
          </w:p>
        </w:tc>
        <w:tc>
          <w:tcPr>
            <w:tcW w:w="3516"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 xml:space="preserve">Українська мова </w:t>
            </w:r>
          </w:p>
        </w:tc>
        <w:tc>
          <w:tcPr>
            <w:tcW w:w="3512" w:type="dxa"/>
          </w:tcPr>
          <w:p w:rsidR="002525E5" w:rsidRPr="00891DAC" w:rsidRDefault="002525E5" w:rsidP="00A87A71">
            <w:pPr>
              <w:widowControl w:val="0"/>
              <w:snapToGrid w:val="0"/>
              <w:jc w:val="center"/>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5</w:t>
            </w:r>
            <w:r>
              <w:rPr>
                <w:rStyle w:val="a4"/>
                <w:rFonts w:ascii="Helvetica Neue" w:hAnsi="Helvetica Neue"/>
                <w:color w:val="262626" w:themeColor="text1" w:themeTint="D9"/>
                <w:sz w:val="24"/>
                <w:szCs w:val="24"/>
              </w:rPr>
              <w:t xml:space="preserve"> </w:t>
            </w:r>
          </w:p>
        </w:tc>
      </w:tr>
      <w:tr w:rsidR="002525E5" w:rsidRPr="00891DAC" w:rsidTr="00A87A71">
        <w:trPr>
          <w:trHeight w:val="290"/>
        </w:trPr>
        <w:tc>
          <w:tcPr>
            <w:tcW w:w="3512" w:type="dxa"/>
            <w:vMerge/>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p>
        </w:tc>
        <w:tc>
          <w:tcPr>
            <w:tcW w:w="3516"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Англійська мова</w:t>
            </w:r>
          </w:p>
        </w:tc>
        <w:tc>
          <w:tcPr>
            <w:tcW w:w="3512" w:type="dxa"/>
          </w:tcPr>
          <w:p w:rsidR="002525E5" w:rsidRPr="00891DAC" w:rsidRDefault="002525E5" w:rsidP="00A87A71">
            <w:pPr>
              <w:widowControl w:val="0"/>
              <w:snapToGrid w:val="0"/>
              <w:jc w:val="center"/>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2</w:t>
            </w:r>
          </w:p>
        </w:tc>
      </w:tr>
      <w:tr w:rsidR="002525E5" w:rsidRPr="00891DAC" w:rsidTr="00A87A71">
        <w:trPr>
          <w:trHeight w:val="290"/>
        </w:trPr>
        <w:tc>
          <w:tcPr>
            <w:tcW w:w="3512"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 xml:space="preserve">Математична </w:t>
            </w:r>
          </w:p>
        </w:tc>
        <w:tc>
          <w:tcPr>
            <w:tcW w:w="3516"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 xml:space="preserve">Математика </w:t>
            </w:r>
          </w:p>
        </w:tc>
        <w:tc>
          <w:tcPr>
            <w:tcW w:w="3512" w:type="dxa"/>
          </w:tcPr>
          <w:p w:rsidR="002525E5" w:rsidRPr="00891DAC" w:rsidRDefault="002525E5" w:rsidP="00A87A71">
            <w:pPr>
              <w:widowControl w:val="0"/>
              <w:snapToGrid w:val="0"/>
              <w:jc w:val="center"/>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3</w:t>
            </w:r>
            <w:r>
              <w:rPr>
                <w:rStyle w:val="a4"/>
                <w:rFonts w:ascii="Helvetica Neue" w:hAnsi="Helvetica Neue"/>
                <w:color w:val="262626" w:themeColor="text1" w:themeTint="D9"/>
                <w:sz w:val="24"/>
                <w:szCs w:val="24"/>
              </w:rPr>
              <w:t>+1</w:t>
            </w:r>
          </w:p>
        </w:tc>
      </w:tr>
      <w:tr w:rsidR="002525E5" w:rsidRPr="00891DAC" w:rsidTr="00A87A71">
        <w:trPr>
          <w:trHeight w:val="1933"/>
        </w:trPr>
        <w:tc>
          <w:tcPr>
            <w:tcW w:w="3512"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Мовно-літературна</w:t>
            </w:r>
            <w:r>
              <w:rPr>
                <w:rStyle w:val="a4"/>
                <w:rFonts w:ascii="Helvetica Neue" w:hAnsi="Helvetica Neue"/>
                <w:color w:val="262626" w:themeColor="text1" w:themeTint="D9"/>
                <w:sz w:val="24"/>
                <w:szCs w:val="24"/>
              </w:rPr>
              <w:t xml:space="preserve"> -2 </w:t>
            </w:r>
            <w:r w:rsidRPr="00891DAC">
              <w:rPr>
                <w:rStyle w:val="a4"/>
                <w:rFonts w:ascii="Helvetica Neue" w:hAnsi="Helvetica Neue"/>
                <w:color w:val="262626" w:themeColor="text1" w:themeTint="D9"/>
                <w:sz w:val="24"/>
                <w:szCs w:val="24"/>
              </w:rPr>
              <w:t>; математична</w:t>
            </w:r>
            <w:r>
              <w:rPr>
                <w:rStyle w:val="a4"/>
                <w:rFonts w:ascii="Helvetica Neue" w:hAnsi="Helvetica Neue"/>
                <w:color w:val="262626" w:themeColor="text1" w:themeTint="D9"/>
                <w:sz w:val="24"/>
                <w:szCs w:val="24"/>
              </w:rPr>
              <w:t xml:space="preserve"> - 1 </w:t>
            </w:r>
            <w:r w:rsidRPr="00891DAC">
              <w:rPr>
                <w:rStyle w:val="a4"/>
                <w:rFonts w:ascii="Helvetica Neue" w:hAnsi="Helvetica Neue"/>
                <w:color w:val="262626" w:themeColor="text1" w:themeTint="D9"/>
                <w:sz w:val="24"/>
                <w:szCs w:val="24"/>
              </w:rPr>
              <w:t>; природнича</w:t>
            </w:r>
            <w:r>
              <w:rPr>
                <w:rStyle w:val="a4"/>
                <w:rFonts w:ascii="Helvetica Neue" w:hAnsi="Helvetica Neue"/>
                <w:color w:val="262626" w:themeColor="text1" w:themeTint="D9"/>
                <w:sz w:val="24"/>
                <w:szCs w:val="24"/>
              </w:rPr>
              <w:t xml:space="preserve"> – 2 </w:t>
            </w:r>
            <w:r w:rsidRPr="00891DAC">
              <w:rPr>
                <w:rStyle w:val="a4"/>
                <w:rFonts w:ascii="Helvetica Neue" w:hAnsi="Helvetica Neue"/>
                <w:color w:val="262626" w:themeColor="text1" w:themeTint="D9"/>
                <w:sz w:val="24"/>
                <w:szCs w:val="24"/>
              </w:rPr>
              <w:t>, технологічна</w:t>
            </w:r>
            <w:r>
              <w:rPr>
                <w:rStyle w:val="a4"/>
                <w:rFonts w:ascii="Helvetica Neue" w:hAnsi="Helvetica Neue"/>
                <w:color w:val="262626" w:themeColor="text1" w:themeTint="D9"/>
                <w:sz w:val="24"/>
                <w:szCs w:val="24"/>
              </w:rPr>
              <w:t xml:space="preserve"> - 1</w:t>
            </w:r>
            <w:r w:rsidRPr="00891DAC">
              <w:rPr>
                <w:rStyle w:val="a4"/>
                <w:rFonts w:ascii="Helvetica Neue" w:hAnsi="Helvetica Neue"/>
                <w:color w:val="262626" w:themeColor="text1" w:themeTint="D9"/>
                <w:sz w:val="24"/>
                <w:szCs w:val="24"/>
              </w:rPr>
              <w:t>, соціальна і здоровʹязбереж</w:t>
            </w:r>
            <w:r>
              <w:rPr>
                <w:rStyle w:val="a4"/>
                <w:rFonts w:ascii="Helvetica Neue" w:hAnsi="Helvetica Neue"/>
                <w:color w:val="262626" w:themeColor="text1" w:themeTint="D9"/>
                <w:sz w:val="24"/>
                <w:szCs w:val="24"/>
              </w:rPr>
              <w:t>уваль</w:t>
            </w:r>
            <w:r w:rsidRPr="00891DAC">
              <w:rPr>
                <w:rStyle w:val="a4"/>
                <w:rFonts w:ascii="Helvetica Neue" w:hAnsi="Helvetica Neue"/>
                <w:color w:val="262626" w:themeColor="text1" w:themeTint="D9"/>
                <w:sz w:val="24"/>
                <w:szCs w:val="24"/>
              </w:rPr>
              <w:t xml:space="preserve">на </w:t>
            </w:r>
            <w:r>
              <w:rPr>
                <w:rStyle w:val="a4"/>
                <w:rFonts w:ascii="Helvetica Neue" w:hAnsi="Helvetica Neue"/>
                <w:color w:val="262626" w:themeColor="text1" w:themeTint="D9"/>
                <w:sz w:val="24"/>
                <w:szCs w:val="24"/>
              </w:rPr>
              <w:t xml:space="preserve">-0,5 </w:t>
            </w:r>
            <w:r w:rsidRPr="00891DAC">
              <w:rPr>
                <w:rStyle w:val="a4"/>
                <w:rFonts w:ascii="Helvetica Neue" w:hAnsi="Helvetica Neue"/>
                <w:color w:val="262626" w:themeColor="text1" w:themeTint="D9"/>
                <w:sz w:val="24"/>
                <w:szCs w:val="24"/>
              </w:rPr>
              <w:t>громадянська та історична</w:t>
            </w:r>
            <w:r>
              <w:rPr>
                <w:rStyle w:val="a4"/>
                <w:rFonts w:ascii="Helvetica Neue" w:hAnsi="Helvetica Neue"/>
                <w:color w:val="262626" w:themeColor="text1" w:themeTint="D9"/>
                <w:sz w:val="24"/>
                <w:szCs w:val="24"/>
              </w:rPr>
              <w:t>-0,5</w:t>
            </w:r>
          </w:p>
        </w:tc>
        <w:tc>
          <w:tcPr>
            <w:tcW w:w="3516"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Я досліджую світ</w:t>
            </w:r>
          </w:p>
        </w:tc>
        <w:tc>
          <w:tcPr>
            <w:tcW w:w="3512" w:type="dxa"/>
          </w:tcPr>
          <w:p w:rsidR="002525E5" w:rsidRPr="00891DAC" w:rsidRDefault="002525E5" w:rsidP="00A87A71">
            <w:pPr>
              <w:widowControl w:val="0"/>
              <w:snapToGrid w:val="0"/>
              <w:jc w:val="center"/>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7</w:t>
            </w:r>
          </w:p>
        </w:tc>
      </w:tr>
      <w:tr w:rsidR="002525E5" w:rsidRPr="00891DAC" w:rsidTr="00A87A71">
        <w:trPr>
          <w:trHeight w:val="74"/>
        </w:trPr>
        <w:tc>
          <w:tcPr>
            <w:tcW w:w="3512" w:type="dxa"/>
            <w:vMerge w:val="restart"/>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 xml:space="preserve">Мистецька </w:t>
            </w:r>
          </w:p>
        </w:tc>
        <w:tc>
          <w:tcPr>
            <w:tcW w:w="3516"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Образотворче мистецтво</w:t>
            </w:r>
          </w:p>
        </w:tc>
        <w:tc>
          <w:tcPr>
            <w:tcW w:w="3512" w:type="dxa"/>
          </w:tcPr>
          <w:p w:rsidR="002525E5" w:rsidRPr="00891DAC" w:rsidRDefault="002525E5" w:rsidP="00A87A71">
            <w:pPr>
              <w:widowControl w:val="0"/>
              <w:snapToGrid w:val="0"/>
              <w:jc w:val="center"/>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1</w:t>
            </w:r>
          </w:p>
        </w:tc>
      </w:tr>
      <w:tr w:rsidR="002525E5" w:rsidRPr="00891DAC" w:rsidTr="00A87A71">
        <w:trPr>
          <w:trHeight w:val="290"/>
        </w:trPr>
        <w:tc>
          <w:tcPr>
            <w:tcW w:w="3512" w:type="dxa"/>
            <w:vMerge/>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p>
        </w:tc>
        <w:tc>
          <w:tcPr>
            <w:tcW w:w="3516"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Музичне мистецтво</w:t>
            </w:r>
          </w:p>
        </w:tc>
        <w:tc>
          <w:tcPr>
            <w:tcW w:w="3512" w:type="dxa"/>
          </w:tcPr>
          <w:p w:rsidR="002525E5" w:rsidRPr="00891DAC" w:rsidRDefault="002525E5" w:rsidP="00A87A71">
            <w:pPr>
              <w:widowControl w:val="0"/>
              <w:snapToGrid w:val="0"/>
              <w:jc w:val="center"/>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1</w:t>
            </w:r>
          </w:p>
        </w:tc>
      </w:tr>
      <w:tr w:rsidR="002525E5" w:rsidRPr="00891DAC" w:rsidTr="00A87A71">
        <w:trPr>
          <w:trHeight w:val="290"/>
        </w:trPr>
        <w:tc>
          <w:tcPr>
            <w:tcW w:w="3512"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 xml:space="preserve">Фізична </w:t>
            </w:r>
          </w:p>
        </w:tc>
        <w:tc>
          <w:tcPr>
            <w:tcW w:w="3516" w:type="dxa"/>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 xml:space="preserve">Фізична культура </w:t>
            </w:r>
          </w:p>
        </w:tc>
        <w:tc>
          <w:tcPr>
            <w:tcW w:w="3512" w:type="dxa"/>
          </w:tcPr>
          <w:p w:rsidR="002525E5" w:rsidRPr="00891DAC" w:rsidRDefault="002525E5" w:rsidP="00A87A71">
            <w:pPr>
              <w:widowControl w:val="0"/>
              <w:snapToGrid w:val="0"/>
              <w:jc w:val="center"/>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3</w:t>
            </w:r>
          </w:p>
        </w:tc>
      </w:tr>
      <w:tr w:rsidR="002525E5" w:rsidRPr="00891DAC" w:rsidTr="00A87A71">
        <w:trPr>
          <w:trHeight w:val="290"/>
        </w:trPr>
        <w:tc>
          <w:tcPr>
            <w:tcW w:w="7028" w:type="dxa"/>
            <w:gridSpan w:val="2"/>
          </w:tcPr>
          <w:p w:rsidR="002525E5" w:rsidRPr="00891DAC" w:rsidRDefault="002525E5" w:rsidP="00A87A71">
            <w:pPr>
              <w:widowControl w:val="0"/>
              <w:snapToGrid w:val="0"/>
              <w:rPr>
                <w:rStyle w:val="a4"/>
                <w:rFonts w:ascii="Helvetica Neue" w:hAnsi="Helvetica Neue"/>
                <w:color w:val="262626" w:themeColor="text1" w:themeTint="D9"/>
                <w:sz w:val="24"/>
                <w:szCs w:val="24"/>
              </w:rPr>
            </w:pPr>
            <w:r w:rsidRPr="00891DAC">
              <w:rPr>
                <w:rStyle w:val="a4"/>
                <w:rFonts w:ascii="Helvetica Neue" w:hAnsi="Helvetica Neue"/>
                <w:color w:val="262626" w:themeColor="text1" w:themeTint="D9"/>
                <w:sz w:val="24"/>
                <w:szCs w:val="24"/>
              </w:rPr>
              <w:t xml:space="preserve">Усього </w:t>
            </w:r>
          </w:p>
        </w:tc>
        <w:tc>
          <w:tcPr>
            <w:tcW w:w="3512" w:type="dxa"/>
          </w:tcPr>
          <w:p w:rsidR="002525E5" w:rsidRPr="00891DAC" w:rsidRDefault="002525E5" w:rsidP="00A87A71">
            <w:pPr>
              <w:widowControl w:val="0"/>
              <w:snapToGrid w:val="0"/>
              <w:jc w:val="center"/>
              <w:rPr>
                <w:rStyle w:val="a4"/>
                <w:rFonts w:ascii="Helvetica Neue" w:hAnsi="Helvetica Neue"/>
                <w:color w:val="262626" w:themeColor="text1" w:themeTint="D9"/>
                <w:sz w:val="24"/>
                <w:szCs w:val="24"/>
              </w:rPr>
            </w:pPr>
            <w:r>
              <w:rPr>
                <w:rStyle w:val="a4"/>
                <w:rFonts w:ascii="Helvetica Neue" w:hAnsi="Helvetica Neue"/>
                <w:color w:val="262626" w:themeColor="text1" w:themeTint="D9"/>
                <w:sz w:val="24"/>
                <w:szCs w:val="24"/>
              </w:rPr>
              <w:t>20</w:t>
            </w:r>
            <w:r w:rsidRPr="00891DAC">
              <w:rPr>
                <w:rStyle w:val="a4"/>
                <w:rFonts w:ascii="Helvetica Neue" w:hAnsi="Helvetica Neue"/>
                <w:color w:val="262626" w:themeColor="text1" w:themeTint="D9"/>
                <w:sz w:val="24"/>
                <w:szCs w:val="24"/>
              </w:rPr>
              <w:t>+3</w:t>
            </w:r>
          </w:p>
        </w:tc>
      </w:tr>
      <w:tr w:rsidR="002525E5" w:rsidRPr="00891DAC" w:rsidTr="00A87A71">
        <w:trPr>
          <w:trHeight w:val="1170"/>
        </w:trPr>
        <w:tc>
          <w:tcPr>
            <w:tcW w:w="7028" w:type="dxa"/>
            <w:gridSpan w:val="2"/>
          </w:tcPr>
          <w:p w:rsidR="002525E5" w:rsidRPr="00891DAC" w:rsidRDefault="002525E5" w:rsidP="00A87A71">
            <w:pPr>
              <w:widowControl w:val="0"/>
              <w:snapToGrid w:val="0"/>
              <w:rPr>
                <w:rStyle w:val="a4"/>
                <w:rFonts w:ascii="Helvetica Neue" w:hAnsi="Helvetica Neue"/>
                <w:b w:val="0"/>
                <w:color w:val="262626" w:themeColor="text1" w:themeTint="D9"/>
                <w:sz w:val="24"/>
                <w:szCs w:val="24"/>
              </w:rPr>
            </w:pPr>
            <w:r w:rsidRPr="00891DAC">
              <w:rPr>
                <w:rStyle w:val="a4"/>
                <w:rFonts w:ascii="Helvetica Neue" w:hAnsi="Helvetica Neue"/>
                <w:color w:val="262626" w:themeColor="text1" w:themeTint="D9"/>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2525E5" w:rsidRPr="00891DAC" w:rsidRDefault="002525E5" w:rsidP="00A87A71">
            <w:pPr>
              <w:pStyle w:val="a6"/>
              <w:widowControl w:val="0"/>
              <w:numPr>
                <w:ilvl w:val="0"/>
                <w:numId w:val="6"/>
              </w:numPr>
              <w:snapToGrid w:val="0"/>
              <w:rPr>
                <w:rStyle w:val="a4"/>
                <w:rFonts w:ascii="Helvetica Neue" w:hAnsi="Helvetica Neue"/>
                <w:b w:val="0"/>
                <w:color w:val="262626" w:themeColor="text1" w:themeTint="D9"/>
              </w:rPr>
            </w:pPr>
            <w:r w:rsidRPr="00891DAC">
              <w:rPr>
                <w:rStyle w:val="a4"/>
                <w:rFonts w:ascii="Helvetica Neue" w:hAnsi="Helvetica Neue"/>
                <w:color w:val="262626" w:themeColor="text1" w:themeTint="D9"/>
              </w:rPr>
              <w:t>Індивідуальні та групові заняття</w:t>
            </w:r>
          </w:p>
        </w:tc>
        <w:tc>
          <w:tcPr>
            <w:tcW w:w="3512" w:type="dxa"/>
          </w:tcPr>
          <w:p w:rsidR="002525E5" w:rsidRDefault="002525E5" w:rsidP="00A87A71">
            <w:pPr>
              <w:widowControl w:val="0"/>
              <w:snapToGrid w:val="0"/>
              <w:jc w:val="center"/>
              <w:rPr>
                <w:rStyle w:val="a4"/>
                <w:rFonts w:ascii="Helvetica Neue" w:hAnsi="Helvetica Neue"/>
                <w:color w:val="262626" w:themeColor="text1" w:themeTint="D9"/>
                <w:sz w:val="24"/>
                <w:szCs w:val="24"/>
              </w:rPr>
            </w:pPr>
          </w:p>
          <w:p w:rsidR="002525E5" w:rsidRPr="005F49DD" w:rsidRDefault="002525E5" w:rsidP="00A87A71">
            <w:pPr>
              <w:pStyle w:val="a6"/>
              <w:widowControl w:val="0"/>
              <w:snapToGrid w:val="0"/>
              <w:rPr>
                <w:rStyle w:val="a4"/>
                <w:rFonts w:ascii="Helvetica Neue" w:hAnsi="Helvetica Neue"/>
                <w:b w:val="0"/>
                <w:color w:val="262626" w:themeColor="text1" w:themeTint="D9"/>
              </w:rPr>
            </w:pPr>
            <w:r>
              <w:rPr>
                <w:rStyle w:val="a4"/>
                <w:rFonts w:ascii="Helvetica Neue" w:hAnsi="Helvetica Neue"/>
                <w:color w:val="262626" w:themeColor="text1" w:themeTint="D9"/>
              </w:rPr>
              <w:t xml:space="preserve">              0</w:t>
            </w:r>
          </w:p>
        </w:tc>
      </w:tr>
      <w:tr w:rsidR="002525E5" w:rsidRPr="00891DAC" w:rsidTr="00A87A71">
        <w:trPr>
          <w:trHeight w:val="597"/>
        </w:trPr>
        <w:tc>
          <w:tcPr>
            <w:tcW w:w="7028" w:type="dxa"/>
            <w:gridSpan w:val="2"/>
          </w:tcPr>
          <w:p w:rsidR="002525E5" w:rsidRPr="00891DAC" w:rsidRDefault="002525E5" w:rsidP="00A87A71">
            <w:pPr>
              <w:widowControl w:val="0"/>
              <w:snapToGrid w:val="0"/>
              <w:rPr>
                <w:color w:val="262626" w:themeColor="text1" w:themeTint="D9"/>
                <w:sz w:val="24"/>
                <w:szCs w:val="24"/>
              </w:rPr>
            </w:pPr>
            <w:r w:rsidRPr="00891DAC">
              <w:rPr>
                <w:color w:val="262626" w:themeColor="text1" w:themeTint="D9"/>
                <w:sz w:val="24"/>
                <w:szCs w:val="24"/>
              </w:rPr>
              <w:t xml:space="preserve">Гранично допустиме тижневе навчальне навантаження на учня </w:t>
            </w:r>
          </w:p>
        </w:tc>
        <w:tc>
          <w:tcPr>
            <w:tcW w:w="3512" w:type="dxa"/>
          </w:tcPr>
          <w:p w:rsidR="002525E5" w:rsidRPr="00891DAC" w:rsidRDefault="002525E5" w:rsidP="00A87A71">
            <w:pPr>
              <w:widowControl w:val="0"/>
              <w:snapToGrid w:val="0"/>
              <w:jc w:val="center"/>
              <w:rPr>
                <w:color w:val="262626" w:themeColor="text1" w:themeTint="D9"/>
                <w:sz w:val="24"/>
                <w:szCs w:val="24"/>
              </w:rPr>
            </w:pPr>
            <w:r w:rsidRPr="00891DAC">
              <w:rPr>
                <w:color w:val="262626" w:themeColor="text1" w:themeTint="D9"/>
                <w:sz w:val="24"/>
                <w:szCs w:val="24"/>
              </w:rPr>
              <w:t>20</w:t>
            </w:r>
          </w:p>
        </w:tc>
      </w:tr>
      <w:tr w:rsidR="002525E5" w:rsidRPr="00891DAC" w:rsidTr="00A87A71">
        <w:trPr>
          <w:trHeight w:val="1179"/>
        </w:trPr>
        <w:tc>
          <w:tcPr>
            <w:tcW w:w="7028" w:type="dxa"/>
            <w:gridSpan w:val="2"/>
          </w:tcPr>
          <w:p w:rsidR="002525E5" w:rsidRPr="00891DAC" w:rsidRDefault="002525E5" w:rsidP="00A87A71">
            <w:pPr>
              <w:widowControl w:val="0"/>
              <w:snapToGrid w:val="0"/>
              <w:rPr>
                <w:color w:val="262626" w:themeColor="text1" w:themeTint="D9"/>
                <w:sz w:val="24"/>
                <w:szCs w:val="24"/>
              </w:rPr>
            </w:pPr>
            <w:r w:rsidRPr="00891DAC">
              <w:rPr>
                <w:color w:val="262626" w:themeColor="text1" w:themeTint="D9"/>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512" w:type="dxa"/>
          </w:tcPr>
          <w:p w:rsidR="002525E5" w:rsidRPr="00891DAC" w:rsidRDefault="002525E5" w:rsidP="00A87A71">
            <w:pPr>
              <w:widowControl w:val="0"/>
              <w:snapToGrid w:val="0"/>
              <w:jc w:val="center"/>
              <w:rPr>
                <w:color w:val="262626" w:themeColor="text1" w:themeTint="D9"/>
                <w:sz w:val="24"/>
                <w:szCs w:val="24"/>
              </w:rPr>
            </w:pPr>
            <w:r w:rsidRPr="00891DAC">
              <w:rPr>
                <w:color w:val="262626" w:themeColor="text1" w:themeTint="D9"/>
                <w:sz w:val="24"/>
                <w:szCs w:val="24"/>
              </w:rPr>
              <w:t>23</w:t>
            </w:r>
          </w:p>
        </w:tc>
      </w:tr>
    </w:tbl>
    <w:p w:rsidR="002525E5" w:rsidRPr="001201DD" w:rsidRDefault="002525E5" w:rsidP="002525E5">
      <w:pPr>
        <w:widowControl w:val="0"/>
        <w:snapToGrid w:val="0"/>
        <w:jc w:val="both"/>
        <w:rPr>
          <w:color w:val="262626" w:themeColor="text1" w:themeTint="D9"/>
          <w:lang w:val="uk-UA"/>
        </w:rPr>
      </w:pPr>
      <w:r w:rsidRPr="001201DD">
        <w:rPr>
          <w:color w:val="262626" w:themeColor="text1" w:themeTint="D9"/>
          <w:lang w:val="uk-UA"/>
        </w:rPr>
        <w:t xml:space="preserve">* </w:t>
      </w:r>
      <w:r w:rsidRPr="001201DD">
        <w:rPr>
          <w:color w:val="262626" w:themeColor="text1" w:themeTint="D9"/>
          <w:lang w:val="uk-UA"/>
        </w:rPr>
        <w:tab/>
        <w:t xml:space="preserve">Орієнтовний розподіл годин між освітніми галузями в рамках інтегрованого предмета «Я досліджую світ»: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2525E5" w:rsidRPr="001201DD" w:rsidRDefault="002525E5" w:rsidP="002525E5">
      <w:pPr>
        <w:widowControl w:val="0"/>
        <w:snapToGrid w:val="0"/>
        <w:ind w:firstLine="680"/>
        <w:jc w:val="both"/>
        <w:rPr>
          <w:color w:val="262626" w:themeColor="text1" w:themeTint="D9"/>
          <w:lang w:val="uk-UA"/>
        </w:rPr>
      </w:pPr>
      <w:r w:rsidRPr="001201DD">
        <w:rPr>
          <w:color w:val="262626" w:themeColor="text1" w:themeTint="D9"/>
          <w:lang w:val="uk-UA"/>
        </w:rPr>
        <w:t>**</w:t>
      </w:r>
      <w:r w:rsidRPr="001201DD">
        <w:rPr>
          <w:color w:val="262626" w:themeColor="text1" w:themeTint="D9"/>
          <w:lang w:val="uk-UA"/>
        </w:rPr>
        <w:tab/>
        <w:t>Інтегрований предмет або окремі предмети «Образотворче мистецтво» і «Музичне мистецтво»</w:t>
      </w:r>
    </w:p>
    <w:p w:rsidR="002525E5" w:rsidRDefault="002525E5" w:rsidP="002525E5">
      <w:pPr>
        <w:widowControl w:val="0"/>
        <w:snapToGrid w:val="0"/>
        <w:ind w:firstLine="680"/>
        <w:jc w:val="both"/>
        <w:rPr>
          <w:color w:val="262626" w:themeColor="text1" w:themeTint="D9"/>
          <w:lang w:val="uk-UA"/>
        </w:rPr>
      </w:pPr>
      <w:r w:rsidRPr="001201DD">
        <w:rPr>
          <w:color w:val="262626" w:themeColor="text1" w:themeTint="D9"/>
          <w:lang w:val="uk-UA"/>
        </w:rPr>
        <w:t>***</w:t>
      </w:r>
      <w:r w:rsidRPr="001201DD">
        <w:rPr>
          <w:color w:val="262626" w:themeColor="text1" w:themeTint="D9"/>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525E5" w:rsidRPr="001A09EF" w:rsidRDefault="002525E5" w:rsidP="002525E5">
      <w:pPr>
        <w:pStyle w:val="a3"/>
        <w:shd w:val="clear" w:color="auto" w:fill="FFFFFF"/>
        <w:spacing w:before="0" w:beforeAutospacing="0" w:after="0" w:afterAutospacing="0"/>
        <w:jc w:val="both"/>
        <w:rPr>
          <w:color w:val="333333"/>
          <w:lang w:val="uk-UA"/>
        </w:rPr>
      </w:pPr>
    </w:p>
    <w:p w:rsidR="002525E5" w:rsidRPr="001A09EF" w:rsidRDefault="002525E5" w:rsidP="002525E5">
      <w:pPr>
        <w:pStyle w:val="a3"/>
        <w:shd w:val="clear" w:color="auto" w:fill="FFFFFF"/>
        <w:spacing w:before="0" w:beforeAutospacing="0" w:after="0" w:afterAutospacing="0"/>
        <w:jc w:val="both"/>
        <w:rPr>
          <w:rFonts w:ascii="Arial" w:hAnsi="Arial" w:cs="Arial"/>
          <w:color w:val="333333"/>
        </w:rPr>
      </w:pPr>
      <w:r w:rsidRPr="001A09EF">
        <w:rPr>
          <w:color w:val="333333"/>
        </w:rPr>
        <w:t>Варіативна частина навчального плану у 1 класі використана на 100 %.</w:t>
      </w:r>
    </w:p>
    <w:p w:rsidR="002525E5" w:rsidRPr="001A09EF" w:rsidRDefault="002525E5" w:rsidP="002525E5">
      <w:pPr>
        <w:pStyle w:val="a3"/>
        <w:shd w:val="clear" w:color="auto" w:fill="FFFFFF"/>
        <w:spacing w:before="0" w:beforeAutospacing="0" w:after="0" w:afterAutospacing="0"/>
        <w:jc w:val="both"/>
        <w:rPr>
          <w:rFonts w:ascii="Arial" w:hAnsi="Arial" w:cs="Arial"/>
          <w:color w:val="333333"/>
        </w:rPr>
      </w:pPr>
      <w:r w:rsidRPr="001A09EF">
        <w:rPr>
          <w:color w:val="333333"/>
        </w:rPr>
        <w:t> </w:t>
      </w:r>
    </w:p>
    <w:p w:rsidR="002525E5" w:rsidRPr="001A09EF" w:rsidRDefault="002525E5" w:rsidP="002525E5">
      <w:pPr>
        <w:pStyle w:val="a3"/>
        <w:shd w:val="clear" w:color="auto" w:fill="FFFFFF"/>
        <w:spacing w:before="0" w:beforeAutospacing="0" w:after="0" w:afterAutospacing="0"/>
        <w:jc w:val="center"/>
        <w:rPr>
          <w:color w:val="333333"/>
          <w:lang w:val="uk-UA"/>
        </w:rPr>
      </w:pPr>
      <w:r w:rsidRPr="001A09EF">
        <w:rPr>
          <w:color w:val="333333"/>
        </w:rPr>
        <w:t>Директор                                                  </w:t>
      </w:r>
      <w:r w:rsidRPr="001A09EF">
        <w:rPr>
          <w:color w:val="333333"/>
          <w:lang w:val="uk-UA"/>
        </w:rPr>
        <w:t>В.М.Довгополий</w:t>
      </w:r>
    </w:p>
    <w:p w:rsidR="002525E5" w:rsidRDefault="002525E5" w:rsidP="002525E5">
      <w:pPr>
        <w:pStyle w:val="a3"/>
        <w:shd w:val="clear" w:color="auto" w:fill="FFFFFF"/>
        <w:spacing w:before="0" w:beforeAutospacing="0" w:after="0" w:afterAutospacing="0"/>
        <w:jc w:val="right"/>
        <w:rPr>
          <w:rFonts w:eastAsia="Calibri"/>
          <w:b/>
          <w:color w:val="262626" w:themeColor="text1" w:themeTint="D9"/>
          <w:lang w:val="uk-UA"/>
        </w:rPr>
      </w:pPr>
    </w:p>
    <w:p w:rsidR="000F480B" w:rsidRDefault="000F480B" w:rsidP="002525E5">
      <w:pPr>
        <w:pStyle w:val="a3"/>
        <w:shd w:val="clear" w:color="auto" w:fill="FFFFFF"/>
        <w:spacing w:before="0" w:beforeAutospacing="0" w:after="0" w:afterAutospacing="0"/>
        <w:jc w:val="right"/>
        <w:rPr>
          <w:rFonts w:eastAsia="Calibri"/>
          <w:b/>
          <w:color w:val="262626" w:themeColor="text1" w:themeTint="D9"/>
          <w:lang w:val="uk-UA"/>
        </w:rPr>
      </w:pPr>
    </w:p>
    <w:p w:rsidR="002525E5" w:rsidRPr="001A09EF" w:rsidRDefault="002525E5" w:rsidP="002525E5">
      <w:pPr>
        <w:pStyle w:val="a3"/>
        <w:shd w:val="clear" w:color="auto" w:fill="FFFFFF"/>
        <w:spacing w:before="0" w:beforeAutospacing="0" w:after="0" w:afterAutospacing="0"/>
        <w:jc w:val="right"/>
        <w:rPr>
          <w:rFonts w:ascii="Arial" w:hAnsi="Arial" w:cs="Arial"/>
          <w:color w:val="333333"/>
          <w:sz w:val="19"/>
          <w:szCs w:val="19"/>
          <w:lang w:val="uk-UA"/>
        </w:rPr>
      </w:pPr>
      <w:r w:rsidRPr="001201DD">
        <w:rPr>
          <w:rFonts w:eastAsia="Calibri"/>
          <w:b/>
          <w:color w:val="262626" w:themeColor="text1" w:themeTint="D9"/>
          <w:lang w:val="uk-UA"/>
        </w:rPr>
        <w:lastRenderedPageBreak/>
        <w:t xml:space="preserve">Додаток </w:t>
      </w:r>
    </w:p>
    <w:p w:rsidR="002525E5" w:rsidRPr="001201DD" w:rsidRDefault="002525E5" w:rsidP="002525E5">
      <w:pPr>
        <w:ind w:left="4956"/>
        <w:jc w:val="right"/>
        <w:rPr>
          <w:rFonts w:eastAsia="Calibri"/>
          <w:b/>
          <w:color w:val="262626" w:themeColor="text1" w:themeTint="D9"/>
          <w:lang w:val="uk-UA"/>
        </w:rPr>
      </w:pPr>
      <w:r w:rsidRPr="001201DD">
        <w:rPr>
          <w:rFonts w:eastAsia="Calibri"/>
          <w:b/>
          <w:color w:val="262626" w:themeColor="text1" w:themeTint="D9"/>
          <w:lang w:val="uk-UA"/>
        </w:rPr>
        <w:t>до наказу Міністерства освіти і науки України від  20.04.2018 № 407 «Про затвердження типової навчальної програми закладів загальної середньої освіти І ступеня»</w:t>
      </w:r>
    </w:p>
    <w:p w:rsidR="002525E5" w:rsidRDefault="002525E5" w:rsidP="002525E5">
      <w:pPr>
        <w:jc w:val="center"/>
        <w:rPr>
          <w:rFonts w:eastAsia="Calibri"/>
          <w:b/>
          <w:bCs/>
          <w:color w:val="262626" w:themeColor="text1" w:themeTint="D9"/>
          <w:lang w:val="uk-UA"/>
        </w:rPr>
      </w:pPr>
    </w:p>
    <w:p w:rsidR="002525E5" w:rsidRPr="007A073E" w:rsidRDefault="002525E5" w:rsidP="002525E5">
      <w:pPr>
        <w:jc w:val="center"/>
        <w:rPr>
          <w:rFonts w:eastAsia="Calibri"/>
          <w:b/>
          <w:color w:val="0070C0"/>
          <w:lang w:val="uk-UA" w:eastAsia="uk-UA" w:bidi="uk-UA"/>
        </w:rPr>
      </w:pPr>
      <w:r w:rsidRPr="007A073E">
        <w:rPr>
          <w:rFonts w:eastAsia="Calibri"/>
          <w:b/>
          <w:bCs/>
          <w:color w:val="0070C0"/>
          <w:lang w:val="uk-UA"/>
        </w:rPr>
        <w:t xml:space="preserve">Навчальний план </w:t>
      </w:r>
      <w:r w:rsidRPr="007A073E">
        <w:rPr>
          <w:rFonts w:eastAsia="Calibri"/>
          <w:b/>
          <w:bCs/>
          <w:color w:val="0070C0"/>
          <w:lang w:val="uk-UA"/>
        </w:rPr>
        <w:br/>
      </w:r>
      <w:r w:rsidRPr="007A073E">
        <w:rPr>
          <w:rFonts w:eastAsia="Calibri"/>
          <w:b/>
          <w:color w:val="0070C0"/>
          <w:lang w:val="uk-UA" w:eastAsia="uk-UA" w:bidi="uk-UA"/>
        </w:rPr>
        <w:t>початкової школи з українською мовою навчання</w:t>
      </w:r>
    </w:p>
    <w:p w:rsidR="002525E5" w:rsidRPr="001201DD" w:rsidRDefault="002525E5" w:rsidP="002525E5">
      <w:pPr>
        <w:jc w:val="center"/>
        <w:rPr>
          <w:rFonts w:eastAsia="Calibri"/>
          <w:b/>
          <w:bCs/>
          <w:color w:val="262626" w:themeColor="text1" w:themeTint="D9"/>
          <w:lang w:val="uk-UA"/>
        </w:rPr>
      </w:pPr>
    </w:p>
    <w:tbl>
      <w:tblPr>
        <w:tblW w:w="10566" w:type="dxa"/>
        <w:tblInd w:w="10" w:type="dxa"/>
        <w:tblLayout w:type="fixed"/>
        <w:tblCellMar>
          <w:left w:w="10" w:type="dxa"/>
          <w:right w:w="10" w:type="dxa"/>
        </w:tblCellMar>
        <w:tblLook w:val="04A0"/>
      </w:tblPr>
      <w:tblGrid>
        <w:gridCol w:w="3019"/>
        <w:gridCol w:w="3620"/>
        <w:gridCol w:w="8"/>
        <w:gridCol w:w="900"/>
        <w:gridCol w:w="905"/>
        <w:gridCol w:w="1057"/>
        <w:gridCol w:w="1057"/>
      </w:tblGrid>
      <w:tr w:rsidR="002525E5" w:rsidRPr="0051580E" w:rsidTr="007A073E">
        <w:trPr>
          <w:trHeight w:val="20"/>
        </w:trPr>
        <w:tc>
          <w:tcPr>
            <w:tcW w:w="3019" w:type="dxa"/>
            <w:vMerge w:val="restart"/>
            <w:tcBorders>
              <w:top w:val="single" w:sz="4" w:space="0" w:color="auto"/>
              <w:left w:val="single" w:sz="4" w:space="0" w:color="auto"/>
            </w:tcBorders>
            <w:shd w:val="clear" w:color="auto" w:fill="DDD9C3" w:themeFill="background2" w:themeFillShade="E6"/>
            <w:vAlign w:val="center"/>
          </w:tcPr>
          <w:p w:rsidR="002525E5" w:rsidRPr="0051580E" w:rsidRDefault="002525E5" w:rsidP="00A87A71">
            <w:pPr>
              <w:spacing w:line="360" w:lineRule="auto"/>
              <w:jc w:val="center"/>
              <w:rPr>
                <w:rFonts w:eastAsia="Calibri"/>
                <w:b/>
                <w:lang w:val="uk-UA"/>
              </w:rPr>
            </w:pPr>
            <w:r w:rsidRPr="0051580E">
              <w:rPr>
                <w:rFonts w:eastAsia="Calibri"/>
                <w:b/>
                <w:lang w:val="uk-UA"/>
              </w:rPr>
              <w:t>Освітні галузі</w:t>
            </w:r>
          </w:p>
        </w:tc>
        <w:tc>
          <w:tcPr>
            <w:tcW w:w="3620" w:type="dxa"/>
            <w:vMerge w:val="restart"/>
            <w:tcBorders>
              <w:top w:val="single" w:sz="4" w:space="0" w:color="auto"/>
              <w:left w:val="single" w:sz="4" w:space="0" w:color="auto"/>
            </w:tcBorders>
            <w:shd w:val="clear" w:color="auto" w:fill="DDD9C3" w:themeFill="background2" w:themeFillShade="E6"/>
            <w:vAlign w:val="center"/>
          </w:tcPr>
          <w:p w:rsidR="002525E5" w:rsidRPr="0051580E" w:rsidRDefault="002525E5" w:rsidP="00A87A71">
            <w:pPr>
              <w:spacing w:line="360" w:lineRule="auto"/>
              <w:jc w:val="center"/>
              <w:rPr>
                <w:rFonts w:eastAsia="Calibri"/>
                <w:b/>
                <w:lang w:val="uk-UA"/>
              </w:rPr>
            </w:pPr>
            <w:r w:rsidRPr="0051580E">
              <w:rPr>
                <w:rFonts w:eastAsia="Calibri"/>
                <w:b/>
                <w:lang w:val="uk-UA"/>
              </w:rPr>
              <w:t>Предмети</w:t>
            </w:r>
          </w:p>
        </w:tc>
        <w:tc>
          <w:tcPr>
            <w:tcW w:w="3927" w:type="dxa"/>
            <w:gridSpan w:val="5"/>
            <w:tcBorders>
              <w:top w:val="single" w:sz="4" w:space="0" w:color="auto"/>
              <w:left w:val="single" w:sz="4" w:space="0" w:color="auto"/>
              <w:right w:val="single" w:sz="4" w:space="0" w:color="auto"/>
            </w:tcBorders>
            <w:shd w:val="clear" w:color="auto" w:fill="DDD9C3" w:themeFill="background2" w:themeFillShade="E6"/>
            <w:vAlign w:val="bottom"/>
          </w:tcPr>
          <w:p w:rsidR="002525E5" w:rsidRPr="0051580E" w:rsidRDefault="002525E5" w:rsidP="00A87A71">
            <w:pPr>
              <w:spacing w:line="360" w:lineRule="auto"/>
              <w:jc w:val="center"/>
              <w:rPr>
                <w:rFonts w:eastAsia="Calibri"/>
                <w:b/>
                <w:lang w:val="uk-UA"/>
              </w:rPr>
            </w:pPr>
            <w:r w:rsidRPr="0051580E">
              <w:rPr>
                <w:rFonts w:eastAsia="Calibri"/>
                <w:b/>
                <w:lang w:val="uk-UA"/>
              </w:rPr>
              <w:t>Кількість годин на тиждень у класах</w:t>
            </w:r>
          </w:p>
        </w:tc>
      </w:tr>
      <w:tr w:rsidR="002525E5" w:rsidRPr="0051580E" w:rsidTr="007A073E">
        <w:trPr>
          <w:trHeight w:val="20"/>
        </w:trPr>
        <w:tc>
          <w:tcPr>
            <w:tcW w:w="3019" w:type="dxa"/>
            <w:vMerge/>
            <w:tcBorders>
              <w:left w:val="single" w:sz="4" w:space="0" w:color="auto"/>
            </w:tcBorders>
            <w:shd w:val="clear" w:color="auto" w:fill="DDD9C3" w:themeFill="background2" w:themeFillShade="E6"/>
            <w:vAlign w:val="center"/>
          </w:tcPr>
          <w:p w:rsidR="002525E5" w:rsidRPr="0051580E" w:rsidRDefault="002525E5" w:rsidP="00A87A71">
            <w:pPr>
              <w:spacing w:line="360" w:lineRule="auto"/>
              <w:rPr>
                <w:rFonts w:eastAsia="Calibri"/>
                <w:b/>
                <w:lang w:val="uk-UA"/>
              </w:rPr>
            </w:pPr>
          </w:p>
        </w:tc>
        <w:tc>
          <w:tcPr>
            <w:tcW w:w="3620" w:type="dxa"/>
            <w:vMerge/>
            <w:tcBorders>
              <w:left w:val="single" w:sz="4" w:space="0" w:color="auto"/>
            </w:tcBorders>
            <w:shd w:val="clear" w:color="auto" w:fill="DDD9C3" w:themeFill="background2" w:themeFillShade="E6"/>
            <w:vAlign w:val="center"/>
          </w:tcPr>
          <w:p w:rsidR="002525E5" w:rsidRPr="0051580E" w:rsidRDefault="002525E5" w:rsidP="00A87A71">
            <w:pPr>
              <w:spacing w:line="360" w:lineRule="auto"/>
              <w:rPr>
                <w:rFonts w:eastAsia="Calibri"/>
                <w:b/>
                <w:lang w:val="uk-UA"/>
              </w:rPr>
            </w:pPr>
          </w:p>
        </w:tc>
        <w:tc>
          <w:tcPr>
            <w:tcW w:w="908" w:type="dxa"/>
            <w:gridSpan w:val="2"/>
            <w:tcBorders>
              <w:top w:val="single" w:sz="4" w:space="0" w:color="auto"/>
              <w:left w:val="single" w:sz="4" w:space="0" w:color="auto"/>
            </w:tcBorders>
            <w:shd w:val="clear" w:color="auto" w:fill="DDD9C3" w:themeFill="background2" w:themeFillShade="E6"/>
            <w:vAlign w:val="bottom"/>
          </w:tcPr>
          <w:p w:rsidR="002525E5" w:rsidRPr="0051580E" w:rsidRDefault="002525E5" w:rsidP="00A87A71">
            <w:pPr>
              <w:spacing w:line="360" w:lineRule="auto"/>
              <w:ind w:left="360"/>
              <w:rPr>
                <w:rFonts w:eastAsia="Calibri"/>
                <w:b/>
                <w:lang w:val="uk-UA"/>
              </w:rPr>
            </w:pPr>
            <w:r w:rsidRPr="0051580E">
              <w:rPr>
                <w:rFonts w:eastAsia="Calibri"/>
                <w:b/>
                <w:lang w:val="uk-UA"/>
              </w:rPr>
              <w:t>2</w:t>
            </w:r>
          </w:p>
        </w:tc>
        <w:tc>
          <w:tcPr>
            <w:tcW w:w="905" w:type="dxa"/>
            <w:tcBorders>
              <w:top w:val="single" w:sz="4" w:space="0" w:color="auto"/>
              <w:left w:val="single" w:sz="4" w:space="0" w:color="auto"/>
            </w:tcBorders>
            <w:shd w:val="clear" w:color="auto" w:fill="DDD9C3" w:themeFill="background2" w:themeFillShade="E6"/>
            <w:vAlign w:val="bottom"/>
          </w:tcPr>
          <w:p w:rsidR="002525E5" w:rsidRPr="0051580E" w:rsidRDefault="002525E5" w:rsidP="00A87A71">
            <w:pPr>
              <w:spacing w:line="360" w:lineRule="auto"/>
              <w:ind w:left="360"/>
              <w:rPr>
                <w:rFonts w:eastAsia="Calibri"/>
                <w:b/>
                <w:lang w:val="uk-UA"/>
              </w:rPr>
            </w:pPr>
            <w:r w:rsidRPr="0051580E">
              <w:rPr>
                <w:rFonts w:eastAsia="Calibri"/>
                <w:b/>
                <w:lang w:val="uk-UA"/>
              </w:rPr>
              <w:t>3</w:t>
            </w:r>
          </w:p>
        </w:tc>
        <w:tc>
          <w:tcPr>
            <w:tcW w:w="1057" w:type="dxa"/>
            <w:tcBorders>
              <w:top w:val="single" w:sz="4" w:space="0" w:color="auto"/>
              <w:left w:val="single" w:sz="4" w:space="0" w:color="auto"/>
            </w:tcBorders>
            <w:shd w:val="clear" w:color="auto" w:fill="DDD9C3" w:themeFill="background2" w:themeFillShade="E6"/>
            <w:vAlign w:val="bottom"/>
          </w:tcPr>
          <w:p w:rsidR="002525E5" w:rsidRPr="0051580E" w:rsidRDefault="002525E5" w:rsidP="00A87A71">
            <w:pPr>
              <w:spacing w:line="360" w:lineRule="auto"/>
              <w:ind w:left="360"/>
              <w:rPr>
                <w:rFonts w:eastAsia="Calibri"/>
                <w:b/>
                <w:lang w:val="uk-UA"/>
              </w:rPr>
            </w:pPr>
            <w:r w:rsidRPr="0051580E">
              <w:rPr>
                <w:rFonts w:eastAsia="Calibri"/>
                <w:b/>
                <w:lang w:val="uk-UA"/>
              </w:rPr>
              <w:t>4</w:t>
            </w:r>
          </w:p>
        </w:tc>
        <w:tc>
          <w:tcPr>
            <w:tcW w:w="1057" w:type="dxa"/>
            <w:tcBorders>
              <w:top w:val="single" w:sz="4" w:space="0" w:color="auto"/>
              <w:left w:val="single" w:sz="4" w:space="0" w:color="auto"/>
              <w:right w:val="single" w:sz="4" w:space="0" w:color="auto"/>
            </w:tcBorders>
            <w:shd w:val="clear" w:color="auto" w:fill="DDD9C3" w:themeFill="background2" w:themeFillShade="E6"/>
            <w:vAlign w:val="bottom"/>
          </w:tcPr>
          <w:p w:rsidR="002525E5" w:rsidRPr="0051580E" w:rsidRDefault="002525E5" w:rsidP="00A87A71">
            <w:pPr>
              <w:spacing w:line="360" w:lineRule="auto"/>
              <w:rPr>
                <w:rFonts w:eastAsia="Calibri"/>
                <w:b/>
                <w:lang w:val="uk-UA"/>
              </w:rPr>
            </w:pPr>
            <w:r w:rsidRPr="0051580E">
              <w:rPr>
                <w:rFonts w:eastAsia="Calibri"/>
                <w:b/>
                <w:lang w:val="uk-UA" w:eastAsia="uk-UA" w:bidi="uk-UA"/>
              </w:rPr>
              <w:t>Разом</w:t>
            </w:r>
          </w:p>
        </w:tc>
      </w:tr>
      <w:tr w:rsidR="002525E5" w:rsidRPr="0051580E" w:rsidTr="00A87A71">
        <w:trPr>
          <w:trHeight w:val="20"/>
        </w:trPr>
        <w:tc>
          <w:tcPr>
            <w:tcW w:w="3019" w:type="dxa"/>
            <w:vMerge w:val="restart"/>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7"/>
              <w:rPr>
                <w:rFonts w:eastAsia="Calibri"/>
                <w:lang w:val="uk-UA"/>
              </w:rPr>
            </w:pPr>
            <w:r w:rsidRPr="0051580E">
              <w:rPr>
                <w:rFonts w:eastAsia="Calibri"/>
                <w:lang w:val="uk-UA"/>
              </w:rPr>
              <w:t>Мови і літератури (мовний і літературний компоненти)</w:t>
            </w:r>
          </w:p>
        </w:tc>
        <w:tc>
          <w:tcPr>
            <w:tcW w:w="3620"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8"/>
              <w:rPr>
                <w:rFonts w:eastAsia="Calibri"/>
                <w:lang w:val="uk-UA"/>
              </w:rPr>
            </w:pPr>
            <w:r w:rsidRPr="0051580E">
              <w:rPr>
                <w:rFonts w:eastAsia="Calibri"/>
                <w:lang w:val="uk-UA"/>
              </w:rPr>
              <w:t>Українська мова</w:t>
            </w:r>
          </w:p>
        </w:tc>
        <w:tc>
          <w:tcPr>
            <w:tcW w:w="908" w:type="dxa"/>
            <w:gridSpan w:val="2"/>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7 + 1</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7+ 1</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vertAlign w:val="subscript"/>
                <w:lang w:val="uk-UA"/>
              </w:rPr>
            </w:pPr>
            <w:r w:rsidRPr="0051580E">
              <w:rPr>
                <w:rFonts w:eastAsia="Calibri"/>
                <w:lang w:val="uk-UA"/>
              </w:rPr>
              <w:t>7+1</w:t>
            </w:r>
          </w:p>
        </w:tc>
        <w:tc>
          <w:tcPr>
            <w:tcW w:w="1057" w:type="dxa"/>
            <w:tcBorders>
              <w:top w:val="single" w:sz="4" w:space="0" w:color="auto"/>
              <w:left w:val="single" w:sz="4" w:space="0" w:color="auto"/>
              <w:righ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24</w:t>
            </w:r>
          </w:p>
        </w:tc>
      </w:tr>
      <w:tr w:rsidR="002525E5" w:rsidRPr="0051580E" w:rsidTr="00A87A71">
        <w:trPr>
          <w:trHeight w:val="20"/>
        </w:trPr>
        <w:tc>
          <w:tcPr>
            <w:tcW w:w="3019" w:type="dxa"/>
            <w:vMerge/>
            <w:tcBorders>
              <w:left w:val="single" w:sz="4" w:space="0" w:color="auto"/>
            </w:tcBorders>
            <w:shd w:val="clear" w:color="auto" w:fill="FFFFFF"/>
            <w:vAlign w:val="bottom"/>
          </w:tcPr>
          <w:p w:rsidR="002525E5" w:rsidRPr="0051580E" w:rsidRDefault="002525E5" w:rsidP="00A87A71">
            <w:pPr>
              <w:spacing w:line="360" w:lineRule="auto"/>
              <w:ind w:left="127"/>
              <w:rPr>
                <w:rFonts w:eastAsia="Calibri"/>
                <w:lang w:val="uk-UA"/>
              </w:rPr>
            </w:pPr>
          </w:p>
        </w:tc>
        <w:tc>
          <w:tcPr>
            <w:tcW w:w="3620" w:type="dxa"/>
            <w:tcBorders>
              <w:top w:val="single" w:sz="4" w:space="0" w:color="auto"/>
              <w:left w:val="single" w:sz="4" w:space="0" w:color="auto"/>
            </w:tcBorders>
            <w:shd w:val="clear" w:color="auto" w:fill="FFFFFF"/>
          </w:tcPr>
          <w:p w:rsidR="002525E5" w:rsidRPr="0051580E" w:rsidRDefault="002525E5" w:rsidP="00A87A71">
            <w:pPr>
              <w:spacing w:line="360" w:lineRule="auto"/>
              <w:ind w:left="128"/>
              <w:rPr>
                <w:rFonts w:eastAsia="Calibri"/>
                <w:lang w:val="uk-UA"/>
              </w:rPr>
            </w:pPr>
            <w:r w:rsidRPr="0051580E">
              <w:rPr>
                <w:rFonts w:eastAsia="Calibri"/>
                <w:lang w:val="uk-UA"/>
              </w:rPr>
              <w:t>Іноземна мова</w:t>
            </w:r>
          </w:p>
        </w:tc>
        <w:tc>
          <w:tcPr>
            <w:tcW w:w="908" w:type="dxa"/>
            <w:gridSpan w:val="2"/>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2</w:t>
            </w:r>
          </w:p>
        </w:tc>
        <w:tc>
          <w:tcPr>
            <w:tcW w:w="905" w:type="dxa"/>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2</w:t>
            </w:r>
          </w:p>
        </w:tc>
        <w:tc>
          <w:tcPr>
            <w:tcW w:w="1057" w:type="dxa"/>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2</w:t>
            </w:r>
          </w:p>
        </w:tc>
        <w:tc>
          <w:tcPr>
            <w:tcW w:w="1057" w:type="dxa"/>
            <w:tcBorders>
              <w:top w:val="single" w:sz="4" w:space="0" w:color="auto"/>
              <w:left w:val="single" w:sz="4" w:space="0" w:color="auto"/>
              <w:righ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7</w:t>
            </w:r>
          </w:p>
        </w:tc>
      </w:tr>
      <w:tr w:rsidR="002525E5" w:rsidRPr="0051580E" w:rsidTr="00A87A71">
        <w:trPr>
          <w:trHeight w:val="20"/>
        </w:trPr>
        <w:tc>
          <w:tcPr>
            <w:tcW w:w="3019"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7"/>
              <w:rPr>
                <w:rFonts w:eastAsia="Calibri"/>
                <w:lang w:val="uk-UA"/>
              </w:rPr>
            </w:pPr>
            <w:r w:rsidRPr="0051580E">
              <w:rPr>
                <w:rFonts w:eastAsia="Calibri"/>
                <w:lang w:val="uk-UA"/>
              </w:rPr>
              <w:t>Математика</w:t>
            </w:r>
          </w:p>
        </w:tc>
        <w:tc>
          <w:tcPr>
            <w:tcW w:w="3620"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8"/>
              <w:rPr>
                <w:rFonts w:eastAsia="Calibri"/>
                <w:lang w:val="uk-UA"/>
              </w:rPr>
            </w:pPr>
            <w:r w:rsidRPr="0051580E">
              <w:rPr>
                <w:rFonts w:eastAsia="Calibri"/>
                <w:lang w:val="uk-UA"/>
              </w:rPr>
              <w:t>Математика</w:t>
            </w:r>
          </w:p>
        </w:tc>
        <w:tc>
          <w:tcPr>
            <w:tcW w:w="908" w:type="dxa"/>
            <w:gridSpan w:val="2"/>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4</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4</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4</w:t>
            </w:r>
          </w:p>
        </w:tc>
        <w:tc>
          <w:tcPr>
            <w:tcW w:w="1057" w:type="dxa"/>
            <w:tcBorders>
              <w:top w:val="single" w:sz="4" w:space="0" w:color="auto"/>
              <w:left w:val="single" w:sz="4" w:space="0" w:color="auto"/>
              <w:righ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16</w:t>
            </w:r>
          </w:p>
        </w:tc>
      </w:tr>
      <w:tr w:rsidR="002525E5" w:rsidRPr="0051580E" w:rsidTr="00A87A71">
        <w:trPr>
          <w:trHeight w:val="20"/>
        </w:trPr>
        <w:tc>
          <w:tcPr>
            <w:tcW w:w="3019"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7"/>
              <w:rPr>
                <w:rFonts w:eastAsia="Calibri"/>
                <w:lang w:val="uk-UA"/>
              </w:rPr>
            </w:pPr>
            <w:r w:rsidRPr="0051580E">
              <w:rPr>
                <w:rFonts w:eastAsia="Calibri"/>
                <w:lang w:val="uk-UA"/>
              </w:rPr>
              <w:t>Природознавство</w:t>
            </w:r>
          </w:p>
        </w:tc>
        <w:tc>
          <w:tcPr>
            <w:tcW w:w="3620"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8"/>
              <w:rPr>
                <w:rFonts w:eastAsia="Calibri"/>
                <w:lang w:val="uk-UA"/>
              </w:rPr>
            </w:pPr>
            <w:r w:rsidRPr="0051580E">
              <w:rPr>
                <w:rFonts w:eastAsia="Calibri"/>
                <w:lang w:val="uk-UA"/>
              </w:rPr>
              <w:t>Природознавство</w:t>
            </w:r>
          </w:p>
        </w:tc>
        <w:tc>
          <w:tcPr>
            <w:tcW w:w="908" w:type="dxa"/>
            <w:gridSpan w:val="2"/>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2</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2</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2</w:t>
            </w:r>
          </w:p>
        </w:tc>
        <w:tc>
          <w:tcPr>
            <w:tcW w:w="1057" w:type="dxa"/>
            <w:tcBorders>
              <w:top w:val="single" w:sz="4" w:space="0" w:color="auto"/>
              <w:left w:val="single" w:sz="4" w:space="0" w:color="auto"/>
              <w:righ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8</w:t>
            </w:r>
          </w:p>
        </w:tc>
      </w:tr>
      <w:tr w:rsidR="002525E5" w:rsidRPr="0051580E" w:rsidTr="00A87A71">
        <w:trPr>
          <w:trHeight w:val="20"/>
        </w:trPr>
        <w:tc>
          <w:tcPr>
            <w:tcW w:w="3019" w:type="dxa"/>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127"/>
              <w:rPr>
                <w:rFonts w:eastAsia="Calibri"/>
                <w:lang w:val="uk-UA"/>
              </w:rPr>
            </w:pPr>
            <w:r w:rsidRPr="0051580E">
              <w:rPr>
                <w:rFonts w:eastAsia="Calibri"/>
                <w:lang w:val="uk-UA"/>
              </w:rPr>
              <w:t>Суспільствознавство</w:t>
            </w:r>
          </w:p>
        </w:tc>
        <w:tc>
          <w:tcPr>
            <w:tcW w:w="3620" w:type="dxa"/>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128"/>
              <w:rPr>
                <w:rFonts w:eastAsia="Calibri"/>
                <w:lang w:val="uk-UA"/>
              </w:rPr>
            </w:pPr>
            <w:r w:rsidRPr="0051580E">
              <w:rPr>
                <w:rFonts w:eastAsia="Calibri"/>
                <w:lang w:val="uk-UA"/>
              </w:rPr>
              <w:t>Я у світі</w:t>
            </w:r>
          </w:p>
        </w:tc>
        <w:tc>
          <w:tcPr>
            <w:tcW w:w="908" w:type="dxa"/>
            <w:gridSpan w:val="2"/>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righ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2</w:t>
            </w:r>
          </w:p>
        </w:tc>
      </w:tr>
      <w:tr w:rsidR="002525E5" w:rsidRPr="0051580E" w:rsidTr="00A87A71">
        <w:trPr>
          <w:trHeight w:val="20"/>
        </w:trPr>
        <w:tc>
          <w:tcPr>
            <w:tcW w:w="3019" w:type="dxa"/>
            <w:vMerge w:val="restart"/>
            <w:tcBorders>
              <w:top w:val="single" w:sz="4" w:space="0" w:color="auto"/>
              <w:left w:val="single" w:sz="4" w:space="0" w:color="auto"/>
            </w:tcBorders>
            <w:shd w:val="clear" w:color="auto" w:fill="FFFFFF"/>
          </w:tcPr>
          <w:p w:rsidR="002525E5" w:rsidRPr="0051580E" w:rsidRDefault="002525E5" w:rsidP="00A87A71">
            <w:pPr>
              <w:spacing w:line="360" w:lineRule="auto"/>
              <w:ind w:left="127"/>
              <w:rPr>
                <w:rFonts w:eastAsia="Calibri"/>
                <w:lang w:val="uk-UA"/>
              </w:rPr>
            </w:pPr>
            <w:r w:rsidRPr="0051580E">
              <w:rPr>
                <w:rFonts w:eastAsia="Calibri"/>
                <w:lang w:val="uk-UA"/>
              </w:rPr>
              <w:t>Мистецтво</w:t>
            </w:r>
          </w:p>
        </w:tc>
        <w:tc>
          <w:tcPr>
            <w:tcW w:w="3620" w:type="dxa"/>
            <w:vMerge w:val="restart"/>
            <w:tcBorders>
              <w:top w:val="single" w:sz="4" w:space="0" w:color="auto"/>
              <w:left w:val="single" w:sz="4" w:space="0" w:color="auto"/>
            </w:tcBorders>
            <w:shd w:val="clear" w:color="auto" w:fill="FFFFFF"/>
          </w:tcPr>
          <w:p w:rsidR="002525E5" w:rsidRPr="0051580E" w:rsidRDefault="002525E5" w:rsidP="00A87A71">
            <w:pPr>
              <w:spacing w:line="360" w:lineRule="auto"/>
              <w:ind w:left="128"/>
              <w:rPr>
                <w:rFonts w:eastAsia="Calibri"/>
                <w:lang w:val="uk-UA"/>
              </w:rPr>
            </w:pPr>
            <w:r w:rsidRPr="0051580E">
              <w:rPr>
                <w:rFonts w:eastAsia="Calibri"/>
                <w:lang w:val="uk-UA"/>
              </w:rPr>
              <w:t>Мистецтво*/</w:t>
            </w:r>
            <w:r w:rsidRPr="0051580E">
              <w:rPr>
                <w:rFonts w:eastAsia="Calibri"/>
                <w:lang w:val="uk-UA" w:eastAsia="uk-UA" w:bidi="uk-UA"/>
              </w:rPr>
              <w:t>музичне мистецтво, образотворче мистецтво</w:t>
            </w:r>
          </w:p>
        </w:tc>
        <w:tc>
          <w:tcPr>
            <w:tcW w:w="908" w:type="dxa"/>
            <w:gridSpan w:val="2"/>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righ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4</w:t>
            </w:r>
          </w:p>
        </w:tc>
      </w:tr>
      <w:tr w:rsidR="002525E5" w:rsidRPr="0051580E" w:rsidTr="00A87A71">
        <w:trPr>
          <w:trHeight w:val="20"/>
        </w:trPr>
        <w:tc>
          <w:tcPr>
            <w:tcW w:w="3019" w:type="dxa"/>
            <w:vMerge/>
            <w:tcBorders>
              <w:left w:val="single" w:sz="4" w:space="0" w:color="auto"/>
            </w:tcBorders>
            <w:shd w:val="clear" w:color="auto" w:fill="FFFFFF"/>
          </w:tcPr>
          <w:p w:rsidR="002525E5" w:rsidRPr="0051580E" w:rsidRDefault="002525E5" w:rsidP="00A87A71">
            <w:pPr>
              <w:spacing w:line="360" w:lineRule="auto"/>
              <w:ind w:left="127"/>
              <w:rPr>
                <w:rFonts w:eastAsia="Calibri"/>
                <w:lang w:val="uk-UA"/>
              </w:rPr>
            </w:pPr>
          </w:p>
        </w:tc>
        <w:tc>
          <w:tcPr>
            <w:tcW w:w="3620" w:type="dxa"/>
            <w:vMerge/>
            <w:tcBorders>
              <w:left w:val="single" w:sz="4" w:space="0" w:color="auto"/>
            </w:tcBorders>
            <w:shd w:val="clear" w:color="auto" w:fill="FFFFFF"/>
          </w:tcPr>
          <w:p w:rsidR="002525E5" w:rsidRPr="0051580E" w:rsidRDefault="002525E5" w:rsidP="00A87A71">
            <w:pPr>
              <w:spacing w:line="360" w:lineRule="auto"/>
              <w:ind w:left="128"/>
              <w:rPr>
                <w:rFonts w:eastAsia="Calibri"/>
                <w:lang w:val="uk-UA"/>
              </w:rPr>
            </w:pPr>
          </w:p>
        </w:tc>
        <w:tc>
          <w:tcPr>
            <w:tcW w:w="908" w:type="dxa"/>
            <w:gridSpan w:val="2"/>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righ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4</w:t>
            </w:r>
          </w:p>
        </w:tc>
      </w:tr>
      <w:tr w:rsidR="002525E5" w:rsidRPr="0051580E" w:rsidTr="00A87A71">
        <w:trPr>
          <w:trHeight w:val="20"/>
        </w:trPr>
        <w:tc>
          <w:tcPr>
            <w:tcW w:w="3019" w:type="dxa"/>
            <w:vMerge w:val="restart"/>
            <w:tcBorders>
              <w:top w:val="single" w:sz="4" w:space="0" w:color="auto"/>
              <w:left w:val="single" w:sz="4" w:space="0" w:color="auto"/>
            </w:tcBorders>
            <w:shd w:val="clear" w:color="auto" w:fill="FFFFFF"/>
          </w:tcPr>
          <w:p w:rsidR="002525E5" w:rsidRPr="0051580E" w:rsidRDefault="002525E5" w:rsidP="00A87A71">
            <w:pPr>
              <w:spacing w:line="360" w:lineRule="auto"/>
              <w:ind w:left="127"/>
              <w:rPr>
                <w:rFonts w:eastAsia="Calibri"/>
                <w:lang w:val="uk-UA"/>
              </w:rPr>
            </w:pPr>
            <w:r w:rsidRPr="0051580E">
              <w:rPr>
                <w:rFonts w:eastAsia="Calibri"/>
                <w:lang w:val="uk-UA"/>
              </w:rPr>
              <w:t>Технології</w:t>
            </w:r>
          </w:p>
        </w:tc>
        <w:tc>
          <w:tcPr>
            <w:tcW w:w="3620" w:type="dxa"/>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128"/>
              <w:rPr>
                <w:rFonts w:eastAsia="Calibri"/>
                <w:lang w:val="uk-UA"/>
              </w:rPr>
            </w:pPr>
            <w:r w:rsidRPr="0051580E">
              <w:rPr>
                <w:rFonts w:eastAsia="Calibri"/>
                <w:lang w:val="uk-UA"/>
              </w:rPr>
              <w:t>Трудове навчання</w:t>
            </w:r>
          </w:p>
        </w:tc>
        <w:tc>
          <w:tcPr>
            <w:tcW w:w="908" w:type="dxa"/>
            <w:gridSpan w:val="2"/>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righ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4</w:t>
            </w:r>
          </w:p>
        </w:tc>
      </w:tr>
      <w:tr w:rsidR="002525E5" w:rsidRPr="0051580E" w:rsidTr="00A87A71">
        <w:trPr>
          <w:trHeight w:val="20"/>
        </w:trPr>
        <w:tc>
          <w:tcPr>
            <w:tcW w:w="3019" w:type="dxa"/>
            <w:vMerge/>
            <w:tcBorders>
              <w:left w:val="single" w:sz="4" w:space="0" w:color="auto"/>
            </w:tcBorders>
            <w:shd w:val="clear" w:color="auto" w:fill="FFFFFF"/>
          </w:tcPr>
          <w:p w:rsidR="002525E5" w:rsidRPr="0051580E" w:rsidRDefault="002525E5" w:rsidP="00A87A71">
            <w:pPr>
              <w:spacing w:line="360" w:lineRule="auto"/>
              <w:ind w:left="127"/>
              <w:rPr>
                <w:rFonts w:eastAsia="Calibri"/>
                <w:lang w:val="uk-UA"/>
              </w:rPr>
            </w:pPr>
          </w:p>
        </w:tc>
        <w:tc>
          <w:tcPr>
            <w:tcW w:w="3620" w:type="dxa"/>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128"/>
              <w:rPr>
                <w:rFonts w:eastAsia="Calibri"/>
                <w:lang w:val="uk-UA"/>
              </w:rPr>
            </w:pPr>
            <w:r w:rsidRPr="0051580E">
              <w:rPr>
                <w:rFonts w:eastAsia="Calibri"/>
                <w:lang w:val="uk-UA"/>
              </w:rPr>
              <w:t>Інформатика</w:t>
            </w:r>
          </w:p>
        </w:tc>
        <w:tc>
          <w:tcPr>
            <w:tcW w:w="908" w:type="dxa"/>
            <w:gridSpan w:val="2"/>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righ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3</w:t>
            </w:r>
          </w:p>
        </w:tc>
      </w:tr>
      <w:tr w:rsidR="002525E5" w:rsidRPr="0051580E" w:rsidTr="00A87A71">
        <w:trPr>
          <w:trHeight w:val="20"/>
        </w:trPr>
        <w:tc>
          <w:tcPr>
            <w:tcW w:w="3019" w:type="dxa"/>
            <w:vMerge w:val="restart"/>
            <w:tcBorders>
              <w:top w:val="single" w:sz="4" w:space="0" w:color="auto"/>
              <w:left w:val="single" w:sz="4" w:space="0" w:color="auto"/>
            </w:tcBorders>
            <w:shd w:val="clear" w:color="auto" w:fill="FFFFFF"/>
          </w:tcPr>
          <w:p w:rsidR="002525E5" w:rsidRPr="0051580E" w:rsidRDefault="002525E5" w:rsidP="00A87A71">
            <w:pPr>
              <w:spacing w:line="360" w:lineRule="auto"/>
              <w:ind w:left="127"/>
              <w:rPr>
                <w:rFonts w:eastAsia="Calibri"/>
                <w:lang w:val="uk-UA"/>
              </w:rPr>
            </w:pPr>
            <w:r w:rsidRPr="0051580E">
              <w:rPr>
                <w:rFonts w:eastAsia="Calibri"/>
                <w:lang w:val="uk-UA"/>
              </w:rPr>
              <w:t>Здоров'я і фізична культура</w:t>
            </w:r>
          </w:p>
        </w:tc>
        <w:tc>
          <w:tcPr>
            <w:tcW w:w="3620"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8"/>
              <w:rPr>
                <w:rFonts w:eastAsia="Calibri"/>
                <w:lang w:val="uk-UA"/>
              </w:rPr>
            </w:pPr>
            <w:r w:rsidRPr="0051580E">
              <w:rPr>
                <w:rFonts w:eastAsia="Calibri"/>
                <w:lang w:val="uk-UA"/>
              </w:rPr>
              <w:t>Основи здоров'я</w:t>
            </w:r>
          </w:p>
        </w:tc>
        <w:tc>
          <w:tcPr>
            <w:tcW w:w="908" w:type="dxa"/>
            <w:gridSpan w:val="2"/>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right w:val="single" w:sz="4" w:space="0" w:color="auto"/>
            </w:tcBorders>
            <w:shd w:val="clear" w:color="auto" w:fill="FFFFFF"/>
            <w:vAlign w:val="center"/>
          </w:tcPr>
          <w:p w:rsidR="002525E5" w:rsidRPr="0051580E" w:rsidRDefault="002525E5" w:rsidP="00A87A71">
            <w:pPr>
              <w:spacing w:line="360" w:lineRule="auto"/>
              <w:ind w:left="-2"/>
              <w:jc w:val="center"/>
              <w:rPr>
                <w:rFonts w:eastAsia="Calibri"/>
                <w:lang w:val="uk-UA"/>
              </w:rPr>
            </w:pPr>
            <w:r w:rsidRPr="0051580E">
              <w:rPr>
                <w:rFonts w:eastAsia="Calibri"/>
                <w:lang w:val="uk-UA"/>
              </w:rPr>
              <w:t>4</w:t>
            </w:r>
          </w:p>
        </w:tc>
      </w:tr>
      <w:tr w:rsidR="002525E5" w:rsidRPr="0051580E" w:rsidTr="00A87A71">
        <w:trPr>
          <w:trHeight w:val="20"/>
        </w:trPr>
        <w:tc>
          <w:tcPr>
            <w:tcW w:w="3019" w:type="dxa"/>
            <w:vMerge/>
            <w:tcBorders>
              <w:left w:val="single" w:sz="4" w:space="0" w:color="auto"/>
            </w:tcBorders>
            <w:shd w:val="clear" w:color="auto" w:fill="FFFFFF"/>
          </w:tcPr>
          <w:p w:rsidR="002525E5" w:rsidRPr="0051580E" w:rsidRDefault="002525E5" w:rsidP="00A87A71">
            <w:pPr>
              <w:spacing w:line="360" w:lineRule="auto"/>
              <w:rPr>
                <w:rFonts w:eastAsia="Calibri"/>
                <w:lang w:val="uk-UA"/>
              </w:rPr>
            </w:pPr>
          </w:p>
        </w:tc>
        <w:tc>
          <w:tcPr>
            <w:tcW w:w="3620"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8"/>
              <w:rPr>
                <w:rFonts w:eastAsia="Calibri"/>
                <w:lang w:val="uk-UA"/>
              </w:rPr>
            </w:pPr>
            <w:r w:rsidRPr="0051580E">
              <w:rPr>
                <w:rFonts w:eastAsia="Calibri"/>
                <w:lang w:val="uk-UA"/>
              </w:rPr>
              <w:t>Фізична культура**</w:t>
            </w:r>
          </w:p>
        </w:tc>
        <w:tc>
          <w:tcPr>
            <w:tcW w:w="908" w:type="dxa"/>
            <w:gridSpan w:val="2"/>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3</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3</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3</w:t>
            </w:r>
          </w:p>
        </w:tc>
        <w:tc>
          <w:tcPr>
            <w:tcW w:w="1057" w:type="dxa"/>
            <w:tcBorders>
              <w:top w:val="single" w:sz="4" w:space="0" w:color="auto"/>
              <w:left w:val="single" w:sz="4" w:space="0" w:color="auto"/>
              <w:right w:val="single" w:sz="4" w:space="0" w:color="auto"/>
            </w:tcBorders>
            <w:shd w:val="clear" w:color="auto" w:fill="FFFFFF"/>
            <w:vAlign w:val="bottom"/>
          </w:tcPr>
          <w:p w:rsidR="002525E5" w:rsidRPr="0051580E" w:rsidRDefault="002525E5" w:rsidP="00A87A71">
            <w:pPr>
              <w:spacing w:line="360" w:lineRule="auto"/>
              <w:ind w:left="-2"/>
              <w:jc w:val="center"/>
              <w:rPr>
                <w:rFonts w:eastAsia="Calibri"/>
                <w:lang w:val="uk-UA"/>
              </w:rPr>
            </w:pPr>
            <w:r w:rsidRPr="0051580E">
              <w:rPr>
                <w:rFonts w:eastAsia="Calibri"/>
                <w:lang w:val="uk-UA"/>
              </w:rPr>
              <w:t>12</w:t>
            </w:r>
          </w:p>
        </w:tc>
      </w:tr>
      <w:tr w:rsidR="002525E5" w:rsidRPr="0051580E" w:rsidTr="00A87A71">
        <w:trPr>
          <w:trHeight w:val="20"/>
        </w:trPr>
        <w:tc>
          <w:tcPr>
            <w:tcW w:w="6647" w:type="dxa"/>
            <w:gridSpan w:val="3"/>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7"/>
              <w:rPr>
                <w:rFonts w:eastAsia="Calibri"/>
                <w:lang w:val="uk-UA"/>
              </w:rPr>
            </w:pPr>
            <w:r w:rsidRPr="0051580E">
              <w:rPr>
                <w:rFonts w:eastAsia="Calibri"/>
                <w:lang w:val="uk-UA" w:eastAsia="uk-UA" w:bidi="uk-UA"/>
              </w:rPr>
              <w:t>Усього</w:t>
            </w:r>
          </w:p>
        </w:tc>
        <w:tc>
          <w:tcPr>
            <w:tcW w:w="900"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jc w:val="center"/>
              <w:rPr>
                <w:rFonts w:eastAsia="Calibri"/>
                <w:lang w:val="uk-UA"/>
              </w:rPr>
            </w:pPr>
            <w:r w:rsidRPr="0051580E">
              <w:rPr>
                <w:rFonts w:eastAsia="Calibri"/>
                <w:lang w:val="uk-UA"/>
              </w:rPr>
              <w:t>21+3</w:t>
            </w:r>
          </w:p>
        </w:tc>
        <w:tc>
          <w:tcPr>
            <w:tcW w:w="905"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jc w:val="center"/>
              <w:rPr>
                <w:rFonts w:eastAsia="Calibri"/>
                <w:lang w:val="uk-UA"/>
              </w:rPr>
            </w:pPr>
            <w:r w:rsidRPr="0051580E">
              <w:rPr>
                <w:rFonts w:eastAsia="Calibri"/>
                <w:lang w:val="uk-UA"/>
              </w:rPr>
              <w:t>22+3</w:t>
            </w:r>
          </w:p>
        </w:tc>
        <w:tc>
          <w:tcPr>
            <w:tcW w:w="1057" w:type="dxa"/>
            <w:tcBorders>
              <w:top w:val="single" w:sz="4" w:space="0" w:color="auto"/>
              <w:left w:val="single" w:sz="4" w:space="0" w:color="auto"/>
            </w:tcBorders>
            <w:shd w:val="clear" w:color="auto" w:fill="FFFFFF"/>
            <w:vAlign w:val="bottom"/>
          </w:tcPr>
          <w:p w:rsidR="002525E5" w:rsidRPr="0051580E" w:rsidRDefault="002525E5" w:rsidP="00A87A71">
            <w:pPr>
              <w:spacing w:line="360" w:lineRule="auto"/>
              <w:jc w:val="center"/>
              <w:rPr>
                <w:rFonts w:eastAsia="Calibri"/>
                <w:lang w:val="uk-UA"/>
              </w:rPr>
            </w:pPr>
            <w:r w:rsidRPr="0051580E">
              <w:rPr>
                <w:rFonts w:eastAsia="Calibri"/>
                <w:lang w:val="uk-UA"/>
              </w:rPr>
              <w:t>22+3</w:t>
            </w:r>
          </w:p>
        </w:tc>
        <w:tc>
          <w:tcPr>
            <w:tcW w:w="1057" w:type="dxa"/>
            <w:tcBorders>
              <w:top w:val="single" w:sz="4" w:space="0" w:color="auto"/>
              <w:left w:val="single" w:sz="4" w:space="0" w:color="auto"/>
              <w:right w:val="single" w:sz="4" w:space="0" w:color="auto"/>
            </w:tcBorders>
            <w:shd w:val="clear" w:color="auto" w:fill="FFFFFF"/>
            <w:vAlign w:val="bottom"/>
          </w:tcPr>
          <w:p w:rsidR="002525E5" w:rsidRPr="0051580E" w:rsidRDefault="002525E5" w:rsidP="00A87A71">
            <w:pPr>
              <w:spacing w:line="360" w:lineRule="auto"/>
              <w:jc w:val="center"/>
              <w:rPr>
                <w:rFonts w:eastAsia="Calibri"/>
                <w:lang w:val="uk-UA"/>
              </w:rPr>
            </w:pPr>
            <w:r w:rsidRPr="0051580E">
              <w:rPr>
                <w:rFonts w:eastAsia="Calibri"/>
                <w:lang w:val="uk-UA"/>
              </w:rPr>
              <w:t>84+12</w:t>
            </w:r>
          </w:p>
        </w:tc>
      </w:tr>
      <w:tr w:rsidR="002525E5" w:rsidRPr="0051580E" w:rsidTr="00A87A71">
        <w:trPr>
          <w:trHeight w:val="1274"/>
        </w:trPr>
        <w:tc>
          <w:tcPr>
            <w:tcW w:w="6647" w:type="dxa"/>
            <w:gridSpan w:val="3"/>
            <w:tcBorders>
              <w:top w:val="single" w:sz="4" w:space="0" w:color="auto"/>
              <w:left w:val="single" w:sz="4" w:space="0" w:color="auto"/>
              <w:bottom w:val="single" w:sz="4" w:space="0" w:color="auto"/>
            </w:tcBorders>
            <w:shd w:val="clear" w:color="auto" w:fill="FFFFFF"/>
            <w:vAlign w:val="bottom"/>
          </w:tcPr>
          <w:p w:rsidR="002525E5" w:rsidRPr="0051580E" w:rsidRDefault="002525E5" w:rsidP="00A87A71">
            <w:pPr>
              <w:spacing w:line="360" w:lineRule="auto"/>
              <w:ind w:left="127"/>
              <w:rPr>
                <w:rFonts w:eastAsia="Calibri"/>
                <w:lang w:val="uk-UA" w:eastAsia="uk-UA" w:bidi="uk-UA"/>
              </w:rPr>
            </w:pPr>
            <w:r w:rsidRPr="0051580E">
              <w:rPr>
                <w:rFonts w:eastAsia="Calibri"/>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00" w:type="dxa"/>
            <w:tcBorders>
              <w:top w:val="single" w:sz="4" w:space="0" w:color="auto"/>
              <w:left w:val="single" w:sz="4" w:space="0" w:color="auto"/>
              <w:bottom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Pr>
                <w:rFonts w:eastAsia="Calibri"/>
                <w:lang w:val="uk-UA"/>
              </w:rPr>
              <w:t>1</w:t>
            </w:r>
          </w:p>
        </w:tc>
        <w:tc>
          <w:tcPr>
            <w:tcW w:w="905" w:type="dxa"/>
            <w:tcBorders>
              <w:top w:val="single" w:sz="4" w:space="0" w:color="auto"/>
              <w:left w:val="single" w:sz="4" w:space="0" w:color="auto"/>
              <w:bottom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Pr>
                <w:rFonts w:eastAsia="Calibri"/>
                <w:lang w:val="uk-UA"/>
              </w:rPr>
              <w:t>1</w:t>
            </w:r>
          </w:p>
        </w:tc>
        <w:tc>
          <w:tcPr>
            <w:tcW w:w="1057" w:type="dxa"/>
            <w:tcBorders>
              <w:top w:val="single" w:sz="4" w:space="0" w:color="auto"/>
              <w:left w:val="single" w:sz="4" w:space="0" w:color="auto"/>
              <w:bottom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Pr>
                <w:rFonts w:eastAsia="Calibri"/>
                <w:lang w:val="uk-UA"/>
              </w:rPr>
              <w:t>1</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Pr>
                <w:rFonts w:eastAsia="Calibri"/>
                <w:lang w:val="uk-UA"/>
              </w:rPr>
              <w:t>3</w:t>
            </w:r>
          </w:p>
        </w:tc>
      </w:tr>
      <w:tr w:rsidR="002525E5" w:rsidRPr="0051580E" w:rsidTr="00A87A71">
        <w:trPr>
          <w:trHeight w:val="559"/>
        </w:trPr>
        <w:tc>
          <w:tcPr>
            <w:tcW w:w="6647" w:type="dxa"/>
            <w:gridSpan w:val="3"/>
            <w:tcBorders>
              <w:top w:val="single" w:sz="4" w:space="0" w:color="auto"/>
              <w:left w:val="single" w:sz="4" w:space="0" w:color="auto"/>
            </w:tcBorders>
            <w:shd w:val="clear" w:color="auto" w:fill="FFFFFF"/>
            <w:vAlign w:val="bottom"/>
          </w:tcPr>
          <w:p w:rsidR="002525E5" w:rsidRPr="0051580E" w:rsidRDefault="002525E5" w:rsidP="00A87A71">
            <w:pPr>
              <w:spacing w:line="360" w:lineRule="auto"/>
              <w:ind w:left="127"/>
              <w:rPr>
                <w:rFonts w:eastAsia="Calibri"/>
                <w:lang w:val="uk-UA" w:eastAsia="uk-UA" w:bidi="uk-UA"/>
              </w:rPr>
            </w:pPr>
            <w:r w:rsidRPr="0051580E">
              <w:rPr>
                <w:b/>
                <w:lang w:val="uk-UA"/>
              </w:rPr>
              <w:t>Курс за вибором .Уроки для стійкого розвитку . «Моя щаслива планета»</w:t>
            </w:r>
          </w:p>
        </w:tc>
        <w:tc>
          <w:tcPr>
            <w:tcW w:w="900" w:type="dxa"/>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sidRPr="0051580E">
              <w:rPr>
                <w:rFonts w:eastAsia="Calibri"/>
                <w:lang w:val="uk-UA"/>
              </w:rPr>
              <w:t>1</w:t>
            </w:r>
          </w:p>
        </w:tc>
        <w:tc>
          <w:tcPr>
            <w:tcW w:w="905" w:type="dxa"/>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sidRPr="0051580E">
              <w:rPr>
                <w:rFonts w:eastAsia="Calibri"/>
                <w:lang w:val="uk-UA"/>
              </w:rPr>
              <w:t>1</w:t>
            </w:r>
          </w:p>
        </w:tc>
        <w:tc>
          <w:tcPr>
            <w:tcW w:w="1057" w:type="dxa"/>
            <w:tcBorders>
              <w:top w:val="single" w:sz="4" w:space="0" w:color="auto"/>
              <w:left w:val="single" w:sz="4" w:space="0" w:color="auto"/>
              <w:right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sidRPr="0051580E">
              <w:rPr>
                <w:rFonts w:eastAsia="Calibri"/>
                <w:lang w:val="uk-UA"/>
              </w:rPr>
              <w:t>3</w:t>
            </w:r>
          </w:p>
        </w:tc>
      </w:tr>
      <w:tr w:rsidR="002525E5" w:rsidRPr="0051580E" w:rsidTr="00A87A71">
        <w:trPr>
          <w:trHeight w:val="20"/>
        </w:trPr>
        <w:tc>
          <w:tcPr>
            <w:tcW w:w="6647" w:type="dxa"/>
            <w:gridSpan w:val="3"/>
            <w:tcBorders>
              <w:top w:val="single" w:sz="4" w:space="0" w:color="auto"/>
              <w:left w:val="single" w:sz="4" w:space="0" w:color="auto"/>
              <w:bottom w:val="single" w:sz="4" w:space="0" w:color="auto"/>
            </w:tcBorders>
            <w:shd w:val="clear" w:color="auto" w:fill="FFFFFF"/>
            <w:vAlign w:val="bottom"/>
          </w:tcPr>
          <w:p w:rsidR="002525E5" w:rsidRPr="0051580E" w:rsidRDefault="002525E5" w:rsidP="00A87A71">
            <w:pPr>
              <w:spacing w:line="360" w:lineRule="auto"/>
              <w:ind w:left="127"/>
              <w:rPr>
                <w:rFonts w:eastAsia="Calibri"/>
                <w:lang w:val="uk-UA"/>
              </w:rPr>
            </w:pPr>
            <w:r w:rsidRPr="0051580E">
              <w:rPr>
                <w:rFonts w:eastAsia="Calibri"/>
                <w:lang w:val="uk-UA" w:eastAsia="uk-UA" w:bidi="uk-UA"/>
              </w:rPr>
              <w:t>Гранично допустиме тижневе навчальне навантаження на учня</w:t>
            </w:r>
          </w:p>
        </w:tc>
        <w:tc>
          <w:tcPr>
            <w:tcW w:w="900" w:type="dxa"/>
            <w:tcBorders>
              <w:top w:val="single" w:sz="4" w:space="0" w:color="auto"/>
              <w:left w:val="single" w:sz="4" w:space="0" w:color="auto"/>
              <w:bottom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sidRPr="0051580E">
              <w:rPr>
                <w:rFonts w:eastAsia="Calibri"/>
                <w:lang w:val="uk-UA"/>
              </w:rPr>
              <w:t>22</w:t>
            </w:r>
          </w:p>
        </w:tc>
        <w:tc>
          <w:tcPr>
            <w:tcW w:w="905" w:type="dxa"/>
            <w:tcBorders>
              <w:top w:val="single" w:sz="4" w:space="0" w:color="auto"/>
              <w:left w:val="single" w:sz="4" w:space="0" w:color="auto"/>
              <w:bottom w:val="single" w:sz="4" w:space="0" w:color="auto"/>
            </w:tcBorders>
            <w:shd w:val="clear" w:color="auto" w:fill="FFFFFF"/>
          </w:tcPr>
          <w:p w:rsidR="002525E5" w:rsidRPr="0051580E" w:rsidRDefault="002525E5" w:rsidP="00A87A71">
            <w:pPr>
              <w:spacing w:line="360" w:lineRule="auto"/>
              <w:ind w:left="124"/>
              <w:jc w:val="center"/>
              <w:rPr>
                <w:rFonts w:eastAsia="Calibri"/>
                <w:lang w:val="uk-UA"/>
              </w:rPr>
            </w:pPr>
            <w:r w:rsidRPr="0051580E">
              <w:rPr>
                <w:rFonts w:eastAsia="Calibri"/>
                <w:lang w:val="uk-UA"/>
              </w:rPr>
              <w:t>23</w:t>
            </w:r>
          </w:p>
        </w:tc>
        <w:tc>
          <w:tcPr>
            <w:tcW w:w="1057" w:type="dxa"/>
            <w:tcBorders>
              <w:top w:val="single" w:sz="4" w:space="0" w:color="auto"/>
              <w:left w:val="single" w:sz="4" w:space="0" w:color="auto"/>
              <w:bottom w:val="single" w:sz="4" w:space="0" w:color="auto"/>
            </w:tcBorders>
            <w:shd w:val="clear" w:color="auto" w:fill="FFFFFF"/>
          </w:tcPr>
          <w:p w:rsidR="002525E5" w:rsidRPr="0051580E" w:rsidRDefault="002525E5" w:rsidP="00A87A71">
            <w:pPr>
              <w:spacing w:line="360" w:lineRule="auto"/>
              <w:ind w:left="124"/>
              <w:jc w:val="center"/>
              <w:rPr>
                <w:rFonts w:eastAsia="Calibri"/>
                <w:lang w:val="uk-UA"/>
              </w:rPr>
            </w:pPr>
            <w:r w:rsidRPr="0051580E">
              <w:rPr>
                <w:rFonts w:eastAsia="Calibri"/>
                <w:lang w:val="uk-UA"/>
              </w:rPr>
              <w:t>23</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2525E5" w:rsidRPr="0051580E" w:rsidRDefault="002525E5" w:rsidP="00A87A71">
            <w:pPr>
              <w:spacing w:line="360" w:lineRule="auto"/>
              <w:ind w:left="124"/>
              <w:jc w:val="center"/>
              <w:rPr>
                <w:rFonts w:eastAsia="Calibri"/>
                <w:lang w:val="uk-UA"/>
              </w:rPr>
            </w:pPr>
            <w:r w:rsidRPr="0051580E">
              <w:rPr>
                <w:rFonts w:eastAsia="Calibri"/>
                <w:lang w:val="uk-UA"/>
              </w:rPr>
              <w:t>88</w:t>
            </w:r>
          </w:p>
        </w:tc>
      </w:tr>
      <w:tr w:rsidR="002525E5" w:rsidRPr="0051580E" w:rsidTr="00A87A71">
        <w:trPr>
          <w:trHeight w:val="20"/>
        </w:trPr>
        <w:tc>
          <w:tcPr>
            <w:tcW w:w="6647" w:type="dxa"/>
            <w:gridSpan w:val="3"/>
            <w:tcBorders>
              <w:top w:val="single" w:sz="4" w:space="0" w:color="auto"/>
              <w:left w:val="single" w:sz="4" w:space="0" w:color="auto"/>
              <w:bottom w:val="single" w:sz="4" w:space="0" w:color="auto"/>
            </w:tcBorders>
            <w:shd w:val="clear" w:color="auto" w:fill="FFFFFF"/>
            <w:vAlign w:val="bottom"/>
          </w:tcPr>
          <w:p w:rsidR="002525E5" w:rsidRPr="0051580E" w:rsidRDefault="002525E5" w:rsidP="00A87A71">
            <w:pPr>
              <w:spacing w:line="360" w:lineRule="auto"/>
              <w:ind w:left="127"/>
              <w:rPr>
                <w:rFonts w:eastAsia="Calibri"/>
                <w:b/>
                <w:lang w:val="uk-UA"/>
              </w:rPr>
            </w:pPr>
            <w:r w:rsidRPr="0051580E">
              <w:rPr>
                <w:rFonts w:eastAsia="Calibri"/>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00" w:type="dxa"/>
            <w:tcBorders>
              <w:top w:val="single" w:sz="4" w:space="0" w:color="auto"/>
              <w:left w:val="single" w:sz="4" w:space="0" w:color="auto"/>
              <w:bottom w:val="single" w:sz="4" w:space="0" w:color="auto"/>
            </w:tcBorders>
            <w:shd w:val="clear" w:color="auto" w:fill="FFFFFF"/>
          </w:tcPr>
          <w:p w:rsidR="002525E5" w:rsidRPr="0051580E" w:rsidRDefault="002525E5" w:rsidP="00A87A71">
            <w:pPr>
              <w:spacing w:line="360" w:lineRule="auto"/>
              <w:jc w:val="center"/>
              <w:rPr>
                <w:rFonts w:eastAsia="Calibri"/>
                <w:b/>
                <w:lang w:val="uk-UA"/>
              </w:rPr>
            </w:pPr>
            <w:r w:rsidRPr="0051580E">
              <w:rPr>
                <w:rFonts w:eastAsia="Calibri"/>
                <w:b/>
                <w:lang w:val="uk-UA"/>
              </w:rPr>
              <w:t>25</w:t>
            </w:r>
          </w:p>
        </w:tc>
        <w:tc>
          <w:tcPr>
            <w:tcW w:w="905" w:type="dxa"/>
            <w:tcBorders>
              <w:top w:val="single" w:sz="4" w:space="0" w:color="auto"/>
              <w:left w:val="single" w:sz="4" w:space="0" w:color="auto"/>
              <w:bottom w:val="single" w:sz="4" w:space="0" w:color="auto"/>
            </w:tcBorders>
            <w:shd w:val="clear" w:color="auto" w:fill="FFFFFF"/>
            <w:vAlign w:val="center"/>
          </w:tcPr>
          <w:p w:rsidR="002525E5" w:rsidRPr="0051580E" w:rsidRDefault="002525E5" w:rsidP="00A87A71">
            <w:pPr>
              <w:spacing w:line="360" w:lineRule="auto"/>
              <w:jc w:val="center"/>
              <w:rPr>
                <w:rFonts w:eastAsia="Calibri"/>
                <w:b/>
                <w:lang w:val="uk-UA"/>
              </w:rPr>
            </w:pPr>
            <w:r w:rsidRPr="0051580E">
              <w:rPr>
                <w:rFonts w:eastAsia="Calibri"/>
                <w:b/>
                <w:lang w:val="uk-UA"/>
              </w:rPr>
              <w:t>26</w:t>
            </w:r>
          </w:p>
        </w:tc>
        <w:tc>
          <w:tcPr>
            <w:tcW w:w="1057" w:type="dxa"/>
            <w:tcBorders>
              <w:top w:val="single" w:sz="4" w:space="0" w:color="auto"/>
              <w:left w:val="single" w:sz="4" w:space="0" w:color="auto"/>
              <w:bottom w:val="single" w:sz="4" w:space="0" w:color="auto"/>
            </w:tcBorders>
            <w:shd w:val="clear" w:color="auto" w:fill="FFFFFF"/>
            <w:vAlign w:val="center"/>
          </w:tcPr>
          <w:p w:rsidR="002525E5" w:rsidRPr="0051580E" w:rsidRDefault="002525E5" w:rsidP="00A87A71">
            <w:pPr>
              <w:spacing w:line="360" w:lineRule="auto"/>
              <w:ind w:left="124"/>
              <w:jc w:val="center"/>
              <w:rPr>
                <w:rFonts w:eastAsia="Calibri"/>
                <w:b/>
                <w:lang w:val="uk-UA"/>
              </w:rPr>
            </w:pPr>
            <w:r w:rsidRPr="0051580E">
              <w:rPr>
                <w:rFonts w:eastAsia="Calibri"/>
                <w:b/>
                <w:lang w:val="uk-UA"/>
              </w:rPr>
              <w:t>26</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2525E5" w:rsidRPr="0051580E" w:rsidRDefault="002525E5" w:rsidP="00A87A71">
            <w:pPr>
              <w:spacing w:line="360" w:lineRule="auto"/>
              <w:ind w:left="124"/>
              <w:jc w:val="center"/>
              <w:rPr>
                <w:rFonts w:eastAsia="Calibri"/>
                <w:b/>
                <w:lang w:val="uk-UA"/>
              </w:rPr>
            </w:pPr>
            <w:r w:rsidRPr="0051580E">
              <w:rPr>
                <w:rFonts w:eastAsia="Calibri"/>
                <w:b/>
                <w:lang w:val="uk-UA"/>
              </w:rPr>
              <w:t>100</w:t>
            </w:r>
          </w:p>
        </w:tc>
      </w:tr>
    </w:tbl>
    <w:p w:rsidR="002525E5" w:rsidRPr="001201DD" w:rsidRDefault="002525E5" w:rsidP="002525E5">
      <w:pPr>
        <w:shd w:val="clear" w:color="auto" w:fill="FFFFFF"/>
        <w:jc w:val="both"/>
        <w:rPr>
          <w:rFonts w:eastAsia="Calibri"/>
          <w:color w:val="262626" w:themeColor="text1" w:themeTint="D9"/>
          <w:lang w:val="uk-UA" w:eastAsia="uk-UA" w:bidi="uk-UA"/>
        </w:rPr>
      </w:pPr>
    </w:p>
    <w:p w:rsidR="002525E5" w:rsidRPr="001201DD" w:rsidRDefault="002525E5" w:rsidP="002525E5">
      <w:pPr>
        <w:shd w:val="clear" w:color="auto" w:fill="FFFFFF"/>
        <w:jc w:val="both"/>
        <w:rPr>
          <w:rFonts w:eastAsia="Calibri"/>
          <w:color w:val="262626" w:themeColor="text1" w:themeTint="D9"/>
          <w:lang w:val="uk-UA"/>
        </w:rPr>
      </w:pPr>
      <w:r w:rsidRPr="001201DD">
        <w:rPr>
          <w:rFonts w:eastAsia="Calibri"/>
          <w:color w:val="262626" w:themeColor="text1" w:themeTint="D9"/>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F480B" w:rsidRDefault="000F480B" w:rsidP="002525E5">
      <w:pPr>
        <w:pStyle w:val="a3"/>
        <w:shd w:val="clear" w:color="auto" w:fill="FFFFFF"/>
        <w:spacing w:before="0" w:beforeAutospacing="0" w:after="0" w:afterAutospacing="0"/>
        <w:jc w:val="both"/>
        <w:rPr>
          <w:color w:val="333333"/>
          <w:lang w:val="uk-UA"/>
        </w:rPr>
      </w:pPr>
    </w:p>
    <w:p w:rsidR="002525E5" w:rsidRPr="001A09EF" w:rsidRDefault="002525E5" w:rsidP="002525E5">
      <w:pPr>
        <w:pStyle w:val="a3"/>
        <w:shd w:val="clear" w:color="auto" w:fill="FFFFFF"/>
        <w:spacing w:before="0" w:beforeAutospacing="0" w:after="0" w:afterAutospacing="0"/>
        <w:jc w:val="both"/>
        <w:rPr>
          <w:rFonts w:ascii="Arial" w:hAnsi="Arial" w:cs="Arial"/>
          <w:color w:val="333333"/>
        </w:rPr>
      </w:pPr>
      <w:r w:rsidRPr="001A09EF">
        <w:rPr>
          <w:color w:val="333333"/>
        </w:rPr>
        <w:t>Варіативн</w:t>
      </w:r>
      <w:r>
        <w:rPr>
          <w:color w:val="333333"/>
        </w:rPr>
        <w:t xml:space="preserve">а частина навчального плану у </w:t>
      </w:r>
      <w:r>
        <w:rPr>
          <w:color w:val="333333"/>
          <w:lang w:val="uk-UA"/>
        </w:rPr>
        <w:t xml:space="preserve">2-4 </w:t>
      </w:r>
      <w:r>
        <w:rPr>
          <w:color w:val="333333"/>
        </w:rPr>
        <w:t>клас</w:t>
      </w:r>
      <w:r>
        <w:rPr>
          <w:color w:val="333333"/>
          <w:lang w:val="uk-UA"/>
        </w:rPr>
        <w:t xml:space="preserve">ах </w:t>
      </w:r>
      <w:r w:rsidRPr="001A09EF">
        <w:rPr>
          <w:color w:val="333333"/>
        </w:rPr>
        <w:t>використана на 100 %.</w:t>
      </w:r>
    </w:p>
    <w:p w:rsidR="002525E5" w:rsidRPr="001A09EF" w:rsidRDefault="002525E5" w:rsidP="002525E5">
      <w:pPr>
        <w:pStyle w:val="a3"/>
        <w:shd w:val="clear" w:color="auto" w:fill="FFFFFF"/>
        <w:spacing w:before="0" w:beforeAutospacing="0" w:after="0" w:afterAutospacing="0"/>
        <w:jc w:val="both"/>
        <w:rPr>
          <w:rFonts w:ascii="Arial" w:hAnsi="Arial" w:cs="Arial"/>
          <w:color w:val="333333"/>
        </w:rPr>
      </w:pPr>
      <w:r w:rsidRPr="001A09EF">
        <w:rPr>
          <w:color w:val="333333"/>
        </w:rPr>
        <w:t> </w:t>
      </w:r>
    </w:p>
    <w:p w:rsidR="002525E5" w:rsidRPr="001A09EF" w:rsidRDefault="002525E5" w:rsidP="002525E5">
      <w:pPr>
        <w:pStyle w:val="a3"/>
        <w:shd w:val="clear" w:color="auto" w:fill="FFFFFF"/>
        <w:spacing w:before="0" w:beforeAutospacing="0" w:after="0" w:afterAutospacing="0"/>
        <w:jc w:val="center"/>
        <w:rPr>
          <w:color w:val="333333"/>
          <w:lang w:val="uk-UA"/>
        </w:rPr>
      </w:pPr>
      <w:r w:rsidRPr="001A09EF">
        <w:rPr>
          <w:color w:val="333333"/>
        </w:rPr>
        <w:t>Директор                                                  </w:t>
      </w:r>
      <w:r w:rsidRPr="001A09EF">
        <w:rPr>
          <w:color w:val="333333"/>
          <w:lang w:val="uk-UA"/>
        </w:rPr>
        <w:t>В.М.Довгополий</w:t>
      </w:r>
    </w:p>
    <w:p w:rsidR="002525E5" w:rsidRPr="00AF56AA" w:rsidRDefault="002525E5" w:rsidP="002525E5">
      <w:pPr>
        <w:spacing w:after="160" w:line="259" w:lineRule="auto"/>
        <w:rPr>
          <w:color w:val="262626" w:themeColor="text1" w:themeTint="D9"/>
          <w:lang w:val="uk-UA"/>
        </w:rPr>
      </w:pPr>
    </w:p>
    <w:p w:rsidR="002525E5" w:rsidRPr="006C6C5B" w:rsidRDefault="002525E5" w:rsidP="002525E5">
      <w:pPr>
        <w:ind w:left="4956"/>
        <w:jc w:val="right"/>
        <w:rPr>
          <w:rFonts w:eastAsia="Calibri"/>
          <w:b/>
          <w:color w:val="262626" w:themeColor="text1" w:themeTint="D9"/>
          <w:lang w:val="uk-UA"/>
        </w:rPr>
      </w:pPr>
      <w:r w:rsidRPr="006C6C5B">
        <w:rPr>
          <w:rFonts w:eastAsia="Calibri"/>
          <w:b/>
          <w:color w:val="262626" w:themeColor="text1" w:themeTint="D9"/>
          <w:lang w:val="uk-UA"/>
        </w:rPr>
        <w:lastRenderedPageBreak/>
        <w:t>Додаток 1</w:t>
      </w:r>
    </w:p>
    <w:p w:rsidR="002525E5" w:rsidRPr="006C6C5B" w:rsidRDefault="002525E5" w:rsidP="002525E5">
      <w:pPr>
        <w:ind w:left="4536"/>
        <w:jc w:val="right"/>
        <w:rPr>
          <w:rFonts w:eastAsia="Calibri"/>
          <w:b/>
          <w:color w:val="262626" w:themeColor="text1" w:themeTint="D9"/>
          <w:lang w:val="uk-UA"/>
        </w:rPr>
      </w:pPr>
      <w:bookmarkStart w:id="7" w:name="_GoBack"/>
      <w:bookmarkEnd w:id="7"/>
      <w:r w:rsidRPr="006C6C5B">
        <w:rPr>
          <w:rFonts w:eastAsia="Calibri"/>
          <w:b/>
          <w:color w:val="262626" w:themeColor="text1" w:themeTint="D9"/>
          <w:lang w:val="uk-UA"/>
        </w:rPr>
        <w:t xml:space="preserve">до наказу Міністерства освіти і науки України від  20.04.2018 № 405 «Про </w:t>
      </w:r>
      <w:r>
        <w:rPr>
          <w:rFonts w:eastAsia="Calibri"/>
          <w:b/>
          <w:color w:val="262626" w:themeColor="text1" w:themeTint="D9"/>
          <w:lang w:val="uk-UA"/>
        </w:rPr>
        <w:t xml:space="preserve">затвердження типової навчальної </w:t>
      </w:r>
      <w:r w:rsidRPr="006C6C5B">
        <w:rPr>
          <w:rFonts w:eastAsia="Calibri"/>
          <w:b/>
          <w:color w:val="262626" w:themeColor="text1" w:themeTint="D9"/>
          <w:lang w:val="uk-UA"/>
        </w:rPr>
        <w:t>програми закладі</w:t>
      </w:r>
      <w:r>
        <w:rPr>
          <w:rFonts w:eastAsia="Calibri"/>
          <w:b/>
          <w:color w:val="262626" w:themeColor="text1" w:themeTint="D9"/>
          <w:lang w:val="uk-UA"/>
        </w:rPr>
        <w:t xml:space="preserve">в загальної середньої освіти ІІ </w:t>
      </w:r>
      <w:r w:rsidRPr="006C6C5B">
        <w:rPr>
          <w:rFonts w:eastAsia="Calibri"/>
          <w:b/>
          <w:color w:val="262626" w:themeColor="text1" w:themeTint="D9"/>
          <w:lang w:val="uk-UA"/>
        </w:rPr>
        <w:t>ступеня»</w:t>
      </w:r>
    </w:p>
    <w:p w:rsidR="002525E5" w:rsidRPr="00891DAC" w:rsidRDefault="002525E5" w:rsidP="002525E5">
      <w:pPr>
        <w:rPr>
          <w:color w:val="262626" w:themeColor="text1" w:themeTint="D9"/>
          <w:sz w:val="12"/>
          <w:lang w:val="uk-UA"/>
        </w:rPr>
      </w:pPr>
    </w:p>
    <w:p w:rsidR="002525E5" w:rsidRPr="007A073E" w:rsidRDefault="002525E5" w:rsidP="002525E5">
      <w:pPr>
        <w:jc w:val="center"/>
        <w:rPr>
          <w:rFonts w:eastAsia="Calibri"/>
          <w:b/>
          <w:bCs/>
          <w:color w:val="0070C0"/>
          <w:lang w:val="uk-UA"/>
        </w:rPr>
      </w:pPr>
      <w:r w:rsidRPr="007A073E">
        <w:rPr>
          <w:rFonts w:eastAsia="Calibri"/>
          <w:b/>
          <w:bCs/>
          <w:color w:val="0070C0"/>
          <w:lang w:val="uk-UA"/>
        </w:rPr>
        <w:t xml:space="preserve">Навчальний план для учнів 5-9 класів закладів загальної середньої освіти 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2525E5" w:rsidRPr="001A09EF" w:rsidTr="007A073E">
        <w:trPr>
          <w:trHeight w:val="330"/>
        </w:trPr>
        <w:tc>
          <w:tcPr>
            <w:tcW w:w="229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525E5" w:rsidRPr="001A09EF" w:rsidRDefault="002525E5" w:rsidP="00A87A71">
            <w:pPr>
              <w:jc w:val="center"/>
              <w:rPr>
                <w:rFonts w:eastAsia="Calibri"/>
                <w:b/>
                <w:bCs/>
                <w:lang w:val="uk-UA"/>
              </w:rPr>
            </w:pPr>
            <w:r w:rsidRPr="001A09EF">
              <w:rPr>
                <w:rFonts w:eastAsia="Calibri"/>
                <w:b/>
                <w:bCs/>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525E5" w:rsidRPr="001A09EF" w:rsidRDefault="002525E5" w:rsidP="00A87A71">
            <w:pPr>
              <w:jc w:val="center"/>
              <w:rPr>
                <w:rFonts w:eastAsia="Calibri"/>
                <w:b/>
                <w:bCs/>
                <w:lang w:val="uk-UA"/>
              </w:rPr>
            </w:pPr>
            <w:r w:rsidRPr="001A09EF">
              <w:rPr>
                <w:rFonts w:eastAsia="Calibri"/>
                <w:b/>
                <w:bCs/>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525E5" w:rsidRPr="001A09EF" w:rsidRDefault="002525E5" w:rsidP="00A87A71">
            <w:pPr>
              <w:jc w:val="center"/>
              <w:rPr>
                <w:rFonts w:eastAsia="Calibri"/>
                <w:b/>
                <w:bCs/>
                <w:lang w:val="uk-UA"/>
              </w:rPr>
            </w:pPr>
            <w:r w:rsidRPr="001A09EF">
              <w:rPr>
                <w:rFonts w:eastAsia="Calibri"/>
                <w:b/>
                <w:bCs/>
                <w:lang w:val="uk-UA"/>
              </w:rPr>
              <w:t>Кількість годин на тиждень у класах</w:t>
            </w:r>
          </w:p>
        </w:tc>
      </w:tr>
      <w:tr w:rsidR="002525E5" w:rsidRPr="001A09EF" w:rsidTr="007A073E">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25E5" w:rsidRPr="001A09EF" w:rsidRDefault="002525E5" w:rsidP="00A87A71">
            <w:pPr>
              <w:rPr>
                <w:rFonts w:eastAsia="Calibri"/>
                <w:b/>
                <w:bCs/>
                <w:lang w:val="uk-UA"/>
              </w:rPr>
            </w:pPr>
          </w:p>
        </w:tc>
        <w:tc>
          <w:tcPr>
            <w:tcW w:w="305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25E5" w:rsidRPr="001A09EF" w:rsidRDefault="002525E5" w:rsidP="00A87A71">
            <w:pPr>
              <w:rPr>
                <w:rFonts w:eastAsia="Calibri"/>
                <w:b/>
                <w:bCs/>
                <w:lang w:val="uk-UA"/>
              </w:rPr>
            </w:pPr>
          </w:p>
        </w:tc>
        <w:tc>
          <w:tcPr>
            <w:tcW w:w="11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525E5" w:rsidRPr="001A09EF" w:rsidRDefault="002525E5" w:rsidP="00A87A71">
            <w:pPr>
              <w:jc w:val="center"/>
              <w:rPr>
                <w:rFonts w:eastAsia="Calibri"/>
                <w:b/>
                <w:bCs/>
                <w:lang w:val="uk-UA"/>
              </w:rPr>
            </w:pPr>
            <w:r w:rsidRPr="001A09EF">
              <w:rPr>
                <w:rFonts w:eastAsia="Calibri"/>
                <w:b/>
                <w:bCs/>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525E5" w:rsidRPr="001A09EF" w:rsidRDefault="002525E5" w:rsidP="00A87A71">
            <w:pPr>
              <w:jc w:val="center"/>
              <w:rPr>
                <w:rFonts w:eastAsia="Calibri"/>
                <w:b/>
                <w:bCs/>
                <w:lang w:val="uk-UA"/>
              </w:rPr>
            </w:pPr>
            <w:r w:rsidRPr="001A09EF">
              <w:rPr>
                <w:rFonts w:eastAsia="Calibri"/>
                <w:b/>
                <w:bCs/>
                <w:lang w:val="uk-UA"/>
              </w:rPr>
              <w:t>6</w:t>
            </w:r>
          </w:p>
        </w:tc>
        <w:tc>
          <w:tcPr>
            <w:tcW w:w="101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525E5" w:rsidRPr="001A09EF" w:rsidRDefault="002525E5" w:rsidP="00A87A71">
            <w:pPr>
              <w:jc w:val="center"/>
              <w:rPr>
                <w:rFonts w:eastAsia="Calibri"/>
                <w:b/>
                <w:bCs/>
                <w:lang w:val="uk-UA"/>
              </w:rPr>
            </w:pPr>
            <w:r w:rsidRPr="001A09EF">
              <w:rPr>
                <w:rFonts w:eastAsia="Calibri"/>
                <w:b/>
                <w:bCs/>
                <w:lang w:val="uk-UA"/>
              </w:rPr>
              <w:t>7</w:t>
            </w:r>
          </w:p>
        </w:tc>
        <w:tc>
          <w:tcPr>
            <w:tcW w:w="111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525E5" w:rsidRPr="001A09EF" w:rsidRDefault="002525E5" w:rsidP="00A87A71">
            <w:pPr>
              <w:jc w:val="center"/>
              <w:rPr>
                <w:rFonts w:eastAsia="Calibri"/>
                <w:b/>
                <w:bCs/>
                <w:lang w:val="uk-UA"/>
              </w:rPr>
            </w:pPr>
            <w:r w:rsidRPr="001A09EF">
              <w:rPr>
                <w:rFonts w:eastAsia="Calibri"/>
                <w:b/>
                <w:bCs/>
                <w:lang w:val="uk-UA"/>
              </w:rPr>
              <w:t>8</w:t>
            </w:r>
          </w:p>
        </w:tc>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525E5" w:rsidRPr="001A09EF" w:rsidRDefault="002525E5" w:rsidP="00A87A71">
            <w:pPr>
              <w:jc w:val="center"/>
              <w:rPr>
                <w:rFonts w:eastAsia="Calibri"/>
                <w:b/>
                <w:bCs/>
                <w:lang w:val="uk-UA"/>
              </w:rPr>
            </w:pPr>
            <w:r w:rsidRPr="001A09EF">
              <w:rPr>
                <w:rFonts w:eastAsia="Calibri"/>
                <w:b/>
                <w:bCs/>
                <w:lang w:val="uk-UA"/>
              </w:rPr>
              <w:t>9</w:t>
            </w:r>
          </w:p>
        </w:tc>
      </w:tr>
      <w:tr w:rsidR="002525E5" w:rsidRPr="001A09EF" w:rsidTr="00A87A71">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3,5</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3,5</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2,5</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r>
      <w:tr w:rsidR="002525E5" w:rsidRPr="001A09EF" w:rsidTr="00A87A71">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1,5</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1,5</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r>
      <w:tr w:rsidR="002525E5" w:rsidRPr="001A09EF" w:rsidTr="00A87A71">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r>
      <w:tr w:rsidR="002525E5" w:rsidRPr="001A09EF" w:rsidTr="00A87A71">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4</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4</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r>
      <w:tr w:rsidR="002525E5" w:rsidRPr="001A09EF" w:rsidTr="00A87A71">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1,5</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1,5</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r>
      <w:tr w:rsidR="002525E5" w:rsidRPr="001A09EF" w:rsidTr="00A87A71">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w:t>
            </w:r>
          </w:p>
        </w:tc>
      </w:tr>
      <w:tr w:rsidR="002525E5" w:rsidRPr="001A09EF" w:rsidTr="00A87A71">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r>
      <w:tr w:rsidR="002525E5" w:rsidRPr="001A09EF" w:rsidTr="00A87A71">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2525E5" w:rsidRPr="001A09EF" w:rsidRDefault="002525E5" w:rsidP="00A87A71">
            <w:pPr>
              <w:rPr>
                <w:rFonts w:eastAsia="Calibri"/>
                <w:lang w:val="uk-UA"/>
              </w:rPr>
            </w:pPr>
          </w:p>
        </w:tc>
        <w:tc>
          <w:tcPr>
            <w:tcW w:w="305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r>
      <w:tr w:rsidR="002525E5" w:rsidRPr="001A09EF" w:rsidTr="00A87A71">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23,5+3</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26,5+3</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28+3</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28,5+3</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30+3</w:t>
            </w:r>
          </w:p>
        </w:tc>
      </w:tr>
      <w:tr w:rsidR="002525E5" w:rsidRPr="001A09EF" w:rsidTr="00A87A71">
        <w:trPr>
          <w:gridAfter w:val="1"/>
          <w:wAfter w:w="28" w:type="dxa"/>
          <w:trHeight w:val="600"/>
        </w:trPr>
        <w:tc>
          <w:tcPr>
            <w:tcW w:w="5344" w:type="dxa"/>
            <w:gridSpan w:val="2"/>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both"/>
              <w:rPr>
                <w:rFonts w:eastAsia="Calibri"/>
                <w:lang w:val="uk-UA"/>
              </w:rPr>
            </w:pPr>
            <w:r w:rsidRPr="001A09EF">
              <w:rPr>
                <w:rFonts w:eastAsia="Calibri"/>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2,5</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w:t>
            </w:r>
          </w:p>
        </w:tc>
      </w:tr>
      <w:tr w:rsidR="002525E5" w:rsidRPr="001A09EF" w:rsidTr="00A87A71">
        <w:trPr>
          <w:gridAfter w:val="1"/>
          <w:wAfter w:w="28" w:type="dxa"/>
          <w:trHeight w:val="380"/>
        </w:trPr>
        <w:tc>
          <w:tcPr>
            <w:tcW w:w="5344" w:type="dxa"/>
            <w:gridSpan w:val="2"/>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both"/>
              <w:rPr>
                <w:lang w:val="uk-UA"/>
              </w:rPr>
            </w:pPr>
            <w:r w:rsidRPr="001A09EF">
              <w:rPr>
                <w:lang w:val="uk-UA"/>
              </w:rPr>
              <w:t>Біблійна історія та християнська етика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5" w:type="dxa"/>
            <w:tcBorders>
              <w:top w:val="single" w:sz="4" w:space="0" w:color="auto"/>
              <w:left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r>
      <w:tr w:rsidR="002525E5" w:rsidRPr="001A09EF" w:rsidTr="00A87A71">
        <w:trPr>
          <w:gridAfter w:val="1"/>
          <w:wAfter w:w="28" w:type="dxa"/>
          <w:trHeight w:val="270"/>
        </w:trPr>
        <w:tc>
          <w:tcPr>
            <w:tcW w:w="5344" w:type="dxa"/>
            <w:gridSpan w:val="2"/>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both"/>
              <w:rPr>
                <w:lang w:val="uk-UA"/>
              </w:rPr>
            </w:pPr>
            <w:r w:rsidRPr="001A09EF">
              <w:rPr>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0,5</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p>
        </w:tc>
        <w:tc>
          <w:tcPr>
            <w:tcW w:w="1135" w:type="dxa"/>
            <w:tcBorders>
              <w:left w:val="single" w:sz="4" w:space="0" w:color="auto"/>
              <w:bottom w:val="single" w:sz="4" w:space="0" w:color="auto"/>
              <w:right w:val="single" w:sz="4" w:space="0" w:color="auto"/>
            </w:tcBorders>
          </w:tcPr>
          <w:p w:rsidR="002525E5" w:rsidRPr="001A09EF" w:rsidRDefault="002525E5" w:rsidP="00A87A71">
            <w:pPr>
              <w:rPr>
                <w:rFonts w:eastAsia="Calibri"/>
                <w:lang w:val="uk-UA"/>
              </w:rPr>
            </w:pPr>
          </w:p>
        </w:tc>
      </w:tr>
      <w:tr w:rsidR="002525E5" w:rsidRPr="001A09EF" w:rsidTr="00A87A71">
        <w:trPr>
          <w:gridAfter w:val="1"/>
          <w:wAfter w:w="28" w:type="dxa"/>
          <w:trHeight w:val="275"/>
        </w:trPr>
        <w:tc>
          <w:tcPr>
            <w:tcW w:w="5344" w:type="dxa"/>
            <w:gridSpan w:val="2"/>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both"/>
              <w:rPr>
                <w:lang w:val="uk-UA"/>
              </w:rPr>
            </w:pPr>
            <w:r w:rsidRPr="001A09EF">
              <w:rPr>
                <w:lang w:val="uk-UA"/>
              </w:rPr>
              <w:t xml:space="preserve">Креслення </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5" w:type="dxa"/>
            <w:tcBorders>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r>
      <w:tr w:rsidR="002525E5" w:rsidRPr="001A09EF" w:rsidTr="00A87A71">
        <w:trPr>
          <w:gridAfter w:val="1"/>
          <w:wAfter w:w="28" w:type="dxa"/>
          <w:trHeight w:val="264"/>
        </w:trPr>
        <w:tc>
          <w:tcPr>
            <w:tcW w:w="5344" w:type="dxa"/>
            <w:gridSpan w:val="2"/>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both"/>
              <w:rPr>
                <w:lang w:val="uk-UA"/>
              </w:rPr>
            </w:pPr>
            <w:r w:rsidRPr="001A09EF">
              <w:rPr>
                <w:lang w:val="uk-UA"/>
              </w:rPr>
              <w:t xml:space="preserve">Екологія </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c>
          <w:tcPr>
            <w:tcW w:w="1135" w:type="dxa"/>
            <w:tcBorders>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1</w:t>
            </w:r>
          </w:p>
        </w:tc>
      </w:tr>
      <w:tr w:rsidR="002525E5" w:rsidRPr="001A09EF" w:rsidTr="00A87A71">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lang w:val="uk-UA"/>
              </w:rPr>
            </w:pPr>
            <w:r w:rsidRPr="001A09EF">
              <w:rPr>
                <w:rFonts w:eastAsia="Calibri"/>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28</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31</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32</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33</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33</w:t>
            </w:r>
          </w:p>
        </w:tc>
      </w:tr>
      <w:tr w:rsidR="002525E5" w:rsidRPr="001A09EF" w:rsidTr="00A87A71">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2525E5" w:rsidRPr="001A09EF" w:rsidRDefault="002525E5" w:rsidP="00A87A71">
            <w:pPr>
              <w:rPr>
                <w:rFonts w:eastAsia="Calibri"/>
                <w:b/>
                <w:bCs/>
                <w:lang w:val="uk-UA"/>
              </w:rPr>
            </w:pPr>
            <w:r w:rsidRPr="001A09EF">
              <w:rPr>
                <w:rFonts w:eastAsia="Calibri"/>
                <w:b/>
                <w:bCs/>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26,5 +3</w:t>
            </w:r>
          </w:p>
        </w:tc>
        <w:tc>
          <w:tcPr>
            <w:tcW w:w="113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29,5+3</w:t>
            </w:r>
          </w:p>
        </w:tc>
        <w:tc>
          <w:tcPr>
            <w:tcW w:w="1014"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30,5+3</w:t>
            </w:r>
          </w:p>
        </w:tc>
        <w:tc>
          <w:tcPr>
            <w:tcW w:w="1112"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31,5+3</w:t>
            </w:r>
          </w:p>
        </w:tc>
        <w:tc>
          <w:tcPr>
            <w:tcW w:w="1135" w:type="dxa"/>
            <w:tcBorders>
              <w:top w:val="single" w:sz="4" w:space="0" w:color="auto"/>
              <w:left w:val="single" w:sz="4" w:space="0" w:color="auto"/>
              <w:bottom w:val="single" w:sz="4" w:space="0" w:color="auto"/>
              <w:right w:val="single" w:sz="4" w:space="0" w:color="auto"/>
            </w:tcBorders>
          </w:tcPr>
          <w:p w:rsidR="002525E5" w:rsidRPr="001A09EF" w:rsidRDefault="002525E5" w:rsidP="00A87A71">
            <w:pPr>
              <w:jc w:val="center"/>
              <w:rPr>
                <w:rFonts w:eastAsia="Calibri"/>
                <w:lang w:val="uk-UA"/>
              </w:rPr>
            </w:pPr>
            <w:r w:rsidRPr="001A09EF">
              <w:rPr>
                <w:rFonts w:eastAsia="Calibri"/>
                <w:lang w:val="uk-UA"/>
              </w:rPr>
              <w:t>33+3</w:t>
            </w:r>
          </w:p>
        </w:tc>
      </w:tr>
    </w:tbl>
    <w:p w:rsidR="002525E5" w:rsidRDefault="002525E5" w:rsidP="002525E5">
      <w:pPr>
        <w:pStyle w:val="a3"/>
        <w:shd w:val="clear" w:color="auto" w:fill="FFFFFF"/>
        <w:spacing w:before="0" w:beforeAutospacing="0" w:after="0" w:afterAutospacing="0"/>
        <w:jc w:val="both"/>
        <w:rPr>
          <w:color w:val="333333"/>
          <w:lang w:val="uk-UA"/>
        </w:rPr>
      </w:pPr>
    </w:p>
    <w:p w:rsidR="002525E5" w:rsidRPr="001A09EF" w:rsidRDefault="002525E5" w:rsidP="002525E5">
      <w:pPr>
        <w:pStyle w:val="a3"/>
        <w:shd w:val="clear" w:color="auto" w:fill="FFFFFF"/>
        <w:spacing w:before="0" w:beforeAutospacing="0" w:after="0" w:afterAutospacing="0"/>
        <w:jc w:val="both"/>
        <w:rPr>
          <w:rFonts w:ascii="Arial" w:hAnsi="Arial" w:cs="Arial"/>
          <w:color w:val="333333"/>
        </w:rPr>
      </w:pPr>
      <w:r w:rsidRPr="001A09EF">
        <w:rPr>
          <w:color w:val="333333"/>
        </w:rPr>
        <w:t>Варіативна частина навчального плану у</w:t>
      </w:r>
      <w:r w:rsidRPr="001A09EF">
        <w:rPr>
          <w:color w:val="333333"/>
          <w:lang w:val="uk-UA"/>
        </w:rPr>
        <w:t xml:space="preserve"> 5-9 </w:t>
      </w:r>
      <w:r w:rsidRPr="001A09EF">
        <w:rPr>
          <w:color w:val="333333"/>
        </w:rPr>
        <w:t xml:space="preserve"> клас</w:t>
      </w:r>
      <w:r w:rsidRPr="001A09EF">
        <w:rPr>
          <w:color w:val="333333"/>
          <w:lang w:val="uk-UA"/>
        </w:rPr>
        <w:t>ах</w:t>
      </w:r>
      <w:r w:rsidRPr="001A09EF">
        <w:rPr>
          <w:color w:val="333333"/>
        </w:rPr>
        <w:t xml:space="preserve"> використана на 100 %.</w:t>
      </w:r>
    </w:p>
    <w:p w:rsidR="002525E5" w:rsidRPr="001A09EF" w:rsidRDefault="002525E5" w:rsidP="002525E5">
      <w:pPr>
        <w:pStyle w:val="a3"/>
        <w:shd w:val="clear" w:color="auto" w:fill="FFFFFF"/>
        <w:spacing w:before="0" w:beforeAutospacing="0" w:after="0" w:afterAutospacing="0"/>
        <w:jc w:val="both"/>
        <w:rPr>
          <w:rFonts w:ascii="Arial" w:hAnsi="Arial" w:cs="Arial"/>
          <w:color w:val="333333"/>
        </w:rPr>
      </w:pPr>
      <w:r w:rsidRPr="001A09EF">
        <w:rPr>
          <w:color w:val="333333"/>
        </w:rPr>
        <w:t> </w:t>
      </w:r>
    </w:p>
    <w:p w:rsidR="002525E5" w:rsidRPr="001A09EF" w:rsidRDefault="002525E5" w:rsidP="002525E5">
      <w:pPr>
        <w:pStyle w:val="a3"/>
        <w:shd w:val="clear" w:color="auto" w:fill="FFFFFF"/>
        <w:spacing w:before="0" w:beforeAutospacing="0" w:after="0" w:afterAutospacing="0"/>
        <w:jc w:val="center"/>
        <w:rPr>
          <w:color w:val="333333"/>
          <w:lang w:val="uk-UA"/>
        </w:rPr>
      </w:pPr>
      <w:r w:rsidRPr="001A09EF">
        <w:rPr>
          <w:color w:val="333333"/>
        </w:rPr>
        <w:t>Директор                                                  </w:t>
      </w:r>
      <w:r w:rsidRPr="001A09EF">
        <w:rPr>
          <w:color w:val="333333"/>
          <w:lang w:val="uk-UA"/>
        </w:rPr>
        <w:t>В.М.Довгополий</w:t>
      </w: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P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0F480B" w:rsidRPr="000F480B" w:rsidRDefault="000F480B" w:rsidP="000F480B">
      <w:pPr>
        <w:shd w:val="clear" w:color="auto" w:fill="FFFFFF"/>
        <w:ind w:left="-567" w:firstLine="567"/>
        <w:jc w:val="center"/>
        <w:rPr>
          <w:color w:val="002060"/>
        </w:rPr>
      </w:pPr>
      <w:r w:rsidRPr="000F480B">
        <w:rPr>
          <w:b/>
          <w:bCs/>
          <w:color w:val="002060"/>
          <w:bdr w:val="none" w:sz="0" w:space="0" w:color="auto" w:frame="1"/>
        </w:rPr>
        <w:lastRenderedPageBreak/>
        <w:t>Розділ 5</w:t>
      </w:r>
    </w:p>
    <w:p w:rsidR="000F480B" w:rsidRPr="000F480B" w:rsidRDefault="000F480B" w:rsidP="000F480B">
      <w:pPr>
        <w:shd w:val="clear" w:color="auto" w:fill="FFFFFF"/>
        <w:ind w:left="-567" w:firstLine="567"/>
        <w:jc w:val="center"/>
        <w:rPr>
          <w:b/>
          <w:bCs/>
          <w:color w:val="002060"/>
          <w:bdr w:val="none" w:sz="0" w:space="0" w:color="auto" w:frame="1"/>
        </w:rPr>
      </w:pPr>
      <w:r w:rsidRPr="000F480B">
        <w:rPr>
          <w:b/>
          <w:bCs/>
          <w:color w:val="002060"/>
          <w:bdr w:val="none" w:sz="0" w:space="0" w:color="auto" w:frame="1"/>
        </w:rPr>
        <w:t>Особливості організації освітнього процесу та застосовування</w:t>
      </w:r>
    </w:p>
    <w:p w:rsidR="000F480B" w:rsidRPr="000F480B" w:rsidRDefault="000F480B" w:rsidP="000F480B">
      <w:pPr>
        <w:shd w:val="clear" w:color="auto" w:fill="FFFFFF"/>
        <w:ind w:left="-567" w:firstLine="567"/>
        <w:jc w:val="center"/>
        <w:rPr>
          <w:color w:val="002060"/>
        </w:rPr>
      </w:pPr>
      <w:r w:rsidRPr="000F480B">
        <w:rPr>
          <w:b/>
          <w:bCs/>
          <w:color w:val="002060"/>
          <w:bdr w:val="none" w:sz="0" w:space="0" w:color="auto" w:frame="1"/>
        </w:rPr>
        <w:t>в ньому педагогічних технологій</w:t>
      </w:r>
    </w:p>
    <w:p w:rsidR="000F480B" w:rsidRPr="00ED25F2" w:rsidRDefault="000F480B" w:rsidP="000F480B">
      <w:pPr>
        <w:shd w:val="clear" w:color="auto" w:fill="FFFFFF"/>
        <w:ind w:left="-567" w:firstLine="567"/>
        <w:jc w:val="both"/>
        <w:rPr>
          <w:b/>
          <w:bCs/>
          <w:color w:val="000000"/>
          <w:bdr w:val="none" w:sz="0" w:space="0" w:color="auto" w:frame="1"/>
        </w:rPr>
      </w:pPr>
    </w:p>
    <w:p w:rsidR="000F480B" w:rsidRPr="0077742A" w:rsidRDefault="000F480B" w:rsidP="000F480B">
      <w:pPr>
        <w:shd w:val="clear" w:color="auto" w:fill="FFFFFF"/>
        <w:spacing w:line="360" w:lineRule="auto"/>
        <w:ind w:firstLine="567"/>
        <w:jc w:val="both"/>
      </w:pPr>
      <w:r w:rsidRPr="0077742A">
        <w:t>С</w:t>
      </w:r>
      <w:r>
        <w:t xml:space="preserve">оціальні перетворення в українському суспільстві докорінно змінили пріоритети в галузі освіти. </w:t>
      </w:r>
      <w:r w:rsidRPr="0077742A">
        <w:t xml:space="preserve">Школа потребує нових нетрадиційних ідей, теорій, </w:t>
      </w:r>
      <w:r>
        <w:t>що відповідали б оптимальному розвитку дитини, сучасним потребам людства.</w:t>
      </w:r>
    </w:p>
    <w:p w:rsidR="000F480B" w:rsidRPr="0077742A" w:rsidRDefault="000F480B" w:rsidP="000F480B">
      <w:pPr>
        <w:shd w:val="clear" w:color="auto" w:fill="FFFFFF"/>
        <w:spacing w:line="360" w:lineRule="auto"/>
        <w:ind w:firstLine="567"/>
        <w:jc w:val="both"/>
      </w:pPr>
      <w:r>
        <w:t>Створення</w:t>
      </w:r>
      <w:r w:rsidRPr="0077742A">
        <w:t xml:space="preserve"> ситуаці</w:t>
      </w:r>
      <w:r>
        <w:t>ї</w:t>
      </w:r>
      <w:r w:rsidRPr="0077742A">
        <w:t xml:space="preserve"> успіху, с</w:t>
      </w:r>
      <w:r>
        <w:t>приятливих умов для повноцінної діяльності кожної</w:t>
      </w:r>
      <w:r w:rsidRPr="0077742A">
        <w:t xml:space="preserve"> дити</w:t>
      </w:r>
      <w:r>
        <w:t>ни – основна мета, що покладена</w:t>
      </w:r>
      <w:r w:rsidRPr="0077742A">
        <w:t xml:space="preserve"> в основу </w:t>
      </w:r>
      <w:r>
        <w:t>технологій навчання. Незважаючи на розмаїття нововведень, основною формою організації навчальної діяльності залишається урок.</w:t>
      </w:r>
    </w:p>
    <w:p w:rsidR="000F480B" w:rsidRPr="00ED25F2" w:rsidRDefault="000F480B" w:rsidP="000F480B">
      <w:pPr>
        <w:spacing w:line="360" w:lineRule="auto"/>
        <w:ind w:firstLine="567"/>
        <w:jc w:val="both"/>
        <w:rPr>
          <w:rFonts w:eastAsia="Calibri"/>
        </w:rPr>
      </w:pPr>
      <w:r w:rsidRPr="00ED25F2">
        <w:rPr>
          <w:rFonts w:eastAsia="Calibri"/>
        </w:rPr>
        <w:t>Основними формами організації освітнього процесу є різні типи уроку: формування компетентностей;</w:t>
      </w:r>
      <w:r>
        <w:rPr>
          <w:rFonts w:eastAsia="Calibri"/>
        </w:rPr>
        <w:t xml:space="preserve"> </w:t>
      </w:r>
      <w:r w:rsidRPr="00ED25F2">
        <w:rPr>
          <w:rFonts w:eastAsia="Calibri"/>
        </w:rPr>
        <w:t xml:space="preserve">розвитку компетентностей; перевірки та/або оцінювання досягнення компетентностей; корекції основних компетентностей; </w:t>
      </w:r>
      <w:r w:rsidRPr="00ED25F2">
        <w:rPr>
          <w:lang w:eastAsia="uk-UA"/>
        </w:rPr>
        <w:t>комбінований урок</w:t>
      </w:r>
      <w:r w:rsidRPr="00ED25F2">
        <w:rPr>
          <w:rFonts w:eastAsia="Calibri"/>
        </w:rPr>
        <w:t>.</w:t>
      </w:r>
    </w:p>
    <w:p w:rsidR="000F480B" w:rsidRPr="00ED25F2" w:rsidRDefault="000F480B" w:rsidP="000F480B">
      <w:pPr>
        <w:pStyle w:val="a3"/>
        <w:spacing w:before="0" w:beforeAutospacing="0" w:after="0" w:afterAutospacing="0" w:line="360" w:lineRule="auto"/>
        <w:ind w:firstLine="567"/>
        <w:jc w:val="both"/>
        <w:rPr>
          <w:b/>
          <w:lang w:val="uk-UA"/>
        </w:rPr>
      </w:pPr>
      <w:r w:rsidRPr="00ED25F2">
        <w:rPr>
          <w:lang w:val="uk-UA"/>
        </w:rPr>
        <w:t xml:space="preserve">Також </w:t>
      </w:r>
      <w:r w:rsidRPr="00ED25F2">
        <w:t xml:space="preserve">передбачені </w:t>
      </w:r>
      <w:r w:rsidRPr="00ED25F2">
        <w:rPr>
          <w:lang w:val="uk-UA"/>
        </w:rPr>
        <w:t>екскурсії, віртуальні подорожі, уроки-семінари,</w:t>
      </w:r>
      <w:r w:rsidRPr="00ED25F2">
        <w:t xml:space="preserve"> лекції</w:t>
      </w:r>
      <w:r w:rsidRPr="00ED25F2">
        <w:rPr>
          <w:lang w:val="uk-UA"/>
        </w:rPr>
        <w:t xml:space="preserve"> конференції, форуми, спектаклі, брифінги, квести, інтерактивні уроки (</w:t>
      </w:r>
      <w:r w:rsidRPr="00ED25F2">
        <w:rPr>
          <w:lang w:val="uk-UA" w:eastAsia="uk-UA"/>
        </w:rPr>
        <w:t xml:space="preserve">уроки-«суди», </w:t>
      </w:r>
      <w:r w:rsidRPr="00ED25F2">
        <w:rPr>
          <w:lang w:val="uk-UA"/>
        </w:rPr>
        <w:t>урок-</w:t>
      </w:r>
      <w:r w:rsidRPr="00ED25F2">
        <w:rPr>
          <w:lang w:val="uk-UA" w:eastAsia="uk-UA"/>
        </w:rPr>
        <w:t>дискусійна група, уроки з навчанням одних учнів іншими), інтегровані уроки,</w:t>
      </w:r>
      <w:r w:rsidRPr="00ED25F2">
        <w:rPr>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ED25F2">
        <w:t>з</w:t>
      </w:r>
      <w:r w:rsidRPr="00ED25F2">
        <w:rPr>
          <w:lang w:val="uk-UA"/>
        </w:rPr>
        <w:t xml:space="preserve"> предмет</w:t>
      </w:r>
      <w:r w:rsidRPr="00ED25F2">
        <w:t>у</w:t>
      </w:r>
      <w:r w:rsidRPr="00ED25F2">
        <w:rPr>
          <w:lang w:val="uk-UA"/>
        </w:rPr>
        <w:t>. Перевірка та оцінювання досягнення компетентностей</w:t>
      </w:r>
      <w:r w:rsidRPr="00ED25F2">
        <w:rPr>
          <w:lang w:val="uk-UA" w:eastAsia="uk-UA"/>
        </w:rPr>
        <w:t xml:space="preserve"> здійснюватися у формі заліку, співбесіди, контрольного навчально-практичного заняття.</w:t>
      </w:r>
      <w:r w:rsidRPr="00ED25F2">
        <w:rPr>
          <w:lang w:eastAsia="uk-UA"/>
        </w:rPr>
        <w:t xml:space="preserve"> Для підготовки до заліків та іспитів</w:t>
      </w:r>
      <w:r w:rsidRPr="00ED25F2">
        <w:rPr>
          <w:lang w:val="uk-UA" w:eastAsia="uk-UA"/>
        </w:rPr>
        <w:t xml:space="preserve"> провед</w:t>
      </w:r>
      <w:r w:rsidRPr="00ED25F2">
        <w:rPr>
          <w:lang w:eastAsia="uk-UA"/>
        </w:rPr>
        <w:t>яться</w:t>
      </w:r>
      <w:r w:rsidRPr="00ED25F2">
        <w:rPr>
          <w:lang w:val="uk-UA" w:eastAsia="uk-UA"/>
        </w:rPr>
        <w:t xml:space="preserve"> оглядов</w:t>
      </w:r>
      <w:r w:rsidRPr="00ED25F2">
        <w:rPr>
          <w:lang w:eastAsia="uk-UA"/>
        </w:rPr>
        <w:t>і консультацій, які</w:t>
      </w:r>
      <w:r w:rsidRPr="00ED25F2">
        <w:rPr>
          <w:lang w:val="uk-UA" w:eastAsia="uk-UA"/>
        </w:rPr>
        <w:t xml:space="preserve"> допомагаю</w:t>
      </w:r>
      <w:r>
        <w:rPr>
          <w:lang w:val="uk-UA" w:eastAsia="uk-UA"/>
        </w:rPr>
        <w:t>ть</w:t>
      </w:r>
      <w:r w:rsidRPr="00ED25F2">
        <w:rPr>
          <w:lang w:val="uk-UA" w:eastAsia="uk-UA"/>
        </w:rPr>
        <w:t xml:space="preserve"> учням зорієнтуватися у змісті окремих предметів.</w:t>
      </w:r>
    </w:p>
    <w:p w:rsidR="000F480B" w:rsidRPr="00ED25F2" w:rsidRDefault="000F480B" w:rsidP="000F480B">
      <w:pPr>
        <w:pStyle w:val="a3"/>
        <w:spacing w:before="0" w:beforeAutospacing="0" w:after="0" w:afterAutospacing="0" w:line="360" w:lineRule="auto"/>
        <w:ind w:firstLine="567"/>
        <w:jc w:val="both"/>
        <w:rPr>
          <w:lang w:val="uk-UA"/>
        </w:rPr>
      </w:pPr>
      <w:r>
        <w:rPr>
          <w:lang w:val="uk-UA"/>
        </w:rPr>
        <w:t xml:space="preserve">У закладі широко впроваджуються </w:t>
      </w:r>
      <w:r w:rsidRPr="00ED25F2">
        <w:rPr>
          <w:lang w:val="uk-UA"/>
        </w:rPr>
        <w:t>інформаційно-комунікатив</w:t>
      </w:r>
      <w:r>
        <w:rPr>
          <w:lang w:val="uk-UA"/>
        </w:rPr>
        <w:t>і</w:t>
      </w:r>
      <w:r w:rsidRPr="00ED25F2">
        <w:rPr>
          <w:lang w:val="uk-UA"/>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0F480B" w:rsidRPr="00ED25F2" w:rsidRDefault="000F480B" w:rsidP="000F480B">
      <w:pPr>
        <w:pStyle w:val="a3"/>
        <w:spacing w:before="0" w:beforeAutospacing="0" w:after="0" w:afterAutospacing="0" w:line="360" w:lineRule="auto"/>
        <w:ind w:firstLine="567"/>
        <w:jc w:val="both"/>
        <w:rPr>
          <w:lang w:val="uk-UA"/>
        </w:rPr>
      </w:pPr>
      <w:r w:rsidRPr="00ED25F2">
        <w:rPr>
          <w:lang w:val="uk-UA"/>
        </w:rPr>
        <w:t xml:space="preserve">Вчителями </w:t>
      </w:r>
      <w:r>
        <w:rPr>
          <w:lang w:val="uk-UA"/>
        </w:rPr>
        <w:t xml:space="preserve">закладу створена модель уроків </w:t>
      </w:r>
      <w:r w:rsidRPr="00ED25F2">
        <w:rPr>
          <w:lang w:val="uk-UA"/>
        </w:rPr>
        <w:t xml:space="preserve">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r>
        <w:rPr>
          <w:lang w:val="uk-UA"/>
        </w:rPr>
        <w:t xml:space="preserve"> </w:t>
      </w:r>
    </w:p>
    <w:p w:rsidR="000F480B" w:rsidRPr="00ED25F2" w:rsidRDefault="000F480B" w:rsidP="000F480B">
      <w:pPr>
        <w:pStyle w:val="a3"/>
        <w:spacing w:before="0" w:beforeAutospacing="0" w:after="0" w:afterAutospacing="0" w:line="360" w:lineRule="auto"/>
        <w:ind w:firstLine="567"/>
        <w:jc w:val="both"/>
        <w:rPr>
          <w:lang w:val="uk-UA"/>
        </w:rPr>
      </w:pPr>
      <w:r w:rsidRPr="00ED25F2">
        <w:rPr>
          <w:lang w:val="uk-UA"/>
        </w:rPr>
        <w:t>Серед використовуваних засобі</w:t>
      </w:r>
      <w:r>
        <w:rPr>
          <w:lang w:val="uk-UA"/>
        </w:rPr>
        <w:t>в</w:t>
      </w:r>
      <w:r w:rsidRPr="00ED25F2">
        <w:rPr>
          <w:lang w:val="uk-UA"/>
        </w:rPr>
        <w:t>: мультимедійні презентації</w:t>
      </w:r>
      <w:r>
        <w:rPr>
          <w:lang w:val="uk-UA"/>
        </w:rPr>
        <w:t xml:space="preserve">, </w:t>
      </w:r>
      <w:r w:rsidRPr="00ED25F2">
        <w:rPr>
          <w:lang w:val="uk-UA"/>
        </w:rPr>
        <w:t>мультимедійні карти</w:t>
      </w:r>
      <w:r>
        <w:rPr>
          <w:lang w:val="uk-UA"/>
        </w:rPr>
        <w:t>, п</w:t>
      </w:r>
      <w:r w:rsidRPr="00ED25F2">
        <w:rPr>
          <w:lang w:val="uk-UA"/>
        </w:rPr>
        <w:t>роект</w:t>
      </w:r>
      <w:r>
        <w:rPr>
          <w:lang w:val="uk-UA"/>
        </w:rPr>
        <w:t>и</w:t>
      </w:r>
      <w:r w:rsidRPr="00ED25F2">
        <w:rPr>
          <w:lang w:val="uk-UA"/>
        </w:rPr>
        <w:t>, онлайн-тести, програмовані засоби навчення та інше</w:t>
      </w:r>
      <w:r>
        <w:rPr>
          <w:lang w:val="uk-UA"/>
        </w:rPr>
        <w:t>.</w:t>
      </w:r>
    </w:p>
    <w:p w:rsidR="000F480B" w:rsidRPr="00ED25F2" w:rsidRDefault="000F480B" w:rsidP="000F480B">
      <w:pPr>
        <w:pStyle w:val="a3"/>
        <w:spacing w:before="0" w:beforeAutospacing="0" w:after="0" w:afterAutospacing="0" w:line="360" w:lineRule="auto"/>
        <w:ind w:firstLine="567"/>
        <w:jc w:val="both"/>
      </w:pPr>
      <w:r w:rsidRPr="00ED25F2">
        <w:rPr>
          <w:lang w:val="uk-UA"/>
        </w:rPr>
        <w:t>В</w:t>
      </w:r>
      <w:r w:rsidRPr="00ED25F2">
        <w:t>чител</w:t>
      </w:r>
      <w:r w:rsidRPr="00ED25F2">
        <w:rPr>
          <w:lang w:val="uk-UA"/>
        </w:rPr>
        <w:t>і</w:t>
      </w:r>
      <w:r w:rsidRPr="00ED25F2">
        <w:t xml:space="preserve"> </w:t>
      </w:r>
      <w:r>
        <w:rPr>
          <w:lang w:val="uk-UA"/>
        </w:rPr>
        <w:t>не тільки самі</w:t>
      </w:r>
      <w:r w:rsidRPr="00ED25F2">
        <w:t xml:space="preserve"> активно використовув</w:t>
      </w:r>
      <w:r w:rsidRPr="00ED25F2">
        <w:rPr>
          <w:lang w:val="uk-UA"/>
        </w:rPr>
        <w:t>ують</w:t>
      </w:r>
      <w:r w:rsidRPr="00ED25F2">
        <w:t xml:space="preserve"> інтернет-ресурси, сучасні інформаційні технології, але й забезпеч</w:t>
      </w:r>
      <w:r>
        <w:rPr>
          <w:lang w:val="uk-UA"/>
        </w:rPr>
        <w:t>ують</w:t>
      </w:r>
      <w:r>
        <w:t xml:space="preserve"> їх активне</w:t>
      </w:r>
      <w:r w:rsidRPr="00ED25F2">
        <w:t xml:space="preserve"> використання учнями. Тому створенн</w:t>
      </w:r>
      <w:r w:rsidRPr="00ED25F2">
        <w:rPr>
          <w:lang w:val="uk-UA"/>
        </w:rPr>
        <w:t>і вчителями</w:t>
      </w:r>
      <w:r w:rsidRPr="00ED25F2">
        <w:t xml:space="preserve"> персональн</w:t>
      </w:r>
      <w:r w:rsidRPr="00ED25F2">
        <w:rPr>
          <w:lang w:val="uk-UA"/>
        </w:rPr>
        <w:t>і</w:t>
      </w:r>
      <w:r w:rsidRPr="00ED25F2">
        <w:t xml:space="preserve"> предметн</w:t>
      </w:r>
      <w:r w:rsidRPr="00ED25F2">
        <w:rPr>
          <w:lang w:val="uk-UA"/>
        </w:rPr>
        <w:t>і</w:t>
      </w:r>
      <w:r w:rsidRPr="00ED25F2">
        <w:t xml:space="preserve"> сайт</w:t>
      </w:r>
      <w:r w:rsidRPr="00ED25F2">
        <w:rPr>
          <w:lang w:val="uk-UA"/>
        </w:rPr>
        <w:t>и</w:t>
      </w:r>
      <w:r w:rsidRPr="00ED25F2">
        <w:t xml:space="preserve">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0F480B" w:rsidRPr="000F480B" w:rsidRDefault="000F480B" w:rsidP="000F480B">
      <w:pPr>
        <w:shd w:val="clear" w:color="auto" w:fill="FFFFFF"/>
        <w:jc w:val="center"/>
        <w:rPr>
          <w:color w:val="002060"/>
        </w:rPr>
      </w:pPr>
      <w:r w:rsidRPr="000F480B">
        <w:rPr>
          <w:b/>
          <w:bCs/>
          <w:color w:val="002060"/>
          <w:bdr w:val="none" w:sz="0" w:space="0" w:color="auto" w:frame="1"/>
        </w:rPr>
        <w:lastRenderedPageBreak/>
        <w:t>Розділ 6</w:t>
      </w:r>
    </w:p>
    <w:p w:rsidR="000F480B" w:rsidRPr="000F480B" w:rsidRDefault="000F480B" w:rsidP="000F480B">
      <w:pPr>
        <w:shd w:val="clear" w:color="auto" w:fill="FFFFFF"/>
        <w:jc w:val="center"/>
        <w:rPr>
          <w:b/>
          <w:bCs/>
          <w:color w:val="002060"/>
          <w:bdr w:val="none" w:sz="0" w:space="0" w:color="auto" w:frame="1"/>
        </w:rPr>
      </w:pPr>
      <w:r w:rsidRPr="000F480B">
        <w:rPr>
          <w:b/>
          <w:bCs/>
          <w:color w:val="002060"/>
          <w:bdr w:val="none" w:sz="0" w:space="0" w:color="auto" w:frame="1"/>
        </w:rPr>
        <w:t>Показники (вимірники) реалізації освітньої програми</w:t>
      </w:r>
    </w:p>
    <w:p w:rsidR="000F480B" w:rsidRDefault="000F480B" w:rsidP="000F480B">
      <w:pPr>
        <w:shd w:val="clear" w:color="auto" w:fill="FFFFFF"/>
        <w:jc w:val="center"/>
        <w:rPr>
          <w:b/>
          <w:bCs/>
          <w:color w:val="000000"/>
          <w:bdr w:val="none" w:sz="0" w:space="0" w:color="auto" w:frame="1"/>
        </w:rPr>
      </w:pPr>
    </w:p>
    <w:p w:rsidR="000F480B" w:rsidRPr="000E797D" w:rsidRDefault="000F480B" w:rsidP="000F480B">
      <w:pPr>
        <w:shd w:val="clear" w:color="auto" w:fill="FFFFFF"/>
        <w:spacing w:line="360" w:lineRule="auto"/>
        <w:ind w:firstLine="567"/>
        <w:jc w:val="both"/>
        <w:rPr>
          <w:color w:val="000000"/>
        </w:rPr>
      </w:pPr>
      <w:r>
        <w:rPr>
          <w:color w:val="000000"/>
        </w:rPr>
        <w:t>Рівень досягнень учнів буде вивчатись</w:t>
      </w:r>
      <w:r w:rsidRPr="00481CE8">
        <w:rPr>
          <w:rFonts w:eastAsia="Calibri"/>
        </w:rPr>
        <w:t>:</w:t>
      </w:r>
      <w:r>
        <w:rPr>
          <w:color w:val="000000"/>
        </w:rPr>
        <w:t xml:space="preserve"> шляхом моніторингу знань, умінь і навичок з окремих предметів</w:t>
      </w:r>
      <w:r w:rsidRPr="00892D53">
        <w:rPr>
          <w:color w:val="000000"/>
        </w:rPr>
        <w:t>;</w:t>
      </w:r>
      <w:r>
        <w:rPr>
          <w:color w:val="000000"/>
        </w:rPr>
        <w:t xml:space="preserve"> проведення контрольних випробувань учнів</w:t>
      </w:r>
      <w:r w:rsidRPr="00892D53">
        <w:rPr>
          <w:color w:val="000000"/>
        </w:rPr>
        <w:t>;</w:t>
      </w:r>
      <w:r>
        <w:rPr>
          <w:color w:val="000000"/>
        </w:rPr>
        <w:t xml:space="preserve"> участі учнів школи  у предметних олімпіадах різного рівня, Всеукраїнських інтелектуальних конкурсах та турнірах</w:t>
      </w:r>
      <w:r w:rsidRPr="00892D53">
        <w:rPr>
          <w:color w:val="000000"/>
        </w:rPr>
        <w:t>;</w:t>
      </w:r>
      <w:r>
        <w:rPr>
          <w:color w:val="000000"/>
        </w:rPr>
        <w:t xml:space="preserve"> аналізу результатів участі учнів у ДПА .</w:t>
      </w:r>
    </w:p>
    <w:p w:rsidR="00B9331C" w:rsidRPr="00B9331C" w:rsidRDefault="00B9331C" w:rsidP="00B9331C">
      <w:pPr>
        <w:shd w:val="clear" w:color="auto" w:fill="FFFFFF"/>
        <w:jc w:val="center"/>
        <w:rPr>
          <w:color w:val="002060"/>
        </w:rPr>
      </w:pPr>
      <w:r w:rsidRPr="00B9331C">
        <w:rPr>
          <w:b/>
          <w:bCs/>
          <w:color w:val="002060"/>
          <w:bdr w:val="none" w:sz="0" w:space="0" w:color="auto" w:frame="1"/>
        </w:rPr>
        <w:t>Розділ 7</w:t>
      </w:r>
    </w:p>
    <w:p w:rsidR="00B9331C" w:rsidRDefault="00B9331C" w:rsidP="00B9331C">
      <w:pPr>
        <w:jc w:val="center"/>
        <w:rPr>
          <w:b/>
          <w:bCs/>
          <w:color w:val="002060"/>
          <w:bdr w:val="none" w:sz="0" w:space="0" w:color="auto" w:frame="1"/>
          <w:lang w:val="uk-UA"/>
        </w:rPr>
      </w:pPr>
      <w:r w:rsidRPr="00B9331C">
        <w:rPr>
          <w:b/>
          <w:bCs/>
          <w:color w:val="002060"/>
          <w:bdr w:val="none" w:sz="0" w:space="0" w:color="auto" w:frame="1"/>
        </w:rPr>
        <w:t>Програмно-методичне забезпечення освітньої програми</w:t>
      </w:r>
    </w:p>
    <w:p w:rsidR="00B9331C" w:rsidRPr="00B9331C" w:rsidRDefault="00B9331C" w:rsidP="00B9331C">
      <w:pPr>
        <w:jc w:val="center"/>
        <w:rPr>
          <w:b/>
          <w:bCs/>
          <w:color w:val="002060"/>
          <w:bdr w:val="none" w:sz="0" w:space="0" w:color="auto" w:frame="1"/>
          <w:lang w:val="uk-UA"/>
        </w:rPr>
      </w:pPr>
    </w:p>
    <w:p w:rsidR="00B9331C" w:rsidRDefault="00B9331C" w:rsidP="00B9331C">
      <w:pPr>
        <w:spacing w:line="360" w:lineRule="auto"/>
        <w:ind w:firstLine="567"/>
        <w:jc w:val="both"/>
        <w:rPr>
          <w:color w:val="000000"/>
          <w:lang w:val="uk-UA"/>
        </w:rPr>
      </w:pPr>
      <w:r w:rsidRPr="00DC3EFA">
        <w:rPr>
          <w:rFonts w:ascii="Arial" w:hAnsi="Arial" w:cs="Arial"/>
          <w:color w:val="000000"/>
          <w:sz w:val="21"/>
          <w:szCs w:val="21"/>
          <w:lang w:val="uk-UA"/>
        </w:rPr>
        <w:t xml:space="preserve"> </w:t>
      </w:r>
      <w:r w:rsidRPr="00DC3EFA">
        <w:rPr>
          <w:color w:val="000000"/>
          <w:lang w:val="uk-UA"/>
        </w:rPr>
        <w:t xml:space="preserve">Для виконання освітніх програм школи на 2018/2019 навчальний рік передбачено використання, затверджених </w:t>
      </w:r>
      <w:r w:rsidRPr="00DC3EFA">
        <w:rPr>
          <w:lang w:val="uk-UA"/>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DC3EFA">
        <w:rPr>
          <w:color w:val="000000"/>
          <w:lang w:val="uk-UA"/>
        </w:rPr>
        <w:t xml:space="preserve">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w:t>
      </w:r>
      <w:r w:rsidR="00D63414">
        <w:rPr>
          <w:color w:val="000000"/>
          <w:lang w:val="uk-UA"/>
        </w:rPr>
        <w:t>.</w:t>
      </w:r>
    </w:p>
    <w:p w:rsidR="00BB7358" w:rsidRDefault="00BB7358" w:rsidP="00B9331C">
      <w:pPr>
        <w:spacing w:line="360" w:lineRule="auto"/>
        <w:ind w:firstLine="567"/>
        <w:jc w:val="both"/>
        <w:rPr>
          <w:color w:val="000000"/>
          <w:lang w:val="uk-UA"/>
        </w:rPr>
      </w:pPr>
    </w:p>
    <w:p w:rsidR="00D63414" w:rsidRDefault="00D63414" w:rsidP="00D63414">
      <w:pPr>
        <w:rPr>
          <w:rStyle w:val="a4"/>
          <w:color w:val="0070C0"/>
          <w:lang w:val="uk-UA"/>
        </w:rPr>
      </w:pPr>
      <w:r w:rsidRPr="00635E13">
        <w:rPr>
          <w:rStyle w:val="a4"/>
          <w:color w:val="0070C0"/>
          <w:lang w:val="uk-UA"/>
        </w:rPr>
        <w:t xml:space="preserve">7.1 </w:t>
      </w:r>
      <w:r w:rsidRPr="00635E13">
        <w:rPr>
          <w:rStyle w:val="a4"/>
          <w:color w:val="0070C0"/>
        </w:rPr>
        <w:t>Програмне забезпечення варіативного компоненту</w:t>
      </w:r>
    </w:p>
    <w:p w:rsidR="00BB7358" w:rsidRPr="00BB7358" w:rsidRDefault="00BB7358" w:rsidP="00D63414">
      <w:pPr>
        <w:rPr>
          <w:color w:val="0070C0"/>
          <w:lang w:val="uk-UA"/>
        </w:rPr>
      </w:pPr>
    </w:p>
    <w:p w:rsidR="00D63414" w:rsidRDefault="00D63414" w:rsidP="00D63414">
      <w:pPr>
        <w:rPr>
          <w:color w:val="0070C0"/>
          <w:lang w:val="uk-UA"/>
        </w:rPr>
      </w:pPr>
      <w:r w:rsidRPr="00D63414">
        <w:rPr>
          <w:rStyle w:val="a4"/>
          <w:color w:val="333333"/>
        </w:rPr>
        <w:t> </w:t>
      </w:r>
      <w:r w:rsidRPr="00635E13">
        <w:rPr>
          <w:color w:val="0070C0"/>
        </w:rPr>
        <w:t>ПОЧАТКОВА ШКОЛА</w:t>
      </w:r>
    </w:p>
    <w:p w:rsidR="00BB7358" w:rsidRPr="00BB7358" w:rsidRDefault="00BB7358" w:rsidP="00D63414">
      <w:pPr>
        <w:rPr>
          <w:lang w:val="uk-UA"/>
        </w:rPr>
      </w:pPr>
    </w:p>
    <w:tbl>
      <w:tblPr>
        <w:tblW w:w="0" w:type="auto"/>
        <w:tblInd w:w="-328" w:type="dxa"/>
        <w:shd w:val="clear" w:color="auto" w:fill="FFFFFF"/>
        <w:tblCellMar>
          <w:left w:w="0" w:type="dxa"/>
          <w:right w:w="0" w:type="dxa"/>
        </w:tblCellMar>
        <w:tblLook w:val="04A0"/>
      </w:tblPr>
      <w:tblGrid>
        <w:gridCol w:w="703"/>
        <w:gridCol w:w="2803"/>
        <w:gridCol w:w="1049"/>
        <w:gridCol w:w="1168"/>
        <w:gridCol w:w="5223"/>
      </w:tblGrid>
      <w:tr w:rsidR="00D63414" w:rsidRPr="00D63414" w:rsidTr="00D63414">
        <w:trPr>
          <w:trHeight w:val="510"/>
        </w:trPr>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 з\п</w:t>
            </w:r>
          </w:p>
        </w:tc>
        <w:tc>
          <w:tcPr>
            <w:tcW w:w="28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Назва курсу</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Клас</w:t>
            </w:r>
          </w:p>
        </w:tc>
        <w:tc>
          <w:tcPr>
            <w:tcW w:w="11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К-ть</w:t>
            </w:r>
          </w:p>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годин</w:t>
            </w:r>
          </w:p>
        </w:tc>
        <w:tc>
          <w:tcPr>
            <w:tcW w:w="52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Науково-методичне забезпечення (програма)</w:t>
            </w:r>
          </w:p>
        </w:tc>
      </w:tr>
      <w:tr w:rsidR="00D63414" w:rsidRPr="00D63414" w:rsidTr="00D63414">
        <w:trPr>
          <w:trHeight w:val="1260"/>
        </w:trPr>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1</w:t>
            </w:r>
          </w:p>
        </w:tc>
        <w:tc>
          <w:tcPr>
            <w:tcW w:w="2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Уроки для стійкого розвитку.</w:t>
            </w:r>
          </w:p>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Моя щаслива планета</w:t>
            </w:r>
          </w:p>
        </w:tc>
        <w:tc>
          <w:tcPr>
            <w:tcW w:w="1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lang w:val="uk-UA"/>
              </w:rPr>
              <w:t>2-</w:t>
            </w:r>
            <w:r w:rsidRPr="00D63414">
              <w:rPr>
                <w:color w:val="333333"/>
              </w:rPr>
              <w:t>4</w:t>
            </w:r>
          </w:p>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1</w:t>
            </w:r>
          </w:p>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 </w:t>
            </w:r>
          </w:p>
        </w:tc>
        <w:tc>
          <w:tcPr>
            <w:tcW w:w="5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Програма курсу за вибором для загальноосвітніх навчальних закладів «Уроки стійкого розвитку. Моя щаслива планета» (авт. Пометун О.І., Онопрієнко О.В., Цимбалару А.Д.)</w:t>
            </w:r>
          </w:p>
        </w:tc>
      </w:tr>
    </w:tbl>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BB7358" w:rsidRDefault="00BB7358" w:rsidP="00D63414">
      <w:pPr>
        <w:pStyle w:val="a3"/>
        <w:shd w:val="clear" w:color="auto" w:fill="FFFFFF"/>
        <w:spacing w:before="0" w:beforeAutospacing="0" w:after="0" w:afterAutospacing="0"/>
        <w:rPr>
          <w:color w:val="333333"/>
          <w:lang w:val="uk-UA"/>
        </w:rPr>
      </w:pPr>
    </w:p>
    <w:p w:rsidR="00D63414" w:rsidRPr="00BB7358" w:rsidRDefault="00D63414" w:rsidP="00D63414">
      <w:pPr>
        <w:pStyle w:val="a3"/>
        <w:shd w:val="clear" w:color="auto" w:fill="FFFFFF"/>
        <w:spacing w:before="0" w:beforeAutospacing="0" w:after="0" w:afterAutospacing="0"/>
        <w:rPr>
          <w:b/>
          <w:color w:val="0070C0"/>
          <w:lang w:val="uk-UA"/>
        </w:rPr>
      </w:pPr>
      <w:r w:rsidRPr="00BB7358">
        <w:rPr>
          <w:b/>
          <w:color w:val="0070C0"/>
        </w:rPr>
        <w:lastRenderedPageBreak/>
        <w:t>ОСНОВНА  ШКОЛА</w:t>
      </w:r>
    </w:p>
    <w:p w:rsidR="00BB7358" w:rsidRPr="00BB7358" w:rsidRDefault="00BB7358" w:rsidP="00D63414">
      <w:pPr>
        <w:pStyle w:val="a3"/>
        <w:shd w:val="clear" w:color="auto" w:fill="FFFFFF"/>
        <w:spacing w:before="0" w:beforeAutospacing="0" w:after="0" w:afterAutospacing="0"/>
        <w:rPr>
          <w:rFonts w:ascii="Arial" w:hAnsi="Arial" w:cs="Arial"/>
          <w:color w:val="333333"/>
          <w:lang w:val="uk-UA"/>
        </w:rPr>
      </w:pPr>
    </w:p>
    <w:tbl>
      <w:tblPr>
        <w:tblW w:w="0" w:type="auto"/>
        <w:tblInd w:w="-328" w:type="dxa"/>
        <w:shd w:val="clear" w:color="auto" w:fill="FFFFFF"/>
        <w:tblCellMar>
          <w:left w:w="0" w:type="dxa"/>
          <w:right w:w="0" w:type="dxa"/>
        </w:tblCellMar>
        <w:tblLook w:val="04A0"/>
      </w:tblPr>
      <w:tblGrid>
        <w:gridCol w:w="699"/>
        <w:gridCol w:w="2726"/>
        <w:gridCol w:w="1043"/>
        <w:gridCol w:w="1178"/>
        <w:gridCol w:w="5220"/>
      </w:tblGrid>
      <w:tr w:rsidR="00D63414" w:rsidRPr="00635E13" w:rsidTr="00635E13">
        <w:trPr>
          <w:trHeight w:val="555"/>
        </w:trPr>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 з\п</w:t>
            </w:r>
          </w:p>
        </w:tc>
        <w:tc>
          <w:tcPr>
            <w:tcW w:w="27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Назва курсу</w:t>
            </w:r>
          </w:p>
        </w:tc>
        <w:tc>
          <w:tcPr>
            <w:tcW w:w="1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Клас</w:t>
            </w:r>
          </w:p>
        </w:tc>
        <w:tc>
          <w:tcPr>
            <w:tcW w:w="11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К-сть</w:t>
            </w:r>
          </w:p>
          <w:p w:rsidR="00D63414" w:rsidRPr="00635E13" w:rsidRDefault="00D63414" w:rsidP="00635E13">
            <w:pPr>
              <w:pStyle w:val="a3"/>
              <w:spacing w:before="0" w:beforeAutospacing="0" w:after="0" w:afterAutospacing="0"/>
              <w:jc w:val="both"/>
              <w:rPr>
                <w:color w:val="333333"/>
              </w:rPr>
            </w:pPr>
            <w:r w:rsidRPr="00635E13">
              <w:rPr>
                <w:color w:val="333333"/>
              </w:rPr>
              <w:t>годин</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Науково-методичне забезпечення (програма)</w:t>
            </w:r>
          </w:p>
        </w:tc>
      </w:tr>
      <w:tr w:rsidR="00D63414" w:rsidRPr="00142134" w:rsidTr="00635E13">
        <w:trPr>
          <w:trHeight w:val="706"/>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1</w:t>
            </w:r>
          </w:p>
          <w:p w:rsidR="00D63414" w:rsidRPr="00635E13" w:rsidRDefault="00D63414" w:rsidP="00635E13">
            <w:pPr>
              <w:pStyle w:val="a3"/>
              <w:spacing w:before="0" w:beforeAutospacing="0" w:after="0" w:afterAutospacing="0"/>
              <w:jc w:val="both"/>
              <w:rPr>
                <w:color w:val="333333"/>
                <w:lang w:val="uk-UA"/>
              </w:rPr>
            </w:pPr>
          </w:p>
        </w:tc>
        <w:tc>
          <w:tcPr>
            <w:tcW w:w="2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jc w:val="both"/>
              <w:rPr>
                <w:color w:val="333333"/>
              </w:rPr>
            </w:pPr>
            <w:r w:rsidRPr="00635E13">
              <w:rPr>
                <w:lang w:val="uk-UA"/>
              </w:rPr>
              <w:t>Біблійна історія та християнська етика</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rPr>
                <w:color w:val="333333"/>
                <w:lang w:val="uk-UA"/>
              </w:rPr>
            </w:pPr>
            <w:r w:rsidRPr="00635E13">
              <w:rPr>
                <w:color w:val="333333"/>
                <w:lang w:val="uk-UA"/>
              </w:rPr>
              <w:t>5-9</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rPr>
                <w:color w:val="333333"/>
                <w:lang w:val="uk-UA"/>
              </w:rPr>
            </w:pPr>
            <w:r>
              <w:rPr>
                <w:color w:val="333333"/>
                <w:lang w:val="uk-UA"/>
              </w:rPr>
              <w:t>п</w:t>
            </w:r>
            <w:r w:rsidRPr="00635E13">
              <w:rPr>
                <w:color w:val="333333"/>
                <w:lang w:val="uk-UA"/>
              </w:rPr>
              <w:t>о 1 год</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5E13" w:rsidRPr="00635E13" w:rsidRDefault="00635E13" w:rsidP="00635E13">
            <w:pPr>
              <w:rPr>
                <w:lang w:val="uk-UA"/>
              </w:rPr>
            </w:pPr>
            <w:r w:rsidRPr="00635E13">
              <w:rPr>
                <w:lang w:val="uk-UA"/>
              </w:rPr>
              <w:t>Біблійна історія та християнська етика – КОІПОПК Біла Церква -2009 рік.(5-9 класи )</w:t>
            </w:r>
          </w:p>
          <w:p w:rsidR="00D63414" w:rsidRPr="00A87A71" w:rsidRDefault="00D63414" w:rsidP="00635E13">
            <w:pPr>
              <w:pStyle w:val="a3"/>
              <w:spacing w:before="0" w:beforeAutospacing="0" w:after="0" w:afterAutospacing="0"/>
              <w:jc w:val="both"/>
              <w:rPr>
                <w:color w:val="333333"/>
                <w:lang w:val="uk-UA"/>
              </w:rPr>
            </w:pPr>
            <w:r w:rsidRPr="00635E13">
              <w:rPr>
                <w:color w:val="333333"/>
              </w:rPr>
              <w:t> </w:t>
            </w:r>
          </w:p>
        </w:tc>
      </w:tr>
      <w:tr w:rsidR="00D63414" w:rsidRPr="00142134" w:rsidTr="00635E13">
        <w:trPr>
          <w:trHeight w:val="1313"/>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2</w:t>
            </w:r>
          </w:p>
          <w:p w:rsidR="00D63414" w:rsidRPr="00635E13" w:rsidRDefault="00D63414" w:rsidP="00635E13">
            <w:pPr>
              <w:pStyle w:val="a3"/>
              <w:spacing w:before="0" w:beforeAutospacing="0" w:after="0" w:afterAutospacing="0"/>
              <w:jc w:val="both"/>
              <w:rPr>
                <w:color w:val="333333"/>
              </w:rPr>
            </w:pPr>
            <w:r w:rsidRPr="00635E13">
              <w:rPr>
                <w:color w:val="333333"/>
              </w:rPr>
              <w:t> </w:t>
            </w:r>
          </w:p>
          <w:p w:rsidR="00D63414" w:rsidRPr="00635E13" w:rsidRDefault="00D63414" w:rsidP="00635E13">
            <w:pPr>
              <w:pStyle w:val="a3"/>
              <w:spacing w:before="0" w:beforeAutospacing="0" w:after="0" w:afterAutospacing="0"/>
              <w:jc w:val="both"/>
              <w:rPr>
                <w:color w:val="333333"/>
              </w:rPr>
            </w:pPr>
            <w:r w:rsidRPr="00635E13">
              <w:rPr>
                <w:color w:val="333333"/>
              </w:rPr>
              <w:t> </w:t>
            </w:r>
          </w:p>
          <w:p w:rsidR="00D63414" w:rsidRPr="00635E13" w:rsidRDefault="00D63414" w:rsidP="00635E13">
            <w:pPr>
              <w:pStyle w:val="a3"/>
              <w:spacing w:before="0" w:beforeAutospacing="0" w:after="0" w:afterAutospacing="0"/>
              <w:jc w:val="both"/>
              <w:rPr>
                <w:color w:val="333333"/>
              </w:rPr>
            </w:pPr>
            <w:r w:rsidRPr="00635E13">
              <w:rPr>
                <w:color w:val="333333"/>
              </w:rPr>
              <w:t> </w:t>
            </w:r>
          </w:p>
        </w:tc>
        <w:tc>
          <w:tcPr>
            <w:tcW w:w="2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jc w:val="both"/>
              <w:rPr>
                <w:color w:val="333333"/>
                <w:lang w:val="uk-UA"/>
              </w:rPr>
            </w:pPr>
            <w:r w:rsidRPr="00635E13">
              <w:rPr>
                <w:lang w:val="uk-UA"/>
              </w:rPr>
              <w:t>Інформатика</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Default="00635E13" w:rsidP="00635E13">
            <w:pPr>
              <w:pStyle w:val="a3"/>
              <w:spacing w:before="0" w:beforeAutospacing="0" w:after="0" w:afterAutospacing="0"/>
              <w:jc w:val="both"/>
              <w:rPr>
                <w:color w:val="333333"/>
                <w:lang w:val="uk-UA"/>
              </w:rPr>
            </w:pPr>
            <w:r>
              <w:rPr>
                <w:color w:val="333333"/>
                <w:lang w:val="uk-UA"/>
              </w:rPr>
              <w:t>5</w:t>
            </w:r>
          </w:p>
          <w:p w:rsidR="00635E13" w:rsidRDefault="00635E13" w:rsidP="00635E13">
            <w:pPr>
              <w:pStyle w:val="a3"/>
              <w:spacing w:before="0" w:beforeAutospacing="0" w:after="0" w:afterAutospacing="0"/>
              <w:jc w:val="both"/>
              <w:rPr>
                <w:color w:val="333333"/>
                <w:lang w:val="uk-UA"/>
              </w:rPr>
            </w:pPr>
            <w:r>
              <w:rPr>
                <w:color w:val="333333"/>
                <w:lang w:val="uk-UA"/>
              </w:rPr>
              <w:t>6</w:t>
            </w:r>
          </w:p>
          <w:p w:rsidR="00635E13" w:rsidRPr="00635E13" w:rsidRDefault="00635E13" w:rsidP="00635E13">
            <w:pPr>
              <w:pStyle w:val="a3"/>
              <w:spacing w:before="0" w:beforeAutospacing="0" w:after="0" w:afterAutospacing="0"/>
              <w:jc w:val="both"/>
              <w:rPr>
                <w:color w:val="333333"/>
                <w:lang w:val="uk-UA"/>
              </w:rPr>
            </w:pPr>
            <w:r>
              <w:rPr>
                <w:color w:val="333333"/>
                <w:lang w:val="uk-UA"/>
              </w:rPr>
              <w:t>7</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Default="00635E13" w:rsidP="00635E13">
            <w:pPr>
              <w:pStyle w:val="a3"/>
              <w:spacing w:before="0" w:beforeAutospacing="0" w:after="0" w:afterAutospacing="0"/>
              <w:jc w:val="both"/>
              <w:rPr>
                <w:color w:val="333333"/>
                <w:lang w:val="uk-UA"/>
              </w:rPr>
            </w:pPr>
            <w:r>
              <w:rPr>
                <w:color w:val="333333"/>
                <w:lang w:val="uk-UA"/>
              </w:rPr>
              <w:t>1</w:t>
            </w:r>
          </w:p>
          <w:p w:rsidR="00635E13" w:rsidRDefault="00635E13" w:rsidP="00635E13">
            <w:pPr>
              <w:pStyle w:val="a3"/>
              <w:spacing w:before="0" w:beforeAutospacing="0" w:after="0" w:afterAutospacing="0"/>
              <w:jc w:val="both"/>
              <w:rPr>
                <w:color w:val="333333"/>
                <w:lang w:val="uk-UA"/>
              </w:rPr>
            </w:pPr>
            <w:r>
              <w:rPr>
                <w:color w:val="333333"/>
                <w:lang w:val="uk-UA"/>
              </w:rPr>
              <w:t>1</w:t>
            </w:r>
          </w:p>
          <w:p w:rsidR="00635E13" w:rsidRPr="00635E13" w:rsidRDefault="00635E13" w:rsidP="00635E13">
            <w:pPr>
              <w:pStyle w:val="a3"/>
              <w:spacing w:before="0" w:beforeAutospacing="0" w:after="0" w:afterAutospacing="0"/>
              <w:jc w:val="both"/>
              <w:rPr>
                <w:color w:val="333333"/>
                <w:lang w:val="uk-UA"/>
              </w:rPr>
            </w:pPr>
            <w:r>
              <w:rPr>
                <w:color w:val="333333"/>
                <w:lang w:val="uk-UA"/>
              </w:rPr>
              <w:t>0,5</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ind w:left="142"/>
              <w:jc w:val="both"/>
              <w:rPr>
                <w:lang w:val="uk-UA"/>
              </w:rPr>
            </w:pPr>
            <w:r w:rsidRPr="00635E13">
              <w:rPr>
                <w:lang w:val="uk-UA"/>
              </w:rPr>
              <w:t>Курс «Інформатика. Єдиний базовий курс. 5-7</w:t>
            </w:r>
            <w:r>
              <w:rPr>
                <w:lang w:val="uk-UA"/>
              </w:rPr>
              <w:t xml:space="preserve"> класи».Автори: О.П.Пилипчук ,</w:t>
            </w:r>
            <w:r w:rsidRPr="00635E13">
              <w:rPr>
                <w:lang w:val="uk-UA"/>
              </w:rPr>
              <w:t>О.І.Сальнікова, Є.А.Шестопалов (Протокол засідання Навчально-методичної комісії МОНУ</w:t>
            </w:r>
            <w:r>
              <w:rPr>
                <w:lang w:val="uk-UA"/>
              </w:rPr>
              <w:t xml:space="preserve"> від </w:t>
            </w:r>
            <w:r w:rsidRPr="00635E13">
              <w:rPr>
                <w:lang w:val="uk-UA"/>
              </w:rPr>
              <w:t xml:space="preserve">13.01.2011 р.) </w:t>
            </w:r>
          </w:p>
        </w:tc>
      </w:tr>
      <w:tr w:rsidR="00D63414" w:rsidRPr="00142134" w:rsidTr="00635E13">
        <w:trPr>
          <w:trHeight w:val="1313"/>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3</w:t>
            </w:r>
          </w:p>
        </w:tc>
        <w:tc>
          <w:tcPr>
            <w:tcW w:w="2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jc w:val="both"/>
              <w:rPr>
                <w:color w:val="333333"/>
              </w:rPr>
            </w:pPr>
            <w:r w:rsidRPr="00635E13">
              <w:rPr>
                <w:lang w:val="uk-UA"/>
              </w:rPr>
              <w:t xml:space="preserve">Креслення </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jc w:val="both"/>
              <w:rPr>
                <w:color w:val="333333"/>
                <w:lang w:val="uk-UA"/>
              </w:rPr>
            </w:pPr>
            <w:r>
              <w:rPr>
                <w:color w:val="333333"/>
                <w:lang w:val="uk-UA"/>
              </w:rPr>
              <w:t>8-9</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rPr>
                <w:color w:val="333333"/>
                <w:lang w:val="uk-UA"/>
              </w:rPr>
            </w:pPr>
            <w:r>
              <w:rPr>
                <w:color w:val="333333"/>
                <w:lang w:val="uk-UA"/>
              </w:rPr>
              <w:t>по 1 год</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A87A71">
            <w:pPr>
              <w:jc w:val="both"/>
              <w:rPr>
                <w:lang w:val="uk-UA"/>
              </w:rPr>
            </w:pPr>
            <w:r w:rsidRPr="00635E13">
              <w:rPr>
                <w:lang w:val="uk-UA"/>
              </w:rPr>
              <w:t>Програма для загальноосвітніх навчальних закладів. Креслення 8-11 клас.  Київський обласний інститут післядипломної освіти педагогічних кадрів, Лист ІІТЗО від 11.02.2009 - № 1.4/18-362</w:t>
            </w:r>
          </w:p>
        </w:tc>
      </w:tr>
      <w:tr w:rsidR="00D63414" w:rsidRPr="00635E13" w:rsidTr="00BB7358">
        <w:trPr>
          <w:trHeight w:val="1313"/>
        </w:trPr>
        <w:tc>
          <w:tcPr>
            <w:tcW w:w="6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4</w:t>
            </w:r>
          </w:p>
        </w:tc>
        <w:tc>
          <w:tcPr>
            <w:tcW w:w="27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jc w:val="both"/>
              <w:rPr>
                <w:color w:val="333333"/>
                <w:lang w:val="uk-UA"/>
              </w:rPr>
            </w:pPr>
            <w:r w:rsidRPr="00635E13">
              <w:rPr>
                <w:color w:val="333333"/>
              </w:rPr>
              <w:t> </w:t>
            </w:r>
            <w:r w:rsidRPr="00635E13">
              <w:rPr>
                <w:lang w:val="uk-UA"/>
              </w:rPr>
              <w:t>Екологія</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3414" w:rsidRPr="00635E13" w:rsidRDefault="00BB7358" w:rsidP="00635E13">
            <w:pPr>
              <w:pStyle w:val="a3"/>
              <w:spacing w:before="0" w:beforeAutospacing="0" w:after="0" w:afterAutospacing="0"/>
              <w:jc w:val="both"/>
              <w:rPr>
                <w:color w:val="333333"/>
                <w:lang w:val="uk-UA"/>
              </w:rPr>
            </w:pPr>
            <w:r>
              <w:rPr>
                <w:color w:val="333333"/>
                <w:lang w:val="uk-UA"/>
              </w:rPr>
              <w:t>7-9</w:t>
            </w:r>
          </w:p>
        </w:tc>
        <w:tc>
          <w:tcPr>
            <w:tcW w:w="11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rPr>
                <w:color w:val="333333"/>
                <w:lang w:val="uk-UA"/>
              </w:rPr>
            </w:pPr>
            <w:r>
              <w:rPr>
                <w:color w:val="333333"/>
                <w:lang w:val="uk-UA"/>
              </w:rPr>
              <w:t>по 1 год</w:t>
            </w:r>
          </w:p>
        </w:tc>
        <w:tc>
          <w:tcPr>
            <w:tcW w:w="52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3414" w:rsidRPr="00BB7358" w:rsidRDefault="00635E13" w:rsidP="00BB7358">
            <w:pPr>
              <w:spacing w:line="360" w:lineRule="auto"/>
              <w:jc w:val="both"/>
              <w:rPr>
                <w:lang w:val="uk-UA"/>
              </w:rPr>
            </w:pPr>
            <w:r w:rsidRPr="00635E13">
              <w:rPr>
                <w:lang w:val="uk-UA"/>
              </w:rPr>
              <w:t>Збірник навчальних</w:t>
            </w:r>
            <w:r>
              <w:rPr>
                <w:lang w:val="uk-UA"/>
              </w:rPr>
              <w:t xml:space="preserve"> програм екологічного напрямку </w:t>
            </w:r>
            <w:r w:rsidRPr="00635E13">
              <w:rPr>
                <w:lang w:val="uk-UA"/>
              </w:rPr>
              <w:t>(І частина) для підготовки учнів загальноосвітніх навчальних закладів.</w:t>
            </w:r>
            <w:r w:rsidRPr="00635E13">
              <w:rPr>
                <w:b/>
                <w:bCs/>
                <w:lang w:val="uk-UA"/>
              </w:rPr>
              <w:t xml:space="preserve"> </w:t>
            </w:r>
            <w:r w:rsidRPr="00635E13">
              <w:rPr>
                <w:lang w:val="uk-UA"/>
              </w:rPr>
              <w:t xml:space="preserve">Програми для збірника підготовлені педагогічними працівниками Хмельницької, Івано-Франківської, Запорізької, Київської, Херсонської, Черкаської, Миколаївської областей. Зміст збірника включає такі програми:  Енергоресурси. 7- 9 клас (Євсюченко Л. В.) </w:t>
            </w:r>
          </w:p>
        </w:tc>
      </w:tr>
      <w:tr w:rsidR="00BB7358" w:rsidRPr="00635E13" w:rsidTr="00BB7358">
        <w:trPr>
          <w:trHeight w:val="1313"/>
        </w:trPr>
        <w:tc>
          <w:tcPr>
            <w:tcW w:w="6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7358" w:rsidRPr="00BB7358" w:rsidRDefault="00BB7358" w:rsidP="00635E13">
            <w:pPr>
              <w:pStyle w:val="a3"/>
              <w:spacing w:before="0" w:beforeAutospacing="0" w:after="0" w:afterAutospacing="0"/>
              <w:jc w:val="both"/>
              <w:rPr>
                <w:color w:val="333333"/>
                <w:lang w:val="uk-UA"/>
              </w:rPr>
            </w:pPr>
            <w:r>
              <w:rPr>
                <w:color w:val="333333"/>
                <w:lang w:val="uk-UA"/>
              </w:rPr>
              <w:t>5.</w:t>
            </w:r>
          </w:p>
        </w:tc>
        <w:tc>
          <w:tcPr>
            <w:tcW w:w="27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7358" w:rsidRPr="00635E13" w:rsidRDefault="00BB7358" w:rsidP="00635E13">
            <w:pPr>
              <w:pStyle w:val="a3"/>
              <w:spacing w:before="0" w:beforeAutospacing="0" w:after="0" w:afterAutospacing="0"/>
              <w:jc w:val="both"/>
              <w:rPr>
                <w:color w:val="333333"/>
              </w:rPr>
            </w:pPr>
            <w:r w:rsidRPr="00BB7358">
              <w:rPr>
                <w:lang w:val="uk-UA"/>
              </w:rPr>
              <w:t>Екологія</w:t>
            </w:r>
          </w:p>
        </w:tc>
        <w:tc>
          <w:tcPr>
            <w:tcW w:w="10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7358" w:rsidRDefault="00BB7358" w:rsidP="00635E13">
            <w:pPr>
              <w:pStyle w:val="a3"/>
              <w:spacing w:before="0" w:beforeAutospacing="0" w:after="0" w:afterAutospacing="0"/>
              <w:jc w:val="both"/>
              <w:rPr>
                <w:color w:val="333333"/>
                <w:lang w:val="uk-UA"/>
              </w:rPr>
            </w:pPr>
            <w:r>
              <w:rPr>
                <w:color w:val="333333"/>
                <w:lang w:val="uk-UA"/>
              </w:rPr>
              <w:t>5-6</w:t>
            </w:r>
          </w:p>
        </w:tc>
        <w:tc>
          <w:tcPr>
            <w:tcW w:w="11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7358" w:rsidRDefault="00BB7358" w:rsidP="00635E13">
            <w:pPr>
              <w:pStyle w:val="a3"/>
              <w:spacing w:before="0" w:beforeAutospacing="0" w:after="0" w:afterAutospacing="0"/>
              <w:rPr>
                <w:color w:val="333333"/>
                <w:lang w:val="uk-UA"/>
              </w:rPr>
            </w:pPr>
            <w:r>
              <w:rPr>
                <w:color w:val="333333"/>
                <w:lang w:val="uk-UA"/>
              </w:rPr>
              <w:t>по 1 год</w:t>
            </w:r>
          </w:p>
        </w:tc>
        <w:tc>
          <w:tcPr>
            <w:tcW w:w="52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7358" w:rsidRPr="00BB7358" w:rsidRDefault="00BB7358" w:rsidP="00BB7358">
            <w:pPr>
              <w:spacing w:line="360" w:lineRule="auto"/>
              <w:jc w:val="both"/>
              <w:rPr>
                <w:sz w:val="28"/>
                <w:szCs w:val="28"/>
                <w:lang w:val="uk-UA"/>
              </w:rPr>
            </w:pPr>
            <w:r w:rsidRPr="00BB7358">
              <w:rPr>
                <w:lang w:val="uk-UA"/>
              </w:rPr>
              <w:t>Збірник навчальних</w:t>
            </w:r>
            <w:r>
              <w:rPr>
                <w:lang w:val="uk-UA"/>
              </w:rPr>
              <w:t xml:space="preserve"> програм екологічного напрямку </w:t>
            </w:r>
            <w:r w:rsidRPr="00BB7358">
              <w:rPr>
                <w:lang w:val="uk-UA"/>
              </w:rPr>
              <w:t>(І частина) для підготовки учнів загальноосвітніх навчальних закладів.</w:t>
            </w:r>
            <w:r w:rsidRPr="00BB7358">
              <w:rPr>
                <w:b/>
                <w:bCs/>
                <w:lang w:val="uk-UA"/>
              </w:rPr>
              <w:t xml:space="preserve"> </w:t>
            </w:r>
            <w:r w:rsidRPr="00BB7358">
              <w:rPr>
                <w:lang w:val="uk-UA"/>
              </w:rPr>
              <w:t xml:space="preserve">Програми для збірника підготовлені педагогічними працівниками Хмельницької, Івано-Франківської, Запорізької, Київської, Херсонської, Черкаської, Миколаївської областей. Зміст збірника включає такі програми:  Екологічна абетка . 5-6 клас . </w:t>
            </w:r>
          </w:p>
          <w:p w:rsidR="00BB7358" w:rsidRPr="00635E13" w:rsidRDefault="00BB7358" w:rsidP="00BB7358">
            <w:pPr>
              <w:spacing w:line="360" w:lineRule="auto"/>
              <w:jc w:val="both"/>
              <w:rPr>
                <w:lang w:val="uk-UA"/>
              </w:rPr>
            </w:pPr>
          </w:p>
        </w:tc>
      </w:tr>
    </w:tbl>
    <w:p w:rsidR="00D63414" w:rsidRDefault="00D63414" w:rsidP="00B9331C">
      <w:pPr>
        <w:spacing w:line="360" w:lineRule="auto"/>
        <w:ind w:firstLine="567"/>
        <w:jc w:val="both"/>
        <w:rPr>
          <w:color w:val="000000"/>
          <w:lang w:val="uk-UA"/>
        </w:rPr>
      </w:pPr>
    </w:p>
    <w:p w:rsidR="00BB7358" w:rsidRDefault="00BB7358" w:rsidP="00B9331C">
      <w:pPr>
        <w:spacing w:line="360" w:lineRule="auto"/>
        <w:ind w:firstLine="567"/>
        <w:jc w:val="both"/>
        <w:rPr>
          <w:color w:val="000000"/>
          <w:lang w:val="uk-UA"/>
        </w:rPr>
      </w:pPr>
    </w:p>
    <w:p w:rsidR="00BB7358" w:rsidRDefault="00BB7358" w:rsidP="00B9331C">
      <w:pPr>
        <w:spacing w:line="360" w:lineRule="auto"/>
        <w:ind w:firstLine="567"/>
        <w:jc w:val="both"/>
        <w:rPr>
          <w:color w:val="000000"/>
          <w:lang w:val="uk-UA"/>
        </w:rPr>
      </w:pPr>
    </w:p>
    <w:p w:rsidR="00BB7358" w:rsidRDefault="00BB7358" w:rsidP="00B9331C">
      <w:pPr>
        <w:spacing w:line="360" w:lineRule="auto"/>
        <w:ind w:firstLine="567"/>
        <w:jc w:val="both"/>
        <w:rPr>
          <w:color w:val="000000"/>
          <w:lang w:val="uk-UA"/>
        </w:rPr>
      </w:pPr>
    </w:p>
    <w:p w:rsidR="00BB7358" w:rsidRDefault="00BB7358" w:rsidP="00B9331C">
      <w:pPr>
        <w:spacing w:line="360" w:lineRule="auto"/>
        <w:ind w:firstLine="567"/>
        <w:jc w:val="both"/>
        <w:rPr>
          <w:color w:val="000000"/>
          <w:lang w:val="uk-UA"/>
        </w:rPr>
      </w:pPr>
    </w:p>
    <w:p w:rsidR="00BB7358" w:rsidRDefault="00BB7358" w:rsidP="00B9331C">
      <w:pPr>
        <w:spacing w:line="360" w:lineRule="auto"/>
        <w:ind w:firstLine="567"/>
        <w:jc w:val="both"/>
        <w:rPr>
          <w:color w:val="000000"/>
          <w:lang w:val="uk-UA"/>
        </w:rPr>
      </w:pPr>
    </w:p>
    <w:p w:rsidR="00BB7358" w:rsidRPr="00BB7358" w:rsidRDefault="00BB7358" w:rsidP="00BB7358">
      <w:pPr>
        <w:pStyle w:val="a3"/>
        <w:shd w:val="clear" w:color="auto" w:fill="FFFFFF"/>
        <w:spacing w:before="0" w:beforeAutospacing="0" w:after="0" w:afterAutospacing="0"/>
        <w:jc w:val="both"/>
        <w:rPr>
          <w:rFonts w:ascii="Arial" w:hAnsi="Arial" w:cs="Arial"/>
          <w:color w:val="0070C0"/>
        </w:rPr>
      </w:pPr>
      <w:r w:rsidRPr="00BB7358">
        <w:rPr>
          <w:b/>
          <w:color w:val="0070C0"/>
          <w:lang w:val="uk-UA"/>
        </w:rPr>
        <w:lastRenderedPageBreak/>
        <w:t>7.2</w:t>
      </w:r>
      <w:r w:rsidRPr="00BB7358">
        <w:rPr>
          <w:color w:val="0070C0"/>
          <w:lang w:val="uk-UA"/>
        </w:rPr>
        <w:t xml:space="preserve"> </w:t>
      </w:r>
      <w:r w:rsidRPr="00BB7358">
        <w:rPr>
          <w:rStyle w:val="a4"/>
          <w:color w:val="0070C0"/>
        </w:rPr>
        <w:t xml:space="preserve"> Перелік навчальних програм</w:t>
      </w:r>
      <w:r>
        <w:rPr>
          <w:color w:val="333333"/>
          <w:sz w:val="28"/>
          <w:szCs w:val="28"/>
        </w:rPr>
        <w:t> </w:t>
      </w:r>
    </w:p>
    <w:p w:rsidR="00BB7358" w:rsidRPr="00BB7358" w:rsidRDefault="00BB7358" w:rsidP="00BB7358">
      <w:pPr>
        <w:pStyle w:val="a3"/>
        <w:shd w:val="clear" w:color="auto" w:fill="FFFFFF"/>
        <w:spacing w:before="0" w:beforeAutospacing="0" w:after="0" w:afterAutospacing="0"/>
        <w:jc w:val="both"/>
        <w:rPr>
          <w:rFonts w:ascii="Arial" w:hAnsi="Arial" w:cs="Arial"/>
          <w:color w:val="0070C0"/>
        </w:rPr>
      </w:pPr>
      <w:r w:rsidRPr="00BB7358">
        <w:rPr>
          <w:rStyle w:val="a4"/>
          <w:color w:val="0070C0"/>
        </w:rPr>
        <w:t>І ступінь</w:t>
      </w:r>
    </w:p>
    <w:p w:rsidR="00BB7358" w:rsidRPr="00BB7358" w:rsidRDefault="00BB7358" w:rsidP="00BB7358">
      <w:pPr>
        <w:pStyle w:val="a3"/>
        <w:shd w:val="clear" w:color="auto" w:fill="FFFFFF"/>
        <w:spacing w:before="0" w:beforeAutospacing="0" w:after="0" w:afterAutospacing="0"/>
        <w:jc w:val="both"/>
        <w:rPr>
          <w:rFonts w:ascii="Arial" w:hAnsi="Arial" w:cs="Arial"/>
          <w:b/>
          <w:color w:val="002060"/>
        </w:rPr>
      </w:pPr>
      <w:r w:rsidRPr="00BB7358">
        <w:rPr>
          <w:b/>
          <w:color w:val="002060"/>
        </w:rPr>
        <w:t>1 клас</w:t>
      </w:r>
    </w:p>
    <w:tbl>
      <w:tblPr>
        <w:tblW w:w="10687" w:type="dxa"/>
        <w:shd w:val="clear" w:color="auto" w:fill="FFFFFF"/>
        <w:tblCellMar>
          <w:left w:w="0" w:type="dxa"/>
          <w:right w:w="0" w:type="dxa"/>
        </w:tblCellMar>
        <w:tblLook w:val="04A0"/>
      </w:tblPr>
      <w:tblGrid>
        <w:gridCol w:w="4328"/>
        <w:gridCol w:w="6359"/>
      </w:tblGrid>
      <w:tr w:rsidR="00BB7358" w:rsidRPr="00BB7358" w:rsidTr="00BB7358">
        <w:trPr>
          <w:trHeight w:val="293"/>
        </w:trPr>
        <w:tc>
          <w:tcPr>
            <w:tcW w:w="43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BB7358">
            <w:pPr>
              <w:pStyle w:val="a3"/>
              <w:spacing w:before="0" w:beforeAutospacing="0" w:after="0" w:afterAutospacing="0"/>
              <w:jc w:val="center"/>
              <w:rPr>
                <w:rFonts w:ascii="Arial" w:hAnsi="Arial" w:cs="Arial"/>
                <w:color w:val="333333"/>
              </w:rPr>
            </w:pPr>
            <w:r w:rsidRPr="00BB7358">
              <w:rPr>
                <w:color w:val="333333"/>
              </w:rPr>
              <w:t>Предмет</w:t>
            </w:r>
          </w:p>
        </w:tc>
        <w:tc>
          <w:tcPr>
            <w:tcW w:w="63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BB7358">
            <w:pPr>
              <w:pStyle w:val="a3"/>
              <w:spacing w:before="0" w:beforeAutospacing="0" w:after="0" w:afterAutospacing="0"/>
              <w:jc w:val="center"/>
              <w:rPr>
                <w:rFonts w:ascii="Arial" w:hAnsi="Arial" w:cs="Arial"/>
                <w:color w:val="333333"/>
              </w:rPr>
            </w:pPr>
            <w:r w:rsidRPr="00BB7358">
              <w:rPr>
                <w:color w:val="333333"/>
              </w:rPr>
              <w:t>Програма</w:t>
            </w:r>
          </w:p>
        </w:tc>
      </w:tr>
      <w:tr w:rsidR="00BB7358" w:rsidRPr="00BB7358" w:rsidTr="00BB7358">
        <w:trPr>
          <w:trHeight w:val="1411"/>
        </w:trPr>
        <w:tc>
          <w:tcPr>
            <w:tcW w:w="4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Українська мова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Математика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Англійська мова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«Я досліджую світ»</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 </w:t>
            </w:r>
          </w:p>
        </w:tc>
        <w:tc>
          <w:tcPr>
            <w:tcW w:w="6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Типова освітня програма початкової освіти ( автор Р.Шиян)</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Наказ МОН України від 21.03.2018 № 268 “Про затвердження типових освітніх та навчальних програм для 1-2-х класів закладів загальної середньої освіти”</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 </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 </w:t>
            </w:r>
          </w:p>
        </w:tc>
      </w:tr>
    </w:tbl>
    <w:p w:rsidR="00BB7358" w:rsidRPr="00BB7358" w:rsidRDefault="00BB7358" w:rsidP="00BB7358">
      <w:pPr>
        <w:pStyle w:val="a3"/>
        <w:shd w:val="clear" w:color="auto" w:fill="FFFFFF"/>
        <w:spacing w:before="0" w:beforeAutospacing="0" w:after="0" w:afterAutospacing="0"/>
        <w:jc w:val="both"/>
        <w:rPr>
          <w:rFonts w:ascii="Arial" w:hAnsi="Arial" w:cs="Arial"/>
          <w:b/>
          <w:color w:val="002060"/>
        </w:rPr>
      </w:pPr>
      <w:r w:rsidRPr="00BB7358">
        <w:rPr>
          <w:color w:val="333333"/>
        </w:rPr>
        <w:t> </w:t>
      </w:r>
      <w:r w:rsidRPr="00BB7358">
        <w:rPr>
          <w:b/>
          <w:color w:val="002060"/>
        </w:rPr>
        <w:t>2 клас</w:t>
      </w:r>
    </w:p>
    <w:tbl>
      <w:tblPr>
        <w:tblW w:w="10742" w:type="dxa"/>
        <w:shd w:val="clear" w:color="auto" w:fill="FFFFFF"/>
        <w:tblCellMar>
          <w:left w:w="0" w:type="dxa"/>
          <w:right w:w="0" w:type="dxa"/>
        </w:tblCellMar>
        <w:tblLook w:val="04A0"/>
      </w:tblPr>
      <w:tblGrid>
        <w:gridCol w:w="4267"/>
        <w:gridCol w:w="6475"/>
      </w:tblGrid>
      <w:tr w:rsidR="00BB7358" w:rsidRPr="00BB7358" w:rsidTr="00BB7358">
        <w:trPr>
          <w:trHeight w:val="311"/>
        </w:trPr>
        <w:tc>
          <w:tcPr>
            <w:tcW w:w="42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Предмет</w:t>
            </w:r>
          </w:p>
        </w:tc>
        <w:tc>
          <w:tcPr>
            <w:tcW w:w="6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Програма</w:t>
            </w:r>
          </w:p>
        </w:tc>
      </w:tr>
      <w:tr w:rsidR="00BB7358" w:rsidRPr="00BB7358" w:rsidTr="00BB7358">
        <w:trPr>
          <w:trHeight w:val="1495"/>
        </w:trPr>
        <w:tc>
          <w:tcPr>
            <w:tcW w:w="4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Українська мова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Літературне читання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Математика Природознавство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Я у світі Інформатика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Трудове навчання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Англійська мова Образотворче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Музичне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Фізична культура Основи здоров’я</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BB7358">
              <w:rPr>
                <w:rStyle w:val="a5"/>
                <w:b/>
                <w:bCs/>
                <w:color w:val="333333"/>
              </w:rPr>
              <w:t> </w:t>
            </w:r>
            <w:r w:rsidRPr="00BB7358">
              <w:rPr>
                <w:color w:val="333333"/>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BB7358" w:rsidRPr="00BB7358" w:rsidRDefault="00BB7358" w:rsidP="00BB7358">
      <w:pPr>
        <w:pStyle w:val="a3"/>
        <w:shd w:val="clear" w:color="auto" w:fill="FFFFFF"/>
        <w:spacing w:before="0" w:beforeAutospacing="0" w:after="0" w:afterAutospacing="0"/>
        <w:jc w:val="both"/>
        <w:rPr>
          <w:rFonts w:ascii="Arial" w:hAnsi="Arial" w:cs="Arial"/>
          <w:b/>
          <w:color w:val="002060"/>
        </w:rPr>
      </w:pPr>
      <w:r w:rsidRPr="00BB7358">
        <w:rPr>
          <w:b/>
          <w:color w:val="002060"/>
        </w:rPr>
        <w:t> 3 клас</w:t>
      </w:r>
    </w:p>
    <w:tbl>
      <w:tblPr>
        <w:tblW w:w="10739" w:type="dxa"/>
        <w:shd w:val="clear" w:color="auto" w:fill="FFFFFF"/>
        <w:tblCellMar>
          <w:left w:w="0" w:type="dxa"/>
          <w:right w:w="0" w:type="dxa"/>
        </w:tblCellMar>
        <w:tblLook w:val="04A0"/>
      </w:tblPr>
      <w:tblGrid>
        <w:gridCol w:w="4266"/>
        <w:gridCol w:w="6473"/>
      </w:tblGrid>
      <w:tr w:rsidR="00BB7358" w:rsidRPr="00BB7358" w:rsidTr="00BB7358">
        <w:trPr>
          <w:trHeight w:val="305"/>
        </w:trPr>
        <w:tc>
          <w:tcPr>
            <w:tcW w:w="42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Предмет</w:t>
            </w:r>
          </w:p>
        </w:tc>
        <w:tc>
          <w:tcPr>
            <w:tcW w:w="64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Програма</w:t>
            </w:r>
          </w:p>
        </w:tc>
      </w:tr>
      <w:tr w:rsidR="00BB7358" w:rsidRPr="00BB7358" w:rsidTr="00BB7358">
        <w:trPr>
          <w:trHeight w:val="1467"/>
        </w:trPr>
        <w:tc>
          <w:tcPr>
            <w:tcW w:w="4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Українська мова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Літературне читання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Математика Природознавство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Я у світі Інформатика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Трудове навчання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Англійська мова Образотворче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Музичне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Фізична культура Основи здоров’я</w:t>
            </w:r>
          </w:p>
        </w:tc>
        <w:tc>
          <w:tcPr>
            <w:tcW w:w="6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BB7358">
              <w:rPr>
                <w:rStyle w:val="a5"/>
                <w:b/>
                <w:bCs/>
                <w:color w:val="333333"/>
              </w:rPr>
              <w:t> </w:t>
            </w:r>
            <w:r w:rsidRPr="00BB7358">
              <w:rPr>
                <w:color w:val="333333"/>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BB7358" w:rsidRPr="00BB7358" w:rsidRDefault="00BB7358" w:rsidP="00BB7358">
      <w:pPr>
        <w:pStyle w:val="a3"/>
        <w:shd w:val="clear" w:color="auto" w:fill="FFFFFF"/>
        <w:spacing w:before="0" w:beforeAutospacing="0" w:after="0" w:afterAutospacing="0"/>
        <w:jc w:val="both"/>
        <w:rPr>
          <w:rFonts w:ascii="Arial" w:hAnsi="Arial" w:cs="Arial"/>
          <w:b/>
          <w:color w:val="002060"/>
        </w:rPr>
      </w:pPr>
      <w:r w:rsidRPr="00BB7358">
        <w:rPr>
          <w:b/>
          <w:color w:val="002060"/>
        </w:rPr>
        <w:t>4 клас</w:t>
      </w:r>
    </w:p>
    <w:tbl>
      <w:tblPr>
        <w:tblW w:w="10586" w:type="dxa"/>
        <w:shd w:val="clear" w:color="auto" w:fill="FFFFFF"/>
        <w:tblCellMar>
          <w:left w:w="0" w:type="dxa"/>
          <w:right w:w="0" w:type="dxa"/>
        </w:tblCellMar>
        <w:tblLook w:val="04A0"/>
      </w:tblPr>
      <w:tblGrid>
        <w:gridCol w:w="4205"/>
        <w:gridCol w:w="6381"/>
      </w:tblGrid>
      <w:tr w:rsidR="00BB7358" w:rsidRPr="00BB7358" w:rsidTr="00BB7358">
        <w:trPr>
          <w:trHeight w:val="295"/>
        </w:trPr>
        <w:tc>
          <w:tcPr>
            <w:tcW w:w="4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Предмет</w:t>
            </w:r>
          </w:p>
        </w:tc>
        <w:tc>
          <w:tcPr>
            <w:tcW w:w="6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Програма</w:t>
            </w:r>
          </w:p>
        </w:tc>
      </w:tr>
      <w:tr w:rsidR="00BB7358" w:rsidRPr="00BB7358" w:rsidTr="00BB7358">
        <w:trPr>
          <w:trHeight w:val="1417"/>
        </w:trPr>
        <w:tc>
          <w:tcPr>
            <w:tcW w:w="4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Українська мова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Літературне читання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Математика Природознавство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Я у світі</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Інформатика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Трудове навчання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Англійська мова Образотворче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Музичне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Фізична культура Основи здоров’я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BB7358">
              <w:rPr>
                <w:rStyle w:val="a5"/>
                <w:b/>
                <w:bCs/>
                <w:color w:val="333333"/>
              </w:rPr>
              <w:t> </w:t>
            </w:r>
            <w:r w:rsidRPr="00BB7358">
              <w:rPr>
                <w:color w:val="333333"/>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B247C6" w:rsidRPr="00B247C6" w:rsidRDefault="00B247C6" w:rsidP="00B247C6">
      <w:pPr>
        <w:pStyle w:val="a3"/>
        <w:shd w:val="clear" w:color="auto" w:fill="FFFFFF"/>
        <w:spacing w:before="0" w:beforeAutospacing="0" w:after="0" w:afterAutospacing="0"/>
        <w:jc w:val="both"/>
        <w:rPr>
          <w:rFonts w:ascii="Arial" w:hAnsi="Arial" w:cs="Arial"/>
          <w:color w:val="0070C0"/>
        </w:rPr>
      </w:pPr>
      <w:r w:rsidRPr="00B247C6">
        <w:rPr>
          <w:rStyle w:val="a4"/>
          <w:color w:val="0070C0"/>
        </w:rPr>
        <w:lastRenderedPageBreak/>
        <w:t>ІІ ступінь</w:t>
      </w:r>
    </w:p>
    <w:p w:rsidR="00B247C6" w:rsidRDefault="00B247C6" w:rsidP="00B247C6">
      <w:pPr>
        <w:pStyle w:val="a3"/>
        <w:shd w:val="clear" w:color="auto" w:fill="FFFFFF"/>
        <w:spacing w:before="0" w:beforeAutospacing="0" w:after="0" w:afterAutospacing="0"/>
        <w:jc w:val="both"/>
        <w:rPr>
          <w:rFonts w:ascii="Arial" w:hAnsi="Arial" w:cs="Arial"/>
          <w:color w:val="333333"/>
          <w:sz w:val="19"/>
          <w:szCs w:val="19"/>
        </w:rPr>
      </w:pPr>
      <w:r w:rsidRPr="00B247C6">
        <w:rPr>
          <w:color w:val="0070C0"/>
        </w:rPr>
        <w:t>5 клас</w:t>
      </w:r>
    </w:p>
    <w:p w:rsidR="00B247C6" w:rsidRPr="00B247C6" w:rsidRDefault="00B247C6" w:rsidP="00B247C6">
      <w:pPr>
        <w:pStyle w:val="a3"/>
        <w:shd w:val="clear" w:color="auto" w:fill="FFFFFF"/>
        <w:spacing w:before="0" w:beforeAutospacing="0" w:after="0" w:afterAutospacing="0"/>
        <w:jc w:val="both"/>
        <w:rPr>
          <w:rFonts w:ascii="Arial" w:hAnsi="Arial" w:cs="Arial"/>
          <w:color w:val="333333"/>
          <w:sz w:val="19"/>
          <w:szCs w:val="19"/>
          <w:lang w:val="uk-UA"/>
        </w:rPr>
      </w:pPr>
    </w:p>
    <w:tbl>
      <w:tblPr>
        <w:tblW w:w="10570" w:type="dxa"/>
        <w:shd w:val="clear" w:color="auto" w:fill="FFFFFF"/>
        <w:tblCellMar>
          <w:left w:w="0" w:type="dxa"/>
          <w:right w:w="0" w:type="dxa"/>
        </w:tblCellMar>
        <w:tblLook w:val="04A0"/>
      </w:tblPr>
      <w:tblGrid>
        <w:gridCol w:w="3014"/>
        <w:gridCol w:w="7556"/>
      </w:tblGrid>
      <w:tr w:rsidR="00B247C6" w:rsidTr="00B247C6">
        <w:trPr>
          <w:trHeight w:val="310"/>
        </w:trPr>
        <w:tc>
          <w:tcPr>
            <w:tcW w:w="30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Предмет</w:t>
            </w:r>
          </w:p>
        </w:tc>
        <w:tc>
          <w:tcPr>
            <w:tcW w:w="75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w:t>
            </w:r>
          </w:p>
        </w:tc>
      </w:tr>
      <w:tr w:rsidR="00B247C6" w:rsidTr="00B247C6">
        <w:trPr>
          <w:trHeight w:val="1007"/>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мова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sz w:val="19"/>
                <w:szCs w:val="19"/>
                <w:lang w:val="uk-UA"/>
              </w:rPr>
            </w:pPr>
            <w:r>
              <w:rPr>
                <w:color w:val="333333"/>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1121"/>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література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1250"/>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Tr="00B247C6">
        <w:trPr>
          <w:trHeight w:val="972"/>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Зарубіжна література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Tr="00B247C6">
        <w:trPr>
          <w:trHeight w:val="709"/>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Англійська мова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Tr="00B247C6">
        <w:trPr>
          <w:trHeight w:val="831"/>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Природознавство</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з природознавства для загальноосвітніх навчальних закладів</w:t>
            </w:r>
          </w:p>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5 клас 2017 рік   (наказ МОН України від 07.06. 2017 №804)</w:t>
            </w:r>
          </w:p>
        </w:tc>
      </w:tr>
      <w:tr w:rsidR="00B247C6" w:rsidTr="00B247C6">
        <w:trPr>
          <w:trHeight w:val="702"/>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Історія</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Tr="00B247C6">
        <w:trPr>
          <w:trHeight w:val="434"/>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Трудове навчання</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Tr="00B247C6">
        <w:trPr>
          <w:trHeight w:val="966"/>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Основи здоров’я</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Tr="00B247C6">
        <w:trPr>
          <w:trHeight w:val="979"/>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Tr="00B247C6">
        <w:trPr>
          <w:trHeight w:val="1249"/>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Tr="00B247C6">
        <w:trPr>
          <w:trHeight w:val="983"/>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247C6" w:rsidRDefault="00B247C6" w:rsidP="00B247C6">
      <w:pPr>
        <w:pStyle w:val="a3"/>
        <w:shd w:val="clear" w:color="auto" w:fill="FFFFFF"/>
        <w:spacing w:before="0" w:beforeAutospacing="0" w:after="0" w:afterAutospacing="0"/>
        <w:jc w:val="both"/>
        <w:rPr>
          <w:color w:val="333333"/>
          <w:sz w:val="28"/>
          <w:szCs w:val="28"/>
          <w:lang w:val="uk-UA"/>
        </w:rPr>
      </w:pPr>
      <w:r>
        <w:rPr>
          <w:color w:val="333333"/>
          <w:sz w:val="28"/>
          <w:szCs w:val="28"/>
        </w:rPr>
        <w:t> </w:t>
      </w:r>
    </w:p>
    <w:p w:rsidR="00B247C6" w:rsidRDefault="00B247C6" w:rsidP="00B247C6">
      <w:pPr>
        <w:pStyle w:val="a3"/>
        <w:shd w:val="clear" w:color="auto" w:fill="FFFFFF"/>
        <w:spacing w:before="0" w:beforeAutospacing="0" w:after="0" w:afterAutospacing="0"/>
        <w:jc w:val="both"/>
        <w:rPr>
          <w:color w:val="333333"/>
          <w:sz w:val="28"/>
          <w:szCs w:val="28"/>
          <w:lang w:val="uk-UA"/>
        </w:rPr>
      </w:pPr>
    </w:p>
    <w:p w:rsidR="00B247C6" w:rsidRDefault="00B247C6" w:rsidP="00B247C6">
      <w:pPr>
        <w:pStyle w:val="a3"/>
        <w:shd w:val="clear" w:color="auto" w:fill="FFFFFF"/>
        <w:spacing w:before="0" w:beforeAutospacing="0" w:after="0" w:afterAutospacing="0"/>
        <w:jc w:val="both"/>
        <w:rPr>
          <w:color w:val="333333"/>
          <w:sz w:val="28"/>
          <w:szCs w:val="28"/>
          <w:lang w:val="uk-UA"/>
        </w:rPr>
      </w:pPr>
    </w:p>
    <w:p w:rsidR="00B247C6" w:rsidRDefault="00B247C6" w:rsidP="00B247C6">
      <w:pPr>
        <w:pStyle w:val="a3"/>
        <w:shd w:val="clear" w:color="auto" w:fill="FFFFFF"/>
        <w:spacing w:before="0" w:beforeAutospacing="0" w:after="0" w:afterAutospacing="0"/>
        <w:jc w:val="both"/>
        <w:rPr>
          <w:color w:val="333333"/>
          <w:sz w:val="28"/>
          <w:szCs w:val="28"/>
          <w:lang w:val="uk-UA"/>
        </w:rPr>
      </w:pPr>
    </w:p>
    <w:p w:rsidR="00B247C6" w:rsidRPr="00B247C6" w:rsidRDefault="00B247C6" w:rsidP="00B247C6">
      <w:pPr>
        <w:pStyle w:val="a3"/>
        <w:shd w:val="clear" w:color="auto" w:fill="FFFFFF"/>
        <w:spacing w:before="0" w:beforeAutospacing="0" w:after="0" w:afterAutospacing="0"/>
        <w:jc w:val="both"/>
        <w:rPr>
          <w:rFonts w:ascii="Arial" w:hAnsi="Arial" w:cs="Arial"/>
          <w:color w:val="333333"/>
          <w:sz w:val="19"/>
          <w:szCs w:val="19"/>
          <w:lang w:val="uk-UA"/>
        </w:rPr>
      </w:pPr>
    </w:p>
    <w:p w:rsidR="00B247C6" w:rsidRDefault="00B247C6" w:rsidP="00B247C6">
      <w:pPr>
        <w:pStyle w:val="a3"/>
        <w:shd w:val="clear" w:color="auto" w:fill="FFFFFF"/>
        <w:spacing w:before="0" w:beforeAutospacing="0" w:after="0" w:afterAutospacing="0"/>
        <w:jc w:val="both"/>
        <w:rPr>
          <w:b/>
          <w:color w:val="0070C0"/>
          <w:lang w:val="uk-UA"/>
        </w:rPr>
      </w:pPr>
    </w:p>
    <w:p w:rsidR="00B247C6" w:rsidRPr="00B247C6" w:rsidRDefault="00B247C6" w:rsidP="00B247C6">
      <w:pPr>
        <w:pStyle w:val="a3"/>
        <w:shd w:val="clear" w:color="auto" w:fill="FFFFFF"/>
        <w:spacing w:before="0" w:beforeAutospacing="0" w:after="0" w:afterAutospacing="0"/>
        <w:jc w:val="both"/>
        <w:rPr>
          <w:rFonts w:ascii="Arial" w:hAnsi="Arial" w:cs="Arial"/>
          <w:b/>
          <w:color w:val="0070C0"/>
        </w:rPr>
      </w:pPr>
      <w:r w:rsidRPr="00B247C6">
        <w:rPr>
          <w:b/>
          <w:color w:val="0070C0"/>
        </w:rPr>
        <w:lastRenderedPageBreak/>
        <w:t>6 клас</w:t>
      </w:r>
    </w:p>
    <w:tbl>
      <w:tblPr>
        <w:tblW w:w="10598" w:type="dxa"/>
        <w:shd w:val="clear" w:color="auto" w:fill="FFFFFF"/>
        <w:tblCellMar>
          <w:left w:w="0" w:type="dxa"/>
          <w:right w:w="0" w:type="dxa"/>
        </w:tblCellMar>
        <w:tblLook w:val="04A0"/>
      </w:tblPr>
      <w:tblGrid>
        <w:gridCol w:w="2549"/>
        <w:gridCol w:w="8049"/>
      </w:tblGrid>
      <w:tr w:rsidR="00B247C6" w:rsidTr="00B247C6">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B247C6">
            <w:pPr>
              <w:pStyle w:val="a3"/>
              <w:spacing w:before="0" w:beforeAutospacing="0" w:after="0" w:afterAutospacing="0"/>
              <w:jc w:val="center"/>
              <w:rPr>
                <w:rFonts w:ascii="Arial" w:hAnsi="Arial" w:cs="Arial"/>
                <w:color w:val="333333"/>
                <w:sz w:val="19"/>
                <w:szCs w:val="19"/>
              </w:rPr>
            </w:pPr>
            <w:r>
              <w:rPr>
                <w:color w:val="333333"/>
              </w:rPr>
              <w:t>Предмет</w:t>
            </w:r>
          </w:p>
        </w:tc>
        <w:tc>
          <w:tcPr>
            <w:tcW w:w="8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B247C6">
            <w:pPr>
              <w:pStyle w:val="a3"/>
              <w:spacing w:before="0" w:beforeAutospacing="0" w:after="0" w:afterAutospacing="0"/>
              <w:jc w:val="center"/>
              <w:rPr>
                <w:rFonts w:ascii="Arial" w:hAnsi="Arial" w:cs="Arial"/>
                <w:color w:val="333333"/>
                <w:sz w:val="19"/>
                <w:szCs w:val="19"/>
              </w:rPr>
            </w:pPr>
            <w:r>
              <w:rPr>
                <w:color w:val="333333"/>
              </w:rPr>
              <w:t>Програма</w:t>
            </w:r>
          </w:p>
        </w:tc>
      </w:tr>
      <w:tr w:rsidR="00B247C6" w:rsidTr="00B247C6">
        <w:trPr>
          <w:trHeight w:val="930"/>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мова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 </w:t>
            </w:r>
          </w:p>
        </w:tc>
      </w:tr>
      <w:tr w:rsidR="00B247C6" w:rsidTr="00B247C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література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9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Tr="00B247C6">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Зарубіжна література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Tr="00B247C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Англійська мова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Tr="00B247C6">
        <w:trPr>
          <w:trHeight w:val="998"/>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Біологія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247C6" w:rsidTr="00B247C6">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Географія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Географія. Навчальна програма для 6-9 класів, затверджена наказом Міністерства освіти і науки України від 07.06.2017 № 804</w:t>
            </w:r>
          </w:p>
        </w:tc>
      </w:tr>
      <w:tr w:rsidR="00B247C6" w:rsidTr="00B247C6">
        <w:trPr>
          <w:trHeight w:val="60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Історія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Tr="00B247C6">
        <w:trPr>
          <w:trHeight w:val="966"/>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Трудове навчання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Tr="00B247C6">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Основи здоров’я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Tr="00B247C6">
        <w:trPr>
          <w:trHeight w:val="90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Tr="00B247C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Tr="00B247C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247C6" w:rsidRDefault="00B247C6" w:rsidP="00B247C6">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B247C6" w:rsidRDefault="00B247C6" w:rsidP="00B247C6">
      <w:pPr>
        <w:pStyle w:val="a3"/>
        <w:shd w:val="clear" w:color="auto" w:fill="FFFFFF"/>
        <w:spacing w:before="0" w:beforeAutospacing="0" w:after="0" w:afterAutospacing="0"/>
        <w:jc w:val="both"/>
        <w:rPr>
          <w:color w:val="333333"/>
          <w:sz w:val="28"/>
          <w:szCs w:val="28"/>
          <w:lang w:val="uk-UA"/>
        </w:rPr>
      </w:pPr>
    </w:p>
    <w:p w:rsidR="00B247C6" w:rsidRPr="00B247C6" w:rsidRDefault="00B247C6" w:rsidP="00B247C6">
      <w:pPr>
        <w:pStyle w:val="a3"/>
        <w:shd w:val="clear" w:color="auto" w:fill="FFFFFF"/>
        <w:spacing w:before="0" w:beforeAutospacing="0" w:after="0" w:afterAutospacing="0"/>
        <w:jc w:val="both"/>
        <w:rPr>
          <w:rFonts w:ascii="Arial" w:hAnsi="Arial" w:cs="Arial"/>
          <w:b/>
          <w:color w:val="0070C0"/>
          <w:sz w:val="19"/>
          <w:szCs w:val="19"/>
        </w:rPr>
      </w:pPr>
      <w:r w:rsidRPr="00B247C6">
        <w:rPr>
          <w:b/>
          <w:color w:val="0070C0"/>
          <w:sz w:val="28"/>
          <w:szCs w:val="28"/>
        </w:rPr>
        <w:lastRenderedPageBreak/>
        <w:t>7 клас</w:t>
      </w:r>
    </w:p>
    <w:tbl>
      <w:tblPr>
        <w:tblW w:w="10598" w:type="dxa"/>
        <w:shd w:val="clear" w:color="auto" w:fill="FFFFFF"/>
        <w:tblCellMar>
          <w:left w:w="0" w:type="dxa"/>
          <w:right w:w="0" w:type="dxa"/>
        </w:tblCellMar>
        <w:tblLook w:val="04A0"/>
      </w:tblPr>
      <w:tblGrid>
        <w:gridCol w:w="2660"/>
        <w:gridCol w:w="7938"/>
      </w:tblGrid>
      <w:tr w:rsidR="00B247C6" w:rsidRPr="00B247C6" w:rsidTr="00B247C6">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Предмет</w:t>
            </w:r>
          </w:p>
        </w:tc>
        <w:tc>
          <w:tcPr>
            <w:tcW w:w="79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Програма</w:t>
            </w:r>
          </w:p>
        </w:tc>
      </w:tr>
      <w:tr w:rsidR="00B247C6" w:rsidRPr="00B247C6" w:rsidTr="00B247C6">
        <w:trPr>
          <w:trHeight w:val="76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Укр. мова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 </w:t>
            </w:r>
          </w:p>
        </w:tc>
      </w:tr>
      <w:tr w:rsidR="00B247C6" w:rsidRPr="00B247C6" w:rsidTr="00B247C6">
        <w:trPr>
          <w:trHeight w:val="85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Укр. література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RPr="00B247C6" w:rsidTr="00B247C6">
        <w:trPr>
          <w:trHeight w:val="83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Алгебра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RPr="00B247C6" w:rsidTr="00B247C6">
        <w:trPr>
          <w:trHeight w:val="82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Геометрія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RPr="00B247C6" w:rsidTr="00B247C6">
        <w:trPr>
          <w:trHeight w:val="83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Зарубіжна література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RPr="00B247C6" w:rsidTr="00B247C6">
        <w:trPr>
          <w:trHeight w:val="96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Англійська мова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RPr="00B247C6" w:rsidTr="00B247C6">
        <w:trPr>
          <w:trHeight w:val="78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Біологія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247C6" w:rsidRPr="00B247C6" w:rsidTr="00B247C6">
        <w:trPr>
          <w:trHeight w:val="55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Географія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Географія. Навчальна програма для 6-9 класів, затверджена наказом Міністерства освіти і науки України від 07.06.2017 № 804</w:t>
            </w:r>
          </w:p>
        </w:tc>
      </w:tr>
      <w:tr w:rsidR="00B247C6" w:rsidRPr="00B247C6" w:rsidTr="00B247C6">
        <w:trPr>
          <w:trHeight w:val="54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Хімія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Хімія. 7-9 класи. Програма для загальноосвітніх навчальних закладів (оновлена), затверджена наказом МОН України від 07.06.2017 № 804</w:t>
            </w:r>
          </w:p>
        </w:tc>
      </w:tr>
      <w:tr w:rsidR="00B247C6" w:rsidRPr="00B247C6" w:rsidTr="00B247C6">
        <w:trPr>
          <w:trHeight w:val="54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Фізика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Фізика. 7-9 класи. Оновлена навчальна програма, затверджена наказом МОН України від 07.06.2017 р. № 804</w:t>
            </w:r>
          </w:p>
        </w:tc>
      </w:tr>
      <w:tr w:rsidR="00B247C6" w:rsidRPr="00B247C6" w:rsidTr="00B247C6">
        <w:trPr>
          <w:trHeight w:val="54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Історія України</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RPr="00B247C6" w:rsidTr="00B247C6">
        <w:trPr>
          <w:trHeight w:val="56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Всесвітня історія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RPr="00B247C6" w:rsidTr="00B247C6">
        <w:trPr>
          <w:trHeight w:val="82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Трудове навчання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RPr="00B247C6" w:rsidTr="00B247C6">
        <w:trPr>
          <w:trHeight w:val="80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Основи здоров’я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RPr="00B247C6" w:rsidTr="00B247C6">
        <w:trPr>
          <w:trHeight w:val="82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Інформатика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RPr="00B247C6" w:rsidTr="00B247C6">
        <w:trPr>
          <w:trHeight w:val="82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Фізична культура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RPr="00B247C6" w:rsidTr="00B247C6">
        <w:trPr>
          <w:trHeight w:val="68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Мистецтво</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247C6" w:rsidRDefault="00B247C6" w:rsidP="00B247C6">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B247C6" w:rsidRPr="00B247C6" w:rsidRDefault="00B247C6" w:rsidP="00B247C6">
      <w:pPr>
        <w:pStyle w:val="a3"/>
        <w:shd w:val="clear" w:color="auto" w:fill="FFFFFF"/>
        <w:spacing w:before="0" w:beforeAutospacing="0" w:after="0" w:afterAutospacing="0"/>
        <w:jc w:val="both"/>
        <w:rPr>
          <w:rFonts w:ascii="Arial" w:hAnsi="Arial" w:cs="Arial"/>
          <w:b/>
          <w:color w:val="0070C0"/>
        </w:rPr>
      </w:pPr>
      <w:r w:rsidRPr="00B247C6">
        <w:rPr>
          <w:b/>
          <w:color w:val="0070C0"/>
        </w:rPr>
        <w:lastRenderedPageBreak/>
        <w:t>8 клас</w:t>
      </w:r>
    </w:p>
    <w:tbl>
      <w:tblPr>
        <w:tblW w:w="10598" w:type="dxa"/>
        <w:shd w:val="clear" w:color="auto" w:fill="FFFFFF"/>
        <w:tblCellMar>
          <w:left w:w="0" w:type="dxa"/>
          <w:right w:w="0" w:type="dxa"/>
        </w:tblCellMar>
        <w:tblLook w:val="04A0"/>
      </w:tblPr>
      <w:tblGrid>
        <w:gridCol w:w="2640"/>
        <w:gridCol w:w="7958"/>
      </w:tblGrid>
      <w:tr w:rsidR="00B247C6" w:rsidTr="00B247C6">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Предмет</w:t>
            </w:r>
          </w:p>
        </w:tc>
        <w:tc>
          <w:tcPr>
            <w:tcW w:w="7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w:t>
            </w:r>
          </w:p>
        </w:tc>
      </w:tr>
      <w:tr w:rsidR="00B247C6" w:rsidTr="00B247C6">
        <w:trPr>
          <w:trHeight w:val="80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мова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71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література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81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Алгебра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Tr="00B247C6">
        <w:trPr>
          <w:trHeight w:val="80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Геометрія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Tr="00B247C6">
        <w:trPr>
          <w:trHeight w:val="95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Зарубіжна література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Tr="00B247C6">
        <w:trPr>
          <w:trHeight w:val="110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Англійська мова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Tr="00B247C6">
        <w:trPr>
          <w:trHeight w:val="84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Біологія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247C6" w:rsidTr="00B247C6">
        <w:trPr>
          <w:trHeight w:val="54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Географія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Географія. Навчальна програма для 6-9 класів, затверджена наказом Міністерства освіти і науки України від 07.06.2017 № 804</w:t>
            </w:r>
          </w:p>
        </w:tc>
      </w:tr>
      <w:tr w:rsidR="00B247C6" w:rsidTr="00B247C6">
        <w:trPr>
          <w:trHeight w:val="67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Хімія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Хімія. 7-9 класи. Програма для загальноосвітніх навчальних закладів (оновлена), затверджена наказом МОН України від 07.06.2017 № 804</w:t>
            </w:r>
          </w:p>
        </w:tc>
      </w:tr>
      <w:tr w:rsidR="00B247C6" w:rsidTr="00B247C6">
        <w:trPr>
          <w:trHeight w:val="54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Фізика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Фізика. 7-9 класи. Оновлена навчальна програма, затверджена наказом МОН України від 07.06.2017 р. № 804</w:t>
            </w:r>
          </w:p>
        </w:tc>
      </w:tr>
      <w:tr w:rsidR="00B247C6" w:rsidTr="00B247C6">
        <w:trPr>
          <w:trHeight w:val="68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Історія України</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Tr="005946F2">
        <w:trPr>
          <w:trHeight w:val="69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Всесвітня історія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Tr="005946F2">
        <w:trPr>
          <w:trHeight w:val="97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Трудове навчання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Tr="005946F2">
        <w:trPr>
          <w:trHeight w:val="83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Основи здоров’я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Tr="005946F2">
        <w:trPr>
          <w:trHeight w:val="82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Tr="005946F2">
        <w:trPr>
          <w:trHeight w:val="84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Tr="005946F2">
        <w:trPr>
          <w:trHeight w:val="68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247C6" w:rsidRPr="005946F2" w:rsidRDefault="00B247C6" w:rsidP="00B247C6">
      <w:pPr>
        <w:pStyle w:val="a3"/>
        <w:shd w:val="clear" w:color="auto" w:fill="FFFFFF"/>
        <w:spacing w:before="0" w:beforeAutospacing="0" w:after="0" w:afterAutospacing="0"/>
        <w:jc w:val="both"/>
        <w:rPr>
          <w:rFonts w:ascii="Arial" w:hAnsi="Arial" w:cs="Arial"/>
          <w:color w:val="333333"/>
          <w:sz w:val="19"/>
          <w:szCs w:val="19"/>
        </w:rPr>
      </w:pPr>
      <w:r w:rsidRPr="005946F2">
        <w:rPr>
          <w:b/>
          <w:color w:val="0070C0"/>
        </w:rPr>
        <w:lastRenderedPageBreak/>
        <w:t>9 клас</w:t>
      </w:r>
    </w:p>
    <w:tbl>
      <w:tblPr>
        <w:tblW w:w="10598" w:type="dxa"/>
        <w:shd w:val="clear" w:color="auto" w:fill="FFFFFF"/>
        <w:tblCellMar>
          <w:left w:w="0" w:type="dxa"/>
          <w:right w:w="0" w:type="dxa"/>
        </w:tblCellMar>
        <w:tblLook w:val="04A0"/>
      </w:tblPr>
      <w:tblGrid>
        <w:gridCol w:w="2657"/>
        <w:gridCol w:w="7941"/>
      </w:tblGrid>
      <w:tr w:rsidR="00B247C6" w:rsidRPr="005946F2" w:rsidTr="005946F2">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5946F2">
            <w:pPr>
              <w:pStyle w:val="a3"/>
              <w:spacing w:before="0" w:beforeAutospacing="0" w:after="0" w:afterAutospacing="0"/>
              <w:jc w:val="center"/>
              <w:rPr>
                <w:rFonts w:ascii="Arial" w:hAnsi="Arial" w:cs="Arial"/>
                <w:color w:val="333333"/>
                <w:sz w:val="22"/>
                <w:szCs w:val="22"/>
              </w:rPr>
            </w:pPr>
            <w:r w:rsidRPr="005946F2">
              <w:rPr>
                <w:color w:val="333333"/>
                <w:sz w:val="22"/>
                <w:szCs w:val="22"/>
              </w:rPr>
              <w:t>Предмет</w:t>
            </w:r>
          </w:p>
        </w:tc>
        <w:tc>
          <w:tcPr>
            <w:tcW w:w="79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5946F2">
            <w:pPr>
              <w:pStyle w:val="a3"/>
              <w:spacing w:before="0" w:beforeAutospacing="0" w:after="0" w:afterAutospacing="0"/>
              <w:jc w:val="center"/>
              <w:rPr>
                <w:rFonts w:ascii="Arial" w:hAnsi="Arial" w:cs="Arial"/>
                <w:color w:val="333333"/>
                <w:sz w:val="22"/>
                <w:szCs w:val="22"/>
              </w:rPr>
            </w:pPr>
            <w:r w:rsidRPr="005946F2">
              <w:rPr>
                <w:color w:val="333333"/>
                <w:sz w:val="22"/>
                <w:szCs w:val="22"/>
              </w:rPr>
              <w:t>Програма</w:t>
            </w:r>
          </w:p>
        </w:tc>
      </w:tr>
      <w:tr w:rsidR="00B247C6" w:rsidRPr="005946F2" w:rsidTr="005946F2">
        <w:trPr>
          <w:trHeight w:val="89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Укр. мова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RPr="005946F2" w:rsidTr="005946F2">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Укр. література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RPr="005946F2" w:rsidTr="005946F2">
        <w:trPr>
          <w:trHeight w:val="85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Алгебра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RPr="005946F2" w:rsidTr="005946F2">
        <w:trPr>
          <w:trHeight w:val="67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Геометрія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RPr="005946F2" w:rsidTr="005946F2">
        <w:trPr>
          <w:trHeight w:val="54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Зарубіжна література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RPr="005946F2" w:rsidTr="005946F2">
        <w:trPr>
          <w:trHeight w:val="111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Англійська мова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RPr="005946F2" w:rsidTr="005946F2">
        <w:trPr>
          <w:trHeight w:val="80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Біологія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247C6" w:rsidRPr="005946F2" w:rsidTr="005946F2">
        <w:trPr>
          <w:trHeight w:val="65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Географія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Географія. Навчальна програма для 6-9 класів, затверджена наказом Міністерства освіти і науки України від 07.06.2017 № 804</w:t>
            </w:r>
          </w:p>
        </w:tc>
      </w:tr>
      <w:tr w:rsidR="00B247C6" w:rsidRPr="005946F2" w:rsidTr="005946F2">
        <w:trPr>
          <w:trHeight w:val="69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Хімія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Хімія. 7-9 класи. Програма для загальноосвітніх навчальних закладів (оновлена), затверджена наказом МОН України від 07.06.2017 № 804</w:t>
            </w:r>
          </w:p>
        </w:tc>
      </w:tr>
      <w:tr w:rsidR="00B247C6" w:rsidRPr="005946F2" w:rsidTr="005946F2">
        <w:trPr>
          <w:trHeight w:val="53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Фізика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Фізика. 7-9 класи. Оновлена навчальна програма, затверджена наказом МОН України від 07.06.2017 р. № 804</w:t>
            </w:r>
          </w:p>
        </w:tc>
      </w:tr>
      <w:tr w:rsidR="00B247C6" w:rsidRPr="005946F2" w:rsidTr="005946F2">
        <w:trPr>
          <w:trHeight w:val="52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Історія України</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Програма для загальноосвітніх навчальних закладів «Історія України. Всесвітня історія. 5-9 клас», 2017, наказ МОНУ від 07.06.2017 №804</w:t>
            </w:r>
          </w:p>
        </w:tc>
      </w:tr>
      <w:tr w:rsidR="00B247C6" w:rsidRPr="005946F2" w:rsidTr="005946F2">
        <w:trPr>
          <w:trHeight w:val="53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Всесвітня історія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Програма для загальноосвітніх навчальних закладів «Історія України. Всесвітня історія. 5-9 клас», 2017, наказ МОНУ від 07.06.2017 р. №804</w:t>
            </w:r>
          </w:p>
        </w:tc>
      </w:tr>
      <w:tr w:rsidR="00B247C6" w:rsidRPr="005946F2" w:rsidTr="005946F2">
        <w:trPr>
          <w:trHeight w:val="81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Правознавство</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B247C6" w:rsidRPr="005946F2" w:rsidTr="005946F2">
        <w:trPr>
          <w:trHeight w:val="82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Трудове навчання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RPr="005946F2" w:rsidTr="005946F2">
        <w:trPr>
          <w:trHeight w:val="85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Основи здоров’я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RPr="005946F2" w:rsidTr="005946F2">
        <w:trPr>
          <w:trHeight w:val="84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Інформатика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RPr="005946F2" w:rsidTr="005946F2">
        <w:trPr>
          <w:trHeight w:val="82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Фізична культура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RPr="005946F2" w:rsidTr="005946F2">
        <w:trPr>
          <w:trHeight w:val="77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Мистецтво</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B7358" w:rsidRPr="005946F2" w:rsidRDefault="00B247C6" w:rsidP="005946F2">
      <w:pPr>
        <w:pStyle w:val="a3"/>
        <w:shd w:val="clear" w:color="auto" w:fill="FFFFFF"/>
        <w:spacing w:before="0" w:beforeAutospacing="0" w:after="0" w:afterAutospacing="0"/>
        <w:jc w:val="both"/>
        <w:rPr>
          <w:rFonts w:ascii="Arial" w:hAnsi="Arial" w:cs="Arial"/>
          <w:color w:val="333333"/>
          <w:sz w:val="19"/>
          <w:szCs w:val="19"/>
          <w:lang w:val="uk-UA"/>
        </w:rPr>
      </w:pPr>
      <w:r>
        <w:rPr>
          <w:color w:val="333333"/>
          <w:sz w:val="28"/>
          <w:szCs w:val="28"/>
        </w:rPr>
        <w:t> </w:t>
      </w:r>
    </w:p>
    <w:p w:rsidR="00DC3EFA" w:rsidRPr="00D63414" w:rsidRDefault="00DC3EFA" w:rsidP="00DC3EFA">
      <w:pPr>
        <w:shd w:val="clear" w:color="auto" w:fill="FFFFFF"/>
        <w:jc w:val="center"/>
        <w:rPr>
          <w:b/>
          <w:bCs/>
          <w:color w:val="002060"/>
          <w:bdr w:val="none" w:sz="0" w:space="0" w:color="auto" w:frame="1"/>
        </w:rPr>
      </w:pPr>
      <w:r w:rsidRPr="00D63414">
        <w:rPr>
          <w:b/>
          <w:bCs/>
          <w:color w:val="002060"/>
          <w:bdr w:val="none" w:sz="0" w:space="0" w:color="auto" w:frame="1"/>
        </w:rPr>
        <w:lastRenderedPageBreak/>
        <w:t>Розділ 8</w:t>
      </w:r>
    </w:p>
    <w:p w:rsidR="00DC3EFA" w:rsidRPr="00D63414" w:rsidRDefault="00DC3EFA" w:rsidP="00DC3EFA">
      <w:pPr>
        <w:shd w:val="clear" w:color="auto" w:fill="FFFFFF"/>
        <w:jc w:val="center"/>
        <w:rPr>
          <w:b/>
          <w:bCs/>
          <w:color w:val="002060"/>
          <w:bdr w:val="none" w:sz="0" w:space="0" w:color="auto" w:frame="1"/>
        </w:rPr>
      </w:pPr>
      <w:r w:rsidRPr="00D63414">
        <w:rPr>
          <w:b/>
          <w:bCs/>
          <w:color w:val="002060"/>
          <w:bdr w:val="none" w:sz="0" w:space="0" w:color="auto" w:frame="1"/>
        </w:rPr>
        <w:t>Структура навчального року</w:t>
      </w:r>
    </w:p>
    <w:p w:rsidR="00DC3EFA" w:rsidRPr="00453826" w:rsidRDefault="00DC3EFA" w:rsidP="00DC3EFA">
      <w:pPr>
        <w:shd w:val="clear" w:color="auto" w:fill="FFFFFF"/>
        <w:jc w:val="center"/>
        <w:rPr>
          <w:color w:val="000000"/>
        </w:rPr>
      </w:pP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 xml:space="preserve">Відповідно до статті 15 (розділ ХІІ)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DC3EFA" w:rsidRDefault="00DC3EFA" w:rsidP="00DC3EFA">
      <w:pPr>
        <w:spacing w:line="360" w:lineRule="auto"/>
        <w:ind w:firstLine="567"/>
        <w:jc w:val="both"/>
        <w:rPr>
          <w:bCs/>
          <w:lang w:val="uk-UA"/>
        </w:rPr>
      </w:pPr>
      <w:r w:rsidRPr="00D20DC7">
        <w:rPr>
          <w:bCs/>
        </w:rPr>
        <w:t>2018/2019 навчальний рік розпочинається 1 вересня 2018 року та закі</w:t>
      </w:r>
      <w:r>
        <w:rPr>
          <w:bCs/>
        </w:rPr>
        <w:t>нчується не пізніше 1 липня 201</w:t>
      </w:r>
      <w:r>
        <w:rPr>
          <w:bCs/>
          <w:lang w:val="uk-UA"/>
        </w:rPr>
        <w:t>9</w:t>
      </w:r>
      <w:r w:rsidRPr="00D20DC7">
        <w:rPr>
          <w:bCs/>
        </w:rPr>
        <w:t xml:space="preserve"> року. </w:t>
      </w:r>
    </w:p>
    <w:p w:rsidR="00DC3EFA" w:rsidRDefault="00DC3EFA" w:rsidP="00DC3EFA">
      <w:pPr>
        <w:spacing w:line="360" w:lineRule="auto"/>
        <w:ind w:firstLine="567"/>
        <w:jc w:val="both"/>
        <w:rPr>
          <w:bCs/>
          <w:lang w:val="uk-UA"/>
        </w:rPr>
      </w:pPr>
      <w:r w:rsidRPr="00D20DC7">
        <w:rPr>
          <w:bCs/>
        </w:rPr>
        <w:t>Орієнтовна структура навчального року</w:t>
      </w:r>
      <w:r w:rsidRPr="00D20DC7">
        <w:rPr>
          <w:rFonts w:eastAsia="Calibri"/>
        </w:rPr>
        <w:t>:</w:t>
      </w:r>
      <w:r w:rsidRPr="00D20DC7">
        <w:rPr>
          <w:bCs/>
        </w:rPr>
        <w:t xml:space="preserve"> </w:t>
      </w:r>
    </w:p>
    <w:p w:rsidR="00DC3EFA" w:rsidRDefault="00DC3EFA" w:rsidP="00DC3EFA">
      <w:pPr>
        <w:spacing w:line="360" w:lineRule="auto"/>
        <w:ind w:firstLine="567"/>
        <w:jc w:val="both"/>
        <w:rPr>
          <w:bCs/>
          <w:lang w:val="uk-UA"/>
        </w:rPr>
      </w:pPr>
      <w:r w:rsidRPr="00B103E5">
        <w:rPr>
          <w:bCs/>
          <w:color w:val="FF0000"/>
        </w:rPr>
        <w:t>І семестр</w:t>
      </w:r>
      <w:r w:rsidRPr="00D20DC7">
        <w:rPr>
          <w:bCs/>
        </w:rPr>
        <w:t xml:space="preserve"> - з 03.09.2018 по 2</w:t>
      </w:r>
      <w:r>
        <w:rPr>
          <w:bCs/>
          <w:lang w:val="uk-UA"/>
        </w:rPr>
        <w:t>9</w:t>
      </w:r>
      <w:r w:rsidRPr="00D20DC7">
        <w:rPr>
          <w:bCs/>
        </w:rPr>
        <w:t xml:space="preserve">.12.2018; </w:t>
      </w:r>
    </w:p>
    <w:p w:rsidR="00DC3EFA" w:rsidRPr="00D20DC7" w:rsidRDefault="00DC3EFA" w:rsidP="00DC3EFA">
      <w:pPr>
        <w:spacing w:line="360" w:lineRule="auto"/>
        <w:ind w:firstLine="567"/>
        <w:jc w:val="both"/>
        <w:rPr>
          <w:bCs/>
        </w:rPr>
      </w:pPr>
      <w:r w:rsidRPr="00B103E5">
        <w:rPr>
          <w:bCs/>
          <w:color w:val="FF0000"/>
        </w:rPr>
        <w:t>ІІ семестр</w:t>
      </w:r>
      <w:r>
        <w:rPr>
          <w:bCs/>
        </w:rPr>
        <w:t xml:space="preserve"> - з 14.01.2019 по </w:t>
      </w:r>
      <w:r>
        <w:rPr>
          <w:bCs/>
          <w:lang w:val="uk-UA"/>
        </w:rPr>
        <w:t>31</w:t>
      </w:r>
      <w:r w:rsidRPr="00D20DC7">
        <w:rPr>
          <w:bCs/>
        </w:rPr>
        <w:t xml:space="preserve">.05.2019. </w:t>
      </w:r>
    </w:p>
    <w:p w:rsidR="00DC3EFA" w:rsidRDefault="00DC3EFA" w:rsidP="00DC3EFA">
      <w:pPr>
        <w:spacing w:line="360" w:lineRule="auto"/>
        <w:ind w:firstLine="567"/>
        <w:jc w:val="both"/>
        <w:rPr>
          <w:rFonts w:eastAsia="Calibri"/>
          <w:lang w:val="uk-UA"/>
        </w:rPr>
      </w:pPr>
      <w:r w:rsidRPr="00D20DC7">
        <w:rPr>
          <w:bCs/>
        </w:rPr>
        <w:t>Впродовж навчального року проводяться канікули</w:t>
      </w:r>
      <w:r w:rsidRPr="00D20DC7">
        <w:rPr>
          <w:rFonts w:eastAsia="Calibri"/>
        </w:rPr>
        <w:t xml:space="preserve">: </w:t>
      </w:r>
    </w:p>
    <w:p w:rsidR="00DC3EFA" w:rsidRDefault="00DC3EFA" w:rsidP="00DC3EFA">
      <w:pPr>
        <w:spacing w:line="360" w:lineRule="auto"/>
        <w:ind w:firstLine="567"/>
        <w:jc w:val="both"/>
        <w:rPr>
          <w:rFonts w:eastAsia="Calibri"/>
          <w:lang w:val="uk-UA"/>
        </w:rPr>
      </w:pPr>
      <w:r w:rsidRPr="00B103E5">
        <w:rPr>
          <w:b/>
          <w:bCs/>
          <w:color w:val="FFC000"/>
        </w:rPr>
        <w:t>осінні канікули</w:t>
      </w:r>
      <w:r w:rsidR="00E95EEB">
        <w:rPr>
          <w:bCs/>
        </w:rPr>
        <w:t xml:space="preserve"> - з 2</w:t>
      </w:r>
      <w:r w:rsidR="00E95EEB">
        <w:rPr>
          <w:bCs/>
          <w:lang w:val="uk-UA"/>
        </w:rPr>
        <w:t>2</w:t>
      </w:r>
      <w:r w:rsidR="00E95EEB">
        <w:rPr>
          <w:bCs/>
        </w:rPr>
        <w:t xml:space="preserve">.10.2018 по </w:t>
      </w:r>
      <w:r w:rsidR="00E95EEB">
        <w:rPr>
          <w:bCs/>
          <w:lang w:val="uk-UA"/>
        </w:rPr>
        <w:t>26.10</w:t>
      </w:r>
      <w:r w:rsidRPr="00D20DC7">
        <w:rPr>
          <w:bCs/>
        </w:rPr>
        <w:t>.2018;</w:t>
      </w:r>
      <w:r w:rsidRPr="00D20DC7">
        <w:rPr>
          <w:rFonts w:eastAsia="Calibri"/>
        </w:rPr>
        <w:t xml:space="preserve"> </w:t>
      </w:r>
    </w:p>
    <w:p w:rsidR="00DC3EFA" w:rsidRDefault="00DC3EFA" w:rsidP="00DC3EFA">
      <w:pPr>
        <w:spacing w:line="360" w:lineRule="auto"/>
        <w:ind w:firstLine="567"/>
        <w:jc w:val="both"/>
        <w:rPr>
          <w:bCs/>
          <w:lang w:val="uk-UA"/>
        </w:rPr>
      </w:pPr>
      <w:r w:rsidRPr="00B103E5">
        <w:rPr>
          <w:b/>
          <w:bCs/>
          <w:color w:val="00B0F0"/>
        </w:rPr>
        <w:t>зимові канікули</w:t>
      </w:r>
      <w:r w:rsidRPr="00D20DC7">
        <w:rPr>
          <w:bCs/>
        </w:rPr>
        <w:t xml:space="preserve"> - з 2</w:t>
      </w:r>
      <w:r w:rsidR="00E95EEB">
        <w:rPr>
          <w:bCs/>
          <w:lang w:val="uk-UA"/>
        </w:rPr>
        <w:t>9</w:t>
      </w:r>
      <w:r w:rsidR="00E95EEB">
        <w:rPr>
          <w:bCs/>
        </w:rPr>
        <w:t>.12.2018 по 1</w:t>
      </w:r>
      <w:r w:rsidR="00E95EEB">
        <w:rPr>
          <w:bCs/>
          <w:lang w:val="uk-UA"/>
        </w:rPr>
        <w:t>4</w:t>
      </w:r>
      <w:r w:rsidRPr="00D20DC7">
        <w:rPr>
          <w:bCs/>
        </w:rPr>
        <w:t xml:space="preserve">.01.2019; </w:t>
      </w:r>
    </w:p>
    <w:p w:rsidR="00DC3EFA" w:rsidRPr="00D20DC7" w:rsidRDefault="00DC3EFA" w:rsidP="00DC3EFA">
      <w:pPr>
        <w:spacing w:line="360" w:lineRule="auto"/>
        <w:ind w:firstLine="567"/>
        <w:jc w:val="both"/>
        <w:rPr>
          <w:rFonts w:eastAsia="Calibri"/>
        </w:rPr>
      </w:pPr>
      <w:r w:rsidRPr="00B103E5">
        <w:rPr>
          <w:b/>
          <w:bCs/>
          <w:color w:val="00B050"/>
        </w:rPr>
        <w:t>весняні канікули</w:t>
      </w:r>
      <w:r w:rsidRPr="00D20DC7">
        <w:rPr>
          <w:bCs/>
        </w:rPr>
        <w:t xml:space="preserve"> - з 25.03.2019 по 29</w:t>
      </w:r>
      <w:r>
        <w:rPr>
          <w:bCs/>
        </w:rPr>
        <w:t>.03.2019</w:t>
      </w:r>
      <w:r w:rsidRPr="00D20DC7">
        <w:rPr>
          <w:bCs/>
        </w:rPr>
        <w:t>.</w:t>
      </w:r>
    </w:p>
    <w:p w:rsidR="00DC3EFA" w:rsidRPr="00D20DC7" w:rsidRDefault="00DC3EFA" w:rsidP="00DC3EFA">
      <w:pPr>
        <w:pStyle w:val="a3"/>
        <w:shd w:val="clear" w:color="auto" w:fill="FFFFFF"/>
        <w:spacing w:before="0" w:beforeAutospacing="0" w:after="0" w:afterAutospacing="0" w:line="360" w:lineRule="auto"/>
        <w:ind w:firstLine="567"/>
        <w:jc w:val="both"/>
        <w:rPr>
          <w:bCs/>
          <w:lang w:val="uk-UA"/>
        </w:rPr>
      </w:pPr>
      <w:r w:rsidRPr="00D20DC7">
        <w:rPr>
          <w:bCs/>
        </w:rPr>
        <w:t xml:space="preserve">Орієнтовна дата проведення свята </w:t>
      </w:r>
      <w:r w:rsidR="00E95EEB">
        <w:rPr>
          <w:bCs/>
        </w:rPr>
        <w:t xml:space="preserve">«Останній дзвоник» - </w:t>
      </w:r>
      <w:r w:rsidR="00E95EEB">
        <w:rPr>
          <w:bCs/>
          <w:lang w:val="uk-UA"/>
        </w:rPr>
        <w:t>31</w:t>
      </w:r>
      <w:r w:rsidRPr="00D20DC7">
        <w:rPr>
          <w:bCs/>
        </w:rPr>
        <w:t xml:space="preserve"> травня 201</w:t>
      </w:r>
      <w:r w:rsidRPr="00D20DC7">
        <w:rPr>
          <w:bCs/>
          <w:lang w:val="uk-UA"/>
        </w:rPr>
        <w:t>9</w:t>
      </w:r>
      <w:r w:rsidRPr="00D20DC7">
        <w:rPr>
          <w:bCs/>
        </w:rPr>
        <w:t xml:space="preserve"> року. </w:t>
      </w:r>
    </w:p>
    <w:p w:rsidR="00DC3EFA" w:rsidRPr="00D20DC7" w:rsidRDefault="00DC3EFA" w:rsidP="00DC3EFA">
      <w:pPr>
        <w:pStyle w:val="a3"/>
        <w:shd w:val="clear" w:color="auto" w:fill="FFFFFF"/>
        <w:spacing w:before="0" w:beforeAutospacing="0" w:after="0" w:afterAutospacing="0" w:line="360" w:lineRule="auto"/>
        <w:ind w:firstLine="567"/>
        <w:jc w:val="both"/>
        <w:rPr>
          <w:bCs/>
          <w:lang w:val="uk-UA"/>
        </w:rPr>
      </w:pPr>
      <w:r w:rsidRPr="00D20DC7">
        <w:rPr>
          <w:bCs/>
        </w:rPr>
        <w:t xml:space="preserve">Дата вручення документів про освіту буде визначена додатково (в залежності </w:t>
      </w:r>
      <w:r>
        <w:rPr>
          <w:bCs/>
        </w:rPr>
        <w:t>від термінів проведення ДПА</w:t>
      </w:r>
      <w:r w:rsidRPr="00D20DC7">
        <w:rPr>
          <w:bCs/>
        </w:rPr>
        <w:t>).</w:t>
      </w: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w:t>
      </w:r>
      <w:r>
        <w:rPr>
          <w:lang w:val="uk-UA"/>
        </w:rPr>
        <w:t>ся з відділом освіти Кагарлицької</w:t>
      </w:r>
      <w:r w:rsidR="009B5505">
        <w:rPr>
          <w:lang w:val="uk-UA"/>
        </w:rPr>
        <w:t xml:space="preserve"> райдержадміністрації</w:t>
      </w:r>
      <w:r w:rsidRPr="00D20DC7">
        <w:rPr>
          <w:lang w:val="uk-UA"/>
        </w:rPr>
        <w:t>.</w:t>
      </w:r>
    </w:p>
    <w:p w:rsidR="009B5505"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 xml:space="preserve">Орієнтовні терміни проведення ДПА для 4-х класів – остання декада травня 2019 року; </w:t>
      </w: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для 9-х класів – календарний тиждень після закінчення навчального року.</w:t>
      </w: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 xml:space="preserve"> Рішення про доцільність проведення навчальної практики та навчальних екскурсій приймає педагогічна рада школи.</w:t>
      </w: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Школа працює в режимі п’ятиденки з двома вихідними – субота, неділя. Навчальні заняття проводяться в одну зміну з 8</w:t>
      </w:r>
      <w:r w:rsidR="009B5505">
        <w:rPr>
          <w:vertAlign w:val="superscript"/>
          <w:lang w:val="uk-UA"/>
        </w:rPr>
        <w:t>30</w:t>
      </w:r>
      <w:r w:rsidR="009B5505">
        <w:rPr>
          <w:lang w:val="uk-UA"/>
        </w:rPr>
        <w:t xml:space="preserve"> до 16</w:t>
      </w:r>
      <w:r w:rsidRPr="00D20DC7">
        <w:rPr>
          <w:vertAlign w:val="superscript"/>
          <w:lang w:val="uk-UA"/>
        </w:rPr>
        <w:t>0</w:t>
      </w:r>
      <w:r w:rsidR="009B5505">
        <w:rPr>
          <w:vertAlign w:val="superscript"/>
          <w:lang w:val="uk-UA"/>
        </w:rPr>
        <w:t>5</w:t>
      </w:r>
      <w:r w:rsidRPr="00D20DC7">
        <w:rPr>
          <w:lang w:val="uk-UA"/>
        </w:rPr>
        <w:t xml:space="preserve"> і регламентуються розкладом уроків, затвердженим директором школи. </w:t>
      </w:r>
      <w:r w:rsidR="009B5505">
        <w:rPr>
          <w:lang w:val="uk-UA"/>
        </w:rPr>
        <w:t>Упродовж навчального дня проводиться одна велика перерва  30 хвилин: з 11</w:t>
      </w:r>
      <w:r w:rsidRPr="00D20DC7">
        <w:rPr>
          <w:vertAlign w:val="superscript"/>
          <w:lang w:val="uk-UA"/>
        </w:rPr>
        <w:t>0</w:t>
      </w:r>
      <w:r w:rsidR="009B5505">
        <w:rPr>
          <w:vertAlign w:val="superscript"/>
          <w:lang w:val="uk-UA"/>
        </w:rPr>
        <w:t xml:space="preserve">5 </w:t>
      </w:r>
      <w:r w:rsidR="009B5505">
        <w:rPr>
          <w:lang w:val="uk-UA"/>
        </w:rPr>
        <w:t>до 11</w:t>
      </w:r>
      <w:r w:rsidR="009B5505">
        <w:rPr>
          <w:vertAlign w:val="superscript"/>
          <w:lang w:val="uk-UA"/>
        </w:rPr>
        <w:t>35</w:t>
      </w:r>
      <w:r w:rsidRPr="00D20DC7">
        <w:rPr>
          <w:vertAlign w:val="superscript"/>
          <w:lang w:val="uk-UA"/>
        </w:rPr>
        <w:t xml:space="preserve"> </w:t>
      </w:r>
      <w:r w:rsidRPr="00D20DC7">
        <w:rPr>
          <w:lang w:val="uk-UA"/>
        </w:rPr>
        <w:t xml:space="preserve">. </w:t>
      </w:r>
    </w:p>
    <w:p w:rsidR="00DC3EFA" w:rsidRPr="00D20DC7" w:rsidRDefault="00DC3EFA" w:rsidP="00DC3EFA">
      <w:pPr>
        <w:pStyle w:val="a3"/>
        <w:shd w:val="clear" w:color="auto" w:fill="FFFFFF"/>
        <w:spacing w:before="0" w:beforeAutospacing="0" w:after="0" w:afterAutospacing="0" w:line="276" w:lineRule="auto"/>
        <w:ind w:left="-567" w:firstLine="567"/>
        <w:jc w:val="both"/>
        <w:rPr>
          <w:lang w:val="uk-UA"/>
        </w:rPr>
      </w:pPr>
      <w:r>
        <w:rPr>
          <w:lang w:val="uk-UA"/>
        </w:rPr>
        <w:t xml:space="preserve"> </w:t>
      </w:r>
    </w:p>
    <w:p w:rsidR="00DC3EFA" w:rsidRPr="005376AD" w:rsidRDefault="00DC3EFA" w:rsidP="00DC3EFA">
      <w:pPr>
        <w:pStyle w:val="a3"/>
        <w:shd w:val="clear" w:color="auto" w:fill="FFFFFF"/>
        <w:spacing w:before="0" w:beforeAutospacing="0" w:after="0" w:afterAutospacing="0"/>
        <w:ind w:left="-567" w:firstLine="567"/>
        <w:jc w:val="both"/>
        <w:rPr>
          <w:highlight w:val="white"/>
          <w:lang w:val="uk-UA"/>
        </w:rPr>
      </w:pPr>
    </w:p>
    <w:p w:rsidR="00BF5568" w:rsidRPr="00DC3EFA" w:rsidRDefault="00BF5568" w:rsidP="00B9331C">
      <w:pPr>
        <w:pStyle w:val="a3"/>
        <w:shd w:val="clear" w:color="auto" w:fill="FFFFFF"/>
        <w:spacing w:before="0" w:beforeAutospacing="0" w:after="0" w:afterAutospacing="0" w:line="360" w:lineRule="auto"/>
        <w:ind w:right="-1"/>
        <w:jc w:val="both"/>
        <w:rPr>
          <w:rStyle w:val="a4"/>
          <w:color w:val="333333"/>
          <w:lang w:val="uk-UA"/>
        </w:rPr>
      </w:pPr>
    </w:p>
    <w:p w:rsidR="00BF5568" w:rsidRDefault="00BF5568" w:rsidP="00B9331C">
      <w:pPr>
        <w:pStyle w:val="a3"/>
        <w:shd w:val="clear" w:color="auto" w:fill="FFFFFF"/>
        <w:spacing w:before="0" w:beforeAutospacing="0" w:after="0" w:afterAutospacing="0" w:line="360" w:lineRule="auto"/>
        <w:ind w:right="-1"/>
        <w:jc w:val="both"/>
        <w:rPr>
          <w:rStyle w:val="a4"/>
          <w:color w:val="333333"/>
          <w:lang w:val="uk-UA"/>
        </w:rPr>
      </w:pPr>
    </w:p>
    <w:p w:rsidR="00BF5568" w:rsidRDefault="00BF5568" w:rsidP="00B9331C">
      <w:pPr>
        <w:pStyle w:val="a3"/>
        <w:shd w:val="clear" w:color="auto" w:fill="FFFFFF"/>
        <w:spacing w:before="0" w:beforeAutospacing="0" w:after="0" w:afterAutospacing="0" w:line="360" w:lineRule="auto"/>
        <w:ind w:right="-1"/>
        <w:jc w:val="both"/>
        <w:rPr>
          <w:rStyle w:val="a4"/>
          <w:color w:val="333333"/>
          <w:lang w:val="uk-UA"/>
        </w:rPr>
      </w:pPr>
    </w:p>
    <w:p w:rsidR="00BF5568" w:rsidRPr="00BF5568" w:rsidRDefault="00BF5568" w:rsidP="00B9331C">
      <w:pPr>
        <w:pStyle w:val="a3"/>
        <w:shd w:val="clear" w:color="auto" w:fill="FFFFFF"/>
        <w:spacing w:before="0" w:beforeAutospacing="0" w:after="0" w:afterAutospacing="0" w:line="360" w:lineRule="auto"/>
        <w:ind w:right="-1"/>
        <w:jc w:val="both"/>
        <w:rPr>
          <w:color w:val="333333"/>
          <w:lang w:val="uk-UA"/>
        </w:rPr>
      </w:pPr>
    </w:p>
    <w:p w:rsidR="00BF5568" w:rsidRDefault="00BF5568"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tbl>
      <w:tblPr>
        <w:tblStyle w:val="a7"/>
        <w:tblW w:w="10583" w:type="dxa"/>
        <w:tblLook w:val="04A0"/>
      </w:tblPr>
      <w:tblGrid>
        <w:gridCol w:w="506"/>
        <w:gridCol w:w="3713"/>
        <w:gridCol w:w="1418"/>
        <w:gridCol w:w="2835"/>
        <w:gridCol w:w="2111"/>
      </w:tblGrid>
      <w:tr w:rsidR="00142134" w:rsidRPr="006774FC" w:rsidTr="006774FC">
        <w:trPr>
          <w:trHeight w:val="351"/>
        </w:trPr>
        <w:tc>
          <w:tcPr>
            <w:tcW w:w="0" w:type="auto"/>
          </w:tcPr>
          <w:p w:rsidR="00142134" w:rsidRPr="006774FC" w:rsidRDefault="006774FC" w:rsidP="006774FC">
            <w:pPr>
              <w:jc w:val="center"/>
              <w:rPr>
                <w:rFonts w:cs="Times New Roman"/>
                <w:sz w:val="24"/>
                <w:szCs w:val="24"/>
              </w:rPr>
            </w:pPr>
            <w:r>
              <w:rPr>
                <w:rFonts w:cs="Times New Roman"/>
                <w:sz w:val="24"/>
                <w:szCs w:val="24"/>
              </w:rPr>
              <w:lastRenderedPageBreak/>
              <w:t>№</w:t>
            </w:r>
          </w:p>
        </w:tc>
        <w:tc>
          <w:tcPr>
            <w:tcW w:w="3713" w:type="dxa"/>
          </w:tcPr>
          <w:p w:rsidR="00142134" w:rsidRPr="006774FC" w:rsidRDefault="006774FC" w:rsidP="006774FC">
            <w:pPr>
              <w:jc w:val="center"/>
              <w:rPr>
                <w:rFonts w:cs="Times New Roman"/>
                <w:sz w:val="24"/>
                <w:szCs w:val="24"/>
              </w:rPr>
            </w:pPr>
            <w:r>
              <w:rPr>
                <w:rFonts w:cs="Times New Roman"/>
                <w:sz w:val="24"/>
                <w:szCs w:val="24"/>
              </w:rPr>
              <w:t>ПІП</w:t>
            </w:r>
          </w:p>
        </w:tc>
        <w:tc>
          <w:tcPr>
            <w:tcW w:w="1418" w:type="dxa"/>
          </w:tcPr>
          <w:p w:rsidR="00142134" w:rsidRPr="006774FC" w:rsidRDefault="006774FC" w:rsidP="006774FC">
            <w:pPr>
              <w:jc w:val="center"/>
              <w:rPr>
                <w:rFonts w:cs="Times New Roman"/>
                <w:sz w:val="24"/>
                <w:szCs w:val="24"/>
              </w:rPr>
            </w:pPr>
            <w:r>
              <w:rPr>
                <w:rFonts w:cs="Times New Roman"/>
                <w:sz w:val="24"/>
                <w:szCs w:val="24"/>
              </w:rPr>
              <w:t>Посада</w:t>
            </w:r>
          </w:p>
        </w:tc>
        <w:tc>
          <w:tcPr>
            <w:tcW w:w="2835" w:type="dxa"/>
          </w:tcPr>
          <w:p w:rsidR="00142134" w:rsidRPr="006774FC" w:rsidRDefault="006774FC" w:rsidP="006774FC">
            <w:pPr>
              <w:jc w:val="center"/>
              <w:rPr>
                <w:rFonts w:cs="Times New Roman"/>
                <w:sz w:val="24"/>
                <w:szCs w:val="24"/>
              </w:rPr>
            </w:pPr>
            <w:r>
              <w:rPr>
                <w:rFonts w:cs="Times New Roman"/>
                <w:sz w:val="24"/>
                <w:szCs w:val="24"/>
              </w:rPr>
              <w:t>Предмет</w:t>
            </w:r>
          </w:p>
        </w:tc>
        <w:tc>
          <w:tcPr>
            <w:tcW w:w="2111" w:type="dxa"/>
          </w:tcPr>
          <w:p w:rsidR="00142134" w:rsidRPr="006774FC" w:rsidRDefault="006774FC" w:rsidP="006774FC">
            <w:pPr>
              <w:jc w:val="center"/>
              <w:rPr>
                <w:rFonts w:cs="Times New Roman"/>
                <w:sz w:val="24"/>
                <w:szCs w:val="24"/>
              </w:rPr>
            </w:pPr>
            <w:r>
              <w:rPr>
                <w:rFonts w:cs="Times New Roman"/>
                <w:sz w:val="24"/>
                <w:szCs w:val="24"/>
              </w:rPr>
              <w:t>З освітньою програмою школи ознайомленний</w:t>
            </w:r>
          </w:p>
        </w:tc>
      </w:tr>
      <w:tr w:rsidR="00142134" w:rsidRPr="006774FC" w:rsidTr="006774FC">
        <w:trPr>
          <w:trHeight w:val="733"/>
        </w:trPr>
        <w:tc>
          <w:tcPr>
            <w:tcW w:w="0" w:type="auto"/>
          </w:tcPr>
          <w:p w:rsidR="00142134" w:rsidRPr="006774FC" w:rsidRDefault="00142134" w:rsidP="00142134">
            <w:pPr>
              <w:rPr>
                <w:rFonts w:cs="Times New Roman"/>
                <w:sz w:val="24"/>
                <w:szCs w:val="24"/>
              </w:rPr>
            </w:pPr>
            <w:r w:rsidRPr="006774FC">
              <w:rPr>
                <w:rFonts w:cs="Times New Roman"/>
                <w:sz w:val="24"/>
                <w:szCs w:val="24"/>
              </w:rPr>
              <w:t>1.</w:t>
            </w:r>
          </w:p>
        </w:tc>
        <w:tc>
          <w:tcPr>
            <w:tcW w:w="3713" w:type="dxa"/>
          </w:tcPr>
          <w:p w:rsidR="00142134" w:rsidRPr="006774FC" w:rsidRDefault="00142134" w:rsidP="00142134">
            <w:pPr>
              <w:rPr>
                <w:rFonts w:cs="Times New Roman"/>
                <w:sz w:val="24"/>
                <w:szCs w:val="24"/>
              </w:rPr>
            </w:pPr>
            <w:r w:rsidRPr="006774FC">
              <w:rPr>
                <w:rFonts w:cs="Times New Roman"/>
                <w:sz w:val="24"/>
                <w:szCs w:val="24"/>
              </w:rPr>
              <w:t>Довгополий Віктор Михайлович</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Директор школи</w:t>
            </w:r>
          </w:p>
        </w:tc>
        <w:tc>
          <w:tcPr>
            <w:tcW w:w="2835" w:type="dxa"/>
          </w:tcPr>
          <w:p w:rsidR="00142134" w:rsidRPr="006774FC" w:rsidRDefault="00142134" w:rsidP="00142134">
            <w:pPr>
              <w:rPr>
                <w:rFonts w:cs="Times New Roman"/>
                <w:sz w:val="24"/>
                <w:szCs w:val="24"/>
              </w:rPr>
            </w:pPr>
            <w:r w:rsidRPr="006774FC">
              <w:rPr>
                <w:rFonts w:cs="Times New Roman"/>
                <w:sz w:val="24"/>
                <w:szCs w:val="24"/>
              </w:rPr>
              <w:t>Історія</w:t>
            </w:r>
          </w:p>
          <w:p w:rsidR="00142134" w:rsidRPr="006774FC" w:rsidRDefault="00142134" w:rsidP="00142134">
            <w:pPr>
              <w:rPr>
                <w:rFonts w:cs="Times New Roman"/>
                <w:sz w:val="24"/>
                <w:szCs w:val="24"/>
              </w:rPr>
            </w:pPr>
            <w:r w:rsidRPr="006774FC">
              <w:rPr>
                <w:rFonts w:cs="Times New Roman"/>
                <w:sz w:val="24"/>
                <w:szCs w:val="24"/>
              </w:rPr>
              <w:t xml:space="preserve">Креслення </w:t>
            </w:r>
          </w:p>
        </w:tc>
        <w:tc>
          <w:tcPr>
            <w:tcW w:w="2111" w:type="dxa"/>
          </w:tcPr>
          <w:p w:rsidR="00142134" w:rsidRPr="006774FC" w:rsidRDefault="00142134"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2</w:t>
            </w:r>
          </w:p>
        </w:tc>
        <w:tc>
          <w:tcPr>
            <w:tcW w:w="3713" w:type="dxa"/>
          </w:tcPr>
          <w:p w:rsidR="00142134" w:rsidRPr="006774FC" w:rsidRDefault="00142134" w:rsidP="00142134">
            <w:pPr>
              <w:rPr>
                <w:rFonts w:cs="Times New Roman"/>
                <w:sz w:val="24"/>
                <w:szCs w:val="24"/>
              </w:rPr>
            </w:pPr>
            <w:r w:rsidRPr="006774FC">
              <w:rPr>
                <w:rFonts w:cs="Times New Roman"/>
                <w:sz w:val="24"/>
                <w:szCs w:val="24"/>
              </w:rPr>
              <w:t>Погребна    Віта Анатоліївна</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Заступник директора школи з НВР</w:t>
            </w:r>
          </w:p>
        </w:tc>
        <w:tc>
          <w:tcPr>
            <w:tcW w:w="2835" w:type="dxa"/>
          </w:tcPr>
          <w:p w:rsidR="00142134" w:rsidRPr="006774FC" w:rsidRDefault="00142134" w:rsidP="00142134">
            <w:pPr>
              <w:rPr>
                <w:rFonts w:cs="Times New Roman"/>
                <w:sz w:val="24"/>
                <w:szCs w:val="24"/>
              </w:rPr>
            </w:pPr>
            <w:r w:rsidRPr="006774FC">
              <w:rPr>
                <w:rFonts w:cs="Times New Roman"/>
                <w:sz w:val="24"/>
                <w:szCs w:val="24"/>
              </w:rPr>
              <w:t xml:space="preserve">Англійська  мова </w:t>
            </w:r>
          </w:p>
        </w:tc>
        <w:tc>
          <w:tcPr>
            <w:tcW w:w="2111" w:type="dxa"/>
          </w:tcPr>
          <w:p w:rsidR="00142134" w:rsidRPr="006774FC" w:rsidRDefault="00142134"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3</w:t>
            </w:r>
          </w:p>
        </w:tc>
        <w:tc>
          <w:tcPr>
            <w:tcW w:w="3713" w:type="dxa"/>
          </w:tcPr>
          <w:p w:rsidR="00142134" w:rsidRPr="006774FC" w:rsidRDefault="00142134" w:rsidP="00142134">
            <w:pPr>
              <w:rPr>
                <w:rFonts w:cs="Times New Roman"/>
                <w:sz w:val="24"/>
                <w:szCs w:val="24"/>
              </w:rPr>
            </w:pPr>
            <w:r w:rsidRPr="006774FC">
              <w:rPr>
                <w:rFonts w:cs="Times New Roman"/>
                <w:sz w:val="24"/>
                <w:szCs w:val="24"/>
              </w:rPr>
              <w:t>Савченко  Наталія Борисівна</w:t>
            </w:r>
          </w:p>
        </w:tc>
        <w:tc>
          <w:tcPr>
            <w:tcW w:w="1418" w:type="dxa"/>
          </w:tcPr>
          <w:p w:rsidR="00142134" w:rsidRPr="006774FC" w:rsidRDefault="006774FC" w:rsidP="006774FC">
            <w:pPr>
              <w:jc w:val="center"/>
              <w:rPr>
                <w:rFonts w:cs="Times New Roman"/>
                <w:sz w:val="24"/>
                <w:szCs w:val="24"/>
              </w:rPr>
            </w:pPr>
            <w:r>
              <w:rPr>
                <w:rFonts w:cs="Times New Roman"/>
                <w:sz w:val="24"/>
                <w:szCs w:val="24"/>
              </w:rPr>
              <w:t>вчитель</w:t>
            </w:r>
          </w:p>
        </w:tc>
        <w:tc>
          <w:tcPr>
            <w:tcW w:w="2835" w:type="dxa"/>
          </w:tcPr>
          <w:p w:rsidR="00142134" w:rsidRDefault="00142134" w:rsidP="00142134">
            <w:pPr>
              <w:rPr>
                <w:rFonts w:cs="Times New Roman"/>
                <w:sz w:val="24"/>
                <w:szCs w:val="24"/>
              </w:rPr>
            </w:pPr>
            <w:r w:rsidRPr="006774FC">
              <w:rPr>
                <w:rFonts w:cs="Times New Roman"/>
                <w:sz w:val="24"/>
                <w:szCs w:val="24"/>
              </w:rPr>
              <w:t>Зарубіжна література</w:t>
            </w:r>
          </w:p>
          <w:p w:rsidR="006774FC" w:rsidRDefault="006774FC" w:rsidP="00142134">
            <w:pPr>
              <w:rPr>
                <w:rFonts w:cs="Times New Roman"/>
                <w:sz w:val="24"/>
                <w:szCs w:val="24"/>
              </w:rPr>
            </w:pPr>
            <w:r>
              <w:rPr>
                <w:rFonts w:cs="Times New Roman"/>
                <w:sz w:val="24"/>
                <w:szCs w:val="24"/>
              </w:rPr>
              <w:t>Образотворче мистецтво</w:t>
            </w:r>
          </w:p>
          <w:p w:rsidR="006774FC" w:rsidRDefault="006774FC" w:rsidP="00142134">
            <w:pPr>
              <w:rPr>
                <w:rFonts w:cs="Times New Roman"/>
                <w:sz w:val="24"/>
                <w:szCs w:val="24"/>
              </w:rPr>
            </w:pPr>
            <w:r>
              <w:rPr>
                <w:rFonts w:cs="Times New Roman"/>
                <w:sz w:val="24"/>
                <w:szCs w:val="24"/>
              </w:rPr>
              <w:t>Історія України 5 клас</w:t>
            </w:r>
          </w:p>
          <w:p w:rsidR="006774FC" w:rsidRDefault="006774FC" w:rsidP="00142134">
            <w:pPr>
              <w:rPr>
                <w:rFonts w:cs="Times New Roman"/>
                <w:sz w:val="24"/>
                <w:szCs w:val="24"/>
              </w:rPr>
            </w:pPr>
            <w:r>
              <w:rPr>
                <w:rFonts w:cs="Times New Roman"/>
                <w:sz w:val="24"/>
                <w:szCs w:val="24"/>
              </w:rPr>
              <w:t>Екологія</w:t>
            </w:r>
          </w:p>
          <w:p w:rsidR="006774FC" w:rsidRPr="006774FC" w:rsidRDefault="006774FC" w:rsidP="00142134">
            <w:pPr>
              <w:rPr>
                <w:rFonts w:cs="Times New Roman"/>
                <w:sz w:val="24"/>
                <w:szCs w:val="24"/>
              </w:rPr>
            </w:pPr>
            <w:r>
              <w:rPr>
                <w:rFonts w:cs="Times New Roman"/>
                <w:sz w:val="24"/>
                <w:szCs w:val="24"/>
              </w:rPr>
              <w:t>Біблійна історія та християнська етика</w:t>
            </w:r>
          </w:p>
        </w:tc>
        <w:tc>
          <w:tcPr>
            <w:tcW w:w="2111" w:type="dxa"/>
          </w:tcPr>
          <w:p w:rsidR="00142134" w:rsidRPr="006774FC" w:rsidRDefault="00142134"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4</w:t>
            </w:r>
          </w:p>
        </w:tc>
        <w:tc>
          <w:tcPr>
            <w:tcW w:w="3713" w:type="dxa"/>
          </w:tcPr>
          <w:p w:rsidR="006774FC" w:rsidRPr="006774FC" w:rsidRDefault="006774FC" w:rsidP="00142134">
            <w:pPr>
              <w:rPr>
                <w:rFonts w:cs="Times New Roman"/>
                <w:sz w:val="24"/>
                <w:szCs w:val="24"/>
              </w:rPr>
            </w:pPr>
            <w:r w:rsidRPr="006774FC">
              <w:rPr>
                <w:rFonts w:cs="Times New Roman"/>
                <w:sz w:val="24"/>
                <w:szCs w:val="24"/>
              </w:rPr>
              <w:t>Юхименко Іван Васильович</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Default="006774FC" w:rsidP="00142134">
            <w:pPr>
              <w:rPr>
                <w:rFonts w:cs="Times New Roman"/>
                <w:sz w:val="24"/>
                <w:szCs w:val="24"/>
              </w:rPr>
            </w:pPr>
            <w:r>
              <w:rPr>
                <w:rFonts w:cs="Times New Roman"/>
                <w:sz w:val="24"/>
                <w:szCs w:val="24"/>
              </w:rPr>
              <w:t>Математика</w:t>
            </w:r>
          </w:p>
          <w:p w:rsidR="006774FC" w:rsidRPr="006774FC" w:rsidRDefault="006774FC" w:rsidP="00142134">
            <w:pPr>
              <w:rPr>
                <w:rFonts w:cs="Times New Roman"/>
                <w:sz w:val="24"/>
                <w:szCs w:val="24"/>
              </w:rPr>
            </w:pPr>
            <w:r w:rsidRPr="006774FC">
              <w:rPr>
                <w:rFonts w:cs="Times New Roman"/>
                <w:sz w:val="24"/>
                <w:szCs w:val="24"/>
              </w:rPr>
              <w:t>фізика</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5</w:t>
            </w:r>
          </w:p>
        </w:tc>
        <w:tc>
          <w:tcPr>
            <w:tcW w:w="3713" w:type="dxa"/>
          </w:tcPr>
          <w:p w:rsidR="006774FC" w:rsidRPr="006774FC" w:rsidRDefault="006774FC" w:rsidP="00142134">
            <w:pPr>
              <w:rPr>
                <w:rFonts w:cs="Times New Roman"/>
                <w:sz w:val="24"/>
                <w:szCs w:val="24"/>
              </w:rPr>
            </w:pPr>
            <w:r w:rsidRPr="006774FC">
              <w:rPr>
                <w:rFonts w:cs="Times New Roman"/>
                <w:sz w:val="24"/>
                <w:szCs w:val="24"/>
              </w:rPr>
              <w:t xml:space="preserve">Майданюк  Катерина Олексіївна </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 xml:space="preserve"> Початкові класи</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6</w:t>
            </w:r>
          </w:p>
        </w:tc>
        <w:tc>
          <w:tcPr>
            <w:tcW w:w="3713" w:type="dxa"/>
          </w:tcPr>
          <w:p w:rsidR="006774FC" w:rsidRPr="006774FC" w:rsidRDefault="006774FC" w:rsidP="00142134">
            <w:pPr>
              <w:rPr>
                <w:rFonts w:cs="Times New Roman"/>
                <w:sz w:val="24"/>
                <w:szCs w:val="24"/>
              </w:rPr>
            </w:pPr>
            <w:r w:rsidRPr="006774FC">
              <w:rPr>
                <w:rFonts w:cs="Times New Roman"/>
                <w:sz w:val="24"/>
                <w:szCs w:val="24"/>
              </w:rPr>
              <w:t>Дудка Валентина Михайлівна</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Початкові класи</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7</w:t>
            </w:r>
          </w:p>
        </w:tc>
        <w:tc>
          <w:tcPr>
            <w:tcW w:w="3713" w:type="dxa"/>
          </w:tcPr>
          <w:p w:rsidR="006774FC" w:rsidRPr="006774FC" w:rsidRDefault="006774FC" w:rsidP="00142134">
            <w:pPr>
              <w:rPr>
                <w:rFonts w:cs="Times New Roman"/>
                <w:sz w:val="24"/>
                <w:szCs w:val="24"/>
              </w:rPr>
            </w:pPr>
            <w:r w:rsidRPr="006774FC">
              <w:rPr>
                <w:rFonts w:cs="Times New Roman"/>
                <w:sz w:val="24"/>
                <w:szCs w:val="24"/>
              </w:rPr>
              <w:t xml:space="preserve"> Окутий   Олексій Олександрович</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Музи</w:t>
            </w:r>
            <w:r>
              <w:rPr>
                <w:rFonts w:cs="Times New Roman"/>
                <w:sz w:val="24"/>
                <w:szCs w:val="24"/>
              </w:rPr>
              <w:t>чне мистецтво</w:t>
            </w:r>
          </w:p>
          <w:p w:rsidR="006774FC" w:rsidRPr="006774FC" w:rsidRDefault="006774FC" w:rsidP="00142134">
            <w:pPr>
              <w:rPr>
                <w:rFonts w:cs="Times New Roman"/>
                <w:sz w:val="24"/>
                <w:szCs w:val="24"/>
              </w:rPr>
            </w:pPr>
            <w:r w:rsidRPr="006774FC">
              <w:rPr>
                <w:rFonts w:cs="Times New Roman"/>
                <w:sz w:val="24"/>
                <w:szCs w:val="24"/>
              </w:rPr>
              <w:t xml:space="preserve">Мистецтво </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8</w:t>
            </w:r>
          </w:p>
        </w:tc>
        <w:tc>
          <w:tcPr>
            <w:tcW w:w="3713" w:type="dxa"/>
          </w:tcPr>
          <w:p w:rsidR="006774FC" w:rsidRPr="006774FC" w:rsidRDefault="006774FC" w:rsidP="00142134">
            <w:pPr>
              <w:rPr>
                <w:rFonts w:cs="Times New Roman"/>
                <w:sz w:val="24"/>
                <w:szCs w:val="24"/>
              </w:rPr>
            </w:pPr>
            <w:r w:rsidRPr="006774FC">
              <w:rPr>
                <w:rFonts w:cs="Times New Roman"/>
                <w:sz w:val="24"/>
                <w:szCs w:val="24"/>
              </w:rPr>
              <w:t>Лобуренко Світлана Василівна</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Географія</w:t>
            </w:r>
          </w:p>
          <w:p w:rsidR="006774FC" w:rsidRPr="006774FC" w:rsidRDefault="006774FC" w:rsidP="00142134">
            <w:pPr>
              <w:rPr>
                <w:rFonts w:cs="Times New Roman"/>
                <w:sz w:val="24"/>
                <w:szCs w:val="24"/>
              </w:rPr>
            </w:pPr>
            <w:r w:rsidRPr="006774FC">
              <w:rPr>
                <w:rFonts w:cs="Times New Roman"/>
                <w:sz w:val="24"/>
                <w:szCs w:val="24"/>
              </w:rPr>
              <w:t xml:space="preserve">Природознавство </w:t>
            </w:r>
          </w:p>
        </w:tc>
        <w:tc>
          <w:tcPr>
            <w:tcW w:w="2111" w:type="dxa"/>
          </w:tcPr>
          <w:p w:rsidR="006774FC" w:rsidRPr="006774FC" w:rsidRDefault="006774FC"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9</w:t>
            </w:r>
          </w:p>
        </w:tc>
        <w:tc>
          <w:tcPr>
            <w:tcW w:w="3713" w:type="dxa"/>
          </w:tcPr>
          <w:p w:rsidR="00142134" w:rsidRPr="006774FC" w:rsidRDefault="00142134" w:rsidP="00142134">
            <w:pPr>
              <w:rPr>
                <w:rFonts w:cs="Times New Roman"/>
                <w:sz w:val="24"/>
                <w:szCs w:val="24"/>
              </w:rPr>
            </w:pPr>
            <w:r w:rsidRPr="006774FC">
              <w:rPr>
                <w:rFonts w:cs="Times New Roman"/>
                <w:sz w:val="24"/>
                <w:szCs w:val="24"/>
              </w:rPr>
              <w:t>Савченко  Катерина Олексіївна</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Бібліотекар</w:t>
            </w:r>
          </w:p>
        </w:tc>
        <w:tc>
          <w:tcPr>
            <w:tcW w:w="2835" w:type="dxa"/>
          </w:tcPr>
          <w:p w:rsidR="00142134" w:rsidRPr="006774FC" w:rsidRDefault="00142134" w:rsidP="00142134">
            <w:pPr>
              <w:rPr>
                <w:rFonts w:cs="Times New Roman"/>
                <w:sz w:val="24"/>
                <w:szCs w:val="24"/>
              </w:rPr>
            </w:pPr>
            <w:r w:rsidRPr="006774FC">
              <w:rPr>
                <w:rFonts w:cs="Times New Roman"/>
                <w:sz w:val="24"/>
                <w:szCs w:val="24"/>
              </w:rPr>
              <w:t>Початкові класи</w:t>
            </w:r>
          </w:p>
        </w:tc>
        <w:tc>
          <w:tcPr>
            <w:tcW w:w="2111" w:type="dxa"/>
          </w:tcPr>
          <w:p w:rsidR="00142134" w:rsidRPr="006774FC" w:rsidRDefault="00142134"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10</w:t>
            </w:r>
          </w:p>
        </w:tc>
        <w:tc>
          <w:tcPr>
            <w:tcW w:w="3713" w:type="dxa"/>
          </w:tcPr>
          <w:p w:rsidR="00142134" w:rsidRPr="006774FC" w:rsidRDefault="00142134" w:rsidP="00142134">
            <w:pPr>
              <w:rPr>
                <w:rFonts w:cs="Times New Roman"/>
                <w:sz w:val="24"/>
                <w:szCs w:val="24"/>
              </w:rPr>
            </w:pPr>
            <w:r w:rsidRPr="006774FC">
              <w:rPr>
                <w:rFonts w:cs="Times New Roman"/>
                <w:sz w:val="24"/>
                <w:szCs w:val="24"/>
              </w:rPr>
              <w:t>Павлова Лариса Миколаївна</w:t>
            </w:r>
          </w:p>
        </w:tc>
        <w:tc>
          <w:tcPr>
            <w:tcW w:w="1418" w:type="dxa"/>
          </w:tcPr>
          <w:p w:rsidR="00142134" w:rsidRPr="006774FC" w:rsidRDefault="006774FC" w:rsidP="006774FC">
            <w:pPr>
              <w:jc w:val="center"/>
              <w:rPr>
                <w:rFonts w:cs="Times New Roman"/>
                <w:sz w:val="24"/>
                <w:szCs w:val="24"/>
              </w:rPr>
            </w:pPr>
            <w:r>
              <w:rPr>
                <w:rFonts w:cs="Times New Roman"/>
                <w:sz w:val="24"/>
                <w:szCs w:val="24"/>
              </w:rPr>
              <w:t>вчитель</w:t>
            </w:r>
          </w:p>
        </w:tc>
        <w:tc>
          <w:tcPr>
            <w:tcW w:w="2835" w:type="dxa"/>
          </w:tcPr>
          <w:p w:rsidR="00142134" w:rsidRPr="006774FC" w:rsidRDefault="00142134" w:rsidP="00142134">
            <w:pPr>
              <w:rPr>
                <w:rFonts w:cs="Times New Roman"/>
                <w:sz w:val="24"/>
                <w:szCs w:val="24"/>
              </w:rPr>
            </w:pPr>
            <w:r w:rsidRPr="006774FC">
              <w:rPr>
                <w:rFonts w:cs="Times New Roman"/>
                <w:sz w:val="24"/>
                <w:szCs w:val="24"/>
              </w:rPr>
              <w:t>Початкові класи</w:t>
            </w:r>
          </w:p>
        </w:tc>
        <w:tc>
          <w:tcPr>
            <w:tcW w:w="2111" w:type="dxa"/>
          </w:tcPr>
          <w:p w:rsidR="00142134" w:rsidRPr="006774FC" w:rsidRDefault="00142134"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11</w:t>
            </w:r>
          </w:p>
        </w:tc>
        <w:tc>
          <w:tcPr>
            <w:tcW w:w="3713" w:type="dxa"/>
          </w:tcPr>
          <w:p w:rsidR="00142134" w:rsidRPr="006774FC" w:rsidRDefault="00142134" w:rsidP="00142134">
            <w:pPr>
              <w:rPr>
                <w:rFonts w:cs="Times New Roman"/>
                <w:sz w:val="24"/>
                <w:szCs w:val="24"/>
              </w:rPr>
            </w:pPr>
            <w:r w:rsidRPr="006774FC">
              <w:rPr>
                <w:rFonts w:cs="Times New Roman"/>
                <w:sz w:val="24"/>
                <w:szCs w:val="24"/>
              </w:rPr>
              <w:t>Катеренчук Ольга Сергіївна</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Педагог організатор</w:t>
            </w:r>
          </w:p>
        </w:tc>
        <w:tc>
          <w:tcPr>
            <w:tcW w:w="2835" w:type="dxa"/>
          </w:tcPr>
          <w:p w:rsidR="00142134" w:rsidRPr="006774FC" w:rsidRDefault="00142134" w:rsidP="00142134">
            <w:pPr>
              <w:rPr>
                <w:rFonts w:cs="Times New Roman"/>
                <w:sz w:val="24"/>
                <w:szCs w:val="24"/>
              </w:rPr>
            </w:pPr>
            <w:r w:rsidRPr="006774FC">
              <w:rPr>
                <w:rFonts w:cs="Times New Roman"/>
                <w:sz w:val="24"/>
                <w:szCs w:val="24"/>
              </w:rPr>
              <w:t xml:space="preserve">Інформатика </w:t>
            </w:r>
          </w:p>
        </w:tc>
        <w:tc>
          <w:tcPr>
            <w:tcW w:w="2111" w:type="dxa"/>
          </w:tcPr>
          <w:p w:rsidR="00142134" w:rsidRPr="006774FC" w:rsidRDefault="00142134"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12</w:t>
            </w:r>
          </w:p>
        </w:tc>
        <w:tc>
          <w:tcPr>
            <w:tcW w:w="3713" w:type="dxa"/>
          </w:tcPr>
          <w:p w:rsidR="006774FC" w:rsidRPr="006774FC" w:rsidRDefault="006774FC" w:rsidP="00142134">
            <w:pPr>
              <w:rPr>
                <w:rFonts w:cs="Times New Roman"/>
                <w:sz w:val="24"/>
                <w:szCs w:val="24"/>
              </w:rPr>
            </w:pPr>
            <w:r w:rsidRPr="006774FC">
              <w:rPr>
                <w:rFonts w:cs="Times New Roman"/>
                <w:sz w:val="24"/>
                <w:szCs w:val="24"/>
              </w:rPr>
              <w:t>Окута Людмила Вікторівна</w:t>
            </w:r>
          </w:p>
        </w:tc>
        <w:tc>
          <w:tcPr>
            <w:tcW w:w="1418" w:type="dxa"/>
          </w:tcPr>
          <w:p w:rsidR="006774FC" w:rsidRDefault="006774FC" w:rsidP="006774FC">
            <w:pPr>
              <w:jc w:val="center"/>
            </w:pPr>
            <w:r w:rsidRPr="00C313B2">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Українська мова та українська література</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13</w:t>
            </w:r>
          </w:p>
        </w:tc>
        <w:tc>
          <w:tcPr>
            <w:tcW w:w="3713" w:type="dxa"/>
          </w:tcPr>
          <w:p w:rsidR="006774FC" w:rsidRPr="006774FC" w:rsidRDefault="006774FC" w:rsidP="00142134">
            <w:pPr>
              <w:rPr>
                <w:rFonts w:cs="Times New Roman"/>
                <w:sz w:val="24"/>
                <w:szCs w:val="24"/>
              </w:rPr>
            </w:pPr>
            <w:r w:rsidRPr="006774FC">
              <w:rPr>
                <w:rFonts w:cs="Times New Roman"/>
                <w:sz w:val="24"/>
                <w:szCs w:val="24"/>
              </w:rPr>
              <w:t>Чиженко Яна Миколаївна</w:t>
            </w:r>
          </w:p>
        </w:tc>
        <w:tc>
          <w:tcPr>
            <w:tcW w:w="1418" w:type="dxa"/>
          </w:tcPr>
          <w:p w:rsidR="006774FC" w:rsidRDefault="006774FC" w:rsidP="006774FC">
            <w:pPr>
              <w:jc w:val="center"/>
            </w:pPr>
            <w:r w:rsidRPr="00C313B2">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Біологія</w:t>
            </w:r>
          </w:p>
          <w:p w:rsidR="006774FC" w:rsidRPr="006774FC" w:rsidRDefault="006774FC" w:rsidP="00142134">
            <w:pPr>
              <w:rPr>
                <w:rFonts w:cs="Times New Roman"/>
                <w:sz w:val="24"/>
                <w:szCs w:val="24"/>
              </w:rPr>
            </w:pPr>
            <w:r w:rsidRPr="006774FC">
              <w:rPr>
                <w:rFonts w:cs="Times New Roman"/>
                <w:sz w:val="24"/>
                <w:szCs w:val="24"/>
              </w:rPr>
              <w:t xml:space="preserve">хімія </w:t>
            </w:r>
          </w:p>
          <w:p w:rsidR="006774FC" w:rsidRPr="006774FC" w:rsidRDefault="006774FC" w:rsidP="00142134">
            <w:pPr>
              <w:rPr>
                <w:rFonts w:cs="Times New Roman"/>
                <w:sz w:val="24"/>
                <w:szCs w:val="24"/>
              </w:rPr>
            </w:pPr>
            <w:r w:rsidRPr="006774FC">
              <w:rPr>
                <w:rFonts w:cs="Times New Roman"/>
                <w:sz w:val="24"/>
                <w:szCs w:val="24"/>
              </w:rPr>
              <w:t xml:space="preserve"> основи здоров᾿я</w:t>
            </w:r>
          </w:p>
          <w:p w:rsidR="006774FC" w:rsidRPr="006774FC" w:rsidRDefault="006774FC" w:rsidP="00142134">
            <w:pPr>
              <w:rPr>
                <w:rFonts w:cs="Times New Roman"/>
                <w:sz w:val="24"/>
                <w:szCs w:val="24"/>
              </w:rPr>
            </w:pPr>
            <w:r w:rsidRPr="006774FC">
              <w:rPr>
                <w:rFonts w:cs="Times New Roman"/>
                <w:sz w:val="24"/>
                <w:szCs w:val="24"/>
              </w:rPr>
              <w:t>екологія</w:t>
            </w:r>
          </w:p>
        </w:tc>
        <w:tc>
          <w:tcPr>
            <w:tcW w:w="2111" w:type="dxa"/>
          </w:tcPr>
          <w:p w:rsidR="006774FC" w:rsidRPr="006774FC" w:rsidRDefault="006774FC"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14</w:t>
            </w:r>
          </w:p>
        </w:tc>
        <w:tc>
          <w:tcPr>
            <w:tcW w:w="3713" w:type="dxa"/>
          </w:tcPr>
          <w:p w:rsidR="00142134" w:rsidRPr="006774FC" w:rsidRDefault="00142134" w:rsidP="00142134">
            <w:pPr>
              <w:rPr>
                <w:rFonts w:cs="Times New Roman"/>
                <w:sz w:val="24"/>
                <w:szCs w:val="24"/>
              </w:rPr>
            </w:pPr>
            <w:r w:rsidRPr="006774FC">
              <w:rPr>
                <w:rFonts w:cs="Times New Roman"/>
                <w:sz w:val="24"/>
                <w:szCs w:val="24"/>
              </w:rPr>
              <w:t>Каліка Василь Васильович</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Соціальний педагог</w:t>
            </w:r>
          </w:p>
        </w:tc>
        <w:tc>
          <w:tcPr>
            <w:tcW w:w="2835" w:type="dxa"/>
          </w:tcPr>
          <w:p w:rsidR="00142134" w:rsidRPr="006774FC" w:rsidRDefault="00142134" w:rsidP="00142134">
            <w:pPr>
              <w:rPr>
                <w:rFonts w:cs="Times New Roman"/>
                <w:sz w:val="24"/>
                <w:szCs w:val="24"/>
              </w:rPr>
            </w:pPr>
            <w:r w:rsidRPr="006774FC">
              <w:rPr>
                <w:rFonts w:cs="Times New Roman"/>
                <w:sz w:val="24"/>
                <w:szCs w:val="24"/>
              </w:rPr>
              <w:t>Трудове навчання</w:t>
            </w:r>
          </w:p>
          <w:p w:rsidR="00142134" w:rsidRPr="006774FC" w:rsidRDefault="00142134" w:rsidP="00142134">
            <w:pPr>
              <w:rPr>
                <w:rFonts w:cs="Times New Roman"/>
                <w:sz w:val="24"/>
                <w:szCs w:val="24"/>
              </w:rPr>
            </w:pPr>
            <w:r w:rsidRPr="006774FC">
              <w:rPr>
                <w:rFonts w:cs="Times New Roman"/>
                <w:sz w:val="24"/>
                <w:szCs w:val="24"/>
              </w:rPr>
              <w:t>Фізична культура</w:t>
            </w:r>
          </w:p>
        </w:tc>
        <w:tc>
          <w:tcPr>
            <w:tcW w:w="2111" w:type="dxa"/>
          </w:tcPr>
          <w:p w:rsidR="00142134" w:rsidRPr="006774FC" w:rsidRDefault="00142134" w:rsidP="00142134">
            <w:pPr>
              <w:rPr>
                <w:rFonts w:cs="Times New Roman"/>
                <w:sz w:val="24"/>
                <w:szCs w:val="24"/>
              </w:rPr>
            </w:pPr>
          </w:p>
        </w:tc>
      </w:tr>
    </w:tbl>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BF5568" w:rsidRDefault="00BF5568" w:rsidP="006D623A">
      <w:pPr>
        <w:pStyle w:val="a3"/>
        <w:shd w:val="clear" w:color="auto" w:fill="FFFFFF"/>
        <w:spacing w:before="0" w:beforeAutospacing="0" w:after="0" w:afterAutospacing="0"/>
        <w:ind w:right="-1"/>
        <w:jc w:val="both"/>
        <w:rPr>
          <w:color w:val="333333"/>
          <w:sz w:val="28"/>
          <w:szCs w:val="28"/>
          <w:lang w:val="uk-UA"/>
        </w:rPr>
      </w:pPr>
    </w:p>
    <w:p w:rsidR="00BF5568" w:rsidRDefault="00BF5568" w:rsidP="006D623A">
      <w:pPr>
        <w:pStyle w:val="a3"/>
        <w:shd w:val="clear" w:color="auto" w:fill="FFFFFF"/>
        <w:spacing w:before="0" w:beforeAutospacing="0" w:after="0" w:afterAutospacing="0"/>
        <w:ind w:right="-1"/>
        <w:jc w:val="both"/>
        <w:rPr>
          <w:color w:val="333333"/>
          <w:sz w:val="28"/>
          <w:szCs w:val="28"/>
          <w:lang w:val="uk-UA"/>
        </w:rPr>
      </w:pPr>
    </w:p>
    <w:p w:rsidR="00BF5568" w:rsidRPr="00BF5568" w:rsidRDefault="00BF5568" w:rsidP="006D623A">
      <w:pPr>
        <w:pStyle w:val="a3"/>
        <w:shd w:val="clear" w:color="auto" w:fill="FFFFFF"/>
        <w:spacing w:before="0" w:beforeAutospacing="0" w:after="0" w:afterAutospacing="0"/>
        <w:ind w:right="-1"/>
        <w:jc w:val="both"/>
        <w:rPr>
          <w:rFonts w:ascii="Arial" w:hAnsi="Arial" w:cs="Arial"/>
          <w:color w:val="333333"/>
          <w:sz w:val="19"/>
          <w:szCs w:val="19"/>
          <w:lang w:val="uk-UA"/>
        </w:rPr>
      </w:pPr>
    </w:p>
    <w:p w:rsidR="006D623A" w:rsidRPr="00142134" w:rsidRDefault="006D623A" w:rsidP="006D623A">
      <w:pPr>
        <w:pStyle w:val="a3"/>
        <w:shd w:val="clear" w:color="auto" w:fill="FFFFFF"/>
        <w:spacing w:before="0" w:beforeAutospacing="0" w:after="0" w:afterAutospacing="0"/>
        <w:jc w:val="both"/>
        <w:rPr>
          <w:rFonts w:ascii="Arial" w:hAnsi="Arial" w:cs="Arial"/>
          <w:color w:val="333333"/>
          <w:sz w:val="19"/>
          <w:szCs w:val="19"/>
          <w:lang w:val="uk-UA"/>
        </w:rPr>
      </w:pPr>
      <w:r>
        <w:rPr>
          <w:color w:val="333333"/>
          <w:sz w:val="28"/>
          <w:szCs w:val="28"/>
        </w:rPr>
        <w:t> </w:t>
      </w:r>
    </w:p>
    <w:p w:rsidR="006D623A" w:rsidRDefault="006D623A" w:rsidP="006D623A">
      <w:pPr>
        <w:pStyle w:val="a3"/>
        <w:shd w:val="clear" w:color="auto" w:fill="FFFFFF"/>
        <w:spacing w:before="0" w:beforeAutospacing="0" w:after="0" w:afterAutospacing="0"/>
        <w:jc w:val="both"/>
        <w:rPr>
          <w:rFonts w:ascii="Arial" w:hAnsi="Arial" w:cs="Arial"/>
          <w:color w:val="333333"/>
          <w:sz w:val="19"/>
          <w:szCs w:val="19"/>
          <w:lang w:val="uk-UA"/>
        </w:rPr>
      </w:pPr>
      <w:r>
        <w:rPr>
          <w:color w:val="333333"/>
          <w:sz w:val="28"/>
          <w:szCs w:val="28"/>
        </w:rPr>
        <w:t> </w:t>
      </w:r>
    </w:p>
    <w:p w:rsidR="00BF5568" w:rsidRPr="00BF5568" w:rsidRDefault="00BF5568" w:rsidP="006D623A">
      <w:pPr>
        <w:pStyle w:val="a3"/>
        <w:shd w:val="clear" w:color="auto" w:fill="FFFFFF"/>
        <w:spacing w:before="0" w:beforeAutospacing="0" w:after="0" w:afterAutospacing="0"/>
        <w:jc w:val="both"/>
        <w:rPr>
          <w:rFonts w:ascii="Arial" w:hAnsi="Arial" w:cs="Arial"/>
          <w:color w:val="333333"/>
          <w:sz w:val="19"/>
          <w:szCs w:val="19"/>
          <w:lang w:val="uk-UA"/>
        </w:rPr>
      </w:pPr>
    </w:p>
    <w:p w:rsidR="006D623A" w:rsidRPr="001A09EF" w:rsidRDefault="006D623A" w:rsidP="006D623A">
      <w:pPr>
        <w:pStyle w:val="a3"/>
        <w:shd w:val="clear" w:color="auto" w:fill="FFFFFF"/>
        <w:spacing w:before="0" w:beforeAutospacing="0" w:after="0" w:afterAutospacing="0"/>
        <w:jc w:val="both"/>
        <w:rPr>
          <w:rFonts w:ascii="Arial" w:hAnsi="Arial" w:cs="Arial"/>
          <w:color w:val="333333"/>
          <w:sz w:val="19"/>
          <w:szCs w:val="19"/>
          <w:lang w:val="uk-UA"/>
        </w:rPr>
      </w:pPr>
      <w:r>
        <w:rPr>
          <w:rStyle w:val="a4"/>
          <w:color w:val="333333"/>
          <w:sz w:val="28"/>
          <w:szCs w:val="28"/>
        </w:rPr>
        <w:t> </w:t>
      </w:r>
    </w:p>
    <w:p w:rsidR="001A09EF" w:rsidRDefault="001A09EF" w:rsidP="006D623A">
      <w:pPr>
        <w:pStyle w:val="a3"/>
        <w:shd w:val="clear" w:color="auto" w:fill="FFFFFF"/>
        <w:spacing w:before="0" w:beforeAutospacing="0" w:after="0" w:afterAutospacing="0"/>
        <w:jc w:val="both"/>
        <w:rPr>
          <w:rStyle w:val="a4"/>
          <w:color w:val="333333"/>
          <w:sz w:val="28"/>
          <w:szCs w:val="28"/>
          <w:lang w:val="uk-UA"/>
        </w:rPr>
      </w:pPr>
    </w:p>
    <w:p w:rsidR="001A09EF" w:rsidRDefault="001A09EF" w:rsidP="006D623A">
      <w:pPr>
        <w:pStyle w:val="a3"/>
        <w:shd w:val="clear" w:color="auto" w:fill="FFFFFF"/>
        <w:spacing w:before="0" w:beforeAutospacing="0" w:after="0" w:afterAutospacing="0"/>
        <w:jc w:val="both"/>
        <w:rPr>
          <w:rStyle w:val="a4"/>
          <w:color w:val="333333"/>
          <w:sz w:val="28"/>
          <w:szCs w:val="28"/>
          <w:lang w:val="uk-UA"/>
        </w:rPr>
      </w:pPr>
    </w:p>
    <w:p w:rsidR="001A09EF" w:rsidRPr="006C6C5B" w:rsidRDefault="001A09EF" w:rsidP="001A09EF">
      <w:pPr>
        <w:ind w:left="4956"/>
        <w:jc w:val="both"/>
        <w:rPr>
          <w:rFonts w:eastAsia="Calibri"/>
          <w:color w:val="262626" w:themeColor="text1" w:themeTint="D9"/>
          <w:lang w:val="uk-UA"/>
        </w:rPr>
      </w:pPr>
    </w:p>
    <w:p w:rsidR="001A09EF" w:rsidRPr="00A551F0" w:rsidRDefault="001A09EF" w:rsidP="001A09EF">
      <w:pPr>
        <w:rPr>
          <w:lang w:val="uk-UA"/>
        </w:rPr>
      </w:pPr>
    </w:p>
    <w:p w:rsidR="00EF6A86" w:rsidRPr="00360009" w:rsidRDefault="006D623A" w:rsidP="006D623A">
      <w:pPr>
        <w:pStyle w:val="a3"/>
        <w:shd w:val="clear" w:color="auto" w:fill="FFFFFF"/>
        <w:spacing w:before="0" w:beforeAutospacing="0" w:after="0" w:afterAutospacing="0"/>
        <w:jc w:val="both"/>
        <w:rPr>
          <w:rFonts w:ascii="Arial" w:hAnsi="Arial" w:cs="Arial"/>
          <w:color w:val="333333"/>
          <w:sz w:val="19"/>
          <w:szCs w:val="19"/>
          <w:lang w:val="uk-UA"/>
        </w:rPr>
      </w:pPr>
      <w:r>
        <w:rPr>
          <w:color w:val="333333"/>
          <w:sz w:val="28"/>
          <w:szCs w:val="28"/>
        </w:rPr>
        <w:t>                                    </w:t>
      </w:r>
      <w:r w:rsidRPr="001A09EF">
        <w:rPr>
          <w:color w:val="333333"/>
          <w:sz w:val="28"/>
          <w:szCs w:val="28"/>
          <w:lang w:val="uk-UA"/>
        </w:rPr>
        <w:t xml:space="preserve"> </w:t>
      </w:r>
      <w:r>
        <w:rPr>
          <w:color w:val="333333"/>
          <w:sz w:val="28"/>
          <w:szCs w:val="28"/>
        </w:rPr>
        <w:t>                           </w:t>
      </w:r>
    </w:p>
    <w:p w:rsidR="006D623A" w:rsidRPr="00142134" w:rsidRDefault="006D623A" w:rsidP="006D623A">
      <w:pPr>
        <w:pStyle w:val="a3"/>
        <w:shd w:val="clear" w:color="auto" w:fill="FFFFFF"/>
        <w:spacing w:before="0" w:beforeAutospacing="0" w:after="0" w:afterAutospacing="0" w:line="408" w:lineRule="atLeast"/>
        <w:jc w:val="both"/>
        <w:rPr>
          <w:rFonts w:ascii="Arial" w:hAnsi="Arial" w:cs="Arial"/>
          <w:color w:val="333333"/>
          <w:sz w:val="19"/>
          <w:szCs w:val="19"/>
          <w:lang w:val="uk-UA"/>
        </w:rPr>
      </w:pPr>
      <w:r>
        <w:rPr>
          <w:color w:val="333333"/>
          <w:sz w:val="28"/>
          <w:szCs w:val="28"/>
        </w:rPr>
        <w:t> </w:t>
      </w:r>
    </w:p>
    <w:p w:rsidR="006D623A" w:rsidRPr="003D0C80" w:rsidRDefault="00EF6A86" w:rsidP="006D623A">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rPr>
        <w:t>В освітній програмі К</w:t>
      </w:r>
      <w:r w:rsidRPr="003D0C80">
        <w:rPr>
          <w:b/>
          <w:color w:val="002060"/>
          <w:sz w:val="28"/>
          <w:szCs w:val="28"/>
          <w:lang w:val="uk-UA"/>
        </w:rPr>
        <w:t>узьминецької</w:t>
      </w:r>
      <w:r w:rsidR="006D623A" w:rsidRPr="003D0C80">
        <w:rPr>
          <w:b/>
          <w:color w:val="002060"/>
          <w:sz w:val="28"/>
          <w:szCs w:val="28"/>
        </w:rPr>
        <w:t xml:space="preserve"> ЗОШ</w:t>
      </w:r>
      <w:r w:rsidRPr="003D0C80">
        <w:rPr>
          <w:b/>
          <w:color w:val="002060"/>
          <w:sz w:val="28"/>
          <w:szCs w:val="28"/>
          <w:lang w:val="uk-UA"/>
        </w:rPr>
        <w:t xml:space="preserve"> І-ІІ ступенів</w:t>
      </w:r>
    </w:p>
    <w:p w:rsidR="006D623A" w:rsidRPr="003D0C80" w:rsidRDefault="00EF6A86" w:rsidP="006D623A">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lang w:val="uk-UA"/>
        </w:rPr>
        <w:t>Кузьминецької</w:t>
      </w:r>
      <w:r w:rsidR="006D623A" w:rsidRPr="003D0C80">
        <w:rPr>
          <w:b/>
          <w:color w:val="002060"/>
          <w:sz w:val="28"/>
          <w:szCs w:val="28"/>
          <w:lang w:val="uk-UA"/>
        </w:rPr>
        <w:t xml:space="preserve"> сільської ради</w:t>
      </w:r>
    </w:p>
    <w:p w:rsidR="006D623A" w:rsidRPr="003D0C80" w:rsidRDefault="00EF6A86" w:rsidP="006D623A">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lang w:val="uk-UA"/>
        </w:rPr>
        <w:t>Кагарлицького району Київської</w:t>
      </w:r>
      <w:r w:rsidR="006D623A" w:rsidRPr="003D0C80">
        <w:rPr>
          <w:b/>
          <w:color w:val="002060"/>
          <w:sz w:val="28"/>
          <w:szCs w:val="28"/>
          <w:lang w:val="uk-UA"/>
        </w:rPr>
        <w:t xml:space="preserve"> області</w:t>
      </w:r>
    </w:p>
    <w:p w:rsidR="006D623A" w:rsidRPr="003D0C80" w:rsidRDefault="006D623A" w:rsidP="006D623A">
      <w:pPr>
        <w:pStyle w:val="a3"/>
        <w:shd w:val="clear" w:color="auto" w:fill="FFFFFF"/>
        <w:spacing w:before="0" w:beforeAutospacing="0" w:after="0" w:afterAutospacing="0" w:line="408" w:lineRule="atLeast"/>
        <w:jc w:val="both"/>
        <w:rPr>
          <w:rFonts w:ascii="Arial" w:hAnsi="Arial" w:cs="Arial"/>
          <w:b/>
          <w:color w:val="002060"/>
          <w:sz w:val="19"/>
          <w:szCs w:val="19"/>
        </w:rPr>
      </w:pPr>
      <w:r w:rsidRPr="003D0C80">
        <w:rPr>
          <w:b/>
          <w:color w:val="002060"/>
          <w:sz w:val="28"/>
          <w:szCs w:val="28"/>
        </w:rPr>
        <w:t>на 2018/2019 навчальний рік</w:t>
      </w:r>
    </w:p>
    <w:p w:rsidR="006D623A" w:rsidRPr="003D0C80" w:rsidRDefault="006D623A" w:rsidP="006D623A">
      <w:pPr>
        <w:pStyle w:val="a3"/>
        <w:shd w:val="clear" w:color="auto" w:fill="FFFFFF"/>
        <w:spacing w:before="0" w:beforeAutospacing="0" w:after="0" w:afterAutospacing="0" w:line="408" w:lineRule="atLeast"/>
        <w:jc w:val="both"/>
        <w:rPr>
          <w:rFonts w:ascii="Arial" w:hAnsi="Arial" w:cs="Arial"/>
          <w:b/>
          <w:color w:val="002060"/>
          <w:sz w:val="19"/>
          <w:szCs w:val="19"/>
        </w:rPr>
      </w:pPr>
      <w:r w:rsidRPr="003D0C80">
        <w:rPr>
          <w:b/>
          <w:color w:val="002060"/>
          <w:sz w:val="28"/>
          <w:szCs w:val="28"/>
        </w:rPr>
        <w:t>пронумеровано, прошнуровано</w:t>
      </w:r>
    </w:p>
    <w:p w:rsidR="006D623A" w:rsidRPr="003D0C80" w:rsidRDefault="006D623A" w:rsidP="006D623A">
      <w:pPr>
        <w:pStyle w:val="a3"/>
        <w:shd w:val="clear" w:color="auto" w:fill="FFFFFF"/>
        <w:spacing w:before="0" w:beforeAutospacing="0" w:after="0" w:afterAutospacing="0" w:line="408" w:lineRule="atLeast"/>
        <w:jc w:val="both"/>
        <w:rPr>
          <w:rFonts w:ascii="Arial" w:hAnsi="Arial" w:cs="Arial"/>
          <w:b/>
          <w:color w:val="002060"/>
          <w:sz w:val="19"/>
          <w:szCs w:val="19"/>
        </w:rPr>
      </w:pPr>
      <w:r w:rsidRPr="003D0C80">
        <w:rPr>
          <w:b/>
          <w:color w:val="002060"/>
          <w:sz w:val="28"/>
          <w:szCs w:val="28"/>
        </w:rPr>
        <w:t>_______ (__________________) сторінок</w:t>
      </w:r>
    </w:p>
    <w:p w:rsidR="0088081D" w:rsidRPr="003D0C80" w:rsidRDefault="006D623A" w:rsidP="00360009">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rPr>
        <w:t xml:space="preserve">Директор _______________ </w:t>
      </w:r>
      <w:r w:rsidR="00EF6A86" w:rsidRPr="003D0C80">
        <w:rPr>
          <w:b/>
          <w:color w:val="002060"/>
          <w:sz w:val="28"/>
          <w:szCs w:val="28"/>
          <w:lang w:val="uk-UA"/>
        </w:rPr>
        <w:t>В.М.Довгополий</w:t>
      </w:r>
    </w:p>
    <w:sectPr w:rsidR="0088081D" w:rsidRPr="003D0C80" w:rsidSect="00B103E5">
      <w:pgSz w:w="11906" w:h="16838"/>
      <w:pgMar w:top="568" w:right="566" w:bottom="1134" w:left="851" w:header="708" w:footer="708" w:gutter="0"/>
      <w:pgBorders w:display="firstPage"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21B" w:rsidRDefault="008F521B" w:rsidP="000923D3">
      <w:r>
        <w:separator/>
      </w:r>
    </w:p>
  </w:endnote>
  <w:endnote w:type="continuationSeparator" w:id="1">
    <w:p w:rsidR="008F521B" w:rsidRDefault="008F521B" w:rsidP="00092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21B" w:rsidRDefault="008F521B" w:rsidP="000923D3">
      <w:r>
        <w:separator/>
      </w:r>
    </w:p>
  </w:footnote>
  <w:footnote w:type="continuationSeparator" w:id="1">
    <w:p w:rsidR="008F521B" w:rsidRDefault="008F521B" w:rsidP="000923D3">
      <w:r>
        <w:continuationSeparator/>
      </w:r>
    </w:p>
  </w:footnote>
  <w:footnote w:id="2">
    <w:p w:rsidR="00142134" w:rsidRPr="000923D3" w:rsidRDefault="00142134" w:rsidP="000923D3">
      <w:pPr>
        <w:pStyle w:val="a8"/>
        <w:rPr>
          <w:rFonts w:ascii="Times New Roman" w:hAnsi="Times New Roman"/>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85E7DE6"/>
    <w:multiLevelType w:val="multilevel"/>
    <w:tmpl w:val="7C5685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D636F"/>
    <w:multiLevelType w:val="hybridMultilevel"/>
    <w:tmpl w:val="AF82BC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5107F4"/>
    <w:multiLevelType w:val="hybridMultilevel"/>
    <w:tmpl w:val="E3B64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D9F4BF4"/>
    <w:multiLevelType w:val="multilevel"/>
    <w:tmpl w:val="28A800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38396A"/>
    <w:multiLevelType w:val="multilevel"/>
    <w:tmpl w:val="A816DB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D995383"/>
    <w:multiLevelType w:val="multilevel"/>
    <w:tmpl w:val="3C3EA9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D032B5D"/>
    <w:multiLevelType w:val="multilevel"/>
    <w:tmpl w:val="A1A6E2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6"/>
  </w:num>
  <w:num w:numId="3">
    <w:abstractNumId w:val="1"/>
  </w:num>
  <w:num w:numId="4">
    <w:abstractNumId w:val="13"/>
  </w:num>
  <w:num w:numId="5">
    <w:abstractNumId w:val="10"/>
  </w:num>
  <w:num w:numId="6">
    <w:abstractNumId w:val="4"/>
  </w:num>
  <w:num w:numId="7">
    <w:abstractNumId w:val="3"/>
  </w:num>
  <w:num w:numId="8">
    <w:abstractNumId w:val="9"/>
  </w:num>
  <w:num w:numId="9">
    <w:abstractNumId w:val="5"/>
  </w:num>
  <w:num w:numId="10">
    <w:abstractNumId w:val="0"/>
  </w:num>
  <w:num w:numId="11">
    <w:abstractNumId w:val="12"/>
  </w:num>
  <w:num w:numId="12">
    <w:abstractNumId w:val="7"/>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footnotePr>
    <w:footnote w:id="0"/>
    <w:footnote w:id="1"/>
  </w:footnotePr>
  <w:endnotePr>
    <w:endnote w:id="0"/>
    <w:endnote w:id="1"/>
  </w:endnotePr>
  <w:compat/>
  <w:rsids>
    <w:rsidRoot w:val="006D623A"/>
    <w:rsid w:val="000066FC"/>
    <w:rsid w:val="00067860"/>
    <w:rsid w:val="000923D3"/>
    <w:rsid w:val="000F480B"/>
    <w:rsid w:val="00142134"/>
    <w:rsid w:val="001A09EF"/>
    <w:rsid w:val="002525E5"/>
    <w:rsid w:val="00360009"/>
    <w:rsid w:val="00390F5E"/>
    <w:rsid w:val="003A1321"/>
    <w:rsid w:val="003D0C80"/>
    <w:rsid w:val="004700AF"/>
    <w:rsid w:val="00492DC5"/>
    <w:rsid w:val="004D4797"/>
    <w:rsid w:val="005946F2"/>
    <w:rsid w:val="00635E13"/>
    <w:rsid w:val="006774FC"/>
    <w:rsid w:val="006D623A"/>
    <w:rsid w:val="006E3457"/>
    <w:rsid w:val="007A073E"/>
    <w:rsid w:val="0088081D"/>
    <w:rsid w:val="008F521B"/>
    <w:rsid w:val="00974C04"/>
    <w:rsid w:val="009B5505"/>
    <w:rsid w:val="009B5B06"/>
    <w:rsid w:val="00A87A71"/>
    <w:rsid w:val="00B103E5"/>
    <w:rsid w:val="00B247C6"/>
    <w:rsid w:val="00B9331C"/>
    <w:rsid w:val="00BB7358"/>
    <w:rsid w:val="00BF5568"/>
    <w:rsid w:val="00D4706F"/>
    <w:rsid w:val="00D63414"/>
    <w:rsid w:val="00D8264D"/>
    <w:rsid w:val="00D95974"/>
    <w:rsid w:val="00DC3EFA"/>
    <w:rsid w:val="00E95EEB"/>
    <w:rsid w:val="00EF6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6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623A"/>
    <w:pPr>
      <w:spacing w:before="100" w:beforeAutospacing="1" w:after="100" w:afterAutospacing="1"/>
    </w:pPr>
  </w:style>
  <w:style w:type="character" w:styleId="a4">
    <w:name w:val="Strong"/>
    <w:basedOn w:val="a0"/>
    <w:uiPriority w:val="22"/>
    <w:qFormat/>
    <w:rsid w:val="006D623A"/>
    <w:rPr>
      <w:b/>
      <w:bCs/>
    </w:rPr>
  </w:style>
  <w:style w:type="character" w:styleId="a5">
    <w:name w:val="Emphasis"/>
    <w:basedOn w:val="a0"/>
    <w:uiPriority w:val="20"/>
    <w:qFormat/>
    <w:rsid w:val="006D623A"/>
    <w:rPr>
      <w:i/>
      <w:iCs/>
    </w:rPr>
  </w:style>
  <w:style w:type="paragraph" w:styleId="a6">
    <w:name w:val="List Paragraph"/>
    <w:basedOn w:val="a"/>
    <w:uiPriority w:val="34"/>
    <w:qFormat/>
    <w:rsid w:val="001A09EF"/>
    <w:pPr>
      <w:ind w:left="720"/>
      <w:contextualSpacing/>
    </w:pPr>
  </w:style>
  <w:style w:type="table" w:styleId="a7">
    <w:name w:val="Table Grid"/>
    <w:basedOn w:val="a1"/>
    <w:uiPriority w:val="39"/>
    <w:rsid w:val="001A09EF"/>
    <w:rPr>
      <w:rFonts w:eastAsiaTheme="minorHAnsi" w:cstheme="minorBidi"/>
      <w:sz w:val="28"/>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qFormat/>
    <w:rsid w:val="00492DC5"/>
    <w:pPr>
      <w:spacing w:after="200" w:line="276" w:lineRule="auto"/>
      <w:ind w:left="720"/>
      <w:contextualSpacing/>
    </w:pPr>
    <w:rPr>
      <w:rFonts w:ascii="Calibri" w:hAnsi="Calibri"/>
      <w:sz w:val="22"/>
      <w:szCs w:val="22"/>
      <w:lang w:eastAsia="en-US"/>
    </w:rPr>
  </w:style>
  <w:style w:type="paragraph" w:styleId="a8">
    <w:name w:val="footnote text"/>
    <w:basedOn w:val="a"/>
    <w:link w:val="a9"/>
    <w:uiPriority w:val="99"/>
    <w:unhideWhenUsed/>
    <w:rsid w:val="000923D3"/>
    <w:rPr>
      <w:rFonts w:ascii="Calibri" w:eastAsia="Calibri" w:hAnsi="Calibri"/>
      <w:lang w:val="en-US" w:eastAsia="en-US"/>
    </w:rPr>
  </w:style>
  <w:style w:type="character" w:customStyle="1" w:styleId="a9">
    <w:name w:val="Текст сноски Знак"/>
    <w:basedOn w:val="a0"/>
    <w:link w:val="a8"/>
    <w:uiPriority w:val="99"/>
    <w:rsid w:val="000923D3"/>
    <w:rPr>
      <w:rFonts w:ascii="Calibri" w:eastAsia="Calibri" w:hAnsi="Calibri"/>
      <w:sz w:val="24"/>
      <w:szCs w:val="24"/>
      <w:lang w:val="en-US" w:eastAsia="en-US"/>
    </w:rPr>
  </w:style>
  <w:style w:type="character" w:styleId="aa">
    <w:name w:val="footnote reference"/>
    <w:uiPriority w:val="99"/>
    <w:rsid w:val="000923D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077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35</Pages>
  <Words>11917</Words>
  <Characters>67927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79685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Win7</cp:lastModifiedBy>
  <cp:revision>17</cp:revision>
  <dcterms:created xsi:type="dcterms:W3CDTF">2018-11-23T06:36:00Z</dcterms:created>
  <dcterms:modified xsi:type="dcterms:W3CDTF">2018-11-26T06:07:00Z</dcterms:modified>
</cp:coreProperties>
</file>