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87C" w:rsidRDefault="0068687C" w:rsidP="00D40ED0">
      <w:pPr>
        <w:spacing w:after="0"/>
        <w:jc w:val="center"/>
        <w:rPr>
          <w:rFonts w:ascii="Times New Roman" w:hAnsi="Times New Roman" w:cs="Times New Roman"/>
          <w:sz w:val="28"/>
          <w:szCs w:val="28"/>
          <w:lang w:val="uk-UA"/>
        </w:rPr>
      </w:pPr>
    </w:p>
    <w:p w:rsidR="0068687C" w:rsidRDefault="0068687C" w:rsidP="00D40ED0">
      <w:pPr>
        <w:spacing w:after="0"/>
        <w:jc w:val="center"/>
        <w:rPr>
          <w:rFonts w:ascii="Times New Roman" w:hAnsi="Times New Roman" w:cs="Times New Roman"/>
          <w:sz w:val="28"/>
          <w:szCs w:val="28"/>
          <w:lang w:val="uk-UA"/>
        </w:rPr>
      </w:pPr>
    </w:p>
    <w:p w:rsidR="00D3473C" w:rsidRPr="00230F37" w:rsidRDefault="00D3473C" w:rsidP="00D40ED0">
      <w:pPr>
        <w:spacing w:after="0"/>
        <w:jc w:val="center"/>
        <w:rPr>
          <w:rFonts w:ascii="AGBengaly" w:hAnsi="AGBengaly" w:cs="AGBengaly"/>
          <w:b/>
          <w:color w:val="0000CC"/>
          <w:sz w:val="72"/>
          <w:szCs w:val="28"/>
          <w:lang w:val="uk-UA"/>
        </w:rPr>
      </w:pPr>
      <w:r w:rsidRPr="00230F37">
        <w:rPr>
          <w:rFonts w:ascii="AGBengaly" w:hAnsi="AGBengaly" w:cs="Times New Roman"/>
          <w:b/>
          <w:color w:val="0000CC"/>
          <w:sz w:val="72"/>
          <w:szCs w:val="28"/>
          <w:lang w:val="uk-UA"/>
        </w:rPr>
        <w:t>Трен</w:t>
      </w:r>
      <w:r w:rsidRPr="00230F37">
        <w:rPr>
          <w:rFonts w:ascii="Times New Roman" w:hAnsi="Times New Roman" w:cs="Times New Roman"/>
          <w:b/>
          <w:color w:val="0000CC"/>
          <w:sz w:val="72"/>
          <w:szCs w:val="28"/>
          <w:lang w:val="uk-UA"/>
        </w:rPr>
        <w:t>і</w:t>
      </w:r>
      <w:r w:rsidRPr="00230F37">
        <w:rPr>
          <w:rFonts w:ascii="AGBengaly" w:hAnsi="AGBengaly" w:cs="AGBengaly"/>
          <w:b/>
          <w:color w:val="0000CC"/>
          <w:sz w:val="72"/>
          <w:szCs w:val="28"/>
          <w:lang w:val="uk-UA"/>
        </w:rPr>
        <w:t>нг</w:t>
      </w:r>
    </w:p>
    <w:p w:rsidR="0068687C" w:rsidRDefault="00230F37" w:rsidP="00D40ED0">
      <w:pPr>
        <w:spacing w:after="0"/>
        <w:rPr>
          <w:rFonts w:ascii="AGBengaly" w:hAnsi="AGBengaly" w:cs="AGBengaly"/>
          <w:b/>
          <w:sz w:val="72"/>
          <w:szCs w:val="28"/>
          <w:lang w:val="uk-UA"/>
        </w:rPr>
      </w:pPr>
      <w:r>
        <w:rPr>
          <w:rFonts w:ascii="AGBengaly" w:hAnsi="AGBengaly" w:cs="Times New Roman"/>
          <w:b/>
          <w:noProof/>
          <w:sz w:val="72"/>
          <w:szCs w:val="28"/>
          <w:lang w:val="uk-UA" w:eastAsia="uk-UA"/>
        </w:rPr>
        <w:drawing>
          <wp:anchor distT="0" distB="0" distL="114300" distR="114300" simplePos="0" relativeHeight="251680768" behindDoc="1" locked="0" layoutInCell="1" allowOverlap="1" wp14:anchorId="701824AC" wp14:editId="6943DA89">
            <wp:simplePos x="0" y="0"/>
            <wp:positionH relativeFrom="column">
              <wp:posOffset>-670560</wp:posOffset>
            </wp:positionH>
            <wp:positionV relativeFrom="paragraph">
              <wp:posOffset>60960</wp:posOffset>
            </wp:positionV>
            <wp:extent cx="6677025" cy="5962650"/>
            <wp:effectExtent l="0" t="0" r="9525"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81265" cy="5966436"/>
                    </a:xfrm>
                    <a:prstGeom prst="rect">
                      <a:avLst/>
                    </a:prstGeom>
                    <a:noFill/>
                  </pic:spPr>
                </pic:pic>
              </a:graphicData>
            </a:graphic>
            <wp14:sizeRelH relativeFrom="page">
              <wp14:pctWidth>0</wp14:pctWidth>
            </wp14:sizeRelH>
            <wp14:sizeRelV relativeFrom="page">
              <wp14:pctHeight>0</wp14:pctHeight>
            </wp14:sizeRelV>
          </wp:anchor>
        </w:drawing>
      </w:r>
    </w:p>
    <w:p w:rsidR="0068687C" w:rsidRDefault="0068687C" w:rsidP="00D40ED0">
      <w:pPr>
        <w:spacing w:after="0"/>
        <w:jc w:val="center"/>
        <w:rPr>
          <w:rFonts w:ascii="AGBengaly" w:hAnsi="AGBengaly" w:cs="Times New Roman"/>
          <w:b/>
          <w:sz w:val="72"/>
          <w:szCs w:val="28"/>
          <w:lang w:val="uk-UA"/>
        </w:rPr>
      </w:pPr>
    </w:p>
    <w:p w:rsidR="00230F37" w:rsidRDefault="00230F37" w:rsidP="00D40ED0">
      <w:pPr>
        <w:spacing w:after="0"/>
        <w:jc w:val="center"/>
        <w:rPr>
          <w:rFonts w:ascii="AGBengaly" w:hAnsi="AGBengaly" w:cs="Times New Roman"/>
          <w:b/>
          <w:sz w:val="72"/>
          <w:szCs w:val="28"/>
          <w:lang w:val="uk-UA"/>
        </w:rPr>
      </w:pPr>
    </w:p>
    <w:p w:rsidR="00230F37" w:rsidRDefault="00230F37" w:rsidP="00D40ED0">
      <w:pPr>
        <w:spacing w:after="0"/>
        <w:jc w:val="center"/>
        <w:rPr>
          <w:rFonts w:ascii="AGBengaly" w:hAnsi="AGBengaly" w:cs="Times New Roman"/>
          <w:b/>
          <w:sz w:val="72"/>
          <w:szCs w:val="28"/>
          <w:lang w:val="uk-UA"/>
        </w:rPr>
      </w:pPr>
    </w:p>
    <w:p w:rsidR="00230F37" w:rsidRPr="0068687C" w:rsidRDefault="00230F37" w:rsidP="00D40ED0">
      <w:pPr>
        <w:spacing w:after="0"/>
        <w:jc w:val="center"/>
        <w:rPr>
          <w:rFonts w:ascii="AGBengaly" w:hAnsi="AGBengaly" w:cs="Times New Roman"/>
          <w:b/>
          <w:sz w:val="72"/>
          <w:szCs w:val="28"/>
          <w:lang w:val="uk-UA"/>
        </w:rPr>
      </w:pPr>
    </w:p>
    <w:p w:rsidR="0068687C" w:rsidRPr="00230F37" w:rsidRDefault="00D3473C" w:rsidP="00D40ED0">
      <w:pPr>
        <w:spacing w:after="0"/>
        <w:jc w:val="center"/>
        <w:rPr>
          <w:rFonts w:ascii="Antikvar Shadow" w:hAnsi="Antikvar Shadow" w:cs="Times New Roman"/>
          <w:color w:val="6600CC"/>
          <w:sz w:val="70"/>
          <w:szCs w:val="70"/>
          <w:lang w:val="uk-UA"/>
        </w:rPr>
      </w:pPr>
      <w:r w:rsidRPr="00230F37">
        <w:rPr>
          <w:rFonts w:ascii="Arial" w:hAnsi="Arial" w:cs="Arial"/>
          <w:color w:val="6600CC"/>
          <w:sz w:val="70"/>
          <w:szCs w:val="70"/>
          <w:lang w:val="uk-UA"/>
        </w:rPr>
        <w:t>«</w:t>
      </w:r>
      <w:r w:rsidRPr="00230F37">
        <w:rPr>
          <w:rFonts w:ascii="Antikvar Shadow" w:hAnsi="Antikvar Shadow" w:cs="Times New Roman"/>
          <w:color w:val="6600CC"/>
          <w:sz w:val="70"/>
          <w:szCs w:val="70"/>
          <w:lang w:val="uk-UA"/>
        </w:rPr>
        <w:t xml:space="preserve">Впровадження </w:t>
      </w:r>
    </w:p>
    <w:p w:rsidR="00230F37" w:rsidRPr="00230F37" w:rsidRDefault="00230F37" w:rsidP="00D40ED0">
      <w:pPr>
        <w:spacing w:after="0"/>
        <w:jc w:val="center"/>
        <w:rPr>
          <w:rFonts w:ascii="Antikvar Shadow" w:hAnsi="Antikvar Shadow" w:cs="Times New Roman"/>
          <w:color w:val="6600CC"/>
          <w:sz w:val="70"/>
          <w:szCs w:val="70"/>
          <w:lang w:val="uk-UA"/>
        </w:rPr>
      </w:pPr>
      <w:r w:rsidRPr="00230F37">
        <w:rPr>
          <w:rFonts w:ascii="Antikvar Shadow" w:hAnsi="Antikvar Shadow" w:cs="Times New Roman"/>
          <w:color w:val="6600CC"/>
          <w:sz w:val="70"/>
          <w:szCs w:val="70"/>
          <w:lang w:val="uk-UA"/>
        </w:rPr>
        <w:t xml:space="preserve">   </w:t>
      </w:r>
      <w:r w:rsidR="00D3473C" w:rsidRPr="00230F37">
        <w:rPr>
          <w:rFonts w:ascii="Antikvar Shadow" w:hAnsi="Antikvar Shadow" w:cs="Times New Roman"/>
          <w:color w:val="6600CC"/>
          <w:sz w:val="70"/>
          <w:szCs w:val="70"/>
          <w:lang w:val="uk-UA"/>
        </w:rPr>
        <w:t xml:space="preserve">елементів </w:t>
      </w:r>
    </w:p>
    <w:p w:rsidR="00230F37" w:rsidRPr="00230F37" w:rsidRDefault="00D3473C" w:rsidP="00D40ED0">
      <w:pPr>
        <w:spacing w:after="0"/>
        <w:jc w:val="center"/>
        <w:rPr>
          <w:rFonts w:ascii="Antikvar Shadow" w:hAnsi="Antikvar Shadow" w:cs="Times New Roman"/>
          <w:color w:val="6600CC"/>
          <w:sz w:val="70"/>
          <w:szCs w:val="70"/>
          <w:lang w:val="uk-UA"/>
        </w:rPr>
      </w:pPr>
      <w:r w:rsidRPr="00230F37">
        <w:rPr>
          <w:rFonts w:ascii="Antikvar Shadow" w:hAnsi="Antikvar Shadow" w:cs="Times New Roman"/>
          <w:color w:val="6600CC"/>
          <w:sz w:val="70"/>
          <w:szCs w:val="70"/>
          <w:lang w:val="uk-UA"/>
        </w:rPr>
        <w:t xml:space="preserve">критичного мислення </w:t>
      </w:r>
    </w:p>
    <w:p w:rsidR="00385BE7" w:rsidRPr="00230F37" w:rsidRDefault="00230F37" w:rsidP="00D40ED0">
      <w:pPr>
        <w:spacing w:after="0"/>
        <w:jc w:val="center"/>
        <w:rPr>
          <w:rFonts w:ascii="Antikvar Shadow" w:hAnsi="Antikvar Shadow" w:cs="Times New Roman"/>
          <w:color w:val="6600CC"/>
          <w:sz w:val="70"/>
          <w:szCs w:val="70"/>
          <w:lang w:val="uk-UA"/>
        </w:rPr>
      </w:pPr>
      <w:r>
        <w:rPr>
          <w:rFonts w:ascii="Antikvar Shadow" w:hAnsi="Antikvar Shadow" w:cs="Times New Roman"/>
          <w:color w:val="6600CC"/>
          <w:sz w:val="70"/>
          <w:szCs w:val="70"/>
          <w:lang w:val="uk-UA"/>
        </w:rPr>
        <w:t xml:space="preserve">   </w:t>
      </w:r>
      <w:r w:rsidR="00D3473C" w:rsidRPr="00230F37">
        <w:rPr>
          <w:rFonts w:ascii="Antikvar Shadow" w:hAnsi="Antikvar Shadow" w:cs="Times New Roman"/>
          <w:color w:val="6600CC"/>
          <w:sz w:val="70"/>
          <w:szCs w:val="70"/>
          <w:lang w:val="uk-UA"/>
        </w:rPr>
        <w:t>на різних етапах уроку</w:t>
      </w:r>
      <w:r w:rsidR="00D3473C" w:rsidRPr="00230F37">
        <w:rPr>
          <w:rFonts w:ascii="Arial" w:hAnsi="Arial" w:cs="Arial"/>
          <w:color w:val="6600CC"/>
          <w:sz w:val="70"/>
          <w:szCs w:val="70"/>
          <w:lang w:val="uk-UA"/>
        </w:rPr>
        <w:t>»</w:t>
      </w:r>
    </w:p>
    <w:p w:rsidR="0068687C" w:rsidRDefault="0068687C" w:rsidP="00D40ED0">
      <w:pPr>
        <w:spacing w:after="0"/>
        <w:rPr>
          <w:sz w:val="28"/>
          <w:szCs w:val="28"/>
          <w:lang w:val="uk-UA"/>
        </w:rPr>
      </w:pPr>
    </w:p>
    <w:p w:rsidR="0068687C" w:rsidRDefault="0068687C" w:rsidP="00D40ED0">
      <w:pPr>
        <w:spacing w:after="0"/>
        <w:jc w:val="right"/>
        <w:rPr>
          <w:rFonts w:ascii="Arbat-Bold" w:hAnsi="Arbat-Bold"/>
          <w:color w:val="000099"/>
          <w:sz w:val="36"/>
          <w:szCs w:val="28"/>
          <w:lang w:val="uk-UA"/>
        </w:rPr>
      </w:pPr>
    </w:p>
    <w:p w:rsidR="00D3473C" w:rsidRPr="0068687C" w:rsidRDefault="00297947" w:rsidP="00D40ED0">
      <w:pPr>
        <w:spacing w:after="0"/>
        <w:jc w:val="right"/>
        <w:rPr>
          <w:rFonts w:ascii="Arbat-Bold" w:hAnsi="Arbat-Bold"/>
          <w:color w:val="000099"/>
          <w:sz w:val="36"/>
          <w:szCs w:val="28"/>
          <w:lang w:val="uk-UA"/>
        </w:rPr>
      </w:pPr>
      <w:r w:rsidRPr="0068687C">
        <w:rPr>
          <w:rFonts w:ascii="Arbat-Bold" w:hAnsi="Arbat-Bold"/>
          <w:color w:val="000099"/>
          <w:sz w:val="36"/>
          <w:szCs w:val="28"/>
          <w:lang w:val="uk-UA"/>
        </w:rPr>
        <w:t>Мислення - це нове створення св</w:t>
      </w:r>
      <w:r w:rsidRPr="0068687C">
        <w:rPr>
          <w:rFonts w:ascii="Times New Roman" w:hAnsi="Times New Roman" w:cs="Times New Roman"/>
          <w:color w:val="000099"/>
          <w:sz w:val="36"/>
          <w:szCs w:val="28"/>
          <w:lang w:val="uk-UA"/>
        </w:rPr>
        <w:t>і</w:t>
      </w:r>
      <w:r w:rsidRPr="0068687C">
        <w:rPr>
          <w:rFonts w:ascii="Arbat-Bold" w:hAnsi="Arbat-Bold" w:cs="Arbat-Bold"/>
          <w:color w:val="000099"/>
          <w:sz w:val="36"/>
          <w:szCs w:val="28"/>
          <w:lang w:val="uk-UA"/>
        </w:rPr>
        <w:t>ту</w:t>
      </w:r>
      <w:r w:rsidRPr="0068687C">
        <w:rPr>
          <w:rFonts w:ascii="Arbat-Bold" w:hAnsi="Arbat-Bold"/>
          <w:color w:val="000099"/>
          <w:sz w:val="36"/>
          <w:szCs w:val="28"/>
          <w:lang w:val="uk-UA"/>
        </w:rPr>
        <w:t>.</w:t>
      </w:r>
    </w:p>
    <w:p w:rsidR="00297947" w:rsidRPr="0068687C" w:rsidRDefault="00297947" w:rsidP="00D40ED0">
      <w:pPr>
        <w:spacing w:after="0"/>
        <w:jc w:val="right"/>
        <w:rPr>
          <w:rFonts w:ascii="Arbat-Bold" w:hAnsi="Arbat-Bold"/>
          <w:sz w:val="36"/>
          <w:szCs w:val="28"/>
          <w:lang w:val="uk-UA"/>
        </w:rPr>
      </w:pPr>
      <w:r w:rsidRPr="0068687C">
        <w:rPr>
          <w:rFonts w:ascii="Arbat-Bold" w:hAnsi="Arbat-Bold"/>
          <w:sz w:val="36"/>
          <w:szCs w:val="28"/>
          <w:lang w:val="uk-UA"/>
        </w:rPr>
        <w:t>Альберт Камю</w:t>
      </w:r>
    </w:p>
    <w:p w:rsidR="00297947" w:rsidRDefault="00297947" w:rsidP="00D40ED0">
      <w:pPr>
        <w:spacing w:after="0"/>
        <w:rPr>
          <w:sz w:val="28"/>
          <w:szCs w:val="28"/>
          <w:lang w:val="uk-UA"/>
        </w:rPr>
      </w:pPr>
    </w:p>
    <w:p w:rsidR="0068687C" w:rsidRDefault="0068687C" w:rsidP="00D40ED0">
      <w:pPr>
        <w:spacing w:after="0"/>
        <w:jc w:val="right"/>
        <w:rPr>
          <w:rFonts w:ascii="Bookman Old Style" w:hAnsi="Bookman Old Style" w:cs="UkrainianLazurski"/>
          <w:i/>
          <w:sz w:val="32"/>
          <w:szCs w:val="32"/>
          <w:lang w:val="uk-UA"/>
        </w:rPr>
      </w:pPr>
      <w:r w:rsidRPr="00C02998">
        <w:rPr>
          <w:rFonts w:ascii="Bookman Old Style" w:hAnsi="Bookman Old Style"/>
          <w:i/>
          <w:sz w:val="32"/>
          <w:szCs w:val="32"/>
          <w:lang w:val="uk-UA"/>
        </w:rPr>
        <w:t>П</w:t>
      </w:r>
      <w:r w:rsidRPr="00C02998">
        <w:rPr>
          <w:rFonts w:ascii="Bookman Old Style" w:hAnsi="Bookman Old Style" w:cs="Times New Roman"/>
          <w:i/>
          <w:sz w:val="32"/>
          <w:szCs w:val="32"/>
          <w:lang w:val="uk-UA"/>
        </w:rPr>
        <w:t>і</w:t>
      </w:r>
      <w:r w:rsidRPr="00C02998">
        <w:rPr>
          <w:rFonts w:ascii="Bookman Old Style" w:hAnsi="Bookman Old Style" w:cs="UkrainianLazurski"/>
          <w:i/>
          <w:sz w:val="32"/>
          <w:szCs w:val="32"/>
          <w:lang w:val="uk-UA"/>
        </w:rPr>
        <w:t>дготувала</w:t>
      </w:r>
    </w:p>
    <w:p w:rsidR="004436FE" w:rsidRDefault="004436FE" w:rsidP="00D40ED0">
      <w:pPr>
        <w:spacing w:after="0"/>
        <w:jc w:val="right"/>
        <w:rPr>
          <w:rFonts w:ascii="Bookman Old Style" w:hAnsi="Bookman Old Style" w:cs="UkrainianLazurski"/>
          <w:i/>
          <w:sz w:val="32"/>
          <w:szCs w:val="32"/>
          <w:lang w:val="uk-UA"/>
        </w:rPr>
      </w:pPr>
      <w:r>
        <w:rPr>
          <w:rFonts w:ascii="Bookman Old Style" w:hAnsi="Bookman Old Style" w:cs="UkrainianLazurski"/>
          <w:i/>
          <w:sz w:val="32"/>
          <w:szCs w:val="32"/>
          <w:lang w:val="uk-UA"/>
        </w:rPr>
        <w:t>Голова МО</w:t>
      </w:r>
    </w:p>
    <w:p w:rsidR="004436FE" w:rsidRPr="00C02998" w:rsidRDefault="004436FE" w:rsidP="00D40ED0">
      <w:pPr>
        <w:spacing w:after="0"/>
        <w:jc w:val="right"/>
        <w:rPr>
          <w:rFonts w:ascii="Bookman Old Style" w:hAnsi="Bookman Old Style"/>
          <w:i/>
          <w:sz w:val="32"/>
          <w:szCs w:val="32"/>
          <w:lang w:val="uk-UA"/>
        </w:rPr>
      </w:pPr>
      <w:r>
        <w:rPr>
          <w:rFonts w:ascii="Bookman Old Style" w:hAnsi="Bookman Old Style" w:cs="UkrainianLazurski"/>
          <w:i/>
          <w:sz w:val="32"/>
          <w:szCs w:val="32"/>
          <w:lang w:val="uk-UA"/>
        </w:rPr>
        <w:t>Бровчук Марія Григорівна</w:t>
      </w:r>
    </w:p>
    <w:p w:rsidR="004436FE" w:rsidRDefault="004436FE" w:rsidP="001033F2">
      <w:pPr>
        <w:spacing w:after="0" w:line="360" w:lineRule="auto"/>
        <w:jc w:val="center"/>
        <w:rPr>
          <w:rFonts w:ascii="Bookman Old Style" w:hAnsi="Bookman Old Style"/>
          <w:b/>
          <w:i/>
          <w:sz w:val="36"/>
          <w:szCs w:val="36"/>
          <w:lang w:val="uk-UA"/>
        </w:rPr>
      </w:pPr>
    </w:p>
    <w:p w:rsidR="00C02998" w:rsidRDefault="00C02998" w:rsidP="001033F2">
      <w:pPr>
        <w:spacing w:after="0" w:line="360" w:lineRule="auto"/>
        <w:jc w:val="center"/>
        <w:rPr>
          <w:rFonts w:ascii="Bookman Old Style" w:hAnsi="Bookman Old Style"/>
          <w:b/>
          <w:i/>
          <w:sz w:val="36"/>
          <w:szCs w:val="36"/>
          <w:lang w:val="uk-UA"/>
        </w:rPr>
      </w:pPr>
      <w:r>
        <w:rPr>
          <w:rFonts w:ascii="Bookman Old Style" w:hAnsi="Bookman Old Style"/>
          <w:b/>
          <w:i/>
          <w:sz w:val="36"/>
          <w:szCs w:val="36"/>
          <w:lang w:val="uk-UA"/>
        </w:rPr>
        <w:lastRenderedPageBreak/>
        <w:t>План проведення тренінгу</w:t>
      </w:r>
    </w:p>
    <w:p w:rsidR="001033F2" w:rsidRPr="00C02998" w:rsidRDefault="001033F2" w:rsidP="001033F2">
      <w:pPr>
        <w:spacing w:after="0" w:line="360" w:lineRule="auto"/>
        <w:jc w:val="center"/>
        <w:rPr>
          <w:rFonts w:ascii="Bookman Old Style" w:hAnsi="Bookman Old Style"/>
          <w:b/>
          <w:i/>
          <w:sz w:val="36"/>
          <w:szCs w:val="36"/>
          <w:lang w:val="uk-UA"/>
        </w:rPr>
      </w:pPr>
    </w:p>
    <w:p w:rsidR="00466CF7" w:rsidRPr="001033F2" w:rsidRDefault="00614F73" w:rsidP="001033F2">
      <w:pPr>
        <w:numPr>
          <w:ilvl w:val="0"/>
          <w:numId w:val="13"/>
        </w:numPr>
        <w:spacing w:after="0" w:line="360" w:lineRule="auto"/>
        <w:rPr>
          <w:rFonts w:ascii="Times New Roman" w:hAnsi="Times New Roman" w:cs="Times New Roman"/>
          <w:sz w:val="28"/>
          <w:szCs w:val="28"/>
        </w:rPr>
      </w:pPr>
      <w:proofErr w:type="spellStart"/>
      <w:r w:rsidRPr="00614F73">
        <w:rPr>
          <w:rFonts w:ascii="Times New Roman" w:hAnsi="Times New Roman" w:cs="Times New Roman"/>
          <w:b/>
          <w:bCs/>
          <w:sz w:val="28"/>
          <w:szCs w:val="28"/>
        </w:rPr>
        <w:t>Вправа</w:t>
      </w:r>
      <w:proofErr w:type="spellEnd"/>
      <w:r w:rsidRPr="00614F73">
        <w:rPr>
          <w:rFonts w:ascii="Times New Roman" w:hAnsi="Times New Roman" w:cs="Times New Roman"/>
          <w:b/>
          <w:bCs/>
          <w:sz w:val="28"/>
          <w:szCs w:val="28"/>
        </w:rPr>
        <w:t xml:space="preserve">  «</w:t>
      </w:r>
      <w:proofErr w:type="spellStart"/>
      <w:r w:rsidRPr="00614F73">
        <w:rPr>
          <w:rFonts w:ascii="Times New Roman" w:hAnsi="Times New Roman" w:cs="Times New Roman"/>
          <w:b/>
          <w:bCs/>
          <w:sz w:val="28"/>
          <w:szCs w:val="28"/>
        </w:rPr>
        <w:t>Знайомство</w:t>
      </w:r>
      <w:proofErr w:type="spellEnd"/>
      <w:r w:rsidRPr="00614F73">
        <w:rPr>
          <w:rFonts w:ascii="Times New Roman" w:hAnsi="Times New Roman" w:cs="Times New Roman"/>
          <w:b/>
          <w:bCs/>
          <w:sz w:val="28"/>
          <w:szCs w:val="28"/>
        </w:rPr>
        <w:t>»</w:t>
      </w:r>
      <w:r w:rsidR="00466CF7" w:rsidRPr="00C02998">
        <w:rPr>
          <w:rFonts w:ascii="Times New Roman" w:hAnsi="Times New Roman" w:cs="Times New Roman"/>
          <w:b/>
          <w:bCs/>
          <w:sz w:val="28"/>
          <w:szCs w:val="28"/>
        </w:rPr>
        <w:t>.</w:t>
      </w:r>
    </w:p>
    <w:p w:rsidR="001033F2" w:rsidRPr="00614F73" w:rsidRDefault="001033F2" w:rsidP="001033F2">
      <w:pPr>
        <w:spacing w:after="0" w:line="360" w:lineRule="auto"/>
        <w:ind w:left="720"/>
        <w:rPr>
          <w:rFonts w:ascii="Times New Roman" w:hAnsi="Times New Roman" w:cs="Times New Roman"/>
          <w:sz w:val="28"/>
          <w:szCs w:val="28"/>
        </w:rPr>
      </w:pPr>
    </w:p>
    <w:p w:rsidR="001033F2" w:rsidRPr="001033F2" w:rsidRDefault="00614F73" w:rsidP="001033F2">
      <w:pPr>
        <w:numPr>
          <w:ilvl w:val="0"/>
          <w:numId w:val="13"/>
        </w:numPr>
        <w:spacing w:after="0" w:line="360" w:lineRule="auto"/>
        <w:rPr>
          <w:rFonts w:ascii="Times New Roman" w:hAnsi="Times New Roman" w:cs="Times New Roman"/>
          <w:b/>
          <w:sz w:val="28"/>
          <w:szCs w:val="28"/>
        </w:rPr>
      </w:pPr>
      <w:r w:rsidRPr="00614F73">
        <w:rPr>
          <w:rFonts w:ascii="Times New Roman" w:hAnsi="Times New Roman" w:cs="Times New Roman"/>
          <w:b/>
          <w:sz w:val="28"/>
          <w:szCs w:val="28"/>
        </w:rPr>
        <w:t xml:space="preserve">Правила </w:t>
      </w:r>
      <w:proofErr w:type="spellStart"/>
      <w:r w:rsidRPr="00614F73">
        <w:rPr>
          <w:rFonts w:ascii="Times New Roman" w:hAnsi="Times New Roman" w:cs="Times New Roman"/>
          <w:b/>
          <w:sz w:val="28"/>
          <w:szCs w:val="28"/>
        </w:rPr>
        <w:t>роботи</w:t>
      </w:r>
      <w:proofErr w:type="spellEnd"/>
      <w:r w:rsidRPr="00614F73">
        <w:rPr>
          <w:rFonts w:ascii="Times New Roman" w:hAnsi="Times New Roman" w:cs="Times New Roman"/>
          <w:b/>
          <w:sz w:val="28"/>
          <w:szCs w:val="28"/>
        </w:rPr>
        <w:t xml:space="preserve"> </w:t>
      </w:r>
      <w:proofErr w:type="spellStart"/>
      <w:r w:rsidRPr="00614F73">
        <w:rPr>
          <w:rFonts w:ascii="Times New Roman" w:hAnsi="Times New Roman" w:cs="Times New Roman"/>
          <w:b/>
          <w:sz w:val="28"/>
          <w:szCs w:val="28"/>
        </w:rPr>
        <w:t>групи</w:t>
      </w:r>
      <w:proofErr w:type="spellEnd"/>
      <w:r>
        <w:rPr>
          <w:rFonts w:ascii="Times New Roman" w:hAnsi="Times New Roman" w:cs="Times New Roman"/>
          <w:b/>
          <w:sz w:val="28"/>
          <w:szCs w:val="28"/>
          <w:lang w:val="uk-UA"/>
        </w:rPr>
        <w:t>.</w:t>
      </w:r>
    </w:p>
    <w:p w:rsidR="00614F73" w:rsidRPr="00614F73" w:rsidRDefault="00614F73" w:rsidP="001033F2">
      <w:pPr>
        <w:spacing w:after="0" w:line="360" w:lineRule="auto"/>
        <w:rPr>
          <w:rFonts w:ascii="Times New Roman" w:hAnsi="Times New Roman" w:cs="Times New Roman"/>
          <w:b/>
          <w:sz w:val="28"/>
          <w:szCs w:val="28"/>
        </w:rPr>
      </w:pPr>
      <w:r w:rsidRPr="00614F73">
        <w:rPr>
          <w:rFonts w:ascii="Times New Roman" w:hAnsi="Times New Roman" w:cs="Times New Roman"/>
          <w:b/>
          <w:sz w:val="28"/>
          <w:szCs w:val="28"/>
        </w:rPr>
        <w:tab/>
      </w:r>
    </w:p>
    <w:p w:rsidR="00466CF7" w:rsidRPr="001033F2" w:rsidRDefault="00466CF7" w:rsidP="001033F2">
      <w:pPr>
        <w:numPr>
          <w:ilvl w:val="0"/>
          <w:numId w:val="13"/>
        </w:numPr>
        <w:tabs>
          <w:tab w:val="num" w:pos="720"/>
        </w:tabs>
        <w:spacing w:after="0" w:line="360" w:lineRule="auto"/>
        <w:rPr>
          <w:rFonts w:ascii="Times New Roman" w:hAnsi="Times New Roman" w:cs="Times New Roman"/>
          <w:sz w:val="28"/>
          <w:szCs w:val="28"/>
        </w:rPr>
      </w:pPr>
      <w:r w:rsidRPr="00C02998">
        <w:rPr>
          <w:rFonts w:ascii="Times New Roman" w:hAnsi="Times New Roman" w:cs="Times New Roman"/>
          <w:b/>
          <w:bCs/>
          <w:sz w:val="28"/>
          <w:szCs w:val="28"/>
          <w:lang w:val="uk-UA"/>
        </w:rPr>
        <w:t>Очікування</w:t>
      </w:r>
      <w:r w:rsidR="00E23641">
        <w:rPr>
          <w:rFonts w:ascii="Times New Roman" w:hAnsi="Times New Roman" w:cs="Times New Roman"/>
          <w:b/>
          <w:bCs/>
          <w:sz w:val="28"/>
          <w:szCs w:val="28"/>
          <w:lang w:val="uk-UA"/>
        </w:rPr>
        <w:t>.</w:t>
      </w:r>
      <w:r w:rsidRPr="00C02998">
        <w:rPr>
          <w:rFonts w:ascii="Times New Roman" w:hAnsi="Times New Roman" w:cs="Times New Roman"/>
          <w:b/>
          <w:bCs/>
          <w:sz w:val="28"/>
          <w:szCs w:val="28"/>
          <w:lang w:val="uk-UA"/>
        </w:rPr>
        <w:t xml:space="preserve"> </w:t>
      </w:r>
      <w:r w:rsidR="00E23641" w:rsidRPr="00E23641">
        <w:rPr>
          <w:rFonts w:ascii="Times New Roman" w:hAnsi="Times New Roman" w:cs="Times New Roman"/>
          <w:bCs/>
          <w:i/>
          <w:sz w:val="28"/>
          <w:szCs w:val="28"/>
          <w:lang w:val="uk-UA"/>
        </w:rPr>
        <w:t>Вправа</w:t>
      </w:r>
      <w:r w:rsidR="00E23641">
        <w:rPr>
          <w:rFonts w:ascii="Times New Roman" w:hAnsi="Times New Roman" w:cs="Times New Roman"/>
          <w:b/>
          <w:bCs/>
          <w:sz w:val="28"/>
          <w:szCs w:val="28"/>
          <w:lang w:val="uk-UA"/>
        </w:rPr>
        <w:t xml:space="preserve"> </w:t>
      </w:r>
      <w:r w:rsidRPr="00E23641">
        <w:rPr>
          <w:rFonts w:ascii="Times New Roman" w:hAnsi="Times New Roman" w:cs="Times New Roman"/>
          <w:bCs/>
          <w:i/>
          <w:sz w:val="28"/>
          <w:szCs w:val="28"/>
          <w:lang w:val="uk-UA"/>
        </w:rPr>
        <w:t>«Кульки».</w:t>
      </w:r>
    </w:p>
    <w:p w:rsidR="001033F2" w:rsidRPr="00C02998" w:rsidRDefault="001033F2" w:rsidP="001033F2">
      <w:pPr>
        <w:spacing w:after="0" w:line="360" w:lineRule="auto"/>
        <w:rPr>
          <w:rFonts w:ascii="Times New Roman" w:hAnsi="Times New Roman" w:cs="Times New Roman"/>
          <w:sz w:val="28"/>
          <w:szCs w:val="28"/>
        </w:rPr>
      </w:pPr>
    </w:p>
    <w:p w:rsidR="00466CF7" w:rsidRPr="001033F2" w:rsidRDefault="00466CF7" w:rsidP="001033F2">
      <w:pPr>
        <w:numPr>
          <w:ilvl w:val="0"/>
          <w:numId w:val="13"/>
        </w:numPr>
        <w:tabs>
          <w:tab w:val="num" w:pos="720"/>
        </w:tabs>
        <w:spacing w:after="0" w:line="360" w:lineRule="auto"/>
        <w:rPr>
          <w:rFonts w:ascii="Times New Roman" w:hAnsi="Times New Roman" w:cs="Times New Roman"/>
          <w:sz w:val="28"/>
          <w:szCs w:val="28"/>
        </w:rPr>
      </w:pPr>
      <w:proofErr w:type="spellStart"/>
      <w:r w:rsidRPr="00C02998">
        <w:rPr>
          <w:rFonts w:ascii="Times New Roman" w:hAnsi="Times New Roman" w:cs="Times New Roman"/>
          <w:b/>
          <w:sz w:val="28"/>
          <w:szCs w:val="28"/>
        </w:rPr>
        <w:t>Повідомлення</w:t>
      </w:r>
      <w:proofErr w:type="spellEnd"/>
      <w:r w:rsidRPr="00C02998">
        <w:rPr>
          <w:rFonts w:ascii="Times New Roman" w:hAnsi="Times New Roman" w:cs="Times New Roman"/>
          <w:b/>
          <w:sz w:val="28"/>
          <w:szCs w:val="28"/>
        </w:rPr>
        <w:t xml:space="preserve"> теми і мети </w:t>
      </w:r>
      <w:r w:rsidRPr="00C02998">
        <w:rPr>
          <w:rFonts w:ascii="Times New Roman" w:hAnsi="Times New Roman" w:cs="Times New Roman"/>
          <w:b/>
          <w:sz w:val="28"/>
          <w:szCs w:val="28"/>
          <w:lang w:val="uk-UA"/>
        </w:rPr>
        <w:t>тренін</w:t>
      </w:r>
      <w:r w:rsidR="0068687C" w:rsidRPr="00C02998">
        <w:rPr>
          <w:rFonts w:ascii="Times New Roman" w:hAnsi="Times New Roman" w:cs="Times New Roman"/>
          <w:b/>
          <w:sz w:val="28"/>
          <w:szCs w:val="28"/>
          <w:lang w:val="uk-UA"/>
        </w:rPr>
        <w:t>г</w:t>
      </w:r>
      <w:r w:rsidRPr="00C02998">
        <w:rPr>
          <w:rFonts w:ascii="Times New Roman" w:hAnsi="Times New Roman" w:cs="Times New Roman"/>
          <w:b/>
          <w:sz w:val="28"/>
          <w:szCs w:val="28"/>
          <w:lang w:val="uk-UA"/>
        </w:rPr>
        <w:t>у</w:t>
      </w:r>
      <w:r w:rsidRPr="00C02998">
        <w:rPr>
          <w:rFonts w:ascii="Times New Roman" w:hAnsi="Times New Roman" w:cs="Times New Roman"/>
          <w:sz w:val="28"/>
          <w:szCs w:val="28"/>
          <w:lang w:val="uk-UA"/>
        </w:rPr>
        <w:t>.</w:t>
      </w:r>
    </w:p>
    <w:p w:rsidR="001033F2" w:rsidRPr="00C02998" w:rsidRDefault="001033F2" w:rsidP="001033F2">
      <w:pPr>
        <w:spacing w:after="0" w:line="360" w:lineRule="auto"/>
        <w:rPr>
          <w:rFonts w:ascii="Times New Roman" w:hAnsi="Times New Roman" w:cs="Times New Roman"/>
          <w:sz w:val="28"/>
          <w:szCs w:val="28"/>
        </w:rPr>
      </w:pPr>
    </w:p>
    <w:p w:rsidR="00466CF7" w:rsidRPr="001033F2" w:rsidRDefault="00466CF7" w:rsidP="001033F2">
      <w:pPr>
        <w:numPr>
          <w:ilvl w:val="0"/>
          <w:numId w:val="13"/>
        </w:numPr>
        <w:tabs>
          <w:tab w:val="num" w:pos="720"/>
        </w:tabs>
        <w:spacing w:after="0" w:line="360" w:lineRule="auto"/>
        <w:rPr>
          <w:rFonts w:ascii="Times New Roman" w:hAnsi="Times New Roman" w:cs="Times New Roman"/>
          <w:b/>
          <w:sz w:val="28"/>
          <w:szCs w:val="28"/>
        </w:rPr>
      </w:pPr>
      <w:proofErr w:type="spellStart"/>
      <w:r w:rsidRPr="00C02998">
        <w:rPr>
          <w:rFonts w:ascii="Times New Roman" w:hAnsi="Times New Roman" w:cs="Times New Roman"/>
          <w:b/>
          <w:sz w:val="28"/>
          <w:szCs w:val="28"/>
        </w:rPr>
        <w:t>Мотивація</w:t>
      </w:r>
      <w:proofErr w:type="spellEnd"/>
      <w:r w:rsidR="00C02998">
        <w:rPr>
          <w:rFonts w:ascii="Times New Roman" w:hAnsi="Times New Roman" w:cs="Times New Roman"/>
          <w:b/>
          <w:sz w:val="28"/>
          <w:szCs w:val="28"/>
          <w:lang w:val="uk-UA"/>
        </w:rPr>
        <w:t>.</w:t>
      </w:r>
    </w:p>
    <w:p w:rsidR="001033F2" w:rsidRPr="00C02998" w:rsidRDefault="001033F2" w:rsidP="001033F2">
      <w:pPr>
        <w:spacing w:after="0" w:line="360" w:lineRule="auto"/>
        <w:rPr>
          <w:rFonts w:ascii="Times New Roman" w:hAnsi="Times New Roman" w:cs="Times New Roman"/>
          <w:b/>
          <w:sz w:val="28"/>
          <w:szCs w:val="28"/>
        </w:rPr>
      </w:pPr>
    </w:p>
    <w:p w:rsidR="006854F5" w:rsidRDefault="0068687C" w:rsidP="001033F2">
      <w:pPr>
        <w:numPr>
          <w:ilvl w:val="0"/>
          <w:numId w:val="13"/>
        </w:numPr>
        <w:spacing w:after="0" w:line="360" w:lineRule="auto"/>
        <w:rPr>
          <w:rFonts w:ascii="Times New Roman" w:hAnsi="Times New Roman" w:cs="Times New Roman"/>
          <w:i/>
          <w:sz w:val="28"/>
          <w:szCs w:val="28"/>
          <w:lang w:val="uk-UA"/>
        </w:rPr>
      </w:pPr>
      <w:r w:rsidRPr="00C02998">
        <w:rPr>
          <w:rFonts w:ascii="Times New Roman" w:hAnsi="Times New Roman" w:cs="Times New Roman"/>
          <w:b/>
          <w:sz w:val="28"/>
          <w:szCs w:val="28"/>
          <w:lang w:val="uk-UA"/>
        </w:rPr>
        <w:t>Інформаційне повідомлення.</w:t>
      </w:r>
      <w:r w:rsidRPr="00C02998">
        <w:rPr>
          <w:rFonts w:ascii="Times New Roman" w:hAnsi="Times New Roman" w:cs="Times New Roman"/>
          <w:sz w:val="28"/>
          <w:szCs w:val="28"/>
          <w:lang w:val="uk-UA"/>
        </w:rPr>
        <w:t xml:space="preserve"> </w:t>
      </w:r>
      <w:r w:rsidR="006854F5" w:rsidRPr="00E23641">
        <w:rPr>
          <w:rFonts w:ascii="Times New Roman" w:hAnsi="Times New Roman" w:cs="Times New Roman"/>
          <w:i/>
          <w:sz w:val="28"/>
          <w:szCs w:val="28"/>
          <w:lang w:val="uk-UA"/>
        </w:rPr>
        <w:t>Технологія розвитку критичного мислення як психолого –педагогічне явище.</w:t>
      </w:r>
    </w:p>
    <w:p w:rsidR="001033F2" w:rsidRPr="00E23641" w:rsidRDefault="001033F2" w:rsidP="001033F2">
      <w:pPr>
        <w:spacing w:after="0" w:line="360" w:lineRule="auto"/>
        <w:rPr>
          <w:rFonts w:ascii="Times New Roman" w:hAnsi="Times New Roman" w:cs="Times New Roman"/>
          <w:i/>
          <w:sz w:val="28"/>
          <w:szCs w:val="28"/>
          <w:lang w:val="uk-UA"/>
        </w:rPr>
      </w:pPr>
    </w:p>
    <w:p w:rsidR="00E23641" w:rsidRPr="001033F2" w:rsidRDefault="00E23641" w:rsidP="001033F2">
      <w:pPr>
        <w:numPr>
          <w:ilvl w:val="0"/>
          <w:numId w:val="13"/>
        </w:numPr>
        <w:spacing w:after="0" w:line="36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Робота в групах. </w:t>
      </w:r>
      <w:r w:rsidRPr="00E23641">
        <w:rPr>
          <w:rFonts w:ascii="Times New Roman" w:hAnsi="Times New Roman" w:cs="Times New Roman"/>
          <w:i/>
          <w:sz w:val="28"/>
          <w:szCs w:val="28"/>
          <w:lang w:val="uk-UA"/>
        </w:rPr>
        <w:t>Організація навчання розвитку критичного мислення залежно від типу уроку</w:t>
      </w:r>
      <w:r>
        <w:rPr>
          <w:rFonts w:ascii="Times New Roman" w:hAnsi="Times New Roman" w:cs="Times New Roman"/>
          <w:b/>
          <w:sz w:val="28"/>
          <w:szCs w:val="28"/>
          <w:lang w:val="uk-UA"/>
        </w:rPr>
        <w:t xml:space="preserve">. </w:t>
      </w:r>
    </w:p>
    <w:p w:rsidR="001033F2" w:rsidRPr="000761F2" w:rsidRDefault="001033F2" w:rsidP="001033F2">
      <w:pPr>
        <w:spacing w:after="0" w:line="360" w:lineRule="auto"/>
        <w:rPr>
          <w:rFonts w:ascii="Times New Roman" w:hAnsi="Times New Roman" w:cs="Times New Roman"/>
          <w:sz w:val="28"/>
          <w:szCs w:val="28"/>
          <w:lang w:val="uk-UA"/>
        </w:rPr>
      </w:pPr>
    </w:p>
    <w:p w:rsidR="000761F2" w:rsidRPr="001033F2" w:rsidRDefault="00B045EE" w:rsidP="001033F2">
      <w:pPr>
        <w:numPr>
          <w:ilvl w:val="0"/>
          <w:numId w:val="13"/>
        </w:numPr>
        <w:spacing w:after="0" w:line="36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Презентація. </w:t>
      </w:r>
      <w:r w:rsidR="000761F2">
        <w:rPr>
          <w:rFonts w:ascii="Times New Roman" w:hAnsi="Times New Roman" w:cs="Times New Roman"/>
          <w:b/>
          <w:sz w:val="28"/>
          <w:szCs w:val="28"/>
          <w:lang w:val="uk-UA"/>
        </w:rPr>
        <w:t>Обговорення.</w:t>
      </w:r>
    </w:p>
    <w:p w:rsidR="001033F2" w:rsidRPr="000761F2" w:rsidRDefault="001033F2" w:rsidP="001033F2">
      <w:pPr>
        <w:spacing w:after="0" w:line="360" w:lineRule="auto"/>
        <w:rPr>
          <w:rFonts w:ascii="Times New Roman" w:hAnsi="Times New Roman" w:cs="Times New Roman"/>
          <w:sz w:val="28"/>
          <w:szCs w:val="28"/>
          <w:lang w:val="uk-UA"/>
        </w:rPr>
      </w:pPr>
    </w:p>
    <w:p w:rsidR="000761F2" w:rsidRDefault="000761F2" w:rsidP="001033F2">
      <w:pPr>
        <w:numPr>
          <w:ilvl w:val="0"/>
          <w:numId w:val="13"/>
        </w:numPr>
        <w:spacing w:after="0" w:line="360" w:lineRule="auto"/>
        <w:rPr>
          <w:rFonts w:ascii="Times New Roman" w:hAnsi="Times New Roman" w:cs="Times New Roman"/>
          <w:b/>
          <w:sz w:val="28"/>
          <w:szCs w:val="28"/>
          <w:lang w:val="uk-UA"/>
        </w:rPr>
      </w:pPr>
      <w:r w:rsidRPr="000761F2">
        <w:rPr>
          <w:rFonts w:ascii="Times New Roman" w:hAnsi="Times New Roman" w:cs="Times New Roman"/>
          <w:b/>
          <w:sz w:val="28"/>
          <w:szCs w:val="28"/>
          <w:lang w:val="uk-UA"/>
        </w:rPr>
        <w:t>Вправа «Горіхи»</w:t>
      </w:r>
      <w:r w:rsidR="001033F2">
        <w:rPr>
          <w:rFonts w:ascii="Times New Roman" w:hAnsi="Times New Roman" w:cs="Times New Roman"/>
          <w:b/>
          <w:sz w:val="28"/>
          <w:szCs w:val="28"/>
          <w:lang w:val="uk-UA"/>
        </w:rPr>
        <w:t>.</w:t>
      </w:r>
    </w:p>
    <w:p w:rsidR="001033F2" w:rsidRPr="000761F2" w:rsidRDefault="001033F2" w:rsidP="001033F2">
      <w:pPr>
        <w:spacing w:after="0" w:line="360" w:lineRule="auto"/>
        <w:rPr>
          <w:rFonts w:ascii="Times New Roman" w:hAnsi="Times New Roman" w:cs="Times New Roman"/>
          <w:b/>
          <w:sz w:val="28"/>
          <w:szCs w:val="28"/>
          <w:lang w:val="uk-UA"/>
        </w:rPr>
      </w:pPr>
    </w:p>
    <w:p w:rsidR="00E23641" w:rsidRPr="001033F2" w:rsidRDefault="000761F2" w:rsidP="001033F2">
      <w:pPr>
        <w:numPr>
          <w:ilvl w:val="0"/>
          <w:numId w:val="13"/>
        </w:numPr>
        <w:spacing w:after="0" w:line="36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0761F2">
        <w:rPr>
          <w:rFonts w:ascii="Times New Roman" w:hAnsi="Times New Roman" w:cs="Times New Roman"/>
          <w:b/>
          <w:sz w:val="28"/>
          <w:szCs w:val="28"/>
          <w:lang w:val="uk-UA"/>
        </w:rPr>
        <w:t>Рефлексія.</w:t>
      </w:r>
      <w:r w:rsidR="00E23641">
        <w:rPr>
          <w:rFonts w:ascii="Times New Roman" w:hAnsi="Times New Roman" w:cs="Times New Roman"/>
          <w:b/>
          <w:sz w:val="28"/>
          <w:szCs w:val="28"/>
          <w:lang w:val="uk-UA"/>
        </w:rPr>
        <w:t xml:space="preserve"> </w:t>
      </w:r>
    </w:p>
    <w:p w:rsidR="001033F2" w:rsidRPr="00E23641" w:rsidRDefault="001033F2" w:rsidP="001033F2">
      <w:pPr>
        <w:spacing w:after="0" w:line="360" w:lineRule="auto"/>
        <w:rPr>
          <w:rFonts w:ascii="Times New Roman" w:hAnsi="Times New Roman" w:cs="Times New Roman"/>
          <w:sz w:val="28"/>
          <w:szCs w:val="28"/>
          <w:lang w:val="uk-UA"/>
        </w:rPr>
      </w:pPr>
    </w:p>
    <w:p w:rsidR="00E23641" w:rsidRPr="00E23641" w:rsidRDefault="00E23641" w:rsidP="001033F2">
      <w:pPr>
        <w:numPr>
          <w:ilvl w:val="0"/>
          <w:numId w:val="13"/>
        </w:numPr>
        <w:spacing w:after="0" w:line="360" w:lineRule="auto"/>
        <w:rPr>
          <w:rFonts w:ascii="Times New Roman" w:hAnsi="Times New Roman" w:cs="Times New Roman"/>
          <w:sz w:val="28"/>
          <w:szCs w:val="28"/>
          <w:lang w:val="uk-UA"/>
        </w:rPr>
      </w:pPr>
      <w:r w:rsidRPr="00E23641">
        <w:rPr>
          <w:rFonts w:ascii="Times New Roman" w:hAnsi="Times New Roman" w:cs="Times New Roman"/>
          <w:b/>
          <w:bCs/>
          <w:sz w:val="28"/>
          <w:szCs w:val="28"/>
          <w:lang w:val="uk-UA"/>
        </w:rPr>
        <w:t xml:space="preserve">Очікування. </w:t>
      </w:r>
      <w:r w:rsidRPr="00E23641">
        <w:rPr>
          <w:rFonts w:ascii="Times New Roman" w:hAnsi="Times New Roman" w:cs="Times New Roman"/>
          <w:bCs/>
          <w:i/>
          <w:sz w:val="28"/>
          <w:szCs w:val="28"/>
          <w:lang w:val="uk-UA"/>
        </w:rPr>
        <w:t>Вправа</w:t>
      </w:r>
      <w:r w:rsidRPr="00E23641">
        <w:rPr>
          <w:rFonts w:ascii="Times New Roman" w:hAnsi="Times New Roman" w:cs="Times New Roman"/>
          <w:b/>
          <w:bCs/>
          <w:sz w:val="28"/>
          <w:szCs w:val="28"/>
          <w:lang w:val="uk-UA"/>
        </w:rPr>
        <w:t xml:space="preserve"> </w:t>
      </w:r>
      <w:r w:rsidRPr="00E23641">
        <w:rPr>
          <w:rFonts w:ascii="Times New Roman" w:hAnsi="Times New Roman" w:cs="Times New Roman"/>
          <w:bCs/>
          <w:i/>
          <w:sz w:val="28"/>
          <w:szCs w:val="28"/>
          <w:lang w:val="uk-UA"/>
        </w:rPr>
        <w:t>«Кульки».</w:t>
      </w:r>
    </w:p>
    <w:p w:rsidR="00E23641" w:rsidRPr="00C02998" w:rsidRDefault="00E23641" w:rsidP="001033F2">
      <w:pPr>
        <w:spacing w:after="0"/>
        <w:ind w:left="720"/>
        <w:rPr>
          <w:rFonts w:ascii="Times New Roman" w:hAnsi="Times New Roman" w:cs="Times New Roman"/>
          <w:sz w:val="28"/>
          <w:szCs w:val="28"/>
          <w:lang w:val="uk-UA"/>
        </w:rPr>
      </w:pPr>
    </w:p>
    <w:p w:rsidR="001D6BA9" w:rsidRPr="00C02998" w:rsidRDefault="001D6BA9" w:rsidP="00D40ED0">
      <w:pPr>
        <w:spacing w:after="0"/>
        <w:rPr>
          <w:rFonts w:ascii="Times New Roman" w:hAnsi="Times New Roman" w:cs="Times New Roman"/>
          <w:sz w:val="28"/>
          <w:szCs w:val="28"/>
          <w:lang w:val="uk-UA"/>
        </w:rPr>
      </w:pPr>
    </w:p>
    <w:p w:rsidR="009B6592" w:rsidRDefault="009B6592" w:rsidP="00D40ED0">
      <w:pPr>
        <w:spacing w:after="0"/>
        <w:rPr>
          <w:sz w:val="28"/>
          <w:szCs w:val="28"/>
          <w:lang w:val="uk-UA"/>
        </w:rPr>
      </w:pPr>
    </w:p>
    <w:p w:rsidR="009B6592" w:rsidRDefault="009B6592" w:rsidP="00D40ED0">
      <w:pPr>
        <w:spacing w:after="0"/>
        <w:rPr>
          <w:sz w:val="28"/>
          <w:szCs w:val="28"/>
          <w:lang w:val="uk-UA"/>
        </w:rPr>
      </w:pPr>
    </w:p>
    <w:p w:rsidR="009B6592" w:rsidRDefault="009B6592" w:rsidP="00D40ED0">
      <w:pPr>
        <w:spacing w:after="0"/>
        <w:rPr>
          <w:sz w:val="28"/>
          <w:szCs w:val="28"/>
          <w:lang w:val="uk-UA"/>
        </w:rPr>
      </w:pPr>
    </w:p>
    <w:p w:rsidR="00614F73" w:rsidRPr="00614F73" w:rsidRDefault="0046431F" w:rsidP="0046431F">
      <w:pPr>
        <w:pStyle w:val="a3"/>
        <w:numPr>
          <w:ilvl w:val="0"/>
          <w:numId w:val="23"/>
        </w:numPr>
        <w:spacing w:after="0"/>
        <w:jc w:val="both"/>
        <w:rPr>
          <w:rFonts w:ascii="Times New Roman" w:hAnsi="Times New Roman" w:cs="Times New Roman"/>
          <w:b/>
          <w:bCs/>
          <w:i/>
          <w:sz w:val="28"/>
          <w:szCs w:val="28"/>
          <w:lang w:val="uk-UA"/>
        </w:rPr>
      </w:pPr>
      <w:r>
        <w:rPr>
          <w:rFonts w:ascii="Times New Roman" w:hAnsi="Times New Roman" w:cs="Times New Roman"/>
          <w:b/>
          <w:bCs/>
          <w:i/>
          <w:noProof/>
          <w:sz w:val="28"/>
          <w:szCs w:val="28"/>
          <w:lang w:val="uk-UA" w:eastAsia="uk-UA"/>
        </w:rPr>
        <w:lastRenderedPageBreak/>
        <w:drawing>
          <wp:anchor distT="0" distB="0" distL="114300" distR="114300" simplePos="0" relativeHeight="251660288" behindDoc="1" locked="0" layoutInCell="1" allowOverlap="1">
            <wp:simplePos x="0" y="0"/>
            <wp:positionH relativeFrom="column">
              <wp:posOffset>53340</wp:posOffset>
            </wp:positionH>
            <wp:positionV relativeFrom="paragraph">
              <wp:posOffset>-53340</wp:posOffset>
            </wp:positionV>
            <wp:extent cx="647700" cy="647700"/>
            <wp:effectExtent l="0" t="0" r="0" b="0"/>
            <wp:wrapTight wrapText="bothSides">
              <wp:wrapPolygon edited="0">
                <wp:start x="0" y="0"/>
                <wp:lineTo x="0" y="20965"/>
                <wp:lineTo x="20965" y="20965"/>
                <wp:lineTo x="20965" y="0"/>
                <wp:lineTo x="0" y="0"/>
              </wp:wrapPolygon>
            </wp:wrapTight>
            <wp:docPr id="3" name="Рисунок 3" descr="D:\Наташа\Фотоальбом\Значки\р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аташа\Фотоальбом\Значки\ррр.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F73" w:rsidRPr="00614F73">
        <w:rPr>
          <w:rFonts w:ascii="Times New Roman" w:hAnsi="Times New Roman" w:cs="Times New Roman"/>
          <w:b/>
          <w:bCs/>
          <w:i/>
          <w:sz w:val="28"/>
          <w:szCs w:val="28"/>
          <w:lang w:val="uk-UA"/>
        </w:rPr>
        <w:t>Вправа  «Знайомство»</w:t>
      </w:r>
      <w:r w:rsidR="00614F73">
        <w:rPr>
          <w:rFonts w:ascii="Times New Roman" w:hAnsi="Times New Roman" w:cs="Times New Roman"/>
          <w:b/>
          <w:bCs/>
          <w:i/>
          <w:sz w:val="28"/>
          <w:szCs w:val="28"/>
          <w:lang w:val="uk-UA"/>
        </w:rPr>
        <w:t>.</w:t>
      </w:r>
    </w:p>
    <w:p w:rsidR="00614F73" w:rsidRPr="00614F73" w:rsidRDefault="00614F73" w:rsidP="000761F2">
      <w:pPr>
        <w:spacing w:after="0"/>
        <w:ind w:firstLine="350"/>
        <w:jc w:val="both"/>
        <w:rPr>
          <w:rFonts w:ascii="Times New Roman" w:hAnsi="Times New Roman" w:cs="Times New Roman"/>
          <w:sz w:val="28"/>
          <w:szCs w:val="28"/>
          <w:lang w:val="uk-UA"/>
        </w:rPr>
      </w:pPr>
      <w:r w:rsidRPr="00614F73">
        <w:rPr>
          <w:rFonts w:ascii="Times New Roman" w:hAnsi="Times New Roman" w:cs="Times New Roman"/>
          <w:b/>
          <w:bCs/>
          <w:i/>
          <w:iCs/>
          <w:sz w:val="28"/>
          <w:szCs w:val="28"/>
          <w:lang w:val="uk-UA"/>
        </w:rPr>
        <w:t>Мета:</w:t>
      </w:r>
      <w:r w:rsidRPr="00614F73">
        <w:rPr>
          <w:rFonts w:ascii="Times New Roman" w:hAnsi="Times New Roman" w:cs="Times New Roman"/>
          <w:sz w:val="28"/>
          <w:szCs w:val="28"/>
          <w:lang w:val="uk-UA"/>
        </w:rPr>
        <w:t xml:space="preserve"> формування мотивації до роботи з психологом; встановлення атмосфери довіри.</w:t>
      </w:r>
    </w:p>
    <w:p w:rsidR="00614F73" w:rsidRPr="00614F73" w:rsidRDefault="00614F73" w:rsidP="000761F2">
      <w:pPr>
        <w:spacing w:after="0"/>
        <w:ind w:firstLine="350"/>
        <w:jc w:val="both"/>
        <w:rPr>
          <w:rFonts w:ascii="Times New Roman" w:hAnsi="Times New Roman" w:cs="Times New Roman"/>
          <w:sz w:val="28"/>
          <w:szCs w:val="28"/>
          <w:lang w:val="uk-UA"/>
        </w:rPr>
      </w:pPr>
      <w:r w:rsidRPr="00614F73">
        <w:rPr>
          <w:rFonts w:ascii="Times New Roman" w:hAnsi="Times New Roman" w:cs="Times New Roman"/>
          <w:b/>
          <w:i/>
          <w:sz w:val="28"/>
          <w:szCs w:val="28"/>
          <w:lang w:val="uk-UA"/>
        </w:rPr>
        <w:t>Хід проведення.</w:t>
      </w:r>
      <w:r w:rsidRPr="00614F73">
        <w:rPr>
          <w:rFonts w:ascii="Times New Roman" w:hAnsi="Times New Roman" w:cs="Times New Roman"/>
          <w:sz w:val="28"/>
          <w:szCs w:val="28"/>
          <w:lang w:val="uk-UA"/>
        </w:rPr>
        <w:t xml:space="preserve"> Педагогам пропонують розповісти від імені свого найкращого товариша про себе. Дуже важливо, щоб вчителі змогли дати волю своїм емоціям.</w:t>
      </w:r>
    </w:p>
    <w:p w:rsidR="00614F73" w:rsidRDefault="00614F73" w:rsidP="000761F2">
      <w:pPr>
        <w:spacing w:after="0"/>
        <w:ind w:firstLine="350"/>
        <w:jc w:val="both"/>
        <w:rPr>
          <w:rFonts w:ascii="Times New Roman" w:hAnsi="Times New Roman" w:cs="Times New Roman"/>
          <w:sz w:val="28"/>
          <w:szCs w:val="28"/>
          <w:lang w:val="uk-UA"/>
        </w:rPr>
      </w:pPr>
      <w:r w:rsidRPr="00614F73">
        <w:rPr>
          <w:rFonts w:ascii="Times New Roman" w:hAnsi="Times New Roman" w:cs="Times New Roman"/>
          <w:b/>
          <w:bCs/>
          <w:i/>
          <w:iCs/>
          <w:sz w:val="28"/>
          <w:szCs w:val="28"/>
          <w:lang w:val="uk-UA"/>
        </w:rPr>
        <w:t>Психолог.</w:t>
      </w:r>
      <w:r w:rsidRPr="00614F73">
        <w:rPr>
          <w:rFonts w:ascii="Times New Roman" w:hAnsi="Times New Roman" w:cs="Times New Roman"/>
          <w:sz w:val="28"/>
          <w:szCs w:val="28"/>
          <w:lang w:val="uk-UA"/>
        </w:rPr>
        <w:t xml:space="preserve"> Ви маєте можливість розповідати те, що вважаєте за потрібне. Можете скаржитися, критикувати, хвалити тощо. Найголовніше, щоб у слухача склалося враження про людину, про яку ви розповідаєте.</w:t>
      </w:r>
    </w:p>
    <w:p w:rsidR="00614F73" w:rsidRPr="00614F73" w:rsidRDefault="0046431F" w:rsidP="000761F2">
      <w:pPr>
        <w:spacing w:after="0"/>
        <w:ind w:firstLine="350"/>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anchor distT="0" distB="0" distL="114300" distR="114300" simplePos="0" relativeHeight="251661312" behindDoc="1" locked="0" layoutInCell="1" allowOverlap="1">
            <wp:simplePos x="0" y="0"/>
            <wp:positionH relativeFrom="column">
              <wp:posOffset>53340</wp:posOffset>
            </wp:positionH>
            <wp:positionV relativeFrom="paragraph">
              <wp:posOffset>221615</wp:posOffset>
            </wp:positionV>
            <wp:extent cx="646430" cy="652145"/>
            <wp:effectExtent l="0" t="0" r="1270" b="0"/>
            <wp:wrapTight wrapText="bothSides">
              <wp:wrapPolygon edited="0">
                <wp:start x="0" y="0"/>
                <wp:lineTo x="0" y="20822"/>
                <wp:lineTo x="21006" y="20822"/>
                <wp:lineTo x="21006"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430" cy="652145"/>
                    </a:xfrm>
                    <a:prstGeom prst="rect">
                      <a:avLst/>
                    </a:prstGeom>
                    <a:noFill/>
                  </pic:spPr>
                </pic:pic>
              </a:graphicData>
            </a:graphic>
            <wp14:sizeRelH relativeFrom="page">
              <wp14:pctWidth>0</wp14:pctWidth>
            </wp14:sizeRelH>
            <wp14:sizeRelV relativeFrom="page">
              <wp14:pctHeight>0</wp14:pctHeight>
            </wp14:sizeRelV>
          </wp:anchor>
        </w:drawing>
      </w:r>
    </w:p>
    <w:p w:rsidR="00614F73" w:rsidRPr="00614F73" w:rsidRDefault="00614F73" w:rsidP="000761F2">
      <w:pPr>
        <w:pStyle w:val="a3"/>
        <w:numPr>
          <w:ilvl w:val="0"/>
          <w:numId w:val="23"/>
        </w:numPr>
        <w:spacing w:after="0"/>
        <w:ind w:left="0" w:firstLine="350"/>
        <w:jc w:val="both"/>
        <w:rPr>
          <w:rFonts w:ascii="Times New Roman" w:hAnsi="Times New Roman" w:cs="Times New Roman"/>
          <w:b/>
          <w:bCs/>
          <w:i/>
          <w:sz w:val="28"/>
          <w:szCs w:val="28"/>
          <w:lang w:val="uk-UA"/>
        </w:rPr>
      </w:pPr>
      <w:r w:rsidRPr="00614F73">
        <w:rPr>
          <w:rFonts w:ascii="Times New Roman" w:hAnsi="Times New Roman" w:cs="Times New Roman"/>
          <w:b/>
          <w:bCs/>
          <w:i/>
          <w:sz w:val="28"/>
          <w:szCs w:val="28"/>
          <w:lang w:val="uk-UA"/>
        </w:rPr>
        <w:t>Правила роботи групи</w:t>
      </w:r>
      <w:r w:rsidRPr="00614F73">
        <w:rPr>
          <w:rFonts w:ascii="Times New Roman" w:hAnsi="Times New Roman" w:cs="Times New Roman"/>
          <w:b/>
          <w:bCs/>
          <w:i/>
          <w:sz w:val="28"/>
          <w:szCs w:val="28"/>
          <w:lang w:val="uk-UA"/>
        </w:rPr>
        <w:tab/>
      </w:r>
    </w:p>
    <w:p w:rsidR="00614F73" w:rsidRPr="00614F73" w:rsidRDefault="00614F73" w:rsidP="000761F2">
      <w:pPr>
        <w:spacing w:after="0"/>
        <w:ind w:firstLine="350"/>
        <w:jc w:val="both"/>
        <w:rPr>
          <w:rFonts w:ascii="Times New Roman" w:hAnsi="Times New Roman" w:cs="Times New Roman"/>
          <w:bCs/>
          <w:iCs/>
          <w:sz w:val="28"/>
          <w:szCs w:val="28"/>
          <w:lang w:val="uk-UA"/>
        </w:rPr>
      </w:pPr>
      <w:r w:rsidRPr="00614F73">
        <w:rPr>
          <w:rFonts w:ascii="Times New Roman" w:hAnsi="Times New Roman" w:cs="Times New Roman"/>
          <w:b/>
          <w:bCs/>
          <w:i/>
          <w:iCs/>
          <w:sz w:val="28"/>
          <w:szCs w:val="28"/>
          <w:lang w:val="uk-UA"/>
        </w:rPr>
        <w:t xml:space="preserve">Мета: </w:t>
      </w:r>
      <w:r w:rsidRPr="00614F73">
        <w:rPr>
          <w:rFonts w:ascii="Times New Roman" w:hAnsi="Times New Roman" w:cs="Times New Roman"/>
          <w:bCs/>
          <w:iCs/>
          <w:sz w:val="28"/>
          <w:szCs w:val="28"/>
          <w:lang w:val="uk-UA"/>
        </w:rPr>
        <w:t>ознайомити групу з правилами роботи, створити робочу й доброзичливу атмосферу під час заняття.</w:t>
      </w:r>
    </w:p>
    <w:p w:rsidR="00614F73" w:rsidRPr="00614F73" w:rsidRDefault="00614F73" w:rsidP="000761F2">
      <w:pPr>
        <w:spacing w:after="0"/>
        <w:ind w:firstLine="350"/>
        <w:jc w:val="both"/>
        <w:rPr>
          <w:rFonts w:ascii="Times New Roman" w:hAnsi="Times New Roman" w:cs="Times New Roman"/>
          <w:sz w:val="28"/>
          <w:szCs w:val="28"/>
          <w:lang w:val="uk-UA"/>
        </w:rPr>
      </w:pPr>
      <w:r w:rsidRPr="00614F73">
        <w:rPr>
          <w:rFonts w:ascii="Times New Roman" w:hAnsi="Times New Roman" w:cs="Times New Roman"/>
          <w:b/>
          <w:i/>
          <w:sz w:val="28"/>
          <w:szCs w:val="28"/>
          <w:lang w:val="uk-UA"/>
        </w:rPr>
        <w:t xml:space="preserve">Хід проведення. </w:t>
      </w:r>
      <w:r w:rsidRPr="00614F73">
        <w:rPr>
          <w:rFonts w:ascii="Times New Roman" w:hAnsi="Times New Roman" w:cs="Times New Roman"/>
          <w:sz w:val="28"/>
          <w:szCs w:val="28"/>
          <w:lang w:val="uk-UA"/>
        </w:rPr>
        <w:t xml:space="preserve">Щоб наші заняття були ефективними, потрібно прийняти правил роботи. Але ми їх складемо за мудрими повчаннями, які на протязі багатьох століть складав наш народ – за прислів’ями. </w:t>
      </w:r>
    </w:p>
    <w:p w:rsidR="00614F73" w:rsidRPr="00614F73" w:rsidRDefault="00614F73" w:rsidP="000761F2">
      <w:pPr>
        <w:numPr>
          <w:ilvl w:val="0"/>
          <w:numId w:val="22"/>
        </w:numPr>
        <w:spacing w:after="0"/>
        <w:jc w:val="both"/>
        <w:rPr>
          <w:rFonts w:ascii="Times New Roman" w:hAnsi="Times New Roman" w:cs="Times New Roman"/>
          <w:sz w:val="28"/>
          <w:szCs w:val="28"/>
          <w:lang w:val="uk-UA"/>
        </w:rPr>
      </w:pPr>
      <w:r w:rsidRPr="00614F73">
        <w:rPr>
          <w:rFonts w:ascii="Times New Roman" w:hAnsi="Times New Roman" w:cs="Times New Roman"/>
          <w:i/>
          <w:sz w:val="28"/>
          <w:szCs w:val="28"/>
          <w:lang w:val="uk-UA"/>
        </w:rPr>
        <w:t>Мудрий ніхто не вродився, а навчився</w:t>
      </w:r>
      <w:r w:rsidRPr="00614F73">
        <w:rPr>
          <w:rFonts w:ascii="Times New Roman" w:hAnsi="Times New Roman" w:cs="Times New Roman"/>
          <w:sz w:val="28"/>
          <w:szCs w:val="28"/>
          <w:lang w:val="uk-UA"/>
        </w:rPr>
        <w:t xml:space="preserve"> (намагайся сприймати всю нову інформацію).</w:t>
      </w:r>
    </w:p>
    <w:p w:rsidR="00614F73" w:rsidRPr="00614F73" w:rsidRDefault="00614F73" w:rsidP="000761F2">
      <w:pPr>
        <w:numPr>
          <w:ilvl w:val="0"/>
          <w:numId w:val="22"/>
        </w:numPr>
        <w:spacing w:after="0"/>
        <w:jc w:val="both"/>
        <w:rPr>
          <w:rFonts w:ascii="Times New Roman" w:hAnsi="Times New Roman" w:cs="Times New Roman"/>
          <w:sz w:val="28"/>
          <w:szCs w:val="28"/>
          <w:lang w:val="uk-UA"/>
        </w:rPr>
      </w:pPr>
      <w:r w:rsidRPr="00614F73">
        <w:rPr>
          <w:rFonts w:ascii="Times New Roman" w:hAnsi="Times New Roman" w:cs="Times New Roman"/>
          <w:i/>
          <w:sz w:val="28"/>
          <w:szCs w:val="28"/>
          <w:lang w:val="uk-UA"/>
        </w:rPr>
        <w:t xml:space="preserve">Хто людей питає, той розум має </w:t>
      </w:r>
      <w:r w:rsidRPr="00614F73">
        <w:rPr>
          <w:rFonts w:ascii="Times New Roman" w:hAnsi="Times New Roman" w:cs="Times New Roman"/>
          <w:sz w:val="28"/>
          <w:szCs w:val="28"/>
          <w:lang w:val="uk-UA"/>
        </w:rPr>
        <w:t>(якщо чогось не знаєш, чи сумніваєшся – запитуй).</w:t>
      </w:r>
    </w:p>
    <w:p w:rsidR="00614F73" w:rsidRPr="00614F73" w:rsidRDefault="00614F73" w:rsidP="000761F2">
      <w:pPr>
        <w:numPr>
          <w:ilvl w:val="0"/>
          <w:numId w:val="22"/>
        </w:numPr>
        <w:spacing w:after="0"/>
        <w:jc w:val="both"/>
        <w:rPr>
          <w:rFonts w:ascii="Times New Roman" w:hAnsi="Times New Roman" w:cs="Times New Roman"/>
          <w:sz w:val="28"/>
          <w:szCs w:val="28"/>
          <w:lang w:val="uk-UA"/>
        </w:rPr>
      </w:pPr>
      <w:r w:rsidRPr="00614F73">
        <w:rPr>
          <w:rFonts w:ascii="Times New Roman" w:hAnsi="Times New Roman" w:cs="Times New Roman"/>
          <w:i/>
          <w:sz w:val="28"/>
          <w:szCs w:val="28"/>
          <w:lang w:val="uk-UA"/>
        </w:rPr>
        <w:t xml:space="preserve">Треба знати, що і де сказати </w:t>
      </w:r>
      <w:r w:rsidRPr="00614F73">
        <w:rPr>
          <w:rFonts w:ascii="Times New Roman" w:hAnsi="Times New Roman" w:cs="Times New Roman"/>
          <w:sz w:val="28"/>
          <w:szCs w:val="28"/>
          <w:lang w:val="uk-UA"/>
        </w:rPr>
        <w:t>(не говорити на інші теми, крім теми заняття).</w:t>
      </w:r>
    </w:p>
    <w:p w:rsidR="00614F73" w:rsidRPr="00614F73" w:rsidRDefault="00614F73" w:rsidP="000761F2">
      <w:pPr>
        <w:numPr>
          <w:ilvl w:val="0"/>
          <w:numId w:val="22"/>
        </w:numPr>
        <w:spacing w:after="0"/>
        <w:jc w:val="both"/>
        <w:rPr>
          <w:rFonts w:ascii="Times New Roman" w:hAnsi="Times New Roman" w:cs="Times New Roman"/>
          <w:sz w:val="28"/>
          <w:szCs w:val="28"/>
          <w:lang w:val="uk-UA"/>
        </w:rPr>
      </w:pPr>
      <w:r w:rsidRPr="00614F73">
        <w:rPr>
          <w:rFonts w:ascii="Times New Roman" w:hAnsi="Times New Roman" w:cs="Times New Roman"/>
          <w:i/>
          <w:sz w:val="28"/>
          <w:szCs w:val="28"/>
          <w:lang w:val="uk-UA"/>
        </w:rPr>
        <w:t xml:space="preserve">Не сідай у чужі сани </w:t>
      </w:r>
      <w:r w:rsidRPr="00614F73">
        <w:rPr>
          <w:rFonts w:ascii="Times New Roman" w:hAnsi="Times New Roman" w:cs="Times New Roman"/>
          <w:sz w:val="28"/>
          <w:szCs w:val="28"/>
          <w:lang w:val="uk-UA"/>
        </w:rPr>
        <w:t>(кожен має свою думку).</w:t>
      </w:r>
    </w:p>
    <w:p w:rsidR="00614F73" w:rsidRPr="00614F73" w:rsidRDefault="00614F73" w:rsidP="000761F2">
      <w:pPr>
        <w:numPr>
          <w:ilvl w:val="0"/>
          <w:numId w:val="22"/>
        </w:numPr>
        <w:spacing w:after="0"/>
        <w:jc w:val="both"/>
        <w:rPr>
          <w:rFonts w:ascii="Times New Roman" w:hAnsi="Times New Roman" w:cs="Times New Roman"/>
          <w:i/>
          <w:sz w:val="28"/>
          <w:szCs w:val="28"/>
          <w:lang w:val="uk-UA"/>
        </w:rPr>
      </w:pPr>
      <w:r w:rsidRPr="00614F73">
        <w:rPr>
          <w:rFonts w:ascii="Times New Roman" w:hAnsi="Times New Roman" w:cs="Times New Roman"/>
          <w:i/>
          <w:sz w:val="28"/>
          <w:szCs w:val="28"/>
          <w:lang w:val="uk-UA"/>
        </w:rPr>
        <w:t xml:space="preserve">Що голова, то розум </w:t>
      </w:r>
      <w:r w:rsidRPr="00614F73">
        <w:rPr>
          <w:rFonts w:ascii="Times New Roman" w:hAnsi="Times New Roman" w:cs="Times New Roman"/>
          <w:sz w:val="28"/>
          <w:szCs w:val="28"/>
          <w:lang w:val="uk-UA"/>
        </w:rPr>
        <w:t>(думка кожного – правильна і важлива).</w:t>
      </w:r>
    </w:p>
    <w:p w:rsidR="00614F73" w:rsidRPr="00614F73" w:rsidRDefault="00614F73" w:rsidP="000761F2">
      <w:pPr>
        <w:numPr>
          <w:ilvl w:val="0"/>
          <w:numId w:val="22"/>
        </w:numPr>
        <w:spacing w:after="0"/>
        <w:jc w:val="both"/>
        <w:rPr>
          <w:rFonts w:ascii="Times New Roman" w:hAnsi="Times New Roman" w:cs="Times New Roman"/>
          <w:sz w:val="28"/>
          <w:szCs w:val="28"/>
          <w:lang w:val="uk-UA"/>
        </w:rPr>
      </w:pPr>
      <w:r w:rsidRPr="00614F73">
        <w:rPr>
          <w:rFonts w:ascii="Times New Roman" w:hAnsi="Times New Roman" w:cs="Times New Roman"/>
          <w:i/>
          <w:sz w:val="28"/>
          <w:szCs w:val="28"/>
          <w:lang w:val="uk-UA"/>
        </w:rPr>
        <w:t xml:space="preserve">Гостре словечко ранить сердечко </w:t>
      </w:r>
      <w:r w:rsidRPr="00614F73">
        <w:rPr>
          <w:rFonts w:ascii="Times New Roman" w:hAnsi="Times New Roman" w:cs="Times New Roman"/>
          <w:sz w:val="28"/>
          <w:szCs w:val="28"/>
          <w:lang w:val="uk-UA"/>
        </w:rPr>
        <w:t>(поважай думку іншого).</w:t>
      </w:r>
    </w:p>
    <w:p w:rsidR="00614F73" w:rsidRPr="00614F73" w:rsidRDefault="00614F73" w:rsidP="000761F2">
      <w:pPr>
        <w:numPr>
          <w:ilvl w:val="0"/>
          <w:numId w:val="22"/>
        </w:numPr>
        <w:spacing w:after="0"/>
        <w:jc w:val="both"/>
        <w:rPr>
          <w:rFonts w:ascii="Times New Roman" w:hAnsi="Times New Roman" w:cs="Times New Roman"/>
          <w:sz w:val="28"/>
          <w:szCs w:val="28"/>
          <w:lang w:val="uk-UA"/>
        </w:rPr>
      </w:pPr>
      <w:r w:rsidRPr="00614F73">
        <w:rPr>
          <w:rFonts w:ascii="Times New Roman" w:hAnsi="Times New Roman" w:cs="Times New Roman"/>
          <w:i/>
          <w:sz w:val="28"/>
          <w:szCs w:val="28"/>
          <w:lang w:val="uk-UA"/>
        </w:rPr>
        <w:t xml:space="preserve">Краще нині горобець, як узавтра голубець </w:t>
      </w:r>
      <w:r w:rsidRPr="00614F73">
        <w:rPr>
          <w:rFonts w:ascii="Times New Roman" w:hAnsi="Times New Roman" w:cs="Times New Roman"/>
          <w:sz w:val="28"/>
          <w:szCs w:val="28"/>
          <w:lang w:val="uk-UA"/>
        </w:rPr>
        <w:t>(тут і зараз: якщо маєш що сказати, то говори на занятті, а не поза ним).</w:t>
      </w:r>
    </w:p>
    <w:p w:rsidR="00614F73" w:rsidRPr="00614F73" w:rsidRDefault="00614F73" w:rsidP="000761F2">
      <w:pPr>
        <w:numPr>
          <w:ilvl w:val="0"/>
          <w:numId w:val="22"/>
        </w:numPr>
        <w:spacing w:after="0"/>
        <w:jc w:val="both"/>
        <w:rPr>
          <w:rFonts w:ascii="Times New Roman" w:hAnsi="Times New Roman" w:cs="Times New Roman"/>
          <w:sz w:val="28"/>
          <w:szCs w:val="28"/>
          <w:lang w:val="uk-UA"/>
        </w:rPr>
      </w:pPr>
      <w:r w:rsidRPr="00614F73">
        <w:rPr>
          <w:rFonts w:ascii="Times New Roman" w:hAnsi="Times New Roman" w:cs="Times New Roman"/>
          <w:i/>
          <w:sz w:val="28"/>
          <w:szCs w:val="28"/>
          <w:lang w:val="uk-UA"/>
        </w:rPr>
        <w:t xml:space="preserve">Хто людям добра бажає, той і собі має </w:t>
      </w:r>
      <w:r w:rsidRPr="00614F73">
        <w:rPr>
          <w:rFonts w:ascii="Times New Roman" w:hAnsi="Times New Roman" w:cs="Times New Roman"/>
          <w:sz w:val="28"/>
          <w:szCs w:val="28"/>
          <w:lang w:val="uk-UA"/>
        </w:rPr>
        <w:t>(будь доброзичливим).</w:t>
      </w:r>
    </w:p>
    <w:p w:rsidR="00614F73" w:rsidRDefault="00614F73" w:rsidP="000761F2">
      <w:pPr>
        <w:spacing w:after="0"/>
        <w:jc w:val="both"/>
        <w:rPr>
          <w:rFonts w:ascii="Times New Roman" w:hAnsi="Times New Roman" w:cs="Times New Roman"/>
          <w:sz w:val="28"/>
          <w:szCs w:val="28"/>
          <w:lang w:val="uk-UA"/>
        </w:rPr>
      </w:pPr>
    </w:p>
    <w:p w:rsidR="00466CF7" w:rsidRPr="00614F73" w:rsidRDefault="0046431F" w:rsidP="000761F2">
      <w:pPr>
        <w:pStyle w:val="a3"/>
        <w:numPr>
          <w:ilvl w:val="0"/>
          <w:numId w:val="23"/>
        </w:numPr>
        <w:spacing w:after="0"/>
        <w:ind w:left="0" w:firstLine="426"/>
        <w:jc w:val="both"/>
        <w:rPr>
          <w:rFonts w:ascii="Times New Roman" w:hAnsi="Times New Roman" w:cs="Times New Roman"/>
          <w:sz w:val="28"/>
          <w:szCs w:val="28"/>
          <w:lang w:val="uk-UA"/>
        </w:rPr>
      </w:pPr>
      <w:r>
        <w:rPr>
          <w:rFonts w:ascii="Times New Roman" w:hAnsi="Times New Roman" w:cs="Times New Roman"/>
          <w:b/>
          <w:bCs/>
          <w:i/>
          <w:noProof/>
          <w:sz w:val="28"/>
          <w:szCs w:val="28"/>
          <w:lang w:val="uk-UA" w:eastAsia="uk-UA"/>
        </w:rPr>
        <w:drawing>
          <wp:anchor distT="0" distB="0" distL="114300" distR="114300" simplePos="0" relativeHeight="251663360" behindDoc="1" locked="0" layoutInCell="1" allowOverlap="1" wp14:anchorId="4F9C99F5" wp14:editId="45CB3115">
            <wp:simplePos x="0" y="0"/>
            <wp:positionH relativeFrom="column">
              <wp:posOffset>53340</wp:posOffset>
            </wp:positionH>
            <wp:positionV relativeFrom="paragraph">
              <wp:posOffset>24130</wp:posOffset>
            </wp:positionV>
            <wp:extent cx="647700" cy="647700"/>
            <wp:effectExtent l="0" t="0" r="0" b="0"/>
            <wp:wrapTight wrapText="bothSides">
              <wp:wrapPolygon edited="0">
                <wp:start x="0" y="0"/>
                <wp:lineTo x="0" y="20965"/>
                <wp:lineTo x="20965" y="20965"/>
                <wp:lineTo x="20965" y="0"/>
                <wp:lineTo x="0" y="0"/>
              </wp:wrapPolygon>
            </wp:wrapTight>
            <wp:docPr id="5" name="Рисунок 5" descr="D:\Наташа\Фотоальбом\Значки\р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аташа\Фотоальбом\Значки\ррр.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6CF7" w:rsidRPr="00614F73">
        <w:rPr>
          <w:rFonts w:ascii="Times New Roman" w:hAnsi="Times New Roman" w:cs="Times New Roman"/>
          <w:b/>
          <w:i/>
          <w:sz w:val="28"/>
          <w:szCs w:val="28"/>
          <w:lang w:val="uk-UA"/>
        </w:rPr>
        <w:t>Очікування «Кульки».</w:t>
      </w:r>
    </w:p>
    <w:p w:rsidR="004B05A7" w:rsidRPr="0068687C" w:rsidRDefault="00466CF7" w:rsidP="000761F2">
      <w:pPr>
        <w:shd w:val="clear" w:color="auto" w:fill="FFFFFF"/>
        <w:autoSpaceDE w:val="0"/>
        <w:autoSpaceDN w:val="0"/>
        <w:adjustRightInd w:val="0"/>
        <w:spacing w:after="0"/>
        <w:ind w:firstLine="426"/>
        <w:jc w:val="both"/>
        <w:rPr>
          <w:rFonts w:ascii="Times New Roman" w:eastAsia="Times New Roman" w:hAnsi="Times New Roman" w:cs="Times New Roman"/>
          <w:sz w:val="28"/>
          <w:szCs w:val="28"/>
          <w:lang w:val="uk-UA" w:eastAsia="ru-RU"/>
        </w:rPr>
      </w:pPr>
      <w:r w:rsidRPr="0068687C">
        <w:rPr>
          <w:rFonts w:ascii="Times New Roman" w:eastAsia="Times New Roman" w:hAnsi="Times New Roman" w:cs="Times New Roman"/>
          <w:i/>
          <w:sz w:val="28"/>
          <w:szCs w:val="28"/>
          <w:lang w:val="uk-UA" w:eastAsia="ru-RU"/>
        </w:rPr>
        <w:t>Мета:</w:t>
      </w:r>
      <w:r w:rsidRPr="0068687C">
        <w:rPr>
          <w:rFonts w:ascii="Times New Roman" w:eastAsia="Times New Roman" w:hAnsi="Times New Roman" w:cs="Times New Roman"/>
          <w:sz w:val="28"/>
          <w:szCs w:val="28"/>
          <w:lang w:val="uk-UA" w:eastAsia="ru-RU"/>
        </w:rPr>
        <w:t> Дати змогу ґрунтовніше працювати над формою висловлення власних ідей, відпрацьовувати вміння говорити стисло, але по суті й переконливо.</w:t>
      </w:r>
    </w:p>
    <w:p w:rsidR="0068687C" w:rsidRDefault="0068687C" w:rsidP="000761F2">
      <w:pPr>
        <w:shd w:val="clear" w:color="auto" w:fill="FFFFFF"/>
        <w:autoSpaceDE w:val="0"/>
        <w:autoSpaceDN w:val="0"/>
        <w:adjustRightInd w:val="0"/>
        <w:spacing w:after="0"/>
        <w:ind w:firstLine="426"/>
        <w:jc w:val="both"/>
        <w:rPr>
          <w:rFonts w:ascii="Times New Roman" w:eastAsia="Times New Roman" w:hAnsi="Times New Roman" w:cs="Times New Roman"/>
          <w:sz w:val="28"/>
          <w:szCs w:val="28"/>
          <w:lang w:val="uk-UA" w:eastAsia="ru-RU"/>
        </w:rPr>
      </w:pPr>
      <w:r w:rsidRPr="0068687C">
        <w:rPr>
          <w:rFonts w:ascii="Times New Roman" w:eastAsia="Times New Roman" w:hAnsi="Times New Roman" w:cs="Times New Roman"/>
          <w:i/>
          <w:sz w:val="28"/>
          <w:szCs w:val="28"/>
          <w:lang w:val="uk-UA" w:eastAsia="ru-RU"/>
        </w:rPr>
        <w:t>Хід проведення.</w:t>
      </w:r>
      <w:r w:rsidRPr="0068687C">
        <w:rPr>
          <w:rFonts w:ascii="Times New Roman" w:eastAsia="Times New Roman" w:hAnsi="Times New Roman" w:cs="Times New Roman"/>
          <w:sz w:val="28"/>
          <w:szCs w:val="28"/>
          <w:lang w:val="uk-UA" w:eastAsia="ru-RU"/>
        </w:rPr>
        <w:t xml:space="preserve"> </w:t>
      </w:r>
    </w:p>
    <w:p w:rsidR="0068687C" w:rsidRDefault="0068687C" w:rsidP="000761F2">
      <w:pPr>
        <w:shd w:val="clear" w:color="auto" w:fill="FFFFFF"/>
        <w:autoSpaceDE w:val="0"/>
        <w:autoSpaceDN w:val="0"/>
        <w:adjustRightInd w:val="0"/>
        <w:spacing w:after="0"/>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етап. </w:t>
      </w:r>
      <w:r w:rsidRPr="0068687C">
        <w:rPr>
          <w:rFonts w:ascii="Times New Roman" w:eastAsia="Times New Roman" w:hAnsi="Times New Roman" w:cs="Times New Roman"/>
          <w:sz w:val="28"/>
          <w:szCs w:val="28"/>
          <w:lang w:val="uk-UA" w:eastAsia="ru-RU"/>
        </w:rPr>
        <w:t>Учас</w:t>
      </w:r>
      <w:r>
        <w:rPr>
          <w:rFonts w:ascii="Times New Roman" w:eastAsia="Times New Roman" w:hAnsi="Times New Roman" w:cs="Times New Roman"/>
          <w:sz w:val="28"/>
          <w:szCs w:val="28"/>
          <w:lang w:val="uk-UA" w:eastAsia="ru-RU"/>
        </w:rPr>
        <w:t xml:space="preserve">никам роздаються кульки, які потрібно надути. </w:t>
      </w:r>
    </w:p>
    <w:p w:rsidR="00466CF7" w:rsidRDefault="0068687C" w:rsidP="000761F2">
      <w:pPr>
        <w:shd w:val="clear" w:color="auto" w:fill="FFFFFF"/>
        <w:autoSpaceDE w:val="0"/>
        <w:autoSpaceDN w:val="0"/>
        <w:adjustRightInd w:val="0"/>
        <w:spacing w:after="0"/>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етап. На кульках педагоги пишуть свої очікування від тренінгу. </w:t>
      </w:r>
    </w:p>
    <w:p w:rsidR="0068687C" w:rsidRDefault="0046431F" w:rsidP="000761F2">
      <w:pPr>
        <w:shd w:val="clear" w:color="auto" w:fill="FFFFFF"/>
        <w:autoSpaceDE w:val="0"/>
        <w:autoSpaceDN w:val="0"/>
        <w:adjustRightInd w:val="0"/>
        <w:spacing w:after="0"/>
        <w:ind w:firstLine="426"/>
        <w:jc w:val="both"/>
        <w:rPr>
          <w:rFonts w:ascii="Times New Roman" w:eastAsia="Times New Roman" w:hAnsi="Times New Roman" w:cs="Times New Roman"/>
          <w:sz w:val="28"/>
          <w:szCs w:val="28"/>
          <w:lang w:val="uk-UA" w:eastAsia="ru-RU"/>
        </w:rPr>
      </w:pPr>
      <w:r>
        <w:rPr>
          <w:rFonts w:ascii="Times New Roman" w:hAnsi="Times New Roman" w:cs="Times New Roman"/>
          <w:b/>
          <w:bCs/>
          <w:i/>
          <w:noProof/>
          <w:sz w:val="28"/>
          <w:szCs w:val="28"/>
          <w:lang w:val="uk-UA" w:eastAsia="uk-UA"/>
        </w:rPr>
        <w:drawing>
          <wp:anchor distT="0" distB="0" distL="114300" distR="114300" simplePos="0" relativeHeight="251665408" behindDoc="1" locked="0" layoutInCell="1" allowOverlap="1" wp14:anchorId="62677C76" wp14:editId="371E9E5F">
            <wp:simplePos x="0" y="0"/>
            <wp:positionH relativeFrom="column">
              <wp:posOffset>100965</wp:posOffset>
            </wp:positionH>
            <wp:positionV relativeFrom="paragraph">
              <wp:posOffset>235585</wp:posOffset>
            </wp:positionV>
            <wp:extent cx="647700" cy="647700"/>
            <wp:effectExtent l="0" t="0" r="0" b="0"/>
            <wp:wrapTight wrapText="bothSides">
              <wp:wrapPolygon edited="0">
                <wp:start x="0" y="0"/>
                <wp:lineTo x="0" y="20965"/>
                <wp:lineTo x="20965" y="20965"/>
                <wp:lineTo x="20965" y="0"/>
                <wp:lineTo x="0" y="0"/>
              </wp:wrapPolygon>
            </wp:wrapTight>
            <wp:docPr id="6" name="Рисунок 6" descr="D:\Наташа\Фотоальбом\Значки\р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аташа\Фотоальбом\Значки\ррр.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87C">
        <w:rPr>
          <w:rFonts w:ascii="Times New Roman" w:eastAsia="Times New Roman" w:hAnsi="Times New Roman" w:cs="Times New Roman"/>
          <w:sz w:val="28"/>
          <w:szCs w:val="28"/>
          <w:lang w:val="uk-UA" w:eastAsia="ru-RU"/>
        </w:rPr>
        <w:t xml:space="preserve">3 етап. Кожен повинен промовити свої очікування вголос. </w:t>
      </w:r>
    </w:p>
    <w:p w:rsidR="0068687C" w:rsidRDefault="0068687C" w:rsidP="000761F2">
      <w:pPr>
        <w:shd w:val="clear" w:color="auto" w:fill="FFFFFF"/>
        <w:autoSpaceDE w:val="0"/>
        <w:autoSpaceDN w:val="0"/>
        <w:adjustRightInd w:val="0"/>
        <w:spacing w:after="0"/>
        <w:ind w:firstLine="426"/>
        <w:jc w:val="both"/>
        <w:rPr>
          <w:rFonts w:ascii="Times New Roman" w:eastAsia="Times New Roman" w:hAnsi="Times New Roman" w:cs="Times New Roman"/>
          <w:sz w:val="28"/>
          <w:szCs w:val="28"/>
          <w:lang w:val="uk-UA" w:eastAsia="ru-RU"/>
        </w:rPr>
      </w:pPr>
    </w:p>
    <w:p w:rsidR="00B045EE" w:rsidRPr="00B045EE" w:rsidRDefault="0068687C" w:rsidP="00B045EE">
      <w:pPr>
        <w:pStyle w:val="a3"/>
        <w:numPr>
          <w:ilvl w:val="0"/>
          <w:numId w:val="23"/>
        </w:numPr>
        <w:shd w:val="clear" w:color="auto" w:fill="FFFFFF"/>
        <w:autoSpaceDE w:val="0"/>
        <w:autoSpaceDN w:val="0"/>
        <w:adjustRightInd w:val="0"/>
        <w:spacing w:after="0"/>
        <w:jc w:val="both"/>
        <w:rPr>
          <w:rFonts w:ascii="Times New Roman" w:eastAsia="Times New Roman" w:hAnsi="Times New Roman" w:cs="Times New Roman"/>
          <w:b/>
          <w:i/>
          <w:sz w:val="28"/>
          <w:szCs w:val="28"/>
          <w:lang w:val="uk-UA" w:eastAsia="ru-RU"/>
        </w:rPr>
      </w:pPr>
      <w:r w:rsidRPr="00B045EE">
        <w:rPr>
          <w:rFonts w:ascii="Times New Roman" w:eastAsia="Times New Roman" w:hAnsi="Times New Roman" w:cs="Times New Roman"/>
          <w:b/>
          <w:i/>
          <w:sz w:val="28"/>
          <w:szCs w:val="28"/>
          <w:lang w:val="uk-UA" w:eastAsia="ru-RU"/>
        </w:rPr>
        <w:t>Повідомлення теми і мети тренінгу.</w:t>
      </w:r>
    </w:p>
    <w:p w:rsidR="0068687C" w:rsidRPr="0068687C" w:rsidRDefault="0046431F" w:rsidP="00B045EE">
      <w:pPr>
        <w:shd w:val="clear" w:color="auto" w:fill="FFFFFF"/>
        <w:autoSpaceDE w:val="0"/>
        <w:autoSpaceDN w:val="0"/>
        <w:adjustRightInd w:val="0"/>
        <w:spacing w:after="0"/>
        <w:jc w:val="both"/>
        <w:rPr>
          <w:rFonts w:ascii="Times New Roman" w:eastAsia="Times New Roman" w:hAnsi="Times New Roman" w:cs="Times New Roman"/>
          <w:b/>
          <w:i/>
          <w:sz w:val="28"/>
          <w:szCs w:val="28"/>
          <w:lang w:val="uk-UA" w:eastAsia="ru-RU"/>
        </w:rPr>
      </w:pPr>
      <w:r>
        <w:rPr>
          <w:rFonts w:ascii="Times New Roman" w:hAnsi="Times New Roman" w:cs="Times New Roman"/>
          <w:b/>
          <w:bCs/>
          <w:i/>
          <w:noProof/>
          <w:sz w:val="28"/>
          <w:szCs w:val="28"/>
          <w:lang w:val="uk-UA" w:eastAsia="uk-UA"/>
        </w:rPr>
        <w:lastRenderedPageBreak/>
        <w:drawing>
          <wp:anchor distT="0" distB="0" distL="114300" distR="114300" simplePos="0" relativeHeight="251667456" behindDoc="1" locked="0" layoutInCell="1" allowOverlap="1" wp14:anchorId="6A2071D8" wp14:editId="79BC5E55">
            <wp:simplePos x="0" y="0"/>
            <wp:positionH relativeFrom="column">
              <wp:posOffset>43815</wp:posOffset>
            </wp:positionH>
            <wp:positionV relativeFrom="paragraph">
              <wp:posOffset>-53340</wp:posOffset>
            </wp:positionV>
            <wp:extent cx="647700" cy="647700"/>
            <wp:effectExtent l="0" t="0" r="0" b="0"/>
            <wp:wrapTight wrapText="bothSides">
              <wp:wrapPolygon edited="0">
                <wp:start x="0" y="0"/>
                <wp:lineTo x="0" y="20965"/>
                <wp:lineTo x="20965" y="20965"/>
                <wp:lineTo x="20965" y="0"/>
                <wp:lineTo x="0" y="0"/>
              </wp:wrapPolygon>
            </wp:wrapTight>
            <wp:docPr id="7" name="Рисунок 7" descr="D:\Наташа\Фотоальбом\Значки\р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аташа\Фотоальбом\Значки\ррр.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5EE">
        <w:rPr>
          <w:rFonts w:ascii="Times New Roman" w:eastAsia="Times New Roman" w:hAnsi="Times New Roman" w:cs="Times New Roman"/>
          <w:b/>
          <w:i/>
          <w:sz w:val="28"/>
          <w:szCs w:val="28"/>
          <w:lang w:val="uk-UA" w:eastAsia="ru-RU"/>
        </w:rPr>
        <w:t xml:space="preserve">    </w:t>
      </w:r>
      <w:r w:rsidR="00614F73">
        <w:rPr>
          <w:rFonts w:ascii="Times New Roman" w:eastAsia="Times New Roman" w:hAnsi="Times New Roman" w:cs="Times New Roman"/>
          <w:b/>
          <w:i/>
          <w:sz w:val="28"/>
          <w:szCs w:val="28"/>
          <w:lang w:val="uk-UA" w:eastAsia="ru-RU"/>
        </w:rPr>
        <w:t>5</w:t>
      </w:r>
      <w:r w:rsidR="0068687C">
        <w:rPr>
          <w:rFonts w:ascii="Times New Roman" w:eastAsia="Times New Roman" w:hAnsi="Times New Roman" w:cs="Times New Roman"/>
          <w:b/>
          <w:i/>
          <w:sz w:val="28"/>
          <w:szCs w:val="28"/>
          <w:lang w:val="uk-UA" w:eastAsia="ru-RU"/>
        </w:rPr>
        <w:t>. Мотивація</w:t>
      </w:r>
    </w:p>
    <w:p w:rsidR="0068687C" w:rsidRPr="0068687C" w:rsidRDefault="0068687C" w:rsidP="000761F2">
      <w:pPr>
        <w:shd w:val="clear" w:color="auto" w:fill="FFFFFF"/>
        <w:autoSpaceDE w:val="0"/>
        <w:autoSpaceDN w:val="0"/>
        <w:adjustRightInd w:val="0"/>
        <w:spacing w:after="0"/>
        <w:ind w:firstLine="540"/>
        <w:jc w:val="both"/>
        <w:rPr>
          <w:rFonts w:ascii="Times New Roman" w:eastAsia="Times New Roman" w:hAnsi="Times New Roman" w:cs="Times New Roman"/>
          <w:sz w:val="28"/>
          <w:szCs w:val="28"/>
          <w:lang w:val="uk-UA" w:eastAsia="ru-RU"/>
        </w:rPr>
      </w:pPr>
      <w:r w:rsidRPr="0068687C">
        <w:rPr>
          <w:rFonts w:ascii="Times New Roman" w:eastAsia="Times New Roman" w:hAnsi="Times New Roman" w:cs="Times New Roman"/>
          <w:sz w:val="28"/>
          <w:szCs w:val="28"/>
          <w:lang w:val="uk-UA" w:eastAsia="ru-RU"/>
        </w:rPr>
        <w:t xml:space="preserve">На сучасному етапі розвитку суспільства особливої актуальності набуває проблема створення умов для розвитку </w:t>
      </w:r>
      <w:r>
        <w:rPr>
          <w:rFonts w:ascii="Times New Roman" w:eastAsia="Times New Roman" w:hAnsi="Times New Roman" w:cs="Times New Roman"/>
          <w:sz w:val="28"/>
          <w:szCs w:val="28"/>
          <w:lang w:val="uk-UA" w:eastAsia="ru-RU"/>
        </w:rPr>
        <w:t>особистості, яка здатна до само</w:t>
      </w:r>
      <w:r w:rsidRPr="0068687C">
        <w:rPr>
          <w:rFonts w:ascii="Times New Roman" w:eastAsia="Times New Roman" w:hAnsi="Times New Roman" w:cs="Times New Roman"/>
          <w:sz w:val="28"/>
          <w:szCs w:val="28"/>
          <w:lang w:val="uk-UA" w:eastAsia="ru-RU"/>
        </w:rPr>
        <w:t>актуалізації, творчого перетворення світу та соціально значущої діяльності. У зв’язку з цим соціально-педагогічні проблеми формування в учнівської молоді соціальних компетенцій виходять сьогодні на рівень пріоритетних.</w:t>
      </w:r>
    </w:p>
    <w:p w:rsidR="0068687C" w:rsidRDefault="0068687C" w:rsidP="000761F2">
      <w:pPr>
        <w:shd w:val="clear" w:color="auto" w:fill="FFFFFF"/>
        <w:autoSpaceDE w:val="0"/>
        <w:autoSpaceDN w:val="0"/>
        <w:adjustRightInd w:val="0"/>
        <w:spacing w:after="0"/>
        <w:ind w:firstLine="540"/>
        <w:jc w:val="both"/>
        <w:rPr>
          <w:rFonts w:ascii="Times New Roman" w:eastAsia="Times New Roman" w:hAnsi="Times New Roman" w:cs="Times New Roman"/>
          <w:sz w:val="28"/>
          <w:szCs w:val="28"/>
          <w:lang w:val="uk-UA" w:eastAsia="ru-RU"/>
        </w:rPr>
      </w:pPr>
      <w:r w:rsidRPr="0068687C">
        <w:rPr>
          <w:rFonts w:ascii="Times New Roman" w:eastAsia="Times New Roman" w:hAnsi="Times New Roman" w:cs="Times New Roman"/>
          <w:sz w:val="28"/>
          <w:szCs w:val="28"/>
          <w:lang w:val="uk-UA" w:eastAsia="ru-RU"/>
        </w:rPr>
        <w:t xml:space="preserve">Шлях до розвитку соціальних компетенцій лежить через розширення свідомості, яке розкриває дитині її місце та роль у бутті, робить її здатною повністю реалізувати себе в соціумі через гармонію з внутрішнім «Я» та гуманістичну </w:t>
      </w:r>
      <w:r>
        <w:rPr>
          <w:rFonts w:ascii="Times New Roman" w:eastAsia="Times New Roman" w:hAnsi="Times New Roman" w:cs="Times New Roman"/>
          <w:sz w:val="28"/>
          <w:szCs w:val="28"/>
          <w:lang w:val="uk-UA" w:eastAsia="ru-RU"/>
        </w:rPr>
        <w:t>взаємодію з навколишнім світом.</w:t>
      </w:r>
    </w:p>
    <w:p w:rsidR="0068687C" w:rsidRPr="0068687C" w:rsidRDefault="0068687C" w:rsidP="000761F2">
      <w:pPr>
        <w:shd w:val="clear" w:color="auto" w:fill="FFFFFF"/>
        <w:autoSpaceDE w:val="0"/>
        <w:autoSpaceDN w:val="0"/>
        <w:adjustRightInd w:val="0"/>
        <w:spacing w:after="0"/>
        <w:ind w:firstLine="540"/>
        <w:jc w:val="both"/>
        <w:rPr>
          <w:rFonts w:ascii="Times New Roman" w:eastAsia="Times New Roman" w:hAnsi="Times New Roman" w:cs="Times New Roman"/>
          <w:sz w:val="28"/>
          <w:szCs w:val="28"/>
          <w:lang w:val="uk-UA" w:eastAsia="ru-RU"/>
        </w:rPr>
      </w:pPr>
      <w:r w:rsidRPr="0068687C">
        <w:rPr>
          <w:rFonts w:ascii="Times New Roman" w:eastAsia="Times New Roman" w:hAnsi="Times New Roman" w:cs="Times New Roman"/>
          <w:sz w:val="28"/>
          <w:szCs w:val="28"/>
          <w:lang w:val="uk-UA" w:eastAsia="ru-RU"/>
        </w:rPr>
        <w:t>Учнівська молодь має брати на себе активну і відповідальну роль у соціальному житті і через цю роль здобувати статус і становище в суспільстві. Для успішного майбутнього молодій особистості потрібно:</w:t>
      </w:r>
    </w:p>
    <w:p w:rsidR="0068687C" w:rsidRDefault="0068687C" w:rsidP="000761F2">
      <w:pPr>
        <w:pStyle w:val="a3"/>
        <w:numPr>
          <w:ilvl w:val="0"/>
          <w:numId w:val="19"/>
        </w:numPr>
        <w:shd w:val="clear" w:color="auto" w:fill="FFFFFF"/>
        <w:autoSpaceDE w:val="0"/>
        <w:autoSpaceDN w:val="0"/>
        <w:adjustRightInd w:val="0"/>
        <w:spacing w:after="0"/>
        <w:ind w:left="426" w:firstLine="0"/>
        <w:jc w:val="both"/>
        <w:rPr>
          <w:rFonts w:ascii="Times New Roman" w:eastAsia="Times New Roman" w:hAnsi="Times New Roman" w:cs="Times New Roman"/>
          <w:sz w:val="28"/>
          <w:szCs w:val="28"/>
          <w:lang w:val="uk-UA" w:eastAsia="ru-RU"/>
        </w:rPr>
      </w:pPr>
      <w:r w:rsidRPr="0068687C">
        <w:rPr>
          <w:rFonts w:ascii="Times New Roman" w:eastAsia="Times New Roman" w:hAnsi="Times New Roman" w:cs="Times New Roman"/>
          <w:sz w:val="28"/>
          <w:szCs w:val="28"/>
          <w:lang w:val="uk-UA" w:eastAsia="ru-RU"/>
        </w:rPr>
        <w:t>розвинути здатність робити життєвий вибір;</w:t>
      </w:r>
    </w:p>
    <w:p w:rsidR="0068687C" w:rsidRDefault="0068687C" w:rsidP="000761F2">
      <w:pPr>
        <w:pStyle w:val="a3"/>
        <w:numPr>
          <w:ilvl w:val="0"/>
          <w:numId w:val="19"/>
        </w:numPr>
        <w:shd w:val="clear" w:color="auto" w:fill="FFFFFF"/>
        <w:autoSpaceDE w:val="0"/>
        <w:autoSpaceDN w:val="0"/>
        <w:adjustRightInd w:val="0"/>
        <w:spacing w:after="0"/>
        <w:ind w:left="426" w:firstLine="0"/>
        <w:jc w:val="both"/>
        <w:rPr>
          <w:rFonts w:ascii="Times New Roman" w:eastAsia="Times New Roman" w:hAnsi="Times New Roman" w:cs="Times New Roman"/>
          <w:sz w:val="28"/>
          <w:szCs w:val="28"/>
          <w:lang w:val="uk-UA" w:eastAsia="ru-RU"/>
        </w:rPr>
      </w:pPr>
      <w:r w:rsidRPr="0068687C">
        <w:rPr>
          <w:rFonts w:ascii="Times New Roman" w:eastAsia="Times New Roman" w:hAnsi="Times New Roman" w:cs="Times New Roman"/>
          <w:sz w:val="28"/>
          <w:szCs w:val="28"/>
          <w:lang w:val="uk-UA" w:eastAsia="ru-RU"/>
        </w:rPr>
        <w:t>навчитися самостійно приймати рішення;</w:t>
      </w:r>
    </w:p>
    <w:p w:rsidR="0068687C" w:rsidRDefault="0068687C" w:rsidP="000761F2">
      <w:pPr>
        <w:pStyle w:val="a3"/>
        <w:numPr>
          <w:ilvl w:val="0"/>
          <w:numId w:val="19"/>
        </w:numPr>
        <w:shd w:val="clear" w:color="auto" w:fill="FFFFFF"/>
        <w:autoSpaceDE w:val="0"/>
        <w:autoSpaceDN w:val="0"/>
        <w:adjustRightInd w:val="0"/>
        <w:spacing w:after="0"/>
        <w:ind w:left="426" w:firstLine="0"/>
        <w:jc w:val="both"/>
        <w:rPr>
          <w:rFonts w:ascii="Times New Roman" w:eastAsia="Times New Roman" w:hAnsi="Times New Roman" w:cs="Times New Roman"/>
          <w:sz w:val="28"/>
          <w:szCs w:val="28"/>
          <w:lang w:val="uk-UA" w:eastAsia="ru-RU"/>
        </w:rPr>
      </w:pPr>
      <w:r w:rsidRPr="0068687C">
        <w:rPr>
          <w:rFonts w:ascii="Times New Roman" w:eastAsia="Times New Roman" w:hAnsi="Times New Roman" w:cs="Times New Roman"/>
          <w:sz w:val="28"/>
          <w:szCs w:val="28"/>
          <w:lang w:val="uk-UA" w:eastAsia="ru-RU"/>
        </w:rPr>
        <w:t>навчитися бути відповідальною, здатною брати на себе відповідальність за свої дії, зобов’язання;</w:t>
      </w:r>
    </w:p>
    <w:p w:rsidR="0068687C" w:rsidRDefault="0068687C" w:rsidP="000761F2">
      <w:pPr>
        <w:pStyle w:val="a3"/>
        <w:numPr>
          <w:ilvl w:val="0"/>
          <w:numId w:val="19"/>
        </w:numPr>
        <w:shd w:val="clear" w:color="auto" w:fill="FFFFFF"/>
        <w:autoSpaceDE w:val="0"/>
        <w:autoSpaceDN w:val="0"/>
        <w:adjustRightInd w:val="0"/>
        <w:spacing w:after="0"/>
        <w:ind w:left="426" w:firstLine="0"/>
        <w:jc w:val="both"/>
        <w:rPr>
          <w:rFonts w:ascii="Times New Roman" w:eastAsia="Times New Roman" w:hAnsi="Times New Roman" w:cs="Times New Roman"/>
          <w:sz w:val="28"/>
          <w:szCs w:val="28"/>
          <w:lang w:val="uk-UA" w:eastAsia="ru-RU"/>
        </w:rPr>
      </w:pPr>
      <w:r w:rsidRPr="0068687C">
        <w:rPr>
          <w:rFonts w:ascii="Times New Roman" w:eastAsia="Times New Roman" w:hAnsi="Times New Roman" w:cs="Times New Roman"/>
          <w:sz w:val="28"/>
          <w:szCs w:val="28"/>
          <w:lang w:val="uk-UA" w:eastAsia="ru-RU"/>
        </w:rPr>
        <w:t>розвинути здатність захищати себе і свої життєві цінності, а також діяти відповідно о своїх цінностей;</w:t>
      </w:r>
    </w:p>
    <w:p w:rsidR="0068687C" w:rsidRDefault="0068687C" w:rsidP="000761F2">
      <w:pPr>
        <w:pStyle w:val="a3"/>
        <w:numPr>
          <w:ilvl w:val="0"/>
          <w:numId w:val="19"/>
        </w:numPr>
        <w:shd w:val="clear" w:color="auto" w:fill="FFFFFF"/>
        <w:autoSpaceDE w:val="0"/>
        <w:autoSpaceDN w:val="0"/>
        <w:adjustRightInd w:val="0"/>
        <w:spacing w:after="0"/>
        <w:ind w:left="426" w:firstLine="0"/>
        <w:jc w:val="both"/>
        <w:rPr>
          <w:rFonts w:ascii="Times New Roman" w:eastAsia="Times New Roman" w:hAnsi="Times New Roman" w:cs="Times New Roman"/>
          <w:sz w:val="28"/>
          <w:szCs w:val="28"/>
          <w:lang w:val="uk-UA" w:eastAsia="ru-RU"/>
        </w:rPr>
      </w:pPr>
      <w:r w:rsidRPr="0068687C">
        <w:rPr>
          <w:rFonts w:ascii="Times New Roman" w:eastAsia="Times New Roman" w:hAnsi="Times New Roman" w:cs="Times New Roman"/>
          <w:sz w:val="28"/>
          <w:szCs w:val="28"/>
          <w:lang w:val="uk-UA" w:eastAsia="ru-RU"/>
        </w:rPr>
        <w:t>навчитися надавати підтримку, піклуватися про інших, діяти з ними і для них, розділяти їхні турботи;</w:t>
      </w:r>
    </w:p>
    <w:p w:rsidR="0068687C" w:rsidRPr="0068687C" w:rsidRDefault="0068687C" w:rsidP="000761F2">
      <w:pPr>
        <w:pStyle w:val="a3"/>
        <w:numPr>
          <w:ilvl w:val="0"/>
          <w:numId w:val="19"/>
        </w:numPr>
        <w:shd w:val="clear" w:color="auto" w:fill="FFFFFF"/>
        <w:autoSpaceDE w:val="0"/>
        <w:autoSpaceDN w:val="0"/>
        <w:adjustRightInd w:val="0"/>
        <w:spacing w:after="0"/>
        <w:ind w:left="426" w:firstLine="0"/>
        <w:jc w:val="both"/>
        <w:rPr>
          <w:rFonts w:ascii="Times New Roman" w:eastAsia="Times New Roman" w:hAnsi="Times New Roman" w:cs="Times New Roman"/>
          <w:sz w:val="28"/>
          <w:szCs w:val="28"/>
          <w:lang w:val="uk-UA" w:eastAsia="ru-RU"/>
        </w:rPr>
      </w:pPr>
      <w:r w:rsidRPr="0068687C">
        <w:rPr>
          <w:rFonts w:ascii="Times New Roman" w:eastAsia="Times New Roman" w:hAnsi="Times New Roman" w:cs="Times New Roman"/>
          <w:sz w:val="28"/>
          <w:szCs w:val="28"/>
          <w:lang w:val="uk-UA" w:eastAsia="ru-RU"/>
        </w:rPr>
        <w:t>набути соціального досвіду, котрий складається як із практичних навичок участі у суспільному житті, так і рівня розвитку громадянських якостей особистості.</w:t>
      </w:r>
    </w:p>
    <w:p w:rsidR="0068687C" w:rsidRPr="0068687C" w:rsidRDefault="0068687C" w:rsidP="000761F2">
      <w:pPr>
        <w:shd w:val="clear" w:color="auto" w:fill="FFFFFF"/>
        <w:autoSpaceDE w:val="0"/>
        <w:autoSpaceDN w:val="0"/>
        <w:adjustRightInd w:val="0"/>
        <w:spacing w:after="0"/>
        <w:ind w:firstLine="540"/>
        <w:jc w:val="both"/>
        <w:rPr>
          <w:rFonts w:ascii="Times New Roman" w:eastAsia="Times New Roman" w:hAnsi="Times New Roman" w:cs="Times New Roman"/>
          <w:sz w:val="28"/>
          <w:szCs w:val="28"/>
          <w:lang w:val="uk-UA" w:eastAsia="ru-RU"/>
        </w:rPr>
      </w:pPr>
      <w:r w:rsidRPr="0068687C">
        <w:rPr>
          <w:rFonts w:ascii="Times New Roman" w:eastAsia="Times New Roman" w:hAnsi="Times New Roman" w:cs="Times New Roman"/>
          <w:sz w:val="28"/>
          <w:szCs w:val="28"/>
          <w:lang w:val="uk-UA" w:eastAsia="ru-RU"/>
        </w:rPr>
        <w:t>Досягнення цього результату передбачає, з одного боку, опанування учнями соціальних навичок і вмінь, засвоєння соціального досвіду, що забезпечать їх соціальну інтеграцію в умовах мінливого суспільства, а з іншого боку,  соціальну мобільність молоді, її здатність до можливої швидкої зміни соціальних ролей.</w:t>
      </w:r>
    </w:p>
    <w:p w:rsidR="0068687C" w:rsidRPr="0068687C" w:rsidRDefault="0068687C" w:rsidP="000761F2">
      <w:pPr>
        <w:shd w:val="clear" w:color="auto" w:fill="FFFFFF"/>
        <w:autoSpaceDE w:val="0"/>
        <w:autoSpaceDN w:val="0"/>
        <w:adjustRightInd w:val="0"/>
        <w:spacing w:after="0"/>
        <w:ind w:firstLine="540"/>
        <w:jc w:val="both"/>
        <w:rPr>
          <w:rFonts w:ascii="Times New Roman" w:eastAsia="Times New Roman" w:hAnsi="Times New Roman" w:cs="Times New Roman"/>
          <w:sz w:val="28"/>
          <w:szCs w:val="28"/>
          <w:lang w:val="uk-UA" w:eastAsia="ru-RU"/>
        </w:rPr>
      </w:pPr>
      <w:r w:rsidRPr="0068687C">
        <w:rPr>
          <w:rFonts w:ascii="Times New Roman" w:eastAsia="Times New Roman" w:hAnsi="Times New Roman" w:cs="Times New Roman"/>
          <w:sz w:val="28"/>
          <w:szCs w:val="28"/>
          <w:lang w:val="uk-UA" w:eastAsia="ru-RU"/>
        </w:rPr>
        <w:t>Оскільки, розвиток соціально активної особистості набуває сьогодні особливого значення, то виникає гостра потреба у визначенні основних засад, цілей, напрямів, змісту, форм і методів виховання, що цілеспрямовано та ефективно забезпечували б процес розвитку і станов</w:t>
      </w:r>
      <w:r>
        <w:rPr>
          <w:rFonts w:ascii="Times New Roman" w:eastAsia="Times New Roman" w:hAnsi="Times New Roman" w:cs="Times New Roman"/>
          <w:sz w:val="28"/>
          <w:szCs w:val="28"/>
          <w:lang w:val="uk-UA" w:eastAsia="ru-RU"/>
        </w:rPr>
        <w:t xml:space="preserve">лення особистості, здатної </w:t>
      </w:r>
      <w:proofErr w:type="spellStart"/>
      <w:r>
        <w:rPr>
          <w:rFonts w:ascii="Times New Roman" w:eastAsia="Times New Roman" w:hAnsi="Times New Roman" w:cs="Times New Roman"/>
          <w:sz w:val="28"/>
          <w:szCs w:val="28"/>
          <w:lang w:val="uk-UA" w:eastAsia="ru-RU"/>
        </w:rPr>
        <w:t>само</w:t>
      </w:r>
      <w:r w:rsidRPr="0068687C">
        <w:rPr>
          <w:rFonts w:ascii="Times New Roman" w:eastAsia="Times New Roman" w:hAnsi="Times New Roman" w:cs="Times New Roman"/>
          <w:sz w:val="28"/>
          <w:szCs w:val="28"/>
          <w:lang w:val="uk-UA" w:eastAsia="ru-RU"/>
        </w:rPr>
        <w:t>реалізуватися</w:t>
      </w:r>
      <w:proofErr w:type="spellEnd"/>
      <w:r w:rsidRPr="0068687C">
        <w:rPr>
          <w:rFonts w:ascii="Times New Roman" w:eastAsia="Times New Roman" w:hAnsi="Times New Roman" w:cs="Times New Roman"/>
          <w:sz w:val="28"/>
          <w:szCs w:val="28"/>
          <w:lang w:val="uk-UA" w:eastAsia="ru-RU"/>
        </w:rPr>
        <w:t xml:space="preserve"> в соціумі як громадянин, сім’янин, професіонал, носій культури.</w:t>
      </w:r>
    </w:p>
    <w:p w:rsidR="00B045EE" w:rsidRDefault="0068687C" w:rsidP="00B045EE">
      <w:pPr>
        <w:shd w:val="clear" w:color="auto" w:fill="FFFFFF"/>
        <w:autoSpaceDE w:val="0"/>
        <w:autoSpaceDN w:val="0"/>
        <w:adjustRightInd w:val="0"/>
        <w:spacing w:after="0"/>
        <w:ind w:firstLine="540"/>
        <w:jc w:val="both"/>
        <w:rPr>
          <w:rFonts w:ascii="Times New Roman" w:eastAsia="Times New Roman" w:hAnsi="Times New Roman" w:cs="Times New Roman"/>
          <w:sz w:val="28"/>
          <w:szCs w:val="28"/>
          <w:lang w:val="uk-UA" w:eastAsia="ru-RU"/>
        </w:rPr>
      </w:pPr>
      <w:r w:rsidRPr="0068687C">
        <w:rPr>
          <w:rFonts w:ascii="Times New Roman" w:eastAsia="Times New Roman" w:hAnsi="Times New Roman" w:cs="Times New Roman"/>
          <w:sz w:val="28"/>
          <w:szCs w:val="28"/>
          <w:lang w:val="uk-UA" w:eastAsia="ru-RU"/>
        </w:rPr>
        <w:t xml:space="preserve">Досягненню цій меті сприяє технологія розвитку критичного мислення, що посідає належне місце серед інноваційних процесів у викладанні </w:t>
      </w:r>
      <w:r>
        <w:rPr>
          <w:rFonts w:ascii="Times New Roman" w:eastAsia="Times New Roman" w:hAnsi="Times New Roman" w:cs="Times New Roman"/>
          <w:sz w:val="28"/>
          <w:szCs w:val="28"/>
          <w:lang w:val="uk-UA" w:eastAsia="ru-RU"/>
        </w:rPr>
        <w:t xml:space="preserve">дисциплін </w:t>
      </w:r>
      <w:r w:rsidRPr="0068687C">
        <w:rPr>
          <w:rFonts w:ascii="Times New Roman" w:eastAsia="Times New Roman" w:hAnsi="Times New Roman" w:cs="Times New Roman"/>
          <w:sz w:val="28"/>
          <w:szCs w:val="28"/>
          <w:lang w:val="uk-UA" w:eastAsia="ru-RU"/>
        </w:rPr>
        <w:t>ш</w:t>
      </w:r>
      <w:r>
        <w:rPr>
          <w:rFonts w:ascii="Times New Roman" w:eastAsia="Times New Roman" w:hAnsi="Times New Roman" w:cs="Times New Roman"/>
          <w:sz w:val="28"/>
          <w:szCs w:val="28"/>
          <w:lang w:val="uk-UA" w:eastAsia="ru-RU"/>
        </w:rPr>
        <w:t>кільного курсу.</w:t>
      </w:r>
    </w:p>
    <w:p w:rsidR="0068687C" w:rsidRPr="004066A0" w:rsidRDefault="0046431F" w:rsidP="000761F2">
      <w:pPr>
        <w:pStyle w:val="a3"/>
        <w:numPr>
          <w:ilvl w:val="0"/>
          <w:numId w:val="24"/>
        </w:numPr>
        <w:shd w:val="clear" w:color="auto" w:fill="FFFFFF"/>
        <w:autoSpaceDE w:val="0"/>
        <w:autoSpaceDN w:val="0"/>
        <w:adjustRightInd w:val="0"/>
        <w:spacing w:after="0"/>
        <w:jc w:val="both"/>
        <w:rPr>
          <w:rFonts w:ascii="Times New Roman" w:eastAsia="Times New Roman" w:hAnsi="Times New Roman" w:cs="Times New Roman"/>
          <w:i/>
          <w:sz w:val="28"/>
          <w:szCs w:val="28"/>
          <w:lang w:val="uk-UA" w:eastAsia="ru-RU"/>
        </w:rPr>
      </w:pPr>
      <w:r>
        <w:rPr>
          <w:rFonts w:ascii="Times New Roman" w:hAnsi="Times New Roman" w:cs="Times New Roman"/>
          <w:b/>
          <w:bCs/>
          <w:i/>
          <w:noProof/>
          <w:sz w:val="28"/>
          <w:szCs w:val="28"/>
          <w:lang w:val="uk-UA" w:eastAsia="uk-UA"/>
        </w:rPr>
        <w:lastRenderedPageBreak/>
        <w:drawing>
          <wp:anchor distT="0" distB="0" distL="114300" distR="114300" simplePos="0" relativeHeight="251669504" behindDoc="1" locked="0" layoutInCell="1" allowOverlap="1" wp14:anchorId="1FE19B4E" wp14:editId="2D0FC911">
            <wp:simplePos x="0" y="0"/>
            <wp:positionH relativeFrom="column">
              <wp:posOffset>43815</wp:posOffset>
            </wp:positionH>
            <wp:positionV relativeFrom="paragraph">
              <wp:posOffset>-15240</wp:posOffset>
            </wp:positionV>
            <wp:extent cx="647700" cy="647700"/>
            <wp:effectExtent l="0" t="0" r="0" b="0"/>
            <wp:wrapTight wrapText="bothSides">
              <wp:wrapPolygon edited="0">
                <wp:start x="0" y="0"/>
                <wp:lineTo x="0" y="20965"/>
                <wp:lineTo x="20965" y="20965"/>
                <wp:lineTo x="20965" y="0"/>
                <wp:lineTo x="0" y="0"/>
              </wp:wrapPolygon>
            </wp:wrapTight>
            <wp:docPr id="8" name="Рисунок 8" descr="D:\Наташа\Фотоальбом\Значки\р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аташа\Фотоальбом\Значки\ррр.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998" w:rsidRPr="004066A0">
        <w:rPr>
          <w:rFonts w:ascii="Times New Roman" w:eastAsia="Times New Roman" w:hAnsi="Times New Roman" w:cs="Times New Roman"/>
          <w:b/>
          <w:i/>
          <w:sz w:val="28"/>
          <w:szCs w:val="28"/>
          <w:lang w:val="uk-UA" w:eastAsia="ru-RU"/>
        </w:rPr>
        <w:t>Інформаційне повідомлення</w:t>
      </w:r>
      <w:r w:rsidR="00C02998" w:rsidRPr="004066A0">
        <w:rPr>
          <w:rFonts w:ascii="Times New Roman" w:eastAsia="Times New Roman" w:hAnsi="Times New Roman" w:cs="Times New Roman"/>
          <w:i/>
          <w:sz w:val="28"/>
          <w:szCs w:val="28"/>
          <w:lang w:val="uk-UA" w:eastAsia="ru-RU"/>
        </w:rPr>
        <w:t>. Технологія розвитку критичного мислення як психолого –педагогічне явище.</w:t>
      </w:r>
    </w:p>
    <w:p w:rsidR="009B6592" w:rsidRPr="009B6592" w:rsidRDefault="004B05A7" w:rsidP="000761F2">
      <w:pPr>
        <w:shd w:val="clear" w:color="auto" w:fill="FFFFFF"/>
        <w:autoSpaceDE w:val="0"/>
        <w:autoSpaceDN w:val="0"/>
        <w:adjustRightInd w:val="0"/>
        <w:spacing w:after="0"/>
        <w:ind w:firstLine="540"/>
        <w:jc w:val="both"/>
        <w:rPr>
          <w:rFonts w:ascii="Times New Roman" w:eastAsia="Times New Roman" w:hAnsi="Times New Roman" w:cs="Times New Roman"/>
          <w:bCs/>
          <w:sz w:val="28"/>
          <w:szCs w:val="28"/>
          <w:lang w:val="uk-UA" w:eastAsia="ru-RU"/>
        </w:rPr>
      </w:pPr>
      <w:r w:rsidRPr="004B05A7">
        <w:rPr>
          <w:rFonts w:ascii="Times New Roman" w:eastAsia="Times New Roman" w:hAnsi="Times New Roman" w:cs="Times New Roman"/>
          <w:sz w:val="28"/>
          <w:szCs w:val="28"/>
          <w:lang w:val="uk-UA" w:eastAsia="ru-RU"/>
        </w:rPr>
        <w:t>М</w:t>
      </w:r>
      <w:r w:rsidR="009B6592" w:rsidRPr="009B6592">
        <w:rPr>
          <w:rFonts w:ascii="Times New Roman" w:eastAsia="Times New Roman" w:hAnsi="Times New Roman" w:cs="Times New Roman"/>
          <w:sz w:val="28"/>
          <w:szCs w:val="28"/>
          <w:lang w:val="uk-UA" w:eastAsia="ru-RU"/>
        </w:rPr>
        <w:t xml:space="preserve">ислення у психологічній науці визначається як процес опосередкованого й узагальненого відображення людиною предметів </w:t>
      </w:r>
      <w:r w:rsidR="009B6592" w:rsidRPr="009B6592">
        <w:rPr>
          <w:rFonts w:ascii="Times New Roman" w:eastAsia="Times New Roman" w:hAnsi="Times New Roman" w:cs="Times New Roman"/>
          <w:bCs/>
          <w:sz w:val="28"/>
          <w:szCs w:val="28"/>
          <w:lang w:val="uk-UA" w:eastAsia="ru-RU"/>
        </w:rPr>
        <w:t xml:space="preserve">об`єктивної </w:t>
      </w:r>
      <w:r w:rsidR="009B6592" w:rsidRPr="009B6592">
        <w:rPr>
          <w:rFonts w:ascii="Times New Roman" w:eastAsia="Times New Roman" w:hAnsi="Times New Roman" w:cs="Times New Roman"/>
          <w:sz w:val="28"/>
          <w:szCs w:val="28"/>
          <w:lang w:val="uk-UA" w:eastAsia="ru-RU"/>
        </w:rPr>
        <w:t xml:space="preserve">дійсності в їх істотних зв'язках i відношеннях. Його значення в житті людини полягає в тому, що </w:t>
      </w:r>
      <w:r w:rsidR="009B6592" w:rsidRPr="009B6592">
        <w:rPr>
          <w:rFonts w:ascii="Times New Roman" w:eastAsia="Times New Roman" w:hAnsi="Times New Roman" w:cs="Times New Roman"/>
          <w:bCs/>
          <w:sz w:val="28"/>
          <w:szCs w:val="28"/>
          <w:lang w:val="uk-UA" w:eastAsia="ru-RU"/>
        </w:rPr>
        <w:t xml:space="preserve">воно </w:t>
      </w:r>
      <w:r w:rsidR="009B6592" w:rsidRPr="009B6592">
        <w:rPr>
          <w:rFonts w:ascii="Times New Roman" w:eastAsia="Times New Roman" w:hAnsi="Times New Roman" w:cs="Times New Roman"/>
          <w:sz w:val="28"/>
          <w:szCs w:val="28"/>
          <w:lang w:val="uk-UA" w:eastAsia="ru-RU"/>
        </w:rPr>
        <w:t xml:space="preserve">дає можливість наукового </w:t>
      </w:r>
      <w:r w:rsidR="009B6592" w:rsidRPr="009B6592">
        <w:rPr>
          <w:rFonts w:ascii="Times New Roman" w:eastAsia="Times New Roman" w:hAnsi="Times New Roman" w:cs="Times New Roman"/>
          <w:bCs/>
          <w:sz w:val="28"/>
          <w:szCs w:val="28"/>
          <w:lang w:val="uk-UA" w:eastAsia="ru-RU"/>
        </w:rPr>
        <w:t xml:space="preserve">пізнання світу, </w:t>
      </w:r>
      <w:r w:rsidR="009B6592" w:rsidRPr="009B6592">
        <w:rPr>
          <w:rFonts w:ascii="Times New Roman" w:eastAsia="Times New Roman" w:hAnsi="Times New Roman" w:cs="Times New Roman"/>
          <w:sz w:val="28"/>
          <w:szCs w:val="28"/>
          <w:lang w:val="uk-UA" w:eastAsia="ru-RU"/>
        </w:rPr>
        <w:t>передбачення i прогнозування розвитку подій</w:t>
      </w:r>
      <w:r w:rsidR="009B6592" w:rsidRPr="009B6592">
        <w:rPr>
          <w:rFonts w:ascii="Times New Roman" w:eastAsia="Times New Roman" w:hAnsi="Times New Roman" w:cs="Times New Roman"/>
          <w:bCs/>
          <w:sz w:val="28"/>
          <w:szCs w:val="28"/>
          <w:lang w:val="uk-UA" w:eastAsia="ru-RU"/>
        </w:rPr>
        <w:t xml:space="preserve">, </w:t>
      </w:r>
      <w:r w:rsidR="009B6592" w:rsidRPr="009B6592">
        <w:rPr>
          <w:rFonts w:ascii="Times New Roman" w:eastAsia="Times New Roman" w:hAnsi="Times New Roman" w:cs="Times New Roman"/>
          <w:sz w:val="28"/>
          <w:szCs w:val="28"/>
          <w:lang w:val="uk-UA" w:eastAsia="ru-RU"/>
        </w:rPr>
        <w:t>практичного опанування закономірностями</w:t>
      </w:r>
      <w:r w:rsidR="009B6592" w:rsidRPr="009B6592">
        <w:rPr>
          <w:rFonts w:ascii="Times New Roman" w:eastAsia="Times New Roman" w:hAnsi="Times New Roman" w:cs="Times New Roman"/>
          <w:bCs/>
          <w:sz w:val="28"/>
          <w:szCs w:val="28"/>
          <w:lang w:val="uk-UA" w:eastAsia="ru-RU"/>
        </w:rPr>
        <w:t xml:space="preserve"> дійсності, </w:t>
      </w:r>
      <w:r w:rsidR="009B6592" w:rsidRPr="009B6592">
        <w:rPr>
          <w:rFonts w:ascii="Times New Roman" w:eastAsia="Times New Roman" w:hAnsi="Times New Roman" w:cs="Times New Roman"/>
          <w:sz w:val="28"/>
          <w:szCs w:val="28"/>
          <w:lang w:val="uk-UA" w:eastAsia="ru-RU"/>
        </w:rPr>
        <w:t xml:space="preserve">постановки їх на службу своїм потребам i </w:t>
      </w:r>
      <w:r w:rsidR="009B6592" w:rsidRPr="009B6592">
        <w:rPr>
          <w:rFonts w:ascii="Times New Roman" w:eastAsia="Times New Roman" w:hAnsi="Times New Roman" w:cs="Times New Roman"/>
          <w:bCs/>
          <w:sz w:val="28"/>
          <w:szCs w:val="28"/>
          <w:lang w:val="uk-UA" w:eastAsia="ru-RU"/>
        </w:rPr>
        <w:t>інтересам.</w:t>
      </w:r>
    </w:p>
    <w:p w:rsidR="009B6592" w:rsidRPr="009B6592" w:rsidRDefault="009B6592" w:rsidP="000761F2">
      <w:pPr>
        <w:shd w:val="clear" w:color="auto" w:fill="FFFFFF"/>
        <w:autoSpaceDE w:val="0"/>
        <w:autoSpaceDN w:val="0"/>
        <w:adjustRightInd w:val="0"/>
        <w:spacing w:after="0"/>
        <w:ind w:firstLine="540"/>
        <w:jc w:val="both"/>
        <w:rPr>
          <w:rFonts w:ascii="Times New Roman" w:eastAsia="Times New Roman" w:hAnsi="Times New Roman" w:cs="Times New Roman"/>
          <w:sz w:val="28"/>
          <w:szCs w:val="28"/>
          <w:lang w:val="uk-UA" w:eastAsia="ru-RU"/>
        </w:rPr>
      </w:pPr>
      <w:r w:rsidRPr="009B6592">
        <w:rPr>
          <w:rFonts w:ascii="Times New Roman" w:eastAsia="Times New Roman" w:hAnsi="Times New Roman" w:cs="Times New Roman"/>
          <w:sz w:val="28"/>
          <w:szCs w:val="28"/>
          <w:lang w:val="uk-UA" w:eastAsia="ru-RU"/>
        </w:rPr>
        <w:t xml:space="preserve">Критичність мислення виявляється в здатності людини не підпадати під вплив чужих думок, об'єктивно </w:t>
      </w:r>
      <w:r w:rsidRPr="009B6592">
        <w:rPr>
          <w:rFonts w:ascii="Times New Roman" w:eastAsia="Times New Roman" w:hAnsi="Times New Roman" w:cs="Times New Roman"/>
          <w:bCs/>
          <w:sz w:val="28"/>
          <w:szCs w:val="28"/>
          <w:lang w:val="uk-UA" w:eastAsia="ru-RU"/>
        </w:rPr>
        <w:t xml:space="preserve">оцінювати позитивні та негативні </w:t>
      </w:r>
      <w:r w:rsidRPr="009B6592">
        <w:rPr>
          <w:rFonts w:ascii="Times New Roman" w:eastAsia="Times New Roman" w:hAnsi="Times New Roman" w:cs="Times New Roman"/>
          <w:sz w:val="28"/>
          <w:szCs w:val="28"/>
          <w:lang w:val="uk-UA" w:eastAsia="ru-RU"/>
        </w:rPr>
        <w:t xml:space="preserve">аспекти явища або факту, виявляти цінне та помилкове в них. Людина </w:t>
      </w:r>
      <w:r w:rsidRPr="009B6592">
        <w:rPr>
          <w:rFonts w:ascii="Times New Roman" w:eastAsia="Times New Roman" w:hAnsi="Times New Roman" w:cs="Times New Roman"/>
          <w:bCs/>
          <w:sz w:val="28"/>
          <w:szCs w:val="28"/>
          <w:lang w:val="uk-UA" w:eastAsia="ru-RU"/>
        </w:rPr>
        <w:t xml:space="preserve">з </w:t>
      </w:r>
      <w:r w:rsidRPr="009B6592">
        <w:rPr>
          <w:rFonts w:ascii="Times New Roman" w:eastAsia="Times New Roman" w:hAnsi="Times New Roman" w:cs="Times New Roman"/>
          <w:sz w:val="28"/>
          <w:szCs w:val="28"/>
          <w:lang w:val="uk-UA" w:eastAsia="ru-RU"/>
        </w:rPr>
        <w:t xml:space="preserve">критичним розумом </w:t>
      </w:r>
      <w:r w:rsidRPr="009B6592">
        <w:rPr>
          <w:rFonts w:ascii="Times New Roman" w:eastAsia="Times New Roman" w:hAnsi="Times New Roman" w:cs="Times New Roman"/>
          <w:bCs/>
          <w:sz w:val="28"/>
          <w:szCs w:val="28"/>
          <w:lang w:val="uk-UA" w:eastAsia="ru-RU"/>
        </w:rPr>
        <w:t>вимогливо оцінює свої</w:t>
      </w:r>
      <w:r w:rsidRPr="009B6592">
        <w:rPr>
          <w:rFonts w:ascii="Times New Roman" w:eastAsia="Times New Roman" w:hAnsi="Times New Roman" w:cs="Times New Roman"/>
          <w:smallCaps/>
          <w:sz w:val="28"/>
          <w:szCs w:val="28"/>
          <w:lang w:val="uk-UA" w:eastAsia="ru-RU"/>
        </w:rPr>
        <w:t xml:space="preserve"> </w:t>
      </w:r>
      <w:r w:rsidRPr="009B6592">
        <w:rPr>
          <w:rFonts w:ascii="Times New Roman" w:eastAsia="Times New Roman" w:hAnsi="Times New Roman" w:cs="Times New Roman"/>
          <w:sz w:val="28"/>
          <w:szCs w:val="28"/>
          <w:lang w:val="uk-UA" w:eastAsia="ru-RU"/>
        </w:rPr>
        <w:t xml:space="preserve">думки, </w:t>
      </w:r>
      <w:r w:rsidRPr="009B6592">
        <w:rPr>
          <w:rFonts w:ascii="Times New Roman" w:eastAsia="Times New Roman" w:hAnsi="Times New Roman" w:cs="Times New Roman"/>
          <w:bCs/>
          <w:sz w:val="28"/>
          <w:szCs w:val="28"/>
          <w:lang w:val="uk-UA" w:eastAsia="ru-RU"/>
        </w:rPr>
        <w:t xml:space="preserve">ретельно </w:t>
      </w:r>
      <w:r w:rsidRPr="009B6592">
        <w:rPr>
          <w:rFonts w:ascii="Times New Roman" w:eastAsia="Times New Roman" w:hAnsi="Times New Roman" w:cs="Times New Roman"/>
          <w:sz w:val="28"/>
          <w:szCs w:val="28"/>
          <w:lang w:val="uk-UA" w:eastAsia="ru-RU"/>
        </w:rPr>
        <w:t xml:space="preserve">перевіряє </w:t>
      </w:r>
      <w:r w:rsidRPr="009B6592">
        <w:rPr>
          <w:rFonts w:ascii="Times New Roman" w:eastAsia="Times New Roman" w:hAnsi="Times New Roman" w:cs="Times New Roman"/>
          <w:bCs/>
          <w:sz w:val="28"/>
          <w:szCs w:val="28"/>
          <w:lang w:val="uk-UA" w:eastAsia="ru-RU"/>
        </w:rPr>
        <w:t xml:space="preserve">рішення, </w:t>
      </w:r>
      <w:r w:rsidRPr="009B6592">
        <w:rPr>
          <w:rFonts w:ascii="Times New Roman" w:eastAsia="Times New Roman" w:hAnsi="Times New Roman" w:cs="Times New Roman"/>
          <w:sz w:val="28"/>
          <w:szCs w:val="28"/>
          <w:lang w:val="uk-UA" w:eastAsia="ru-RU"/>
        </w:rPr>
        <w:t>зважує всі аргументи «за» i «проти», виявляючи тим самим самокритичне ставлення до своїх дій.</w:t>
      </w:r>
    </w:p>
    <w:p w:rsidR="00D36CB3" w:rsidRDefault="00D36CB3" w:rsidP="000761F2">
      <w:pPr>
        <w:shd w:val="clear" w:color="auto" w:fill="FFFFFF"/>
        <w:autoSpaceDE w:val="0"/>
        <w:autoSpaceDN w:val="0"/>
        <w:adjustRightInd w:val="0"/>
        <w:spacing w:after="0"/>
        <w:ind w:firstLine="540"/>
        <w:jc w:val="both"/>
        <w:rPr>
          <w:rFonts w:ascii="Times New Roman" w:eastAsia="Times New Roman" w:hAnsi="Times New Roman" w:cs="Times New Roman"/>
          <w:bCs/>
          <w:sz w:val="28"/>
          <w:szCs w:val="28"/>
          <w:lang w:val="uk-UA" w:eastAsia="ru-RU"/>
        </w:rPr>
      </w:pPr>
      <w:r w:rsidRPr="00D36CB3">
        <w:rPr>
          <w:rFonts w:ascii="Times New Roman" w:eastAsia="Times New Roman" w:hAnsi="Times New Roman" w:cs="Times New Roman"/>
          <w:sz w:val="28"/>
          <w:szCs w:val="28"/>
          <w:lang w:val="uk-UA" w:eastAsia="ru-RU"/>
        </w:rPr>
        <w:t>Мислення кожної людини розвивається i формується в процесі її власної активної пізнавальної діяльності</w:t>
      </w:r>
      <w:r w:rsidRPr="00D36CB3">
        <w:rPr>
          <w:rFonts w:ascii="Times New Roman" w:eastAsia="Times New Roman" w:hAnsi="Times New Roman" w:cs="Times New Roman"/>
          <w:bCs/>
          <w:sz w:val="28"/>
          <w:szCs w:val="28"/>
          <w:lang w:val="uk-UA" w:eastAsia="ru-RU"/>
        </w:rPr>
        <w:t xml:space="preserve"> </w:t>
      </w:r>
      <w:r w:rsidRPr="00D36CB3">
        <w:rPr>
          <w:rFonts w:ascii="Times New Roman" w:eastAsia="Times New Roman" w:hAnsi="Times New Roman" w:cs="Times New Roman"/>
          <w:sz w:val="28"/>
          <w:szCs w:val="28"/>
          <w:lang w:val="uk-UA" w:eastAsia="ru-RU"/>
        </w:rPr>
        <w:t xml:space="preserve">i залежить від загального рівня пізнавання, якого досягло суспільство на даному </w:t>
      </w:r>
      <w:r w:rsidRPr="00D36CB3">
        <w:rPr>
          <w:rFonts w:ascii="Times New Roman" w:eastAsia="Times New Roman" w:hAnsi="Times New Roman" w:cs="Times New Roman"/>
          <w:bCs/>
          <w:sz w:val="28"/>
          <w:szCs w:val="28"/>
          <w:lang w:val="uk-UA" w:eastAsia="ru-RU"/>
        </w:rPr>
        <w:t xml:space="preserve">етапі </w:t>
      </w:r>
      <w:r w:rsidRPr="00D36CB3">
        <w:rPr>
          <w:rFonts w:ascii="Times New Roman" w:eastAsia="Times New Roman" w:hAnsi="Times New Roman" w:cs="Times New Roman"/>
          <w:sz w:val="28"/>
          <w:szCs w:val="28"/>
          <w:lang w:val="uk-UA" w:eastAsia="ru-RU"/>
        </w:rPr>
        <w:t xml:space="preserve">свого розвитку, характеру та умов пізнання, </w:t>
      </w:r>
      <w:r w:rsidRPr="00D36CB3">
        <w:rPr>
          <w:rFonts w:ascii="Times New Roman" w:eastAsia="Times New Roman" w:hAnsi="Times New Roman" w:cs="Times New Roman"/>
          <w:bCs/>
          <w:sz w:val="28"/>
          <w:szCs w:val="28"/>
          <w:lang w:val="uk-UA" w:eastAsia="ru-RU"/>
        </w:rPr>
        <w:t xml:space="preserve">психічних </w:t>
      </w:r>
      <w:r w:rsidRPr="00D36CB3">
        <w:rPr>
          <w:rFonts w:ascii="Times New Roman" w:eastAsia="Times New Roman" w:hAnsi="Times New Roman" w:cs="Times New Roman"/>
          <w:sz w:val="28"/>
          <w:szCs w:val="28"/>
          <w:lang w:val="uk-UA" w:eastAsia="ru-RU"/>
        </w:rPr>
        <w:t>особливостей самої людини тощо. Тому мислення різних людей підлягає  загальним психологічним</w:t>
      </w:r>
      <w:r w:rsidRPr="00D36CB3">
        <w:rPr>
          <w:rFonts w:ascii="Times New Roman" w:eastAsia="Times New Roman" w:hAnsi="Times New Roman" w:cs="Times New Roman"/>
          <w:bCs/>
          <w:smallCaps/>
          <w:sz w:val="28"/>
          <w:szCs w:val="28"/>
          <w:lang w:val="uk-UA" w:eastAsia="ru-RU"/>
        </w:rPr>
        <w:t xml:space="preserve"> </w:t>
      </w:r>
      <w:r w:rsidRPr="00D36CB3">
        <w:rPr>
          <w:rFonts w:ascii="Times New Roman" w:eastAsia="Times New Roman" w:hAnsi="Times New Roman" w:cs="Times New Roman"/>
          <w:sz w:val="28"/>
          <w:szCs w:val="28"/>
          <w:lang w:val="uk-UA" w:eastAsia="ru-RU"/>
        </w:rPr>
        <w:t xml:space="preserve">закономірностям i водночас характеризується індивідуальними психологічними особливостями. Найістотнішими індивідуальними особливостями мислення </w:t>
      </w:r>
      <w:r w:rsidRPr="00D36CB3">
        <w:rPr>
          <w:rFonts w:ascii="Times New Roman" w:eastAsia="Times New Roman" w:hAnsi="Times New Roman" w:cs="Times New Roman"/>
          <w:bCs/>
          <w:sz w:val="28"/>
          <w:szCs w:val="28"/>
          <w:lang w:val="uk-UA" w:eastAsia="ru-RU"/>
        </w:rPr>
        <w:t xml:space="preserve">є </w:t>
      </w:r>
      <w:r w:rsidRPr="00D36CB3">
        <w:rPr>
          <w:rFonts w:ascii="Times New Roman" w:eastAsia="Times New Roman" w:hAnsi="Times New Roman" w:cs="Times New Roman"/>
          <w:sz w:val="28"/>
          <w:szCs w:val="28"/>
          <w:lang w:val="uk-UA" w:eastAsia="ru-RU"/>
        </w:rPr>
        <w:t xml:space="preserve">самостійність, критичність, гнучкість, глибина, широта, послідовність i </w:t>
      </w:r>
      <w:r w:rsidRPr="00D36CB3">
        <w:rPr>
          <w:rFonts w:ascii="Times New Roman" w:eastAsia="Times New Roman" w:hAnsi="Times New Roman" w:cs="Times New Roman"/>
          <w:bCs/>
          <w:sz w:val="28"/>
          <w:szCs w:val="28"/>
          <w:lang w:val="uk-UA" w:eastAsia="ru-RU"/>
        </w:rPr>
        <w:t>швидкість.</w:t>
      </w:r>
    </w:p>
    <w:p w:rsidR="00E23641" w:rsidRPr="004B05A7" w:rsidRDefault="00E23641" w:rsidP="00D40ED0">
      <w:pPr>
        <w:shd w:val="clear" w:color="auto" w:fill="FFFFFF"/>
        <w:autoSpaceDE w:val="0"/>
        <w:autoSpaceDN w:val="0"/>
        <w:adjustRightInd w:val="0"/>
        <w:spacing w:after="0"/>
        <w:ind w:firstLine="540"/>
        <w:jc w:val="both"/>
        <w:rPr>
          <w:rFonts w:ascii="Times New Roman" w:eastAsia="Times New Roman" w:hAnsi="Times New Roman" w:cs="Times New Roman"/>
          <w:bCs/>
          <w:sz w:val="28"/>
          <w:szCs w:val="28"/>
          <w:lang w:val="uk-UA" w:eastAsia="ru-RU"/>
        </w:rPr>
      </w:pPr>
    </w:p>
    <w:p w:rsidR="00D36CB3" w:rsidRPr="00D36CB3" w:rsidRDefault="00D36CB3" w:rsidP="00D40ED0">
      <w:pPr>
        <w:shd w:val="clear" w:color="auto" w:fill="FFFFFF"/>
        <w:autoSpaceDE w:val="0"/>
        <w:autoSpaceDN w:val="0"/>
        <w:adjustRightInd w:val="0"/>
        <w:spacing w:after="0"/>
        <w:ind w:firstLine="540"/>
        <w:jc w:val="both"/>
        <w:rPr>
          <w:rFonts w:ascii="Times New Roman" w:eastAsia="Times New Roman" w:hAnsi="Times New Roman" w:cs="Times New Roman"/>
          <w:bCs/>
          <w:sz w:val="28"/>
          <w:szCs w:val="28"/>
          <w:lang w:val="uk-UA" w:eastAsia="ru-RU"/>
        </w:rPr>
      </w:pPr>
      <w:r w:rsidRPr="004B05A7">
        <w:rPr>
          <w:rFonts w:ascii="Times New Roman" w:eastAsia="Times New Roman" w:hAnsi="Times New Roman" w:cs="Times New Roman"/>
          <w:bCs/>
          <w:noProof/>
          <w:sz w:val="28"/>
          <w:szCs w:val="28"/>
          <w:lang w:val="uk-UA" w:eastAsia="uk-UA"/>
        </w:rPr>
        <w:drawing>
          <wp:inline distT="0" distB="0" distL="0" distR="0" wp14:anchorId="20A1DD34" wp14:editId="7CAFE9E8">
            <wp:extent cx="5915025" cy="3200400"/>
            <wp:effectExtent l="0" t="76200" r="0" b="1333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B6592" w:rsidRPr="004B05A7" w:rsidRDefault="009B6592" w:rsidP="000761F2">
      <w:pPr>
        <w:shd w:val="clear" w:color="auto" w:fill="FFFFFF"/>
        <w:autoSpaceDE w:val="0"/>
        <w:autoSpaceDN w:val="0"/>
        <w:adjustRightInd w:val="0"/>
        <w:spacing w:after="0"/>
        <w:ind w:firstLine="540"/>
        <w:jc w:val="both"/>
        <w:rPr>
          <w:rFonts w:ascii="Times New Roman" w:eastAsia="Times New Roman" w:hAnsi="Times New Roman" w:cs="Times New Roman"/>
          <w:color w:val="000000"/>
          <w:sz w:val="28"/>
          <w:szCs w:val="28"/>
          <w:lang w:val="uk-UA" w:eastAsia="ru-RU"/>
        </w:rPr>
      </w:pPr>
      <w:r w:rsidRPr="004B05A7">
        <w:rPr>
          <w:rFonts w:ascii="Times New Roman" w:hAnsi="Times New Roman" w:cs="Times New Roman"/>
          <w:sz w:val="28"/>
          <w:szCs w:val="28"/>
          <w:lang w:val="uk-UA"/>
        </w:rPr>
        <w:lastRenderedPageBreak/>
        <w:t>Мета сучасної освіти полягає не в наданні учням інформації, а в тому, щоб розвивати в них критичний спосіб мислення. Освіта орієнтована на майбутнє, яке не може бути наперед визначеним.  Отже, першочерговим завданням школи є розвиток такого типу мислення, який надасть  змогу адекватно оцінювати нові обставини та формувати стратегію подолання проблем, які виникатимуть, пристосування до нових, часом не передбачуваних політичних, економічних або інших обставин. Таким чином, розвиток критичного мислення – найактуальніше за умов  інтенсивних соціальних змін завдання вчителя. Тільки за умови гідного виконання цього завдання ми зможемо просуватись у напрямі демократії відповідно до вимог світового інформаційного суспільства.</w:t>
      </w:r>
      <w:r w:rsidRPr="004B05A7">
        <w:rPr>
          <w:rFonts w:ascii="Times New Roman" w:eastAsia="Times New Roman" w:hAnsi="Times New Roman" w:cs="Times New Roman"/>
          <w:color w:val="000000"/>
          <w:sz w:val="28"/>
          <w:szCs w:val="28"/>
          <w:lang w:val="uk-UA" w:eastAsia="ru-RU"/>
        </w:rPr>
        <w:t xml:space="preserve"> </w:t>
      </w:r>
    </w:p>
    <w:p w:rsidR="00D36CB3" w:rsidRPr="00D36CB3" w:rsidRDefault="00D36CB3" w:rsidP="000761F2">
      <w:pPr>
        <w:spacing w:after="0"/>
        <w:ind w:firstLine="540"/>
        <w:jc w:val="both"/>
        <w:rPr>
          <w:rFonts w:ascii="Times New Roman" w:eastAsia="Times New Roman" w:hAnsi="Times New Roman" w:cs="Times New Roman"/>
          <w:sz w:val="28"/>
          <w:szCs w:val="28"/>
          <w:lang w:val="uk-UA" w:eastAsia="ru-RU"/>
        </w:rPr>
      </w:pPr>
      <w:r w:rsidRPr="004B05A7">
        <w:rPr>
          <w:rFonts w:ascii="Times New Roman" w:eastAsia="Times New Roman" w:hAnsi="Times New Roman" w:cs="Times New Roman"/>
          <w:sz w:val="28"/>
          <w:szCs w:val="28"/>
          <w:lang w:val="uk-UA" w:eastAsia="ru-RU"/>
        </w:rPr>
        <w:t>К</w:t>
      </w:r>
      <w:r w:rsidRPr="00D36CB3">
        <w:rPr>
          <w:rFonts w:ascii="Times New Roman" w:eastAsia="Times New Roman" w:hAnsi="Times New Roman" w:cs="Times New Roman"/>
          <w:sz w:val="28"/>
          <w:szCs w:val="28"/>
          <w:lang w:val="uk-UA" w:eastAsia="ru-RU"/>
        </w:rPr>
        <w:t>ритичне мислення починалось як перехід від навчання, орієнтованого переважно на запам’ятовування, до навчання, спрямованого на розвиток самостійного свідомого мислення учнів. А чи не найважливішим аспектом критичного мислення є його відповідність вимогам демократизації освіти та суспільства. Воно є дієвим способом виховання демократичного менталітету громадян, як учнів, так і вчителів, що робить дану технологію актуальною для досягнення навчально-виховних задач.</w:t>
      </w:r>
    </w:p>
    <w:p w:rsidR="001D6BA9" w:rsidRPr="004B05A7" w:rsidRDefault="00E23641" w:rsidP="000761F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03924" w:rsidRPr="004B05A7">
        <w:rPr>
          <w:rFonts w:ascii="Times New Roman" w:hAnsi="Times New Roman" w:cs="Times New Roman"/>
          <w:sz w:val="28"/>
          <w:szCs w:val="28"/>
          <w:lang w:val="uk-UA"/>
        </w:rPr>
        <w:t xml:space="preserve">Модель </w:t>
      </w:r>
      <w:r w:rsidR="006854F5" w:rsidRPr="004B05A7">
        <w:rPr>
          <w:rFonts w:ascii="Times New Roman" w:hAnsi="Times New Roman" w:cs="Times New Roman"/>
          <w:sz w:val="28"/>
          <w:szCs w:val="28"/>
          <w:lang w:val="uk-UA"/>
        </w:rPr>
        <w:t>уроку  згідно з методичною структурою розвитку критичного мислення складається  трьох фаз:</w:t>
      </w:r>
    </w:p>
    <w:p w:rsidR="004B05A7" w:rsidRPr="004B05A7" w:rsidRDefault="004B05A7" w:rsidP="00D40ED0">
      <w:pPr>
        <w:spacing w:after="0"/>
        <w:rPr>
          <w:rFonts w:ascii="Times New Roman" w:hAnsi="Times New Roman" w:cs="Times New Roman"/>
          <w:sz w:val="28"/>
          <w:szCs w:val="28"/>
          <w:lang w:val="uk-UA"/>
        </w:rPr>
      </w:pPr>
    </w:p>
    <w:p w:rsidR="004B05A7" w:rsidRPr="004B05A7" w:rsidRDefault="004B05A7" w:rsidP="00D40ED0">
      <w:pPr>
        <w:spacing w:after="0"/>
        <w:rPr>
          <w:rFonts w:ascii="Times New Roman" w:hAnsi="Times New Roman" w:cs="Times New Roman"/>
          <w:sz w:val="28"/>
          <w:szCs w:val="28"/>
          <w:lang w:val="uk-UA"/>
        </w:rPr>
      </w:pPr>
      <w:r w:rsidRPr="004B05A7">
        <w:rPr>
          <w:rFonts w:ascii="Times New Roman" w:hAnsi="Times New Roman" w:cs="Times New Roman"/>
          <w:noProof/>
          <w:sz w:val="28"/>
          <w:szCs w:val="28"/>
          <w:lang w:val="uk-UA" w:eastAsia="uk-UA"/>
        </w:rPr>
        <w:drawing>
          <wp:inline distT="0" distB="0" distL="0" distR="0" wp14:anchorId="03AD5734" wp14:editId="2BF72B5A">
            <wp:extent cx="5486400" cy="3200400"/>
            <wp:effectExtent l="0" t="5715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854F5" w:rsidRPr="00466CF7" w:rsidRDefault="006854F5" w:rsidP="000761F2">
      <w:pPr>
        <w:pStyle w:val="a3"/>
        <w:numPr>
          <w:ilvl w:val="0"/>
          <w:numId w:val="14"/>
        </w:numPr>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proofErr w:type="spellStart"/>
      <w:r w:rsidRPr="00466CF7">
        <w:rPr>
          <w:rFonts w:ascii="Times New Roman" w:hAnsi="Times New Roman" w:cs="Times New Roman"/>
          <w:b/>
          <w:i/>
          <w:sz w:val="28"/>
          <w:szCs w:val="28"/>
          <w:lang w:val="uk-UA"/>
        </w:rPr>
        <w:t>Евокація</w:t>
      </w:r>
      <w:proofErr w:type="spellEnd"/>
      <w:r w:rsidRPr="00466CF7">
        <w:rPr>
          <w:rFonts w:ascii="Times New Roman" w:hAnsi="Times New Roman" w:cs="Times New Roman"/>
          <w:b/>
          <w:i/>
          <w:sz w:val="28"/>
          <w:szCs w:val="28"/>
          <w:lang w:val="uk-UA"/>
        </w:rPr>
        <w:t xml:space="preserve"> (фаза актуалізації, виклику)</w:t>
      </w:r>
      <w:r w:rsidR="00466CF7" w:rsidRPr="00466CF7">
        <w:rPr>
          <w:rFonts w:ascii="Times New Roman" w:hAnsi="Times New Roman" w:cs="Times New Roman"/>
          <w:sz w:val="28"/>
          <w:szCs w:val="28"/>
          <w:lang w:val="uk-UA"/>
        </w:rPr>
        <w:t xml:space="preserve"> - </w:t>
      </w:r>
      <w:r w:rsidR="00466CF7" w:rsidRPr="00466CF7">
        <w:rPr>
          <w:rFonts w:ascii="Times New Roman" w:eastAsia="Times New Roman" w:hAnsi="Times New Roman" w:cs="Times New Roman"/>
          <w:sz w:val="28"/>
          <w:szCs w:val="28"/>
          <w:lang w:val="uk-UA" w:eastAsia="ru-RU"/>
        </w:rPr>
        <w:t>збудження інтересу учнів, заохочення їх до формування цілей навчання.</w:t>
      </w:r>
    </w:p>
    <w:p w:rsidR="006854F5" w:rsidRPr="004B05A7" w:rsidRDefault="006854F5" w:rsidP="000761F2">
      <w:p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 xml:space="preserve">На цьому етапі здійснюється декілька важливих пізнавальних операцій: </w:t>
      </w:r>
    </w:p>
    <w:p w:rsidR="006854F5" w:rsidRPr="004B05A7" w:rsidRDefault="00DD1E87" w:rsidP="000761F2">
      <w:pPr>
        <w:pStyle w:val="a3"/>
        <w:numPr>
          <w:ilvl w:val="0"/>
          <w:numId w:val="3"/>
        </w:num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у</w:t>
      </w:r>
      <w:r w:rsidR="006854F5" w:rsidRPr="004B05A7">
        <w:rPr>
          <w:rFonts w:ascii="Times New Roman" w:hAnsi="Times New Roman" w:cs="Times New Roman"/>
          <w:sz w:val="28"/>
          <w:szCs w:val="28"/>
          <w:lang w:val="uk-UA"/>
        </w:rPr>
        <w:t>чні активно згадують все, що вже відомо з теми.</w:t>
      </w:r>
    </w:p>
    <w:p w:rsidR="006854F5" w:rsidRPr="004B05A7" w:rsidRDefault="006854F5" w:rsidP="000761F2">
      <w:p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lastRenderedPageBreak/>
        <w:t xml:space="preserve">Це первинне занурення дає можливість учням </w:t>
      </w:r>
      <w:r w:rsidR="00F974A7" w:rsidRPr="004B05A7">
        <w:rPr>
          <w:rFonts w:ascii="Times New Roman" w:hAnsi="Times New Roman" w:cs="Times New Roman"/>
          <w:sz w:val="28"/>
          <w:szCs w:val="28"/>
          <w:lang w:val="uk-UA"/>
        </w:rPr>
        <w:t xml:space="preserve">установити рівень власних знань, що є визначальним, адже міцні знання можуть бути сформовані  тільки на основі того, </w:t>
      </w:r>
      <w:r w:rsidR="00DD1E87" w:rsidRPr="004B05A7">
        <w:rPr>
          <w:rFonts w:ascii="Times New Roman" w:hAnsi="Times New Roman" w:cs="Times New Roman"/>
          <w:sz w:val="28"/>
          <w:szCs w:val="28"/>
          <w:lang w:val="uk-UA"/>
        </w:rPr>
        <w:t xml:space="preserve">що вже відомо. Навчальний процес - </w:t>
      </w:r>
      <w:r w:rsidR="00F974A7" w:rsidRPr="004B05A7">
        <w:rPr>
          <w:rFonts w:ascii="Times New Roman" w:hAnsi="Times New Roman" w:cs="Times New Roman"/>
          <w:sz w:val="28"/>
          <w:szCs w:val="28"/>
          <w:lang w:val="uk-UA"/>
        </w:rPr>
        <w:t xml:space="preserve"> </w:t>
      </w:r>
      <w:r w:rsidR="00DD1E87" w:rsidRPr="004B05A7">
        <w:rPr>
          <w:rFonts w:ascii="Times New Roman" w:hAnsi="Times New Roman" w:cs="Times New Roman"/>
          <w:sz w:val="28"/>
          <w:szCs w:val="28"/>
          <w:lang w:val="uk-UA"/>
        </w:rPr>
        <w:t>це процес поєднання нового з відомим;</w:t>
      </w:r>
    </w:p>
    <w:p w:rsidR="00DD1E87" w:rsidRPr="004B05A7" w:rsidRDefault="00DD1E87" w:rsidP="000761F2">
      <w:pPr>
        <w:pStyle w:val="a3"/>
        <w:numPr>
          <w:ilvl w:val="0"/>
          <w:numId w:val="3"/>
        </w:num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активізація діяльності учні, їх мислення, говоріння, що є дує важливим, бо, промовляючи свої дуки, учні переходять на рівень самоусвідомлення;</w:t>
      </w:r>
    </w:p>
    <w:p w:rsidR="00DD1E87" w:rsidRPr="004B05A7" w:rsidRDefault="00DD1E87" w:rsidP="000761F2">
      <w:pPr>
        <w:pStyle w:val="a3"/>
        <w:numPr>
          <w:ilvl w:val="0"/>
          <w:numId w:val="3"/>
        </w:num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зацікавленість і само направленість учнів на дослідження теми, при цьому визначається мета навчання, що є вирішальним моментом.</w:t>
      </w:r>
    </w:p>
    <w:p w:rsidR="00DD1E87" w:rsidRPr="00466CF7" w:rsidRDefault="00DD1E87" w:rsidP="000761F2">
      <w:pPr>
        <w:pStyle w:val="a3"/>
        <w:numPr>
          <w:ilvl w:val="0"/>
          <w:numId w:val="14"/>
        </w:numPr>
        <w:spacing w:after="0"/>
        <w:jc w:val="both"/>
        <w:rPr>
          <w:rFonts w:ascii="Times New Roman" w:hAnsi="Times New Roman" w:cs="Times New Roman"/>
          <w:sz w:val="28"/>
          <w:szCs w:val="28"/>
          <w:lang w:val="uk-UA"/>
        </w:rPr>
      </w:pPr>
      <w:r w:rsidRPr="00466CF7">
        <w:rPr>
          <w:rFonts w:ascii="Times New Roman" w:hAnsi="Times New Roman" w:cs="Times New Roman"/>
          <w:b/>
          <w:i/>
          <w:sz w:val="28"/>
          <w:szCs w:val="28"/>
          <w:lang w:val="uk-UA"/>
        </w:rPr>
        <w:t>Осмислення (фаза вивчення нового матеріалу)</w:t>
      </w:r>
      <w:r w:rsidR="00466CF7">
        <w:rPr>
          <w:rFonts w:ascii="Times New Roman" w:hAnsi="Times New Roman" w:cs="Times New Roman"/>
          <w:b/>
          <w:i/>
          <w:sz w:val="28"/>
          <w:szCs w:val="28"/>
          <w:lang w:val="uk-UA"/>
        </w:rPr>
        <w:t xml:space="preserve"> -</w:t>
      </w:r>
      <w:r w:rsidR="00466CF7" w:rsidRPr="00466CF7">
        <w:rPr>
          <w:sz w:val="28"/>
          <w:szCs w:val="28"/>
          <w:lang w:val="uk-UA"/>
        </w:rPr>
        <w:t xml:space="preserve"> </w:t>
      </w:r>
      <w:r w:rsidR="00466CF7" w:rsidRPr="00466CF7">
        <w:rPr>
          <w:rFonts w:ascii="Times New Roman" w:hAnsi="Times New Roman" w:cs="Times New Roman"/>
          <w:sz w:val="28"/>
          <w:szCs w:val="28"/>
          <w:lang w:val="uk-UA"/>
        </w:rPr>
        <w:t>дослідження проблеми, набуття нових знань для побудови міркування</w:t>
      </w:r>
      <w:r w:rsidR="00466CF7" w:rsidRPr="00466CF7">
        <w:rPr>
          <w:rFonts w:ascii="Times New Roman" w:hAnsi="Times New Roman" w:cs="Times New Roman"/>
          <w:b/>
          <w:i/>
          <w:sz w:val="28"/>
          <w:szCs w:val="28"/>
          <w:lang w:val="uk-UA"/>
        </w:rPr>
        <w:t xml:space="preserve"> </w:t>
      </w:r>
      <w:r w:rsidRPr="00466CF7">
        <w:rPr>
          <w:rFonts w:ascii="Times New Roman" w:hAnsi="Times New Roman" w:cs="Times New Roman"/>
          <w:sz w:val="28"/>
          <w:szCs w:val="28"/>
          <w:lang w:val="uk-UA"/>
        </w:rPr>
        <w:t>.</w:t>
      </w:r>
    </w:p>
    <w:p w:rsidR="00DD1E87" w:rsidRPr="004B05A7" w:rsidRDefault="00C3188B" w:rsidP="000761F2">
      <w:pPr>
        <w:pStyle w:val="a3"/>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А цьому етапі учні вступають у контакт з новою інформацією, історичними документами, відеоматеріалами. У процесі роботи використовуються такі прийоми, як читання із системою позначок. При цьому, прочитавши речення , потрібно поставити відповідну позначку:</w:t>
      </w:r>
    </w:p>
    <w:p w:rsidR="00C3188B" w:rsidRPr="004B05A7" w:rsidRDefault="00C3188B" w:rsidP="000761F2">
      <w:pPr>
        <w:pStyle w:val="a3"/>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 - відома інформація,</w:t>
      </w:r>
    </w:p>
    <w:p w:rsidR="00C3188B" w:rsidRPr="004B05A7" w:rsidRDefault="00C3188B" w:rsidP="000761F2">
      <w:pPr>
        <w:pStyle w:val="a3"/>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 – нова інформація,</w:t>
      </w:r>
    </w:p>
    <w:p w:rsidR="00C3188B" w:rsidRPr="004B05A7" w:rsidRDefault="00C3188B" w:rsidP="000761F2">
      <w:pPr>
        <w:pStyle w:val="a3"/>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 – здивувала, зацікавила,</w:t>
      </w:r>
    </w:p>
    <w:p w:rsidR="00C3188B" w:rsidRPr="004B05A7" w:rsidRDefault="00C3188B" w:rsidP="000761F2">
      <w:pPr>
        <w:pStyle w:val="a3"/>
        <w:numPr>
          <w:ilvl w:val="0"/>
          <w:numId w:val="6"/>
        </w:num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 заперечує тому, що знаю.</w:t>
      </w:r>
    </w:p>
    <w:p w:rsidR="00C3188B" w:rsidRPr="004B05A7" w:rsidRDefault="00540F53" w:rsidP="000761F2">
      <w:p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 xml:space="preserve">Система позначок дає можливість учням активізувати розумові операції, спів ставити своє розуміння того, що опрацьовує дитина, порівняно з тим, що дитина же знає. Так виникає зв'язок між вже відомим та невідомим, створюються умови для формування інформаційних </w:t>
      </w:r>
      <w:proofErr w:type="spellStart"/>
      <w:r w:rsidRPr="004B05A7">
        <w:rPr>
          <w:rFonts w:ascii="Times New Roman" w:hAnsi="Times New Roman" w:cs="Times New Roman"/>
          <w:sz w:val="28"/>
          <w:szCs w:val="28"/>
          <w:lang w:val="uk-UA"/>
        </w:rPr>
        <w:t>компетентностей</w:t>
      </w:r>
      <w:proofErr w:type="spellEnd"/>
      <w:r w:rsidRPr="004B05A7">
        <w:rPr>
          <w:rFonts w:ascii="Times New Roman" w:hAnsi="Times New Roman" w:cs="Times New Roman"/>
          <w:sz w:val="28"/>
          <w:szCs w:val="28"/>
          <w:lang w:val="uk-UA"/>
        </w:rPr>
        <w:t xml:space="preserve"> учнів.</w:t>
      </w:r>
    </w:p>
    <w:p w:rsidR="009B79FC" w:rsidRPr="00466CF7" w:rsidRDefault="009B79FC" w:rsidP="000761F2">
      <w:pPr>
        <w:pStyle w:val="a3"/>
        <w:numPr>
          <w:ilvl w:val="0"/>
          <w:numId w:val="14"/>
        </w:numPr>
        <w:spacing w:after="0"/>
        <w:jc w:val="both"/>
        <w:rPr>
          <w:rFonts w:ascii="Times New Roman" w:hAnsi="Times New Roman" w:cs="Times New Roman"/>
          <w:sz w:val="28"/>
          <w:szCs w:val="28"/>
          <w:lang w:val="uk-UA"/>
        </w:rPr>
      </w:pPr>
      <w:r w:rsidRPr="00466CF7">
        <w:rPr>
          <w:rFonts w:ascii="Times New Roman" w:hAnsi="Times New Roman" w:cs="Times New Roman"/>
          <w:b/>
          <w:i/>
          <w:sz w:val="28"/>
          <w:szCs w:val="28"/>
          <w:lang w:val="uk-UA"/>
        </w:rPr>
        <w:t>Рефлексія (фаза розмірковування</w:t>
      </w:r>
      <w:r w:rsidR="00466CF7">
        <w:rPr>
          <w:rFonts w:ascii="Times New Roman" w:hAnsi="Times New Roman" w:cs="Times New Roman"/>
          <w:b/>
          <w:i/>
          <w:sz w:val="28"/>
          <w:szCs w:val="28"/>
          <w:lang w:val="uk-UA"/>
        </w:rPr>
        <w:t>, відтворення</w:t>
      </w:r>
      <w:r w:rsidRPr="00466CF7">
        <w:rPr>
          <w:rFonts w:ascii="Times New Roman" w:hAnsi="Times New Roman" w:cs="Times New Roman"/>
          <w:b/>
          <w:i/>
          <w:sz w:val="28"/>
          <w:szCs w:val="28"/>
          <w:lang w:val="uk-UA"/>
        </w:rPr>
        <w:t>)</w:t>
      </w:r>
      <w:r w:rsidR="00466CF7">
        <w:rPr>
          <w:rFonts w:ascii="Times New Roman" w:hAnsi="Times New Roman" w:cs="Times New Roman"/>
          <w:sz w:val="28"/>
          <w:szCs w:val="28"/>
          <w:lang w:val="uk-UA"/>
        </w:rPr>
        <w:t xml:space="preserve"> - </w:t>
      </w:r>
      <w:r w:rsidR="00466CF7" w:rsidRPr="00466CF7">
        <w:rPr>
          <w:rFonts w:ascii="Times New Roman" w:hAnsi="Times New Roman" w:cs="Times New Roman"/>
          <w:sz w:val="28"/>
          <w:szCs w:val="28"/>
          <w:lang w:val="uk-UA"/>
        </w:rPr>
        <w:t>охоплення значення змісту ідей, поширення знань у нові контексти.</w:t>
      </w:r>
    </w:p>
    <w:p w:rsidR="009B79FC" w:rsidRPr="004B05A7" w:rsidRDefault="009B79FC" w:rsidP="000761F2">
      <w:p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Діяльність учнів на цьому етапі полягає в тому, що:</w:t>
      </w:r>
    </w:p>
    <w:p w:rsidR="009B79FC" w:rsidRPr="004B05A7" w:rsidRDefault="009B79FC" w:rsidP="000761F2">
      <w:pPr>
        <w:pStyle w:val="a3"/>
        <w:numPr>
          <w:ilvl w:val="0"/>
          <w:numId w:val="7"/>
        </w:num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учні індивідуально чи разом  іншими складають перелік нової інформації, яку тримали;</w:t>
      </w:r>
    </w:p>
    <w:p w:rsidR="009B79FC" w:rsidRPr="004B05A7" w:rsidRDefault="009B79FC" w:rsidP="000761F2">
      <w:pPr>
        <w:pStyle w:val="a3"/>
        <w:numPr>
          <w:ilvl w:val="0"/>
          <w:numId w:val="7"/>
        </w:num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розповідають один одному, записують вивчене;</w:t>
      </w:r>
    </w:p>
    <w:p w:rsidR="009B79FC" w:rsidRPr="004B05A7" w:rsidRDefault="009B79FC" w:rsidP="000761F2">
      <w:pPr>
        <w:pStyle w:val="a3"/>
        <w:numPr>
          <w:ilvl w:val="0"/>
          <w:numId w:val="7"/>
        </w:num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складають схеми, таблиці, малюнки а темою і пояснюють новий матеріал класу.</w:t>
      </w:r>
    </w:p>
    <w:p w:rsidR="009B79FC" w:rsidRPr="004B05A7" w:rsidRDefault="009B79FC" w:rsidP="000761F2">
      <w:p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На стадії рефлексії реалізуються такі важливі задачі:</w:t>
      </w:r>
    </w:p>
    <w:p w:rsidR="009B79FC" w:rsidRPr="004B05A7" w:rsidRDefault="009B79FC" w:rsidP="000761F2">
      <w:pPr>
        <w:pStyle w:val="a3"/>
        <w:numPr>
          <w:ilvl w:val="0"/>
          <w:numId w:val="8"/>
        </w:num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 xml:space="preserve">учні розуміють краще те, що можуть уявити і виразити власними словами: </w:t>
      </w:r>
      <w:r w:rsidRPr="00D40ED0">
        <w:rPr>
          <w:rFonts w:ascii="Times New Roman" w:hAnsi="Times New Roman" w:cs="Times New Roman"/>
          <w:b/>
          <w:i/>
          <w:sz w:val="28"/>
          <w:szCs w:val="28"/>
          <w:lang w:val="uk-UA"/>
        </w:rPr>
        <w:t>«Те, що я чую – я забуваю; те, що я бачу і чую -  трохи запам’ятовую; те що я бачу, чую і промовляю – я починаю розуміти»</w:t>
      </w:r>
      <w:r w:rsidRPr="004B05A7">
        <w:rPr>
          <w:rFonts w:ascii="Times New Roman" w:hAnsi="Times New Roman" w:cs="Times New Roman"/>
          <w:sz w:val="28"/>
          <w:szCs w:val="28"/>
          <w:lang w:val="uk-UA"/>
        </w:rPr>
        <w:t>;</w:t>
      </w:r>
    </w:p>
    <w:p w:rsidR="009B79FC" w:rsidRPr="004B05A7" w:rsidRDefault="009B79FC" w:rsidP="000761F2">
      <w:pPr>
        <w:pStyle w:val="a3"/>
        <w:numPr>
          <w:ilvl w:val="0"/>
          <w:numId w:val="8"/>
        </w:num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відбувається активний обмін думками, висловлюваннями.</w:t>
      </w:r>
    </w:p>
    <w:p w:rsidR="009B79FC" w:rsidRPr="004B05A7" w:rsidRDefault="007508E9" w:rsidP="000761F2">
      <w:p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Таким чином, ця система дає можливість учителю:</w:t>
      </w:r>
    </w:p>
    <w:p w:rsidR="007508E9" w:rsidRPr="004B05A7" w:rsidRDefault="007508E9" w:rsidP="000761F2">
      <w:pPr>
        <w:pStyle w:val="a3"/>
        <w:numPr>
          <w:ilvl w:val="0"/>
          <w:numId w:val="9"/>
        </w:num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активізувати мислення учнів;</w:t>
      </w:r>
    </w:p>
    <w:p w:rsidR="007508E9" w:rsidRPr="004B05A7" w:rsidRDefault="007508E9" w:rsidP="000761F2">
      <w:pPr>
        <w:pStyle w:val="a3"/>
        <w:numPr>
          <w:ilvl w:val="0"/>
          <w:numId w:val="9"/>
        </w:num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lastRenderedPageBreak/>
        <w:t>мотивувати та стимулювати їхню діяльність;</w:t>
      </w:r>
    </w:p>
    <w:p w:rsidR="007508E9" w:rsidRPr="004B05A7" w:rsidRDefault="007508E9" w:rsidP="000761F2">
      <w:pPr>
        <w:pStyle w:val="a3"/>
        <w:numPr>
          <w:ilvl w:val="0"/>
          <w:numId w:val="9"/>
        </w:num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залучати всіх учнів до творчої, продуктивної, навчальної діяльності;</w:t>
      </w:r>
    </w:p>
    <w:p w:rsidR="007508E9" w:rsidRPr="004B05A7" w:rsidRDefault="007508E9" w:rsidP="000761F2">
      <w:pPr>
        <w:pStyle w:val="a3"/>
        <w:numPr>
          <w:ilvl w:val="0"/>
          <w:numId w:val="9"/>
        </w:num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активізувати пізнавальний процес;</w:t>
      </w:r>
    </w:p>
    <w:p w:rsidR="007508E9" w:rsidRPr="004B05A7" w:rsidRDefault="007508E9" w:rsidP="000761F2">
      <w:pPr>
        <w:pStyle w:val="a3"/>
        <w:numPr>
          <w:ilvl w:val="0"/>
          <w:numId w:val="9"/>
        </w:num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розвивати уміння логічно та аргументовано викладати матеріал;</w:t>
      </w:r>
    </w:p>
    <w:p w:rsidR="007508E9" w:rsidRPr="004B05A7" w:rsidRDefault="007508E9" w:rsidP="000761F2">
      <w:pPr>
        <w:pStyle w:val="a3"/>
        <w:numPr>
          <w:ilvl w:val="0"/>
          <w:numId w:val="9"/>
        </w:num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 xml:space="preserve">розвивати </w:t>
      </w:r>
      <w:r w:rsidR="0098262C" w:rsidRPr="004B05A7">
        <w:rPr>
          <w:rFonts w:ascii="Times New Roman" w:hAnsi="Times New Roman" w:cs="Times New Roman"/>
          <w:sz w:val="28"/>
          <w:szCs w:val="28"/>
          <w:lang w:val="uk-UA"/>
        </w:rPr>
        <w:t>н</w:t>
      </w:r>
      <w:r w:rsidRPr="004B05A7">
        <w:rPr>
          <w:rFonts w:ascii="Times New Roman" w:hAnsi="Times New Roman" w:cs="Times New Roman"/>
          <w:sz w:val="28"/>
          <w:szCs w:val="28"/>
          <w:lang w:val="uk-UA"/>
        </w:rPr>
        <w:t xml:space="preserve">авики </w:t>
      </w:r>
      <w:r w:rsidR="0098262C" w:rsidRPr="004B05A7">
        <w:rPr>
          <w:rFonts w:ascii="Times New Roman" w:hAnsi="Times New Roman" w:cs="Times New Roman"/>
          <w:sz w:val="28"/>
          <w:szCs w:val="28"/>
          <w:lang w:val="uk-UA"/>
        </w:rPr>
        <w:t>колективного</w:t>
      </w:r>
      <w:r w:rsidRPr="004B05A7">
        <w:rPr>
          <w:rFonts w:ascii="Times New Roman" w:hAnsi="Times New Roman" w:cs="Times New Roman"/>
          <w:sz w:val="28"/>
          <w:szCs w:val="28"/>
          <w:lang w:val="uk-UA"/>
        </w:rPr>
        <w:t xml:space="preserve"> </w:t>
      </w:r>
      <w:proofErr w:type="spellStart"/>
      <w:r w:rsidR="0098262C" w:rsidRPr="004B05A7">
        <w:rPr>
          <w:rFonts w:ascii="Times New Roman" w:hAnsi="Times New Roman" w:cs="Times New Roman"/>
          <w:sz w:val="28"/>
          <w:szCs w:val="28"/>
          <w:lang w:val="uk-UA"/>
        </w:rPr>
        <w:t>спілкування</w:t>
      </w:r>
      <w:r w:rsidRPr="004B05A7">
        <w:rPr>
          <w:rFonts w:ascii="Times New Roman" w:hAnsi="Times New Roman" w:cs="Times New Roman"/>
          <w:sz w:val="28"/>
          <w:szCs w:val="28"/>
          <w:lang w:val="uk-UA"/>
        </w:rPr>
        <w:t>,почуття</w:t>
      </w:r>
      <w:proofErr w:type="spellEnd"/>
      <w:r w:rsidRPr="004B05A7">
        <w:rPr>
          <w:rFonts w:ascii="Times New Roman" w:hAnsi="Times New Roman" w:cs="Times New Roman"/>
          <w:sz w:val="28"/>
          <w:szCs w:val="28"/>
          <w:lang w:val="uk-UA"/>
        </w:rPr>
        <w:t xml:space="preserve"> взаємодопомоги, </w:t>
      </w:r>
      <w:proofErr w:type="spellStart"/>
      <w:r w:rsidR="0098262C" w:rsidRPr="004B05A7">
        <w:rPr>
          <w:rFonts w:ascii="Times New Roman" w:hAnsi="Times New Roman" w:cs="Times New Roman"/>
          <w:sz w:val="28"/>
          <w:szCs w:val="28"/>
          <w:lang w:val="uk-UA"/>
        </w:rPr>
        <w:t>взаємопідтримки</w:t>
      </w:r>
      <w:proofErr w:type="spellEnd"/>
      <w:r w:rsidR="0098262C" w:rsidRPr="004B05A7">
        <w:rPr>
          <w:rFonts w:ascii="Times New Roman" w:hAnsi="Times New Roman" w:cs="Times New Roman"/>
          <w:sz w:val="28"/>
          <w:szCs w:val="28"/>
          <w:lang w:val="uk-UA"/>
        </w:rPr>
        <w:t>;</w:t>
      </w:r>
    </w:p>
    <w:p w:rsidR="0098262C" w:rsidRPr="004B05A7" w:rsidRDefault="0098262C" w:rsidP="000761F2">
      <w:pPr>
        <w:pStyle w:val="a3"/>
        <w:numPr>
          <w:ilvl w:val="0"/>
          <w:numId w:val="9"/>
        </w:num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формувати ключові компетентності учнів.</w:t>
      </w:r>
    </w:p>
    <w:p w:rsidR="0098262C" w:rsidRPr="004B05A7" w:rsidRDefault="0098262C" w:rsidP="000761F2">
      <w:pPr>
        <w:spacing w:after="0"/>
        <w:ind w:left="36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Щоб стимулювати критичне мислення, вчителю необхідно:</w:t>
      </w:r>
    </w:p>
    <w:p w:rsidR="0098262C" w:rsidRPr="004B05A7" w:rsidRDefault="0098262C" w:rsidP="000761F2">
      <w:pPr>
        <w:pStyle w:val="a3"/>
        <w:numPr>
          <w:ilvl w:val="0"/>
          <w:numId w:val="10"/>
        </w:num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в</w:t>
      </w:r>
      <w:r w:rsidR="00297947" w:rsidRPr="004B05A7">
        <w:rPr>
          <w:rFonts w:ascii="Times New Roman" w:hAnsi="Times New Roman" w:cs="Times New Roman"/>
          <w:sz w:val="28"/>
          <w:szCs w:val="28"/>
          <w:lang w:val="uk-UA"/>
        </w:rPr>
        <w:t>и</w:t>
      </w:r>
      <w:r w:rsidRPr="004B05A7">
        <w:rPr>
          <w:rFonts w:ascii="Times New Roman" w:hAnsi="Times New Roman" w:cs="Times New Roman"/>
          <w:sz w:val="28"/>
          <w:szCs w:val="28"/>
          <w:lang w:val="uk-UA"/>
        </w:rPr>
        <w:t xml:space="preserve">ділити час і забезпечити можливість </w:t>
      </w:r>
      <w:r w:rsidR="00297947" w:rsidRPr="004B05A7">
        <w:rPr>
          <w:rFonts w:ascii="Times New Roman" w:hAnsi="Times New Roman" w:cs="Times New Roman"/>
          <w:sz w:val="28"/>
          <w:szCs w:val="28"/>
          <w:lang w:val="uk-UA"/>
        </w:rPr>
        <w:t>для використання критичного мислення;</w:t>
      </w:r>
    </w:p>
    <w:p w:rsidR="00297947" w:rsidRPr="004B05A7" w:rsidRDefault="00297947" w:rsidP="000761F2">
      <w:pPr>
        <w:pStyle w:val="a3"/>
        <w:numPr>
          <w:ilvl w:val="0"/>
          <w:numId w:val="10"/>
        </w:num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дозволити учням вільно розмірковувати та висловлювати власні думки;</w:t>
      </w:r>
    </w:p>
    <w:p w:rsidR="00297947" w:rsidRPr="004B05A7" w:rsidRDefault="00297947" w:rsidP="000761F2">
      <w:pPr>
        <w:pStyle w:val="a3"/>
        <w:numPr>
          <w:ilvl w:val="0"/>
          <w:numId w:val="10"/>
        </w:num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приймати різноманітні ідеї та думки;</w:t>
      </w:r>
    </w:p>
    <w:p w:rsidR="00297947" w:rsidRPr="004B05A7" w:rsidRDefault="00297947" w:rsidP="000761F2">
      <w:pPr>
        <w:pStyle w:val="a3"/>
        <w:numPr>
          <w:ilvl w:val="0"/>
          <w:numId w:val="10"/>
        </w:num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сприяти активному залученню учнів до процесу навчання;</w:t>
      </w:r>
    </w:p>
    <w:p w:rsidR="00297947" w:rsidRPr="004B05A7" w:rsidRDefault="00297947" w:rsidP="000761F2">
      <w:pPr>
        <w:pStyle w:val="a3"/>
        <w:numPr>
          <w:ilvl w:val="0"/>
          <w:numId w:val="10"/>
        </w:num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висловлювати впевненість у здібностях кожного учня;</w:t>
      </w:r>
    </w:p>
    <w:p w:rsidR="00297947" w:rsidRPr="004B05A7" w:rsidRDefault="00297947" w:rsidP="000761F2">
      <w:pPr>
        <w:pStyle w:val="a3"/>
        <w:numPr>
          <w:ilvl w:val="0"/>
          <w:numId w:val="10"/>
        </w:numPr>
        <w:spacing w:after="0"/>
        <w:jc w:val="both"/>
        <w:rPr>
          <w:rFonts w:ascii="Times New Roman" w:hAnsi="Times New Roman" w:cs="Times New Roman"/>
          <w:sz w:val="28"/>
          <w:szCs w:val="28"/>
          <w:lang w:val="uk-UA"/>
        </w:rPr>
      </w:pPr>
      <w:r w:rsidRPr="004B05A7">
        <w:rPr>
          <w:rFonts w:ascii="Times New Roman" w:hAnsi="Times New Roman" w:cs="Times New Roman"/>
          <w:sz w:val="28"/>
          <w:szCs w:val="28"/>
          <w:lang w:val="uk-UA"/>
        </w:rPr>
        <w:t>цінувати критичне мислення учнів.</w:t>
      </w:r>
    </w:p>
    <w:p w:rsidR="000761F2" w:rsidRPr="000761F2" w:rsidRDefault="000761F2" w:rsidP="000761F2">
      <w:pPr>
        <w:spacing w:after="0"/>
        <w:jc w:val="both"/>
        <w:rPr>
          <w:rFonts w:ascii="Times New Roman" w:hAnsi="Times New Roman" w:cs="Times New Roman"/>
          <w:sz w:val="28"/>
          <w:szCs w:val="28"/>
          <w:lang w:val="uk-UA"/>
        </w:rPr>
      </w:pPr>
      <w:r w:rsidRPr="000761F2">
        <w:rPr>
          <w:rFonts w:ascii="Times New Roman" w:hAnsi="Times New Roman" w:cs="Times New Roman"/>
          <w:sz w:val="28"/>
          <w:szCs w:val="28"/>
          <w:lang w:val="uk-UA"/>
        </w:rPr>
        <w:t>Отже,</w:t>
      </w:r>
      <w:r w:rsidRPr="000761F2">
        <w:rPr>
          <w:rFonts w:ascii="Times New Roman" w:hAnsi="Times New Roman" w:cs="Times New Roman"/>
          <w:b/>
          <w:sz w:val="28"/>
          <w:szCs w:val="28"/>
          <w:lang w:val="uk-UA"/>
        </w:rPr>
        <w:t xml:space="preserve"> </w:t>
      </w:r>
      <w:r w:rsidRPr="000761F2">
        <w:rPr>
          <w:rFonts w:ascii="Times New Roman" w:hAnsi="Times New Roman" w:cs="Times New Roman"/>
          <w:b/>
          <w:i/>
          <w:sz w:val="28"/>
          <w:szCs w:val="28"/>
          <w:lang w:val="uk-UA"/>
        </w:rPr>
        <w:t>актуальність</w:t>
      </w:r>
      <w:r w:rsidRPr="000761F2">
        <w:rPr>
          <w:rFonts w:ascii="Times New Roman" w:hAnsi="Times New Roman" w:cs="Times New Roman"/>
          <w:b/>
          <w:sz w:val="28"/>
          <w:szCs w:val="28"/>
          <w:lang w:val="uk-UA"/>
        </w:rPr>
        <w:t xml:space="preserve"> </w:t>
      </w:r>
      <w:r w:rsidRPr="000761F2">
        <w:rPr>
          <w:rFonts w:ascii="Times New Roman" w:hAnsi="Times New Roman" w:cs="Times New Roman"/>
          <w:sz w:val="28"/>
          <w:szCs w:val="28"/>
          <w:lang w:val="uk-UA"/>
        </w:rPr>
        <w:t>застосування технології розвитку критичного мислення полягає у:</w:t>
      </w:r>
    </w:p>
    <w:p w:rsidR="000761F2" w:rsidRDefault="000761F2" w:rsidP="000761F2">
      <w:pPr>
        <w:numPr>
          <w:ilvl w:val="0"/>
          <w:numId w:val="11"/>
        </w:numPr>
        <w:tabs>
          <w:tab w:val="clear" w:pos="1260"/>
          <w:tab w:val="num" w:pos="-4320"/>
          <w:tab w:val="num" w:pos="426"/>
        </w:tabs>
        <w:spacing w:after="0"/>
        <w:ind w:left="426" w:firstLine="0"/>
        <w:jc w:val="both"/>
        <w:rPr>
          <w:rFonts w:ascii="Times New Roman" w:hAnsi="Times New Roman" w:cs="Times New Roman"/>
          <w:i/>
          <w:sz w:val="28"/>
          <w:szCs w:val="28"/>
          <w:lang w:val="uk-UA"/>
        </w:rPr>
      </w:pPr>
      <w:r w:rsidRPr="000761F2">
        <w:rPr>
          <w:rFonts w:ascii="Times New Roman" w:hAnsi="Times New Roman" w:cs="Times New Roman"/>
          <w:i/>
          <w:sz w:val="28"/>
          <w:szCs w:val="28"/>
          <w:lang w:val="uk-UA"/>
        </w:rPr>
        <w:t>можливості встановити рівноправні партнерські стосунки між учителем та учнем;</w:t>
      </w:r>
    </w:p>
    <w:p w:rsidR="000761F2" w:rsidRDefault="000761F2" w:rsidP="000761F2">
      <w:pPr>
        <w:numPr>
          <w:ilvl w:val="0"/>
          <w:numId w:val="11"/>
        </w:numPr>
        <w:tabs>
          <w:tab w:val="clear" w:pos="1260"/>
          <w:tab w:val="num" w:pos="-4320"/>
          <w:tab w:val="num" w:pos="426"/>
        </w:tabs>
        <w:spacing w:after="0"/>
        <w:ind w:left="426" w:firstLine="0"/>
        <w:jc w:val="both"/>
        <w:rPr>
          <w:rFonts w:ascii="Times New Roman" w:hAnsi="Times New Roman" w:cs="Times New Roman"/>
          <w:i/>
          <w:sz w:val="28"/>
          <w:szCs w:val="28"/>
          <w:lang w:val="uk-UA"/>
        </w:rPr>
      </w:pPr>
      <w:r w:rsidRPr="000761F2">
        <w:rPr>
          <w:rFonts w:ascii="Times New Roman" w:hAnsi="Times New Roman" w:cs="Times New Roman"/>
          <w:i/>
          <w:sz w:val="28"/>
          <w:szCs w:val="28"/>
          <w:lang w:val="uk-UA"/>
        </w:rPr>
        <w:t>організації в процесі навчання продуктивної співпраці тих, хто навчається;</w:t>
      </w:r>
    </w:p>
    <w:p w:rsidR="000761F2" w:rsidRDefault="000761F2" w:rsidP="000761F2">
      <w:pPr>
        <w:numPr>
          <w:ilvl w:val="0"/>
          <w:numId w:val="11"/>
        </w:numPr>
        <w:tabs>
          <w:tab w:val="clear" w:pos="1260"/>
          <w:tab w:val="num" w:pos="-4320"/>
          <w:tab w:val="num" w:pos="426"/>
        </w:tabs>
        <w:spacing w:after="0"/>
        <w:ind w:left="426" w:firstLine="0"/>
        <w:jc w:val="both"/>
        <w:rPr>
          <w:rFonts w:ascii="Times New Roman" w:hAnsi="Times New Roman" w:cs="Times New Roman"/>
          <w:i/>
          <w:sz w:val="28"/>
          <w:szCs w:val="28"/>
          <w:lang w:val="uk-UA"/>
        </w:rPr>
      </w:pPr>
      <w:r w:rsidRPr="000761F2">
        <w:rPr>
          <w:rFonts w:ascii="Times New Roman" w:hAnsi="Times New Roman" w:cs="Times New Roman"/>
          <w:i/>
          <w:sz w:val="28"/>
          <w:szCs w:val="28"/>
          <w:lang w:val="uk-UA"/>
        </w:rPr>
        <w:t xml:space="preserve">орієнтації навчання на результат і набуття учнями найважливіших </w:t>
      </w:r>
      <w:proofErr w:type="spellStart"/>
      <w:r w:rsidRPr="000761F2">
        <w:rPr>
          <w:rFonts w:ascii="Times New Roman" w:hAnsi="Times New Roman" w:cs="Times New Roman"/>
          <w:i/>
          <w:sz w:val="28"/>
          <w:szCs w:val="28"/>
          <w:lang w:val="uk-UA"/>
        </w:rPr>
        <w:t>компетентностей</w:t>
      </w:r>
      <w:proofErr w:type="spellEnd"/>
      <w:r w:rsidRPr="000761F2">
        <w:rPr>
          <w:rFonts w:ascii="Times New Roman" w:hAnsi="Times New Roman" w:cs="Times New Roman"/>
          <w:i/>
          <w:sz w:val="28"/>
          <w:szCs w:val="28"/>
          <w:lang w:val="uk-UA"/>
        </w:rPr>
        <w:t>;</w:t>
      </w:r>
    </w:p>
    <w:p w:rsidR="000761F2" w:rsidRPr="000761F2" w:rsidRDefault="000761F2" w:rsidP="000761F2">
      <w:pPr>
        <w:numPr>
          <w:ilvl w:val="0"/>
          <w:numId w:val="11"/>
        </w:numPr>
        <w:tabs>
          <w:tab w:val="clear" w:pos="1260"/>
          <w:tab w:val="num" w:pos="-4320"/>
          <w:tab w:val="num" w:pos="426"/>
        </w:tabs>
        <w:spacing w:after="0"/>
        <w:ind w:left="426" w:firstLine="0"/>
        <w:jc w:val="both"/>
        <w:rPr>
          <w:rFonts w:ascii="Times New Roman" w:hAnsi="Times New Roman" w:cs="Times New Roman"/>
          <w:i/>
          <w:sz w:val="28"/>
          <w:szCs w:val="28"/>
          <w:lang w:val="uk-UA"/>
        </w:rPr>
      </w:pPr>
      <w:r w:rsidRPr="000761F2">
        <w:rPr>
          <w:rFonts w:ascii="Times New Roman" w:hAnsi="Times New Roman" w:cs="Times New Roman"/>
          <w:i/>
          <w:sz w:val="28"/>
          <w:szCs w:val="28"/>
          <w:lang w:val="uk-UA"/>
        </w:rPr>
        <w:t>можливості практичної реалізації технологічного, суб’єкт-суб’єктного й особистісно зорієнтованого підходів до організації педагогічного процесу.</w:t>
      </w:r>
    </w:p>
    <w:p w:rsidR="007508E9" w:rsidRPr="004B05A7" w:rsidRDefault="0046431F" w:rsidP="000761F2">
      <w:pPr>
        <w:spacing w:after="0"/>
        <w:jc w:val="both"/>
        <w:rPr>
          <w:rFonts w:ascii="Times New Roman" w:hAnsi="Times New Roman" w:cs="Times New Roman"/>
          <w:sz w:val="28"/>
          <w:szCs w:val="28"/>
          <w:lang w:val="uk-UA"/>
        </w:rPr>
      </w:pPr>
      <w:r>
        <w:rPr>
          <w:rFonts w:ascii="Times New Roman" w:hAnsi="Times New Roman" w:cs="Times New Roman"/>
          <w:b/>
          <w:bCs/>
          <w:i/>
          <w:noProof/>
          <w:sz w:val="28"/>
          <w:szCs w:val="28"/>
          <w:lang w:val="uk-UA" w:eastAsia="uk-UA"/>
        </w:rPr>
        <w:drawing>
          <wp:anchor distT="0" distB="0" distL="114300" distR="114300" simplePos="0" relativeHeight="251671552" behindDoc="1" locked="0" layoutInCell="1" allowOverlap="1" wp14:anchorId="6E208034" wp14:editId="6FE32ED8">
            <wp:simplePos x="0" y="0"/>
            <wp:positionH relativeFrom="column">
              <wp:posOffset>53340</wp:posOffset>
            </wp:positionH>
            <wp:positionV relativeFrom="paragraph">
              <wp:posOffset>227965</wp:posOffset>
            </wp:positionV>
            <wp:extent cx="647700" cy="647700"/>
            <wp:effectExtent l="0" t="0" r="0" b="0"/>
            <wp:wrapTight wrapText="bothSides">
              <wp:wrapPolygon edited="0">
                <wp:start x="0" y="0"/>
                <wp:lineTo x="0" y="20965"/>
                <wp:lineTo x="20965" y="20965"/>
                <wp:lineTo x="20965" y="0"/>
                <wp:lineTo x="0" y="0"/>
              </wp:wrapPolygon>
            </wp:wrapTight>
            <wp:docPr id="9" name="Рисунок 9" descr="D:\Наташа\Фотоальбом\Значки\р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аташа\Фотоальбом\Значки\ррр.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61F2" w:rsidRPr="000761F2" w:rsidRDefault="000761F2" w:rsidP="000761F2">
      <w:pPr>
        <w:pStyle w:val="a3"/>
        <w:numPr>
          <w:ilvl w:val="0"/>
          <w:numId w:val="24"/>
        </w:numPr>
        <w:spacing w:after="0"/>
        <w:rPr>
          <w:rFonts w:ascii="Times New Roman" w:hAnsi="Times New Roman" w:cs="Times New Roman"/>
          <w:i/>
          <w:sz w:val="28"/>
          <w:szCs w:val="28"/>
          <w:lang w:val="uk-UA"/>
        </w:rPr>
      </w:pPr>
      <w:r w:rsidRPr="000761F2">
        <w:rPr>
          <w:rFonts w:ascii="Times New Roman" w:hAnsi="Times New Roman" w:cs="Times New Roman"/>
          <w:b/>
          <w:i/>
          <w:sz w:val="28"/>
          <w:szCs w:val="28"/>
          <w:lang w:val="uk-UA"/>
        </w:rPr>
        <w:t xml:space="preserve">Прийом «Спільний проект». </w:t>
      </w:r>
    </w:p>
    <w:p w:rsidR="000B6EF3" w:rsidRPr="004436FE" w:rsidRDefault="000761F2" w:rsidP="000761F2">
      <w:pPr>
        <w:spacing w:after="0"/>
        <w:ind w:firstLine="426"/>
        <w:rPr>
          <w:rFonts w:ascii="Times New Roman" w:hAnsi="Times New Roman" w:cs="Times New Roman"/>
          <w:sz w:val="28"/>
          <w:szCs w:val="28"/>
        </w:rPr>
      </w:pPr>
      <w:r w:rsidRPr="00B045EE">
        <w:rPr>
          <w:rFonts w:ascii="Times New Roman" w:hAnsi="Times New Roman" w:cs="Times New Roman"/>
          <w:i/>
          <w:sz w:val="28"/>
          <w:szCs w:val="28"/>
          <w:lang w:val="uk-UA"/>
        </w:rPr>
        <w:t>Мета:</w:t>
      </w:r>
      <w:r w:rsidRPr="00B045EE">
        <w:rPr>
          <w:rFonts w:ascii="Times New Roman" w:hAnsi="Times New Roman" w:cs="Times New Roman"/>
          <w:sz w:val="28"/>
          <w:szCs w:val="28"/>
          <w:lang w:val="uk-UA"/>
        </w:rPr>
        <w:t xml:space="preserve"> Організація навчання, використання технік і технологій розвитку критичного мислення</w:t>
      </w:r>
      <w:r w:rsidR="000B6EF3" w:rsidRPr="000B6EF3">
        <w:rPr>
          <w:rFonts w:ascii="Times New Roman" w:hAnsi="Times New Roman" w:cs="Times New Roman"/>
          <w:sz w:val="28"/>
          <w:szCs w:val="28"/>
        </w:rPr>
        <w:t xml:space="preserve"> </w:t>
      </w:r>
      <w:r w:rsidRPr="00B045EE">
        <w:rPr>
          <w:rFonts w:ascii="Times New Roman" w:hAnsi="Times New Roman" w:cs="Times New Roman"/>
          <w:sz w:val="28"/>
          <w:szCs w:val="28"/>
          <w:lang w:val="uk-UA"/>
        </w:rPr>
        <w:t xml:space="preserve"> </w:t>
      </w:r>
      <w:r w:rsidR="000B6EF3" w:rsidRPr="000B6EF3">
        <w:rPr>
          <w:rFonts w:ascii="Times New Roman" w:hAnsi="Times New Roman" w:cs="Times New Roman"/>
          <w:sz w:val="28"/>
          <w:szCs w:val="28"/>
          <w:lang w:val="uk-UA"/>
        </w:rPr>
        <w:t>Метод «Шість мислячих капелюхів»</w:t>
      </w:r>
      <w:r w:rsidR="000B6EF3" w:rsidRPr="000B6EF3">
        <w:rPr>
          <w:rFonts w:ascii="Times New Roman" w:hAnsi="Times New Roman" w:cs="Times New Roman"/>
          <w:sz w:val="28"/>
          <w:szCs w:val="28"/>
        </w:rPr>
        <w:t xml:space="preserve"> </w:t>
      </w:r>
      <w:r w:rsidR="000B6EF3">
        <w:rPr>
          <w:rFonts w:ascii="Times New Roman" w:hAnsi="Times New Roman" w:cs="Times New Roman"/>
          <w:sz w:val="28"/>
          <w:szCs w:val="28"/>
          <w:lang w:val="uk-UA"/>
        </w:rPr>
        <w:t>та метод</w:t>
      </w:r>
      <w:r w:rsidR="004436FE">
        <w:rPr>
          <w:rFonts w:ascii="Times New Roman" w:hAnsi="Times New Roman" w:cs="Times New Roman"/>
          <w:sz w:val="28"/>
          <w:szCs w:val="28"/>
          <w:lang w:val="uk-UA"/>
        </w:rPr>
        <w:t xml:space="preserve"> </w:t>
      </w:r>
      <w:r w:rsidR="004436FE">
        <w:rPr>
          <w:rFonts w:ascii="Times New Roman" w:hAnsi="Times New Roman" w:cs="Times New Roman"/>
          <w:sz w:val="28"/>
          <w:szCs w:val="28"/>
          <w:lang w:val="en-US"/>
        </w:rPr>
        <w:t>Fishbone</w:t>
      </w:r>
      <w:bookmarkStart w:id="0" w:name="_GoBack"/>
      <w:bookmarkEnd w:id="0"/>
    </w:p>
    <w:p w:rsidR="000B6EF3" w:rsidRPr="000B6EF3" w:rsidRDefault="000B6EF3" w:rsidP="000B6EF3">
      <w:pPr>
        <w:spacing w:after="0"/>
        <w:ind w:firstLine="426"/>
        <w:rPr>
          <w:rFonts w:ascii="Times New Roman" w:hAnsi="Times New Roman" w:cs="Times New Roman"/>
          <w:b/>
          <w:sz w:val="28"/>
          <w:szCs w:val="28"/>
          <w:lang w:val="uk-UA"/>
        </w:rPr>
      </w:pPr>
      <w:r w:rsidRPr="000B6EF3">
        <w:rPr>
          <w:rFonts w:ascii="Times New Roman" w:hAnsi="Times New Roman" w:cs="Times New Roman"/>
          <w:b/>
          <w:sz w:val="28"/>
          <w:szCs w:val="28"/>
          <w:lang w:val="uk-UA"/>
        </w:rPr>
        <w:t>Теоретичні основи методу.</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Метод «Шість мислячих капелюхів» дозволяє структурувати і зробити набагато ефективнішою будь-яку розумову діяльність, як особисту, так і колективну, особливо для ситуацій розв’язування проблем та прийняття рішень.</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В основі лежить ідея паралельного мислення. Традиційне мислення ґрунтується на полеміці, дискусії і зіткненні думок. Однак при такому підході </w:t>
      </w:r>
      <w:r w:rsidRPr="000B6EF3">
        <w:rPr>
          <w:rFonts w:ascii="Times New Roman" w:hAnsi="Times New Roman" w:cs="Times New Roman"/>
          <w:sz w:val="28"/>
          <w:szCs w:val="28"/>
          <w:lang w:val="uk-UA"/>
        </w:rPr>
        <w:lastRenderedPageBreak/>
        <w:t>часто виграє не найкраще рішення, я те, яке найуспішніше пропагувалося в дискусії. Паралельне мислення – це мислення конструктивне, при якому різні точки зору і підходи не стикаються, а співіснують.</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Метод «Шести капелюхів» - це простий і практичний спосіб розділення процесу мислення на 6 різних режимів, кожен з яких представлений метафоричним капелюхом певного кольору.</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Ми можемо навчитися оперувати різними аспектами нашого мислення по черзі. Потім зібрати ці аспекти разом і отримати «</w:t>
      </w:r>
      <w:proofErr w:type="spellStart"/>
      <w:r w:rsidRPr="000B6EF3">
        <w:rPr>
          <w:rFonts w:ascii="Times New Roman" w:hAnsi="Times New Roman" w:cs="Times New Roman"/>
          <w:sz w:val="28"/>
          <w:szCs w:val="28"/>
          <w:lang w:val="uk-UA"/>
        </w:rPr>
        <w:t>повноколірне</w:t>
      </w:r>
      <w:proofErr w:type="spellEnd"/>
      <w:r w:rsidRPr="000B6EF3">
        <w:rPr>
          <w:rFonts w:ascii="Times New Roman" w:hAnsi="Times New Roman" w:cs="Times New Roman"/>
          <w:sz w:val="28"/>
          <w:szCs w:val="28"/>
          <w:lang w:val="uk-UA"/>
        </w:rPr>
        <w:t xml:space="preserve"> мислення».</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Даний метод забезпечує більш ефективну концентрацію та усвідомлення глибини мислення, а також легкість в опануванні власними думками.</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Деякі дослідження науковців дають підстави вважати, що в різних режимах функціонування мозку (критика, емоції, творчість) його біохімічний баланс відрізняється. Якщо це так, то якась система на зразок «шести капелюхів» просто необхідна. Тому що не може бути єдиного «біохімічного рецепту» для оптимального рішення.</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Метод дозволяє розглянути певну тему з різних точок зору, виявити переваги та недоліки, висунути альтернативну точку зору, сприяє розвитку мислення та вмінню вести дискусію, спонукає дітей до пошуку додаткової інформації, розширює світогляд. Має форму групової діяльності, яка проходить в теплому неофіційному спілкуванні. Мовчазні діти стають активними учасниками навчального процесу, хоча не брали участі в роботі цілого класу. </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Цінним є те, що кожен учень має можливість вибрати різні ролі: експертів, що аналізують проблему, учасників, які шукають варіанти розв’язання проблеми, мислителів, що аналізують зв’язки між явищами, співрозмовників, котрі вміють слухати, домовлятися, партнерів, що </w:t>
      </w:r>
      <w:proofErr w:type="spellStart"/>
      <w:r w:rsidRPr="000B6EF3">
        <w:rPr>
          <w:rFonts w:ascii="Times New Roman" w:hAnsi="Times New Roman" w:cs="Times New Roman"/>
          <w:sz w:val="28"/>
          <w:szCs w:val="28"/>
          <w:lang w:val="uk-UA"/>
        </w:rPr>
        <w:t>вчаться</w:t>
      </w:r>
      <w:proofErr w:type="spellEnd"/>
      <w:r w:rsidRPr="000B6EF3">
        <w:rPr>
          <w:rFonts w:ascii="Times New Roman" w:hAnsi="Times New Roman" w:cs="Times New Roman"/>
          <w:sz w:val="28"/>
          <w:szCs w:val="28"/>
          <w:lang w:val="uk-UA"/>
        </w:rPr>
        <w:t xml:space="preserve"> співпрацювати.</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Цей метод можна широко застосовувати на уроках читання, природознавства, математики, основ здоров’я тощо.</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Докладний опис цього методу містить книга Т. А. </w:t>
      </w:r>
      <w:proofErr w:type="spellStart"/>
      <w:r w:rsidRPr="000B6EF3">
        <w:rPr>
          <w:rFonts w:ascii="Times New Roman" w:hAnsi="Times New Roman" w:cs="Times New Roman"/>
          <w:sz w:val="28"/>
          <w:szCs w:val="28"/>
          <w:lang w:val="uk-UA"/>
        </w:rPr>
        <w:t>Асламової</w:t>
      </w:r>
      <w:proofErr w:type="spellEnd"/>
      <w:r w:rsidRPr="000B6EF3">
        <w:rPr>
          <w:rFonts w:ascii="Times New Roman" w:hAnsi="Times New Roman" w:cs="Times New Roman"/>
          <w:sz w:val="28"/>
          <w:szCs w:val="28"/>
          <w:lang w:val="uk-UA"/>
        </w:rPr>
        <w:t xml:space="preserve"> «Інтерактивні методики».</w:t>
      </w:r>
    </w:p>
    <w:p w:rsidR="000B6EF3" w:rsidRPr="00674A8A" w:rsidRDefault="000B6EF3" w:rsidP="00674A8A">
      <w:pPr>
        <w:spacing w:after="0"/>
        <w:ind w:firstLine="426"/>
        <w:jc w:val="both"/>
        <w:rPr>
          <w:rFonts w:ascii="Times New Roman" w:hAnsi="Times New Roman" w:cs="Times New Roman"/>
          <w:b/>
          <w:sz w:val="28"/>
          <w:szCs w:val="28"/>
          <w:lang w:val="uk-UA"/>
        </w:rPr>
      </w:pPr>
      <w:r w:rsidRPr="00674A8A">
        <w:rPr>
          <w:rFonts w:ascii="Times New Roman" w:hAnsi="Times New Roman" w:cs="Times New Roman"/>
          <w:b/>
          <w:sz w:val="28"/>
          <w:szCs w:val="28"/>
          <w:lang w:val="uk-UA"/>
        </w:rPr>
        <w:t>XI. Визначення позитивних та негативних сторін методу</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Переваги методу</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1. Зазвичай розумова праця уявляється нудною та абстрактною. «Шість капелюхів» дозволяє зробити її яскравим і захоплюючим засобом управління своїм мисленням.</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lastRenderedPageBreak/>
        <w:t>2. Кольорові капелюхи – це метафора, яка добре запам’ятовується, яку легко застосувати.</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3. Метод можна використовувати на будь-якому рівні складності, від дитячих закладів до ради директорів.</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4. Мислення учасників стає більш сфокусованим, конструктивним і продуктивним.</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5. Метафора капелюхів є свого роду рольовою мовою, на якій легко обговорювати тему і переключати мислення, відволікаючись від особистісних переваг і нікого не ображаючи.</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6. Метод дозволяє уникнути плутанини, оскільки тільки один тип мислення використовується всією групою в певний проміжок часу.</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7. Метод визначає значимість усіх компонентів роботи над завданням (проектом) – емоцій, фактів, критики, нових ідей.</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Недоліки методу</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1. Для ефективного застосування потрібні розвинена уява й ретельне тренування.</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2. Велике психологічне навантаження.</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3. Очікуваний результат.</w:t>
      </w:r>
    </w:p>
    <w:p w:rsidR="000B6EF3" w:rsidRPr="000B6EF3" w:rsidRDefault="000B6EF3" w:rsidP="00674A8A">
      <w:pPr>
        <w:spacing w:after="0"/>
        <w:ind w:firstLine="426"/>
        <w:jc w:val="both"/>
        <w:rPr>
          <w:rFonts w:ascii="Times New Roman" w:hAnsi="Times New Roman" w:cs="Times New Roman"/>
          <w:sz w:val="28"/>
          <w:szCs w:val="28"/>
          <w:lang w:val="uk-UA"/>
        </w:rPr>
      </w:pP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Як бачимо, сильних сторін значно більше, ніж слабких.</w:t>
      </w:r>
    </w:p>
    <w:p w:rsidR="000B6EF3" w:rsidRPr="00CE308F" w:rsidRDefault="000B6EF3" w:rsidP="00674A8A">
      <w:pPr>
        <w:spacing w:after="0"/>
        <w:ind w:firstLine="426"/>
        <w:jc w:val="both"/>
        <w:rPr>
          <w:rFonts w:ascii="Times New Roman" w:hAnsi="Times New Roman" w:cs="Times New Roman"/>
          <w:b/>
          <w:sz w:val="28"/>
          <w:szCs w:val="28"/>
          <w:lang w:val="uk-UA"/>
        </w:rPr>
      </w:pPr>
      <w:r w:rsidRPr="00CE308F">
        <w:rPr>
          <w:rFonts w:ascii="Times New Roman" w:hAnsi="Times New Roman" w:cs="Times New Roman"/>
          <w:b/>
          <w:sz w:val="28"/>
          <w:szCs w:val="28"/>
          <w:lang w:val="uk-UA"/>
        </w:rPr>
        <w:t>XII. Розповідь про роль різнокольорових капелюхів.</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Учень, одягаючи певний капелюх, подумки або вголос мислить так, як вимагає колір цього капелюха. Учні </w:t>
      </w:r>
      <w:proofErr w:type="spellStart"/>
      <w:r w:rsidRPr="000B6EF3">
        <w:rPr>
          <w:rFonts w:ascii="Times New Roman" w:hAnsi="Times New Roman" w:cs="Times New Roman"/>
          <w:sz w:val="28"/>
          <w:szCs w:val="28"/>
          <w:lang w:val="uk-UA"/>
        </w:rPr>
        <w:t>вчаться</w:t>
      </w:r>
      <w:proofErr w:type="spellEnd"/>
      <w:r w:rsidRPr="000B6EF3">
        <w:rPr>
          <w:rFonts w:ascii="Times New Roman" w:hAnsi="Times New Roman" w:cs="Times New Roman"/>
          <w:sz w:val="28"/>
          <w:szCs w:val="28"/>
          <w:lang w:val="uk-UA"/>
        </w:rPr>
        <w:t xml:space="preserve"> мислити про одне й те ж саме з різних позицій, а в результаті отримуємо одну картину. Це простий практичний спосіб розділення процесу на 6 етапів. Метод розвиває в учнів творче, критичне мислення і толерантність.</w:t>
      </w:r>
    </w:p>
    <w:p w:rsidR="000B6EF3" w:rsidRPr="000B6EF3" w:rsidRDefault="000B6EF3" w:rsidP="00674A8A">
      <w:pPr>
        <w:spacing w:after="0"/>
        <w:ind w:firstLine="426"/>
        <w:jc w:val="both"/>
        <w:rPr>
          <w:rFonts w:ascii="Times New Roman" w:hAnsi="Times New Roman" w:cs="Times New Roman"/>
          <w:sz w:val="28"/>
          <w:szCs w:val="28"/>
          <w:lang w:val="uk-UA"/>
        </w:rPr>
      </w:pPr>
    </w:p>
    <w:p w:rsidR="000B6EF3" w:rsidRPr="00CE308F" w:rsidRDefault="000B6EF3" w:rsidP="00674A8A">
      <w:pPr>
        <w:spacing w:after="0"/>
        <w:ind w:firstLine="426"/>
        <w:jc w:val="both"/>
        <w:rPr>
          <w:rFonts w:ascii="Times New Roman" w:hAnsi="Times New Roman" w:cs="Times New Roman"/>
          <w:b/>
          <w:sz w:val="28"/>
          <w:szCs w:val="28"/>
          <w:lang w:val="uk-UA"/>
        </w:rPr>
      </w:pPr>
      <w:r w:rsidRPr="00CE308F">
        <w:rPr>
          <w:rFonts w:ascii="Times New Roman" w:hAnsi="Times New Roman" w:cs="Times New Roman"/>
          <w:b/>
          <w:sz w:val="28"/>
          <w:szCs w:val="28"/>
          <w:lang w:val="uk-UA"/>
        </w:rPr>
        <w:t>Білий капелюх – інформація</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Білий колір наводить на думку про папір. Білий капелюх символізує нейтральну інформацію. Учень у білому </w:t>
      </w:r>
      <w:proofErr w:type="spellStart"/>
      <w:r w:rsidRPr="000B6EF3">
        <w:rPr>
          <w:rFonts w:ascii="Times New Roman" w:hAnsi="Times New Roman" w:cs="Times New Roman"/>
          <w:sz w:val="28"/>
          <w:szCs w:val="28"/>
          <w:lang w:val="uk-UA"/>
        </w:rPr>
        <w:t>капелюсі</w:t>
      </w:r>
      <w:proofErr w:type="spellEnd"/>
      <w:r w:rsidRPr="000B6EF3">
        <w:rPr>
          <w:rFonts w:ascii="Times New Roman" w:hAnsi="Times New Roman" w:cs="Times New Roman"/>
          <w:sz w:val="28"/>
          <w:szCs w:val="28"/>
          <w:lang w:val="uk-UA"/>
        </w:rPr>
        <w:t xml:space="preserve"> ставить питання такого роду:</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Яка інформація у мене є?</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Яка інформація мені потрібна?</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Якої інформації мені не вистачає?</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Як мені одержати відсутню інформацію?</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Тобто, міркуючи з білим капелюхом на голові, учень пригадує особисті знання і вміння, пробує визначити, якої інформації недостатньо, які прогалини є в знаннях, окреслює джерела, де можна знайти і доповнити </w:t>
      </w:r>
      <w:r w:rsidRPr="000B6EF3">
        <w:rPr>
          <w:rFonts w:ascii="Times New Roman" w:hAnsi="Times New Roman" w:cs="Times New Roman"/>
          <w:sz w:val="28"/>
          <w:szCs w:val="28"/>
          <w:lang w:val="uk-UA"/>
        </w:rPr>
        <w:lastRenderedPageBreak/>
        <w:t>потрібну інформацію, користуючись словниками, енциклопедіями, довідниками, картами, таблицями, схемами.</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Білий капелюх використовується для того, щоб спрямувати увагу на наявну відсутню інформацію.</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На цьому етапі ефективно використовувати інтерактивні вправи «мозковий штурм», «асоціативний кущ».</w:t>
      </w:r>
    </w:p>
    <w:p w:rsidR="000B6EF3" w:rsidRPr="000B6EF3" w:rsidRDefault="000B6EF3" w:rsidP="00674A8A">
      <w:pPr>
        <w:spacing w:after="0"/>
        <w:ind w:firstLine="426"/>
        <w:jc w:val="both"/>
        <w:rPr>
          <w:rFonts w:ascii="Times New Roman" w:hAnsi="Times New Roman" w:cs="Times New Roman"/>
          <w:sz w:val="28"/>
          <w:szCs w:val="28"/>
          <w:lang w:val="uk-UA"/>
        </w:rPr>
      </w:pPr>
    </w:p>
    <w:p w:rsidR="000B6EF3" w:rsidRPr="00CE308F" w:rsidRDefault="000B6EF3" w:rsidP="00674A8A">
      <w:pPr>
        <w:spacing w:after="0"/>
        <w:ind w:firstLine="426"/>
        <w:jc w:val="both"/>
        <w:rPr>
          <w:rFonts w:ascii="Times New Roman" w:hAnsi="Times New Roman" w:cs="Times New Roman"/>
          <w:b/>
          <w:sz w:val="28"/>
          <w:szCs w:val="28"/>
          <w:lang w:val="uk-UA"/>
        </w:rPr>
      </w:pPr>
      <w:r w:rsidRPr="00CE308F">
        <w:rPr>
          <w:rFonts w:ascii="Times New Roman" w:hAnsi="Times New Roman" w:cs="Times New Roman"/>
          <w:b/>
          <w:sz w:val="28"/>
          <w:szCs w:val="28"/>
          <w:lang w:val="uk-UA"/>
        </w:rPr>
        <w:t>Червоний капелюх – емоції</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Червоний колір наводить на думку про вогонь і тепло. Він пов’язаний з почуттями, емоціями. Це формування свого ставлення до подій і їх учасників.</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В учня з червоним капелюхом з’являється можливість відкрито виразити чи описати свої почуття й інтуїцію. </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Варто використовувати  вправи «скажи по-іншому», «група слів».</w:t>
      </w:r>
    </w:p>
    <w:p w:rsidR="000B6EF3" w:rsidRPr="000B6EF3" w:rsidRDefault="000B6EF3" w:rsidP="00674A8A">
      <w:pPr>
        <w:spacing w:after="0"/>
        <w:ind w:firstLine="426"/>
        <w:jc w:val="both"/>
        <w:rPr>
          <w:rFonts w:ascii="Times New Roman" w:hAnsi="Times New Roman" w:cs="Times New Roman"/>
          <w:sz w:val="28"/>
          <w:szCs w:val="28"/>
          <w:lang w:val="uk-UA"/>
        </w:rPr>
      </w:pPr>
    </w:p>
    <w:p w:rsidR="000B6EF3" w:rsidRPr="00CE308F" w:rsidRDefault="000B6EF3" w:rsidP="00674A8A">
      <w:pPr>
        <w:spacing w:after="0"/>
        <w:ind w:firstLine="426"/>
        <w:jc w:val="both"/>
        <w:rPr>
          <w:rFonts w:ascii="Times New Roman" w:hAnsi="Times New Roman" w:cs="Times New Roman"/>
          <w:b/>
          <w:sz w:val="28"/>
          <w:szCs w:val="28"/>
          <w:lang w:val="uk-UA"/>
        </w:rPr>
      </w:pPr>
      <w:r w:rsidRPr="00CE308F">
        <w:rPr>
          <w:rFonts w:ascii="Times New Roman" w:hAnsi="Times New Roman" w:cs="Times New Roman"/>
          <w:b/>
          <w:sz w:val="28"/>
          <w:szCs w:val="28"/>
          <w:lang w:val="uk-UA"/>
        </w:rPr>
        <w:t>Жовтий капелюх – позитив</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Жовтий колір наводить на думку про сонце й оптимізм. Мета мислення учня під жовтим капелюхом – довести здійснення ідей. Учень робить пряме зусилля знайти достоїнства й переваги. Ставить запитання:</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Що в цьому гарного?</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Які переваги?</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Яка перспектива?</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Навіть якщо ідея нікому не подобається, Жовтий Капелюх просить знайти в ній гарні сторони. Отже, Жовтий Капелюх – це простеження позитивних сторін явища, переваг та досягнень.</w:t>
      </w:r>
    </w:p>
    <w:p w:rsidR="000B6EF3" w:rsidRPr="000B6EF3" w:rsidRDefault="000B6EF3" w:rsidP="00674A8A">
      <w:pPr>
        <w:spacing w:after="0"/>
        <w:ind w:firstLine="426"/>
        <w:jc w:val="both"/>
        <w:rPr>
          <w:rFonts w:ascii="Times New Roman" w:hAnsi="Times New Roman" w:cs="Times New Roman"/>
          <w:sz w:val="28"/>
          <w:szCs w:val="28"/>
          <w:lang w:val="uk-UA"/>
        </w:rPr>
      </w:pPr>
    </w:p>
    <w:p w:rsidR="000B6EF3" w:rsidRPr="000B6EF3" w:rsidRDefault="000B6EF3" w:rsidP="00674A8A">
      <w:pPr>
        <w:spacing w:after="0"/>
        <w:ind w:firstLine="426"/>
        <w:jc w:val="both"/>
        <w:rPr>
          <w:rFonts w:ascii="Times New Roman" w:hAnsi="Times New Roman" w:cs="Times New Roman"/>
          <w:sz w:val="28"/>
          <w:szCs w:val="28"/>
          <w:lang w:val="uk-UA"/>
        </w:rPr>
      </w:pPr>
      <w:r w:rsidRPr="00CE308F">
        <w:rPr>
          <w:rFonts w:ascii="Times New Roman" w:hAnsi="Times New Roman" w:cs="Times New Roman"/>
          <w:b/>
          <w:sz w:val="28"/>
          <w:szCs w:val="28"/>
          <w:lang w:val="uk-UA"/>
        </w:rPr>
        <w:t>Чорний капелюх</w:t>
      </w:r>
      <w:r w:rsidRPr="000B6EF3">
        <w:rPr>
          <w:rFonts w:ascii="Times New Roman" w:hAnsi="Times New Roman" w:cs="Times New Roman"/>
          <w:sz w:val="28"/>
          <w:szCs w:val="28"/>
          <w:lang w:val="uk-UA"/>
        </w:rPr>
        <w:t xml:space="preserve"> – критика</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Чорний колір нагадує про мантію судді. Чорний означає обережність.</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Чорний Капелюх застерігає і змушує думати критично:</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w:t>
      </w:r>
      <w:r w:rsidR="00674A8A">
        <w:rPr>
          <w:rFonts w:ascii="Times New Roman" w:hAnsi="Times New Roman" w:cs="Times New Roman"/>
          <w:sz w:val="28"/>
          <w:szCs w:val="28"/>
          <w:lang w:val="uk-UA"/>
        </w:rPr>
        <w:t>Що може статися поганого або піде</w:t>
      </w:r>
      <w:r w:rsidRPr="000B6EF3">
        <w:rPr>
          <w:rFonts w:ascii="Times New Roman" w:hAnsi="Times New Roman" w:cs="Times New Roman"/>
          <w:sz w:val="28"/>
          <w:szCs w:val="28"/>
          <w:lang w:val="uk-UA"/>
        </w:rPr>
        <w:t xml:space="preserve"> не так?</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Дозволяє дати волю критичним оцінкам, побоюванням й обережності. Він застерігає нас від нерозважливості дій, вказує на можливі ризики і підводні </w:t>
      </w:r>
      <w:proofErr w:type="spellStart"/>
      <w:r w:rsidRPr="000B6EF3">
        <w:rPr>
          <w:rFonts w:ascii="Times New Roman" w:hAnsi="Times New Roman" w:cs="Times New Roman"/>
          <w:sz w:val="28"/>
          <w:szCs w:val="28"/>
          <w:lang w:val="uk-UA"/>
        </w:rPr>
        <w:t>камені</w:t>
      </w:r>
      <w:proofErr w:type="spellEnd"/>
      <w:r w:rsidRPr="000B6EF3">
        <w:rPr>
          <w:rFonts w:ascii="Times New Roman" w:hAnsi="Times New Roman" w:cs="Times New Roman"/>
          <w:sz w:val="28"/>
          <w:szCs w:val="28"/>
          <w:lang w:val="uk-UA"/>
        </w:rPr>
        <w:t>. Користь від такого мислення безсумнівна, якщо нею не зловживати.</w:t>
      </w:r>
    </w:p>
    <w:p w:rsidR="000B6EF3" w:rsidRPr="000B6EF3" w:rsidRDefault="000B6EF3" w:rsidP="00674A8A">
      <w:pPr>
        <w:spacing w:after="0"/>
        <w:ind w:firstLine="426"/>
        <w:jc w:val="both"/>
        <w:rPr>
          <w:rFonts w:ascii="Times New Roman" w:hAnsi="Times New Roman" w:cs="Times New Roman"/>
          <w:sz w:val="28"/>
          <w:szCs w:val="28"/>
          <w:lang w:val="uk-UA"/>
        </w:rPr>
      </w:pPr>
      <w:r w:rsidRPr="00CE308F">
        <w:rPr>
          <w:rFonts w:ascii="Times New Roman" w:hAnsi="Times New Roman" w:cs="Times New Roman"/>
          <w:b/>
          <w:sz w:val="28"/>
          <w:szCs w:val="28"/>
          <w:lang w:val="uk-UA"/>
        </w:rPr>
        <w:t xml:space="preserve">     Жовтий і Чорний</w:t>
      </w:r>
      <w:r w:rsidRPr="000B6EF3">
        <w:rPr>
          <w:rFonts w:ascii="Times New Roman" w:hAnsi="Times New Roman" w:cs="Times New Roman"/>
          <w:sz w:val="28"/>
          <w:szCs w:val="28"/>
          <w:lang w:val="uk-UA"/>
        </w:rPr>
        <w:t xml:space="preserve"> Капелюхи можуть брати слово одночасно, вести діалог між собою.</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Варто використовувати ігри «Судді – адвокати», «Добре – погано», вправу «дискусія».</w:t>
      </w:r>
    </w:p>
    <w:p w:rsidR="000B6EF3" w:rsidRPr="000B6EF3" w:rsidRDefault="000B6EF3" w:rsidP="00674A8A">
      <w:pPr>
        <w:spacing w:after="0"/>
        <w:ind w:firstLine="426"/>
        <w:jc w:val="both"/>
        <w:rPr>
          <w:rFonts w:ascii="Times New Roman" w:hAnsi="Times New Roman" w:cs="Times New Roman"/>
          <w:sz w:val="28"/>
          <w:szCs w:val="28"/>
          <w:lang w:val="uk-UA"/>
        </w:rPr>
      </w:pP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lastRenderedPageBreak/>
        <w:t>Зелений капелюх – креатив</w:t>
      </w:r>
    </w:p>
    <w:p w:rsidR="000B6EF3" w:rsidRPr="000B6EF3" w:rsidRDefault="000B6EF3" w:rsidP="00674A8A">
      <w:pPr>
        <w:spacing w:after="0"/>
        <w:ind w:firstLine="426"/>
        <w:jc w:val="both"/>
        <w:rPr>
          <w:rFonts w:ascii="Times New Roman" w:hAnsi="Times New Roman" w:cs="Times New Roman"/>
          <w:sz w:val="28"/>
          <w:szCs w:val="28"/>
          <w:lang w:val="uk-UA"/>
        </w:rPr>
      </w:pPr>
      <w:r w:rsidRPr="00CE308F">
        <w:rPr>
          <w:rFonts w:ascii="Times New Roman" w:hAnsi="Times New Roman" w:cs="Times New Roman"/>
          <w:sz w:val="28"/>
          <w:szCs w:val="28"/>
          <w:lang w:val="uk-UA"/>
        </w:rPr>
        <w:t xml:space="preserve">     </w:t>
      </w:r>
      <w:r w:rsidRPr="00CE308F">
        <w:rPr>
          <w:rFonts w:ascii="Times New Roman" w:hAnsi="Times New Roman" w:cs="Times New Roman"/>
          <w:b/>
          <w:sz w:val="28"/>
          <w:szCs w:val="28"/>
          <w:lang w:val="uk-UA"/>
        </w:rPr>
        <w:t>Мета Зеленого Капелюха</w:t>
      </w:r>
      <w:r w:rsidRPr="000B6EF3">
        <w:rPr>
          <w:rFonts w:ascii="Times New Roman" w:hAnsi="Times New Roman" w:cs="Times New Roman"/>
          <w:sz w:val="28"/>
          <w:szCs w:val="28"/>
          <w:lang w:val="uk-UA"/>
        </w:rPr>
        <w:t xml:space="preserve"> – розширити діапазон можливих варіантів.</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Зелений колір нагадує про рослини, ріст, енергію, життя. Під зеленим капелюхом учень вносить пропозиції й обговорює нові ідеї та альтернативи, говорить про варіанти існуючих ідей. Коли використовується зелений капелюх, учень прикладає творчі зусилля.</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Використовуються вправи «логічний ланцюжок», «передбачення».</w:t>
      </w:r>
    </w:p>
    <w:p w:rsidR="00674A8A" w:rsidRDefault="00674A8A" w:rsidP="00674A8A">
      <w:pPr>
        <w:spacing w:after="0"/>
        <w:ind w:firstLine="426"/>
        <w:jc w:val="both"/>
        <w:rPr>
          <w:rFonts w:ascii="Times New Roman" w:hAnsi="Times New Roman" w:cs="Times New Roman"/>
          <w:sz w:val="28"/>
          <w:szCs w:val="28"/>
          <w:lang w:val="uk-UA"/>
        </w:rPr>
      </w:pPr>
    </w:p>
    <w:p w:rsidR="000B6EF3" w:rsidRPr="00CE308F" w:rsidRDefault="000B6EF3" w:rsidP="00674A8A">
      <w:pPr>
        <w:spacing w:after="0"/>
        <w:ind w:firstLine="426"/>
        <w:jc w:val="both"/>
        <w:rPr>
          <w:rFonts w:ascii="Times New Roman" w:hAnsi="Times New Roman" w:cs="Times New Roman"/>
          <w:b/>
          <w:sz w:val="28"/>
          <w:szCs w:val="28"/>
          <w:lang w:val="uk-UA"/>
        </w:rPr>
      </w:pPr>
      <w:r w:rsidRPr="00CE308F">
        <w:rPr>
          <w:rFonts w:ascii="Times New Roman" w:hAnsi="Times New Roman" w:cs="Times New Roman"/>
          <w:b/>
          <w:sz w:val="28"/>
          <w:szCs w:val="28"/>
          <w:lang w:val="uk-UA"/>
        </w:rPr>
        <w:t>Синій капелюх – узагальнення</w:t>
      </w:r>
    </w:p>
    <w:p w:rsidR="000B6EF3" w:rsidRPr="000B6EF3"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З синім кольором згадується небо, море, вода. Синій капелюх – символізує знання, роздуми про мислення. Це – контроль, підбиття підсумків, висловлення спостережень та коментарів. Під синім капелюхом учень упорядковує послідовність застосування капелюхів і підсумовує досягнення.</w:t>
      </w:r>
    </w:p>
    <w:p w:rsidR="000761F2" w:rsidRPr="00B045EE" w:rsidRDefault="000B6EF3" w:rsidP="00674A8A">
      <w:pPr>
        <w:spacing w:after="0"/>
        <w:ind w:firstLine="426"/>
        <w:jc w:val="both"/>
        <w:rPr>
          <w:rFonts w:ascii="Times New Roman" w:hAnsi="Times New Roman" w:cs="Times New Roman"/>
          <w:sz w:val="28"/>
          <w:szCs w:val="28"/>
          <w:lang w:val="uk-UA"/>
        </w:rPr>
      </w:pPr>
      <w:r w:rsidRPr="000B6EF3">
        <w:rPr>
          <w:rFonts w:ascii="Times New Roman" w:hAnsi="Times New Roman" w:cs="Times New Roman"/>
          <w:sz w:val="28"/>
          <w:szCs w:val="28"/>
          <w:lang w:val="uk-UA"/>
        </w:rPr>
        <w:t xml:space="preserve">     Використовуються вправи «ситуація», «взаємне навчання», «інтрига», «</w:t>
      </w:r>
      <w:proofErr w:type="spellStart"/>
      <w:r w:rsidRPr="000B6EF3">
        <w:rPr>
          <w:rFonts w:ascii="Times New Roman" w:hAnsi="Times New Roman" w:cs="Times New Roman"/>
          <w:sz w:val="28"/>
          <w:szCs w:val="28"/>
          <w:lang w:val="uk-UA"/>
        </w:rPr>
        <w:t>сенкан</w:t>
      </w:r>
      <w:proofErr w:type="spellEnd"/>
      <w:r w:rsidRPr="000B6EF3">
        <w:rPr>
          <w:rFonts w:ascii="Times New Roman" w:hAnsi="Times New Roman" w:cs="Times New Roman"/>
          <w:sz w:val="28"/>
          <w:szCs w:val="28"/>
          <w:lang w:val="uk-UA"/>
        </w:rPr>
        <w:t>».</w:t>
      </w:r>
    </w:p>
    <w:p w:rsidR="00540F53" w:rsidRDefault="00540F53" w:rsidP="00D40ED0">
      <w:pPr>
        <w:spacing w:after="0"/>
        <w:rPr>
          <w:rFonts w:ascii="Times New Roman" w:hAnsi="Times New Roman" w:cs="Times New Roman"/>
          <w:b/>
          <w:bCs/>
          <w:sz w:val="28"/>
          <w:szCs w:val="28"/>
          <w:lang w:val="uk-UA"/>
        </w:rPr>
      </w:pPr>
    </w:p>
    <w:p w:rsidR="00B045EE" w:rsidRPr="00B045EE" w:rsidRDefault="0046431F" w:rsidP="00B045EE">
      <w:pPr>
        <w:pStyle w:val="a3"/>
        <w:numPr>
          <w:ilvl w:val="0"/>
          <w:numId w:val="24"/>
        </w:numPr>
        <w:spacing w:after="0"/>
        <w:rPr>
          <w:rFonts w:ascii="Times New Roman" w:hAnsi="Times New Roman" w:cs="Times New Roman"/>
          <w:b/>
          <w:i/>
          <w:sz w:val="28"/>
          <w:szCs w:val="28"/>
          <w:lang w:val="uk-UA"/>
        </w:rPr>
      </w:pPr>
      <w:r>
        <w:rPr>
          <w:rFonts w:ascii="Times New Roman" w:hAnsi="Times New Roman" w:cs="Times New Roman"/>
          <w:b/>
          <w:bCs/>
          <w:i/>
          <w:noProof/>
          <w:sz w:val="28"/>
          <w:szCs w:val="28"/>
          <w:lang w:val="uk-UA" w:eastAsia="uk-UA"/>
        </w:rPr>
        <w:drawing>
          <wp:anchor distT="0" distB="0" distL="114300" distR="114300" simplePos="0" relativeHeight="251677696" behindDoc="1" locked="0" layoutInCell="1" allowOverlap="1" wp14:anchorId="6E28C552" wp14:editId="2D26CCAE">
            <wp:simplePos x="0" y="0"/>
            <wp:positionH relativeFrom="column">
              <wp:posOffset>182880</wp:posOffset>
            </wp:positionH>
            <wp:positionV relativeFrom="paragraph">
              <wp:posOffset>-81915</wp:posOffset>
            </wp:positionV>
            <wp:extent cx="647700" cy="647700"/>
            <wp:effectExtent l="0" t="0" r="0" b="0"/>
            <wp:wrapTight wrapText="bothSides">
              <wp:wrapPolygon edited="0">
                <wp:start x="0" y="0"/>
                <wp:lineTo x="0" y="20965"/>
                <wp:lineTo x="20965" y="20965"/>
                <wp:lineTo x="20965" y="0"/>
                <wp:lineTo x="0" y="0"/>
              </wp:wrapPolygon>
            </wp:wrapTight>
            <wp:docPr id="12" name="Рисунок 12" descr="D:\Наташа\Фотоальбом\Значки\р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аташа\Фотоальбом\Значки\ррр.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5EE" w:rsidRPr="00B045EE">
        <w:rPr>
          <w:rFonts w:ascii="Times New Roman" w:hAnsi="Times New Roman" w:cs="Times New Roman"/>
          <w:b/>
          <w:i/>
          <w:sz w:val="28"/>
          <w:szCs w:val="28"/>
          <w:lang w:val="uk-UA"/>
        </w:rPr>
        <w:t>Презентація. Обговорення.</w:t>
      </w:r>
    </w:p>
    <w:p w:rsidR="00B045EE" w:rsidRPr="00B045EE" w:rsidRDefault="00B045EE" w:rsidP="00B045EE">
      <w:pPr>
        <w:pStyle w:val="a3"/>
        <w:spacing w:after="0"/>
        <w:rPr>
          <w:rFonts w:ascii="Times New Roman" w:hAnsi="Times New Roman" w:cs="Times New Roman"/>
          <w:b/>
          <w:i/>
          <w:sz w:val="28"/>
          <w:szCs w:val="28"/>
          <w:lang w:val="uk-UA"/>
        </w:rPr>
      </w:pPr>
    </w:p>
    <w:p w:rsidR="00B045EE" w:rsidRDefault="0046431F" w:rsidP="00B045EE">
      <w:pPr>
        <w:spacing w:after="0"/>
        <w:ind w:firstLine="426"/>
        <w:jc w:val="both"/>
        <w:rPr>
          <w:rFonts w:ascii="Times New Roman" w:hAnsi="Times New Roman" w:cs="Times New Roman"/>
          <w:b/>
          <w:i/>
          <w:sz w:val="28"/>
          <w:szCs w:val="28"/>
          <w:lang w:val="uk-UA"/>
        </w:rPr>
      </w:pPr>
      <w:r>
        <w:rPr>
          <w:rFonts w:ascii="Times New Roman" w:hAnsi="Times New Roman" w:cs="Times New Roman"/>
          <w:b/>
          <w:bCs/>
          <w:i/>
          <w:noProof/>
          <w:sz w:val="28"/>
          <w:szCs w:val="28"/>
          <w:lang w:val="uk-UA" w:eastAsia="uk-UA"/>
        </w:rPr>
        <w:drawing>
          <wp:anchor distT="0" distB="0" distL="114300" distR="114300" simplePos="0" relativeHeight="251673600" behindDoc="1" locked="0" layoutInCell="1" allowOverlap="1" wp14:anchorId="5686CDBA" wp14:editId="0C8F3D21">
            <wp:simplePos x="0" y="0"/>
            <wp:positionH relativeFrom="column">
              <wp:posOffset>-742950</wp:posOffset>
            </wp:positionH>
            <wp:positionV relativeFrom="paragraph">
              <wp:posOffset>95250</wp:posOffset>
            </wp:positionV>
            <wp:extent cx="647700" cy="647700"/>
            <wp:effectExtent l="0" t="0" r="0" b="0"/>
            <wp:wrapTight wrapText="bothSides">
              <wp:wrapPolygon edited="0">
                <wp:start x="0" y="0"/>
                <wp:lineTo x="0" y="20965"/>
                <wp:lineTo x="20965" y="20965"/>
                <wp:lineTo x="20965" y="0"/>
                <wp:lineTo x="0" y="0"/>
              </wp:wrapPolygon>
            </wp:wrapTight>
            <wp:docPr id="10" name="Рисунок 10" descr="D:\Наташа\Фотоальбом\Значки\р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аташа\Фотоальбом\Значки\ррр.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5EE">
        <w:rPr>
          <w:rFonts w:ascii="Times New Roman" w:hAnsi="Times New Roman" w:cs="Times New Roman"/>
          <w:b/>
          <w:i/>
          <w:sz w:val="28"/>
          <w:szCs w:val="28"/>
          <w:lang w:val="uk-UA"/>
        </w:rPr>
        <w:t>9.</w:t>
      </w:r>
      <w:r w:rsidR="00B045EE">
        <w:rPr>
          <w:rFonts w:ascii="Times New Roman" w:hAnsi="Times New Roman" w:cs="Times New Roman"/>
          <w:b/>
          <w:i/>
          <w:sz w:val="28"/>
          <w:szCs w:val="28"/>
          <w:lang w:val="uk-UA"/>
        </w:rPr>
        <w:tab/>
        <w:t>Вправа «Горіхи»</w:t>
      </w:r>
    </w:p>
    <w:p w:rsidR="00B045EE" w:rsidRDefault="00614F73" w:rsidP="00B045EE">
      <w:pPr>
        <w:spacing w:after="0"/>
        <w:ind w:firstLine="426"/>
        <w:jc w:val="both"/>
        <w:rPr>
          <w:rFonts w:ascii="Times New Roman" w:hAnsi="Times New Roman" w:cs="Times New Roman"/>
          <w:b/>
          <w:i/>
          <w:sz w:val="28"/>
          <w:szCs w:val="28"/>
          <w:lang w:val="uk-UA"/>
        </w:rPr>
      </w:pPr>
      <w:r w:rsidRPr="00614F73">
        <w:rPr>
          <w:rFonts w:ascii="Times New Roman" w:hAnsi="Times New Roman" w:cs="Times New Roman"/>
          <w:b/>
          <w:i/>
          <w:sz w:val="28"/>
          <w:szCs w:val="28"/>
          <w:lang w:val="uk-UA"/>
        </w:rPr>
        <w:t>Мета:</w:t>
      </w:r>
      <w:r w:rsidRPr="00614F73">
        <w:rPr>
          <w:rFonts w:ascii="Times New Roman" w:hAnsi="Times New Roman" w:cs="Times New Roman"/>
          <w:b/>
          <w:sz w:val="28"/>
          <w:szCs w:val="28"/>
          <w:lang w:val="uk-UA"/>
        </w:rPr>
        <w:t xml:space="preserve"> </w:t>
      </w:r>
      <w:r w:rsidRPr="00614F73">
        <w:rPr>
          <w:rFonts w:ascii="Times New Roman" w:hAnsi="Times New Roman" w:cs="Times New Roman"/>
          <w:sz w:val="28"/>
          <w:szCs w:val="28"/>
          <w:lang w:val="uk-UA"/>
        </w:rPr>
        <w:t>допомогти дійти висновку, що кожен є особливим і несхожим на інших.</w:t>
      </w:r>
    </w:p>
    <w:p w:rsidR="00B045EE" w:rsidRDefault="00614F73" w:rsidP="00B045EE">
      <w:pPr>
        <w:spacing w:after="0"/>
        <w:ind w:firstLine="426"/>
        <w:jc w:val="both"/>
        <w:rPr>
          <w:rFonts w:ascii="Times New Roman" w:hAnsi="Times New Roman" w:cs="Times New Roman"/>
          <w:b/>
          <w:i/>
          <w:sz w:val="28"/>
          <w:szCs w:val="28"/>
          <w:lang w:val="uk-UA"/>
        </w:rPr>
      </w:pPr>
      <w:r w:rsidRPr="00614F73">
        <w:rPr>
          <w:rFonts w:ascii="Times New Roman" w:hAnsi="Times New Roman" w:cs="Times New Roman"/>
          <w:b/>
          <w:i/>
          <w:sz w:val="28"/>
          <w:szCs w:val="28"/>
          <w:lang w:val="uk-UA"/>
        </w:rPr>
        <w:t>Необхідні матеріали:</w:t>
      </w:r>
      <w:r w:rsidRPr="00614F73">
        <w:rPr>
          <w:rFonts w:ascii="Times New Roman" w:hAnsi="Times New Roman" w:cs="Times New Roman"/>
          <w:sz w:val="28"/>
          <w:szCs w:val="28"/>
          <w:lang w:val="uk-UA"/>
        </w:rPr>
        <w:t xml:space="preserve"> для виконання вправи знадобляться грецькі горіхи (стільки, скільки учасників тренінгу).</w:t>
      </w:r>
    </w:p>
    <w:p w:rsidR="00614F73" w:rsidRPr="00B045EE" w:rsidRDefault="00614F73" w:rsidP="00B045EE">
      <w:pPr>
        <w:spacing w:after="0"/>
        <w:ind w:firstLine="426"/>
        <w:jc w:val="both"/>
        <w:rPr>
          <w:rFonts w:ascii="Times New Roman" w:hAnsi="Times New Roman" w:cs="Times New Roman"/>
          <w:b/>
          <w:i/>
          <w:sz w:val="28"/>
          <w:szCs w:val="28"/>
          <w:lang w:val="uk-UA"/>
        </w:rPr>
      </w:pPr>
      <w:r w:rsidRPr="00614F73">
        <w:rPr>
          <w:rFonts w:ascii="Times New Roman" w:hAnsi="Times New Roman" w:cs="Times New Roman"/>
          <w:b/>
          <w:i/>
          <w:sz w:val="28"/>
          <w:szCs w:val="28"/>
          <w:lang w:val="uk-UA"/>
        </w:rPr>
        <w:t>Хід проведення.</w:t>
      </w:r>
      <w:r w:rsidRPr="00614F73">
        <w:rPr>
          <w:rFonts w:ascii="Times New Roman" w:hAnsi="Times New Roman" w:cs="Times New Roman"/>
          <w:sz w:val="28"/>
          <w:szCs w:val="28"/>
          <w:lang w:val="uk-UA"/>
        </w:rPr>
        <w:t xml:space="preserve"> </w:t>
      </w:r>
      <w:r w:rsidRPr="00614F73">
        <w:rPr>
          <w:rFonts w:ascii="Times New Roman" w:hAnsi="Times New Roman" w:cs="Times New Roman"/>
          <w:i/>
          <w:sz w:val="28"/>
          <w:szCs w:val="28"/>
          <w:lang w:val="uk-UA"/>
        </w:rPr>
        <w:t>(Усі учасники сідають колом).</w:t>
      </w:r>
      <w:r w:rsidRPr="00614F73">
        <w:rPr>
          <w:rFonts w:ascii="Times New Roman" w:hAnsi="Times New Roman" w:cs="Times New Roman"/>
          <w:sz w:val="28"/>
          <w:szCs w:val="28"/>
          <w:lang w:val="uk-UA"/>
        </w:rPr>
        <w:t xml:space="preserve"> Перед вами лежить торбинка з горіхами. Я прошу кожного взяти по одному горі</w:t>
      </w:r>
      <w:r w:rsidRPr="00614F73">
        <w:rPr>
          <w:rFonts w:ascii="Times New Roman" w:hAnsi="Times New Roman" w:cs="Times New Roman"/>
          <w:sz w:val="28"/>
          <w:szCs w:val="28"/>
          <w:lang w:val="uk-UA"/>
        </w:rPr>
        <w:softHyphen/>
        <w:t>ху, а потім протягом 1 хв уважно розглянути його і запам’ятати (ніяких поміток не робити!). Через хвилину всі горіхи будуть знову зібрані в торбинку.</w:t>
      </w:r>
    </w:p>
    <w:p w:rsidR="00614F73" w:rsidRPr="00614F73" w:rsidRDefault="00614F73" w:rsidP="00B045EE">
      <w:pPr>
        <w:spacing w:after="0"/>
        <w:jc w:val="both"/>
        <w:rPr>
          <w:rFonts w:ascii="Times New Roman" w:hAnsi="Times New Roman" w:cs="Times New Roman"/>
          <w:sz w:val="28"/>
          <w:szCs w:val="28"/>
          <w:lang w:val="uk-UA"/>
        </w:rPr>
      </w:pPr>
      <w:r w:rsidRPr="00614F73">
        <w:rPr>
          <w:rFonts w:ascii="Times New Roman" w:hAnsi="Times New Roman" w:cs="Times New Roman"/>
          <w:sz w:val="28"/>
          <w:szCs w:val="28"/>
          <w:lang w:val="uk-UA"/>
        </w:rPr>
        <w:t>Їх змішують, висипають у центр кола і пропо</w:t>
      </w:r>
      <w:r w:rsidRPr="00614F73">
        <w:rPr>
          <w:rFonts w:ascii="Times New Roman" w:hAnsi="Times New Roman" w:cs="Times New Roman"/>
          <w:sz w:val="28"/>
          <w:szCs w:val="28"/>
          <w:lang w:val="uk-UA"/>
        </w:rPr>
        <w:softHyphen/>
        <w:t>нують кожному учаснику знайти свій горіх.</w:t>
      </w:r>
    </w:p>
    <w:p w:rsidR="00614F73" w:rsidRPr="00614F73" w:rsidRDefault="00614F73" w:rsidP="00B045EE">
      <w:pPr>
        <w:spacing w:after="0"/>
        <w:jc w:val="both"/>
        <w:rPr>
          <w:rFonts w:ascii="Times New Roman" w:hAnsi="Times New Roman" w:cs="Times New Roman"/>
          <w:sz w:val="28"/>
          <w:szCs w:val="28"/>
          <w:lang w:val="uk-UA"/>
        </w:rPr>
      </w:pPr>
      <w:r w:rsidRPr="00614F73">
        <w:rPr>
          <w:rFonts w:ascii="Times New Roman" w:hAnsi="Times New Roman" w:cs="Times New Roman"/>
          <w:noProof/>
          <w:sz w:val="28"/>
          <w:szCs w:val="28"/>
          <w:lang w:val="uk-UA" w:eastAsia="uk-UA"/>
        </w:rPr>
        <w:drawing>
          <wp:anchor distT="0" distB="0" distL="114300" distR="114300" simplePos="0" relativeHeight="251659264" behindDoc="1" locked="0" layoutInCell="1" allowOverlap="1" wp14:anchorId="30CF3DF6" wp14:editId="1988E262">
            <wp:simplePos x="0" y="0"/>
            <wp:positionH relativeFrom="column">
              <wp:posOffset>-51435</wp:posOffset>
            </wp:positionH>
            <wp:positionV relativeFrom="paragraph">
              <wp:posOffset>222250</wp:posOffset>
            </wp:positionV>
            <wp:extent cx="575945" cy="575945"/>
            <wp:effectExtent l="0" t="0" r="0" b="0"/>
            <wp:wrapTight wrapText="bothSides">
              <wp:wrapPolygon edited="0">
                <wp:start x="0" y="0"/>
                <wp:lineTo x="0" y="20719"/>
                <wp:lineTo x="20719" y="20719"/>
                <wp:lineTo x="20719" y="0"/>
                <wp:lineTo x="0" y="0"/>
              </wp:wrapPolygon>
            </wp:wrapTight>
            <wp:docPr id="652" name="Рисунок 652" descr="D:\Наташа\Фотоальбом\Значки\images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аташа\Фотоальбом\Значки\images (19).jpg"/>
                    <pic:cNvPicPr>
                      <a:picLocks noChangeAspect="1" noChangeArrowheads="1"/>
                    </pic:cNvPicPr>
                  </pic:nvPicPr>
                  <pic:blipFill>
                    <a:blip r:embed="rId19" cstate="print">
                      <a:duotone>
                        <a:schemeClr val="accent2">
                          <a:shade val="45000"/>
                          <a:satMod val="135000"/>
                        </a:schemeClr>
                        <a:prstClr val="white"/>
                      </a:duotone>
                      <a:extLst>
                        <a:ext uri="{BEBA8EAE-BF5A-486C-A8C5-ECC9F3942E4B}">
                          <a14:imgProps xmlns:a14="http://schemas.microsoft.com/office/drawing/2010/main">
                            <a14:imgLayer r:embed="rId20">
                              <a14:imgEffect>
                                <a14:artisticPlasticWrap/>
                              </a14:imgEffect>
                              <a14:imgEffect>
                                <a14:colorTemperature colorTemp="5300"/>
                              </a14:imgEffect>
                            </a14:imgLayer>
                          </a14:imgProps>
                        </a:ex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F73" w:rsidRPr="00614F73" w:rsidRDefault="00614F73" w:rsidP="00B045EE">
      <w:pPr>
        <w:spacing w:after="0"/>
        <w:jc w:val="both"/>
        <w:rPr>
          <w:rFonts w:ascii="Times New Roman" w:hAnsi="Times New Roman" w:cs="Times New Roman"/>
          <w:b/>
          <w:bCs/>
          <w:iCs/>
          <w:sz w:val="28"/>
          <w:szCs w:val="28"/>
          <w:lang w:val="uk-UA"/>
        </w:rPr>
      </w:pPr>
      <w:r w:rsidRPr="00614F73">
        <w:rPr>
          <w:rFonts w:ascii="Times New Roman" w:hAnsi="Times New Roman" w:cs="Times New Roman"/>
          <w:b/>
          <w:bCs/>
          <w:iCs/>
          <w:sz w:val="28"/>
          <w:szCs w:val="28"/>
          <w:lang w:val="uk-UA"/>
        </w:rPr>
        <w:t>Зворотний зв'язок</w:t>
      </w:r>
    </w:p>
    <w:p w:rsidR="00614F73" w:rsidRPr="00614F73" w:rsidRDefault="00614F73" w:rsidP="00B045EE">
      <w:pPr>
        <w:numPr>
          <w:ilvl w:val="0"/>
          <w:numId w:val="21"/>
        </w:numPr>
        <w:spacing w:after="0"/>
        <w:jc w:val="both"/>
        <w:rPr>
          <w:rFonts w:ascii="Times New Roman" w:hAnsi="Times New Roman" w:cs="Times New Roman"/>
          <w:sz w:val="28"/>
          <w:szCs w:val="28"/>
          <w:lang w:val="uk-UA"/>
        </w:rPr>
      </w:pPr>
      <w:r w:rsidRPr="00614F73">
        <w:rPr>
          <w:rFonts w:ascii="Times New Roman" w:hAnsi="Times New Roman" w:cs="Times New Roman"/>
          <w:sz w:val="28"/>
          <w:szCs w:val="28"/>
          <w:lang w:val="uk-UA"/>
        </w:rPr>
        <w:t>За якими прикметами вдалося знайти свій горіх?</w:t>
      </w:r>
    </w:p>
    <w:p w:rsidR="00614F73" w:rsidRPr="00614F73" w:rsidRDefault="00614F73" w:rsidP="00B045EE">
      <w:pPr>
        <w:numPr>
          <w:ilvl w:val="0"/>
          <w:numId w:val="21"/>
        </w:numPr>
        <w:spacing w:after="0"/>
        <w:jc w:val="both"/>
        <w:rPr>
          <w:rFonts w:ascii="Times New Roman" w:hAnsi="Times New Roman" w:cs="Times New Roman"/>
          <w:sz w:val="28"/>
          <w:szCs w:val="28"/>
          <w:lang w:val="uk-UA"/>
        </w:rPr>
      </w:pPr>
      <w:r w:rsidRPr="00614F73">
        <w:rPr>
          <w:rFonts w:ascii="Times New Roman" w:hAnsi="Times New Roman" w:cs="Times New Roman"/>
          <w:sz w:val="28"/>
          <w:szCs w:val="28"/>
          <w:lang w:val="uk-UA"/>
        </w:rPr>
        <w:t>Чим він відрізняється від інших горіхів?</w:t>
      </w:r>
    </w:p>
    <w:p w:rsidR="00614F73" w:rsidRPr="00614F73" w:rsidRDefault="00614F73" w:rsidP="00B045EE">
      <w:pPr>
        <w:spacing w:after="0"/>
        <w:jc w:val="both"/>
        <w:rPr>
          <w:rFonts w:ascii="Times New Roman" w:hAnsi="Times New Roman" w:cs="Times New Roman"/>
          <w:sz w:val="28"/>
          <w:szCs w:val="28"/>
          <w:lang w:val="uk-UA"/>
        </w:rPr>
      </w:pPr>
    </w:p>
    <w:p w:rsidR="00614F73" w:rsidRPr="00614F73" w:rsidRDefault="00614F73" w:rsidP="00B045EE">
      <w:pPr>
        <w:spacing w:after="0"/>
        <w:ind w:firstLine="426"/>
        <w:jc w:val="both"/>
        <w:rPr>
          <w:rFonts w:ascii="Times New Roman" w:hAnsi="Times New Roman" w:cs="Times New Roman"/>
          <w:b/>
          <w:i/>
          <w:sz w:val="28"/>
          <w:szCs w:val="28"/>
          <w:lang w:val="uk-UA"/>
        </w:rPr>
      </w:pPr>
      <w:r w:rsidRPr="00614F73">
        <w:rPr>
          <w:rFonts w:ascii="Times New Roman" w:hAnsi="Times New Roman" w:cs="Times New Roman"/>
          <w:b/>
          <w:sz w:val="28"/>
          <w:szCs w:val="28"/>
          <w:lang w:val="uk-UA"/>
        </w:rPr>
        <w:t xml:space="preserve">Психолог. </w:t>
      </w:r>
      <w:r w:rsidRPr="00614F73">
        <w:rPr>
          <w:rFonts w:ascii="Times New Roman" w:hAnsi="Times New Roman" w:cs="Times New Roman"/>
          <w:i/>
          <w:sz w:val="28"/>
          <w:szCs w:val="28"/>
          <w:lang w:val="uk-UA"/>
        </w:rPr>
        <w:t>Люди, як і горіхи, на перший по</w:t>
      </w:r>
      <w:r w:rsidRPr="00614F73">
        <w:rPr>
          <w:rFonts w:ascii="Times New Roman" w:hAnsi="Times New Roman" w:cs="Times New Roman"/>
          <w:i/>
          <w:sz w:val="28"/>
          <w:szCs w:val="28"/>
          <w:lang w:val="uk-UA"/>
        </w:rPr>
        <w:softHyphen/>
        <w:t xml:space="preserve">гляд, виглядають однаковими. Щоб побачити особливість кожного, необхідно витратити час, придивитися уважніше. Про цінність горіха, як правило, судять по тому, що </w:t>
      </w:r>
      <w:r w:rsidRPr="00614F73">
        <w:rPr>
          <w:rFonts w:ascii="Times New Roman" w:hAnsi="Times New Roman" w:cs="Times New Roman"/>
          <w:i/>
          <w:sz w:val="28"/>
          <w:szCs w:val="28"/>
          <w:lang w:val="uk-UA"/>
        </w:rPr>
        <w:lastRenderedPageBreak/>
        <w:t>знаходиться у нього всередині. Він, можливо, зовні дуже красивий, але всередині — зовсім порожній. І навпаки.</w:t>
      </w:r>
    </w:p>
    <w:p w:rsidR="00614F73" w:rsidRPr="00614F73" w:rsidRDefault="00614F73" w:rsidP="00B045EE">
      <w:pPr>
        <w:spacing w:after="0"/>
        <w:jc w:val="both"/>
        <w:rPr>
          <w:rFonts w:ascii="Times New Roman" w:hAnsi="Times New Roman" w:cs="Times New Roman"/>
          <w:i/>
          <w:sz w:val="28"/>
          <w:szCs w:val="28"/>
          <w:lang w:val="uk-UA"/>
        </w:rPr>
      </w:pPr>
      <w:r w:rsidRPr="00614F73">
        <w:rPr>
          <w:rFonts w:ascii="Times New Roman" w:hAnsi="Times New Roman" w:cs="Times New Roman"/>
          <w:i/>
          <w:sz w:val="28"/>
          <w:szCs w:val="28"/>
          <w:lang w:val="uk-UA"/>
        </w:rPr>
        <w:t>Таке буває і з людьми. У горіха дуже жорстка шкарлупа, яка потрібна йому для того, щоб за</w:t>
      </w:r>
      <w:r w:rsidRPr="00614F73">
        <w:rPr>
          <w:rFonts w:ascii="Times New Roman" w:hAnsi="Times New Roman" w:cs="Times New Roman"/>
          <w:i/>
          <w:sz w:val="28"/>
          <w:szCs w:val="28"/>
          <w:lang w:val="uk-UA"/>
        </w:rPr>
        <w:softHyphen/>
        <w:t>хистити ніжне ядерце. Багато людей теж часто вирощують навколо себе шкарлупу, аби почува</w:t>
      </w:r>
      <w:r w:rsidRPr="00614F73">
        <w:rPr>
          <w:rFonts w:ascii="Times New Roman" w:hAnsi="Times New Roman" w:cs="Times New Roman"/>
          <w:i/>
          <w:sz w:val="28"/>
          <w:szCs w:val="28"/>
          <w:lang w:val="uk-UA"/>
        </w:rPr>
        <w:softHyphen/>
        <w:t>тися в безпеці і не одразу відкритися іншим. Для цього їм потрібен час.</w:t>
      </w:r>
    </w:p>
    <w:p w:rsidR="00614F73" w:rsidRPr="004B05A7" w:rsidRDefault="00614F73" w:rsidP="00D40ED0">
      <w:pPr>
        <w:spacing w:after="0"/>
        <w:rPr>
          <w:rFonts w:ascii="Times New Roman" w:hAnsi="Times New Roman" w:cs="Times New Roman"/>
          <w:sz w:val="28"/>
          <w:szCs w:val="28"/>
          <w:lang w:val="uk-UA"/>
        </w:rPr>
      </w:pPr>
    </w:p>
    <w:p w:rsidR="00B045EE" w:rsidRPr="00A75FFE" w:rsidRDefault="0046431F" w:rsidP="00231A7F">
      <w:pPr>
        <w:pStyle w:val="a3"/>
        <w:numPr>
          <w:ilvl w:val="0"/>
          <w:numId w:val="37"/>
        </w:numPr>
        <w:spacing w:after="0"/>
        <w:jc w:val="both"/>
        <w:rPr>
          <w:rFonts w:ascii="Times New Roman" w:hAnsi="Times New Roman" w:cs="Times New Roman"/>
          <w:b/>
          <w:i/>
          <w:sz w:val="28"/>
          <w:szCs w:val="28"/>
          <w:lang w:val="uk-UA"/>
        </w:rPr>
      </w:pPr>
      <w:r>
        <w:rPr>
          <w:rFonts w:ascii="Times New Roman" w:hAnsi="Times New Roman" w:cs="Times New Roman"/>
          <w:b/>
          <w:bCs/>
          <w:i/>
          <w:noProof/>
          <w:sz w:val="28"/>
          <w:szCs w:val="28"/>
          <w:lang w:val="uk-UA" w:eastAsia="uk-UA"/>
        </w:rPr>
        <w:drawing>
          <wp:anchor distT="0" distB="0" distL="114300" distR="114300" simplePos="0" relativeHeight="251675648" behindDoc="1" locked="0" layoutInCell="1" allowOverlap="1" wp14:anchorId="00076D8E" wp14:editId="380281EE">
            <wp:simplePos x="0" y="0"/>
            <wp:positionH relativeFrom="column">
              <wp:posOffset>15240</wp:posOffset>
            </wp:positionH>
            <wp:positionV relativeFrom="paragraph">
              <wp:posOffset>31115</wp:posOffset>
            </wp:positionV>
            <wp:extent cx="647700" cy="647700"/>
            <wp:effectExtent l="0" t="0" r="0" b="0"/>
            <wp:wrapTight wrapText="bothSides">
              <wp:wrapPolygon edited="0">
                <wp:start x="0" y="0"/>
                <wp:lineTo x="0" y="20965"/>
                <wp:lineTo x="20965" y="20965"/>
                <wp:lineTo x="20965" y="0"/>
                <wp:lineTo x="0" y="0"/>
              </wp:wrapPolygon>
            </wp:wrapTight>
            <wp:docPr id="11" name="Рисунок 11" descr="D:\Наташа\Фотоальбом\Значки\р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аташа\Фотоальбом\Значки\ррр.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FFE">
        <w:rPr>
          <w:rFonts w:ascii="Times New Roman" w:hAnsi="Times New Roman" w:cs="Times New Roman"/>
          <w:b/>
          <w:i/>
          <w:sz w:val="28"/>
          <w:szCs w:val="28"/>
          <w:lang w:val="uk-UA"/>
        </w:rPr>
        <w:t xml:space="preserve"> </w:t>
      </w:r>
      <w:r w:rsidR="00B045EE" w:rsidRPr="00A75FFE">
        <w:rPr>
          <w:rFonts w:ascii="Times New Roman" w:hAnsi="Times New Roman" w:cs="Times New Roman"/>
          <w:b/>
          <w:i/>
          <w:sz w:val="28"/>
          <w:szCs w:val="28"/>
          <w:lang w:val="uk-UA"/>
        </w:rPr>
        <w:t xml:space="preserve">Рефлексія. </w:t>
      </w:r>
    </w:p>
    <w:p w:rsidR="0068687C" w:rsidRPr="0068687C" w:rsidRDefault="0068687C" w:rsidP="00231A7F">
      <w:pPr>
        <w:spacing w:after="0"/>
        <w:ind w:firstLine="426"/>
        <w:jc w:val="both"/>
        <w:rPr>
          <w:rFonts w:ascii="Times New Roman" w:hAnsi="Times New Roman" w:cs="Times New Roman"/>
          <w:sz w:val="28"/>
          <w:szCs w:val="28"/>
          <w:lang w:val="uk-UA"/>
        </w:rPr>
      </w:pPr>
      <w:r w:rsidRPr="0068687C">
        <w:rPr>
          <w:rFonts w:ascii="Times New Roman" w:hAnsi="Times New Roman" w:cs="Times New Roman"/>
          <w:sz w:val="28"/>
          <w:szCs w:val="28"/>
          <w:lang w:val="uk-UA"/>
        </w:rPr>
        <w:t>За слова</w:t>
      </w:r>
      <w:r w:rsidR="00614F73">
        <w:rPr>
          <w:rFonts w:ascii="Times New Roman" w:hAnsi="Times New Roman" w:cs="Times New Roman"/>
          <w:sz w:val="28"/>
          <w:szCs w:val="28"/>
          <w:lang w:val="uk-UA"/>
        </w:rPr>
        <w:t>м</w:t>
      </w:r>
      <w:r w:rsidRPr="0068687C">
        <w:rPr>
          <w:rFonts w:ascii="Times New Roman" w:hAnsi="Times New Roman" w:cs="Times New Roman"/>
          <w:sz w:val="28"/>
          <w:szCs w:val="28"/>
          <w:lang w:val="uk-UA"/>
        </w:rPr>
        <w:t>и видатного американського мислителя Д.Дьюї, як</w:t>
      </w:r>
      <w:r w:rsidR="00614F73">
        <w:rPr>
          <w:rFonts w:ascii="Times New Roman" w:hAnsi="Times New Roman" w:cs="Times New Roman"/>
          <w:sz w:val="28"/>
          <w:szCs w:val="28"/>
          <w:lang w:val="uk-UA"/>
        </w:rPr>
        <w:t>о</w:t>
      </w:r>
      <w:r w:rsidRPr="0068687C">
        <w:rPr>
          <w:rFonts w:ascii="Times New Roman" w:hAnsi="Times New Roman" w:cs="Times New Roman"/>
          <w:sz w:val="28"/>
          <w:szCs w:val="28"/>
          <w:lang w:val="uk-UA"/>
        </w:rPr>
        <w:t>му належить твердження, що фундаментальна мета сучасної освіти полягає не просто в наданні інформації, а в тому, щоб розвивати критичний спосіб мислення. Освіта орієнтована на майбутнє, яке не може бути наперед визначеним, а отже, першочерговим є розвиток того типу мислення, що дає змогу адекватно оцінювати нові обставини та формувати стратегію подолання проблем, які можуть виникнути.</w:t>
      </w:r>
    </w:p>
    <w:p w:rsidR="0068687C" w:rsidRPr="0068687C" w:rsidRDefault="0068687C" w:rsidP="00231A7F">
      <w:pPr>
        <w:spacing w:after="0"/>
        <w:ind w:firstLine="426"/>
        <w:jc w:val="both"/>
        <w:rPr>
          <w:rFonts w:ascii="Times New Roman" w:hAnsi="Times New Roman" w:cs="Times New Roman"/>
          <w:sz w:val="28"/>
          <w:szCs w:val="28"/>
          <w:lang w:val="uk-UA"/>
        </w:rPr>
      </w:pPr>
      <w:r w:rsidRPr="0068687C">
        <w:rPr>
          <w:rFonts w:ascii="Times New Roman" w:hAnsi="Times New Roman" w:cs="Times New Roman"/>
          <w:sz w:val="28"/>
          <w:szCs w:val="28"/>
          <w:lang w:val="uk-UA"/>
        </w:rPr>
        <w:t>Таким чином, розвиток критичного мислення стає найактуальнішим за часів інтенсивних соціальних змін, коли неможливо діяти без постійного пристосування до нових політичних, економічних або інших обставин, без ефективного розв’язання проблем, значну частину яких неможливо передбачити. У цьому сенсі є очевидною життєва необхідність формування критичного мислення для вітчизняної освітньої системи. Тільки таким шляхом ми можемо розвиватися відповідно до вимог світового інформаційного суспільства.</w:t>
      </w:r>
    </w:p>
    <w:p w:rsidR="001D6BA9" w:rsidRPr="0068687C" w:rsidRDefault="001D6BA9" w:rsidP="00231A7F">
      <w:pPr>
        <w:spacing w:after="0"/>
        <w:ind w:firstLine="426"/>
        <w:jc w:val="both"/>
        <w:rPr>
          <w:rFonts w:ascii="Times New Roman" w:hAnsi="Times New Roman" w:cs="Times New Roman"/>
          <w:sz w:val="28"/>
          <w:szCs w:val="28"/>
          <w:lang w:val="uk-UA"/>
        </w:rPr>
      </w:pPr>
    </w:p>
    <w:p w:rsidR="001D6BA9" w:rsidRDefault="0046431F" w:rsidP="00231A7F">
      <w:pPr>
        <w:spacing w:after="0"/>
        <w:jc w:val="both"/>
        <w:rPr>
          <w:rFonts w:ascii="Times New Roman" w:hAnsi="Times New Roman" w:cs="Times New Roman"/>
          <w:b/>
          <w:i/>
          <w:sz w:val="28"/>
          <w:szCs w:val="28"/>
          <w:lang w:val="uk-UA"/>
        </w:rPr>
      </w:pPr>
      <w:r>
        <w:rPr>
          <w:rFonts w:ascii="Times New Roman" w:hAnsi="Times New Roman" w:cs="Times New Roman"/>
          <w:b/>
          <w:bCs/>
          <w:i/>
          <w:noProof/>
          <w:sz w:val="28"/>
          <w:szCs w:val="28"/>
          <w:lang w:val="uk-UA" w:eastAsia="uk-UA"/>
        </w:rPr>
        <w:drawing>
          <wp:anchor distT="0" distB="0" distL="114300" distR="114300" simplePos="0" relativeHeight="251679744" behindDoc="1" locked="0" layoutInCell="1" allowOverlap="1" wp14:anchorId="6A898EDD" wp14:editId="3A3AA5CD">
            <wp:simplePos x="0" y="0"/>
            <wp:positionH relativeFrom="column">
              <wp:posOffset>19050</wp:posOffset>
            </wp:positionH>
            <wp:positionV relativeFrom="paragraph">
              <wp:posOffset>4445</wp:posOffset>
            </wp:positionV>
            <wp:extent cx="647700" cy="647700"/>
            <wp:effectExtent l="0" t="0" r="0" b="0"/>
            <wp:wrapTight wrapText="bothSides">
              <wp:wrapPolygon edited="0">
                <wp:start x="0" y="0"/>
                <wp:lineTo x="0" y="20965"/>
                <wp:lineTo x="20965" y="20965"/>
                <wp:lineTo x="20965" y="0"/>
                <wp:lineTo x="0" y="0"/>
              </wp:wrapPolygon>
            </wp:wrapTight>
            <wp:docPr id="13" name="Рисунок 13" descr="D:\Наташа\Фотоальбом\Значки\р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аташа\Фотоальбом\Значки\ррр.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5EE">
        <w:rPr>
          <w:rFonts w:ascii="Times New Roman" w:hAnsi="Times New Roman" w:cs="Times New Roman"/>
          <w:sz w:val="28"/>
          <w:szCs w:val="28"/>
          <w:lang w:val="uk-UA"/>
        </w:rPr>
        <w:t xml:space="preserve">    </w:t>
      </w:r>
      <w:r w:rsidR="00B045EE" w:rsidRPr="00B045EE">
        <w:rPr>
          <w:rFonts w:ascii="Times New Roman" w:hAnsi="Times New Roman" w:cs="Times New Roman"/>
          <w:b/>
          <w:i/>
          <w:sz w:val="28"/>
          <w:szCs w:val="28"/>
          <w:lang w:val="uk-UA"/>
        </w:rPr>
        <w:t>11</w:t>
      </w:r>
      <w:r w:rsidR="00B045EE">
        <w:rPr>
          <w:rFonts w:ascii="Times New Roman" w:hAnsi="Times New Roman" w:cs="Times New Roman"/>
          <w:sz w:val="28"/>
          <w:szCs w:val="28"/>
          <w:lang w:val="uk-UA"/>
        </w:rPr>
        <w:t xml:space="preserve">. </w:t>
      </w:r>
      <w:r w:rsidR="00B045EE" w:rsidRPr="00B045EE">
        <w:rPr>
          <w:rFonts w:ascii="Times New Roman" w:hAnsi="Times New Roman" w:cs="Times New Roman"/>
          <w:b/>
          <w:i/>
          <w:sz w:val="28"/>
          <w:szCs w:val="28"/>
          <w:lang w:val="uk-UA"/>
        </w:rPr>
        <w:t>Очікування. Вправа «Кульки».</w:t>
      </w:r>
    </w:p>
    <w:p w:rsidR="00231A7F" w:rsidRDefault="00B045EE" w:rsidP="00231A7F">
      <w:pPr>
        <w:spacing w:after="0"/>
        <w:ind w:firstLine="426"/>
        <w:jc w:val="both"/>
        <w:rPr>
          <w:rFonts w:ascii="Times New Roman" w:hAnsi="Times New Roman" w:cs="Times New Roman"/>
          <w:sz w:val="28"/>
          <w:szCs w:val="28"/>
          <w:lang w:val="uk-UA"/>
        </w:rPr>
      </w:pPr>
      <w:r>
        <w:rPr>
          <w:rFonts w:ascii="Times New Roman" w:hAnsi="Times New Roman" w:cs="Times New Roman"/>
          <w:b/>
          <w:i/>
          <w:sz w:val="28"/>
          <w:szCs w:val="28"/>
          <w:lang w:val="uk-UA"/>
        </w:rPr>
        <w:t>Мета:</w:t>
      </w:r>
      <w:r w:rsidR="00231A7F">
        <w:rPr>
          <w:rFonts w:ascii="Times New Roman" w:hAnsi="Times New Roman" w:cs="Times New Roman"/>
          <w:b/>
          <w:i/>
          <w:sz w:val="28"/>
          <w:szCs w:val="28"/>
          <w:lang w:val="uk-UA"/>
        </w:rPr>
        <w:t xml:space="preserve"> </w:t>
      </w:r>
      <w:r w:rsidR="00231A7F" w:rsidRPr="00231A7F">
        <w:rPr>
          <w:rFonts w:ascii="Times New Roman" w:hAnsi="Times New Roman" w:cs="Times New Roman"/>
          <w:sz w:val="28"/>
          <w:szCs w:val="28"/>
          <w:lang w:val="uk-UA"/>
        </w:rPr>
        <w:t>виявлення думки учасників тренінгу щодо його проведення, нада</w:t>
      </w:r>
      <w:r w:rsidR="00231A7F">
        <w:rPr>
          <w:rFonts w:ascii="Times New Roman" w:hAnsi="Times New Roman" w:cs="Times New Roman"/>
          <w:sz w:val="28"/>
          <w:szCs w:val="28"/>
          <w:lang w:val="uk-UA"/>
        </w:rPr>
        <w:t>ння</w:t>
      </w:r>
      <w:r w:rsidR="00231A7F" w:rsidRPr="00231A7F">
        <w:rPr>
          <w:rFonts w:ascii="Times New Roman" w:hAnsi="Times New Roman" w:cs="Times New Roman"/>
          <w:sz w:val="28"/>
          <w:szCs w:val="28"/>
          <w:lang w:val="uk-UA"/>
        </w:rPr>
        <w:t xml:space="preserve"> можлив</w:t>
      </w:r>
      <w:r w:rsidR="00231A7F">
        <w:rPr>
          <w:rFonts w:ascii="Times New Roman" w:hAnsi="Times New Roman" w:cs="Times New Roman"/>
          <w:sz w:val="28"/>
          <w:szCs w:val="28"/>
          <w:lang w:val="uk-UA"/>
        </w:rPr>
        <w:t>ості</w:t>
      </w:r>
      <w:r w:rsidR="00231A7F" w:rsidRPr="00231A7F">
        <w:rPr>
          <w:rFonts w:ascii="Times New Roman" w:hAnsi="Times New Roman" w:cs="Times New Roman"/>
          <w:sz w:val="28"/>
          <w:szCs w:val="28"/>
          <w:lang w:val="uk-UA"/>
        </w:rPr>
        <w:t xml:space="preserve"> висловити свої </w:t>
      </w:r>
      <w:r w:rsidR="00724034">
        <w:rPr>
          <w:rFonts w:ascii="Times New Roman" w:hAnsi="Times New Roman" w:cs="Times New Roman"/>
          <w:sz w:val="28"/>
          <w:szCs w:val="28"/>
          <w:lang w:val="uk-UA"/>
        </w:rPr>
        <w:t xml:space="preserve">думки та </w:t>
      </w:r>
      <w:r w:rsidR="00231A7F" w:rsidRPr="00231A7F">
        <w:rPr>
          <w:rFonts w:ascii="Times New Roman" w:hAnsi="Times New Roman" w:cs="Times New Roman"/>
          <w:sz w:val="28"/>
          <w:szCs w:val="28"/>
          <w:lang w:val="uk-UA"/>
        </w:rPr>
        <w:t>почуття.</w:t>
      </w:r>
    </w:p>
    <w:p w:rsidR="00231A7F" w:rsidRPr="00231A7F" w:rsidRDefault="00231A7F" w:rsidP="00231A7F">
      <w:pPr>
        <w:spacing w:after="0"/>
        <w:ind w:firstLine="426"/>
        <w:jc w:val="both"/>
        <w:rPr>
          <w:rFonts w:ascii="Times New Roman" w:hAnsi="Times New Roman" w:cs="Times New Roman"/>
          <w:sz w:val="28"/>
          <w:szCs w:val="28"/>
          <w:lang w:val="uk-UA"/>
        </w:rPr>
      </w:pPr>
      <w:r w:rsidRPr="00231A7F">
        <w:rPr>
          <w:rFonts w:ascii="Times New Roman" w:hAnsi="Times New Roman" w:cs="Times New Roman"/>
          <w:b/>
          <w:i/>
          <w:sz w:val="28"/>
          <w:szCs w:val="28"/>
          <w:lang w:val="uk-UA"/>
        </w:rPr>
        <w:t xml:space="preserve">Хід проведення. </w:t>
      </w:r>
      <w:r w:rsidRPr="00231A7F">
        <w:rPr>
          <w:rFonts w:ascii="Times New Roman" w:hAnsi="Times New Roman" w:cs="Times New Roman"/>
          <w:sz w:val="28"/>
          <w:szCs w:val="28"/>
          <w:lang w:val="uk-UA"/>
        </w:rPr>
        <w:t>Кожен з учасників по черзі повинен прочитати своє очікування, записане н</w:t>
      </w:r>
      <w:r w:rsidR="00724034">
        <w:rPr>
          <w:rFonts w:ascii="Times New Roman" w:hAnsi="Times New Roman" w:cs="Times New Roman"/>
          <w:sz w:val="28"/>
          <w:szCs w:val="28"/>
          <w:lang w:val="uk-UA"/>
        </w:rPr>
        <w:t>а</w:t>
      </w:r>
      <w:r w:rsidRPr="00231A7F">
        <w:rPr>
          <w:rFonts w:ascii="Times New Roman" w:hAnsi="Times New Roman" w:cs="Times New Roman"/>
          <w:sz w:val="28"/>
          <w:szCs w:val="28"/>
          <w:lang w:val="uk-UA"/>
        </w:rPr>
        <w:t xml:space="preserve"> кульці та промовити, чи здійснилися їхні очікування. Якщо очікування не здійснилися, то кульку потрібно лопнути. </w:t>
      </w:r>
    </w:p>
    <w:p w:rsidR="001D6BA9" w:rsidRPr="004B05A7" w:rsidRDefault="001D6BA9" w:rsidP="00231A7F">
      <w:pPr>
        <w:spacing w:after="0"/>
        <w:jc w:val="both"/>
        <w:rPr>
          <w:rFonts w:ascii="Times New Roman" w:hAnsi="Times New Roman" w:cs="Times New Roman"/>
          <w:sz w:val="28"/>
          <w:szCs w:val="28"/>
          <w:lang w:val="uk-UA"/>
        </w:rPr>
      </w:pPr>
    </w:p>
    <w:p w:rsidR="001D6BA9" w:rsidRPr="004B05A7" w:rsidRDefault="001D6BA9" w:rsidP="00D40ED0">
      <w:pPr>
        <w:spacing w:after="0"/>
        <w:rPr>
          <w:rFonts w:ascii="Times New Roman" w:hAnsi="Times New Roman" w:cs="Times New Roman"/>
          <w:sz w:val="28"/>
          <w:szCs w:val="28"/>
          <w:lang w:val="uk-UA"/>
        </w:rPr>
      </w:pPr>
    </w:p>
    <w:p w:rsidR="001D6BA9" w:rsidRPr="004B05A7" w:rsidRDefault="001D6BA9" w:rsidP="00D40ED0">
      <w:pPr>
        <w:spacing w:after="0"/>
        <w:rPr>
          <w:rFonts w:ascii="Times New Roman" w:hAnsi="Times New Roman" w:cs="Times New Roman"/>
          <w:sz w:val="28"/>
          <w:szCs w:val="28"/>
          <w:lang w:val="uk-UA"/>
        </w:rPr>
      </w:pPr>
    </w:p>
    <w:p w:rsidR="001D6BA9" w:rsidRPr="004B05A7" w:rsidRDefault="001D6BA9" w:rsidP="00D40ED0">
      <w:pPr>
        <w:spacing w:after="0"/>
        <w:rPr>
          <w:rFonts w:ascii="Times New Roman" w:hAnsi="Times New Roman" w:cs="Times New Roman"/>
          <w:sz w:val="28"/>
          <w:szCs w:val="28"/>
          <w:lang w:val="uk-UA"/>
        </w:rPr>
      </w:pPr>
    </w:p>
    <w:p w:rsidR="001D6BA9" w:rsidRPr="004B05A7" w:rsidRDefault="001D6BA9" w:rsidP="00D40ED0">
      <w:pPr>
        <w:spacing w:after="0"/>
        <w:rPr>
          <w:rFonts w:ascii="Times New Roman" w:hAnsi="Times New Roman" w:cs="Times New Roman"/>
          <w:sz w:val="28"/>
          <w:szCs w:val="28"/>
          <w:lang w:val="uk-UA"/>
        </w:rPr>
      </w:pPr>
    </w:p>
    <w:p w:rsidR="001D6BA9" w:rsidRPr="004B05A7" w:rsidRDefault="001D6BA9" w:rsidP="00D40ED0">
      <w:pPr>
        <w:spacing w:after="0"/>
        <w:rPr>
          <w:rFonts w:ascii="Times New Roman" w:hAnsi="Times New Roman" w:cs="Times New Roman"/>
          <w:sz w:val="28"/>
          <w:szCs w:val="28"/>
          <w:lang w:val="uk-UA"/>
        </w:rPr>
      </w:pPr>
    </w:p>
    <w:p w:rsidR="001D6BA9" w:rsidRPr="004B05A7" w:rsidRDefault="001D6BA9" w:rsidP="00D40ED0">
      <w:pPr>
        <w:spacing w:after="0"/>
        <w:rPr>
          <w:rFonts w:ascii="Times New Roman" w:hAnsi="Times New Roman" w:cs="Times New Roman"/>
          <w:sz w:val="28"/>
          <w:szCs w:val="28"/>
          <w:lang w:val="uk-UA"/>
        </w:rPr>
      </w:pPr>
    </w:p>
    <w:p w:rsidR="001D6BA9" w:rsidRPr="004B05A7" w:rsidRDefault="001D6BA9" w:rsidP="00D40ED0">
      <w:pPr>
        <w:spacing w:after="0"/>
        <w:rPr>
          <w:rFonts w:ascii="Times New Roman" w:hAnsi="Times New Roman" w:cs="Times New Roman"/>
          <w:sz w:val="28"/>
          <w:szCs w:val="28"/>
          <w:lang w:val="uk-UA"/>
        </w:rPr>
      </w:pPr>
    </w:p>
    <w:p w:rsidR="001D6BA9" w:rsidRDefault="001D6BA9" w:rsidP="00D40ED0">
      <w:pPr>
        <w:spacing w:after="0"/>
        <w:rPr>
          <w:sz w:val="28"/>
          <w:szCs w:val="28"/>
          <w:lang w:val="uk-UA"/>
        </w:rPr>
      </w:pPr>
    </w:p>
    <w:p w:rsidR="001D6BA9" w:rsidRDefault="001D6BA9" w:rsidP="00D40ED0">
      <w:pPr>
        <w:spacing w:after="0"/>
        <w:rPr>
          <w:sz w:val="28"/>
          <w:szCs w:val="28"/>
          <w:lang w:val="uk-UA"/>
        </w:rPr>
      </w:pPr>
    </w:p>
    <w:p w:rsidR="001D6BA9" w:rsidRDefault="001D6BA9" w:rsidP="00D40ED0">
      <w:pPr>
        <w:spacing w:after="0"/>
        <w:rPr>
          <w:sz w:val="28"/>
          <w:szCs w:val="28"/>
          <w:lang w:val="uk-UA"/>
        </w:rPr>
      </w:pPr>
    </w:p>
    <w:p w:rsidR="001D6BA9" w:rsidRDefault="001D6BA9" w:rsidP="00D40ED0">
      <w:pPr>
        <w:spacing w:after="0"/>
        <w:rPr>
          <w:sz w:val="28"/>
          <w:szCs w:val="28"/>
          <w:lang w:val="uk-UA"/>
        </w:rPr>
      </w:pPr>
    </w:p>
    <w:p w:rsidR="001D6BA9" w:rsidRDefault="001D6BA9" w:rsidP="00D40ED0">
      <w:pPr>
        <w:spacing w:after="0"/>
        <w:rPr>
          <w:sz w:val="28"/>
          <w:szCs w:val="28"/>
          <w:lang w:val="uk-UA"/>
        </w:rPr>
      </w:pPr>
    </w:p>
    <w:p w:rsidR="001D6BA9" w:rsidRDefault="001D6BA9" w:rsidP="00D40ED0">
      <w:pPr>
        <w:spacing w:after="0"/>
        <w:rPr>
          <w:sz w:val="28"/>
          <w:szCs w:val="28"/>
          <w:lang w:val="uk-UA"/>
        </w:rPr>
      </w:pPr>
    </w:p>
    <w:p w:rsidR="0046431F" w:rsidRDefault="0046431F" w:rsidP="00D40ED0">
      <w:pPr>
        <w:spacing w:after="0"/>
        <w:rPr>
          <w:sz w:val="28"/>
          <w:szCs w:val="28"/>
          <w:lang w:val="uk-UA"/>
        </w:rPr>
      </w:pPr>
    </w:p>
    <w:p w:rsidR="0046431F" w:rsidRDefault="0046431F" w:rsidP="00D40ED0">
      <w:pPr>
        <w:spacing w:after="0"/>
        <w:rPr>
          <w:sz w:val="28"/>
          <w:szCs w:val="28"/>
          <w:lang w:val="uk-UA"/>
        </w:rPr>
      </w:pPr>
    </w:p>
    <w:p w:rsidR="0046431F" w:rsidRDefault="0046431F" w:rsidP="00D40ED0">
      <w:pPr>
        <w:spacing w:after="0"/>
        <w:rPr>
          <w:sz w:val="28"/>
          <w:szCs w:val="28"/>
          <w:lang w:val="uk-UA"/>
        </w:rPr>
      </w:pPr>
    </w:p>
    <w:p w:rsidR="0046431F" w:rsidRDefault="0046431F" w:rsidP="00D40ED0">
      <w:pPr>
        <w:spacing w:after="0"/>
        <w:rPr>
          <w:sz w:val="28"/>
          <w:szCs w:val="28"/>
          <w:lang w:val="uk-UA"/>
        </w:rPr>
      </w:pPr>
    </w:p>
    <w:p w:rsidR="0046431F" w:rsidRDefault="0046431F" w:rsidP="00D40ED0">
      <w:pPr>
        <w:spacing w:after="0"/>
        <w:rPr>
          <w:sz w:val="28"/>
          <w:szCs w:val="28"/>
          <w:lang w:val="uk-UA"/>
        </w:rPr>
      </w:pPr>
    </w:p>
    <w:p w:rsidR="001D6BA9" w:rsidRDefault="001D6BA9" w:rsidP="00D40ED0">
      <w:pPr>
        <w:spacing w:after="0"/>
        <w:rPr>
          <w:sz w:val="28"/>
          <w:szCs w:val="28"/>
          <w:lang w:val="uk-UA"/>
        </w:rPr>
      </w:pPr>
    </w:p>
    <w:p w:rsidR="001D6BA9" w:rsidRDefault="001D6BA9" w:rsidP="00D40ED0">
      <w:pPr>
        <w:spacing w:after="0"/>
        <w:rPr>
          <w:sz w:val="28"/>
          <w:szCs w:val="28"/>
          <w:lang w:val="uk-UA"/>
        </w:rPr>
      </w:pPr>
    </w:p>
    <w:p w:rsidR="001D6BA9" w:rsidRDefault="001D6BA9" w:rsidP="00D40ED0">
      <w:pPr>
        <w:spacing w:after="0"/>
        <w:rPr>
          <w:sz w:val="28"/>
          <w:szCs w:val="28"/>
          <w:lang w:val="uk-UA"/>
        </w:rPr>
      </w:pPr>
    </w:p>
    <w:p w:rsidR="001D6BA9" w:rsidRDefault="001D6BA9" w:rsidP="00D40ED0">
      <w:pPr>
        <w:spacing w:after="0"/>
        <w:rPr>
          <w:sz w:val="28"/>
          <w:szCs w:val="28"/>
          <w:lang w:val="uk-UA"/>
        </w:rPr>
      </w:pPr>
    </w:p>
    <w:p w:rsidR="001D6BA9" w:rsidRDefault="001D6BA9" w:rsidP="00D40ED0">
      <w:pPr>
        <w:spacing w:after="0"/>
        <w:rPr>
          <w:sz w:val="28"/>
          <w:szCs w:val="28"/>
          <w:lang w:val="uk-UA"/>
        </w:rPr>
      </w:pPr>
    </w:p>
    <w:p w:rsidR="001D6BA9" w:rsidRDefault="001D6BA9" w:rsidP="00D40ED0">
      <w:pPr>
        <w:spacing w:after="0"/>
        <w:rPr>
          <w:sz w:val="28"/>
          <w:szCs w:val="28"/>
          <w:lang w:val="uk-UA"/>
        </w:rPr>
      </w:pPr>
    </w:p>
    <w:p w:rsidR="001D6BA9" w:rsidRPr="0043251E" w:rsidRDefault="001D6BA9" w:rsidP="005926FE">
      <w:pPr>
        <w:spacing w:after="0"/>
        <w:jc w:val="center"/>
        <w:rPr>
          <w:rFonts w:ascii="Times New Roman" w:hAnsi="Times New Roman" w:cs="Times New Roman"/>
          <w:b/>
          <w:sz w:val="28"/>
          <w:szCs w:val="28"/>
          <w:lang w:val="uk-UA"/>
        </w:rPr>
      </w:pPr>
      <w:r w:rsidRPr="0043251E">
        <w:rPr>
          <w:rFonts w:ascii="Times New Roman" w:hAnsi="Times New Roman" w:cs="Times New Roman"/>
          <w:b/>
          <w:sz w:val="28"/>
          <w:szCs w:val="28"/>
          <w:lang w:val="uk-UA"/>
        </w:rPr>
        <w:t>ЛІТЕРАТУРА</w:t>
      </w:r>
      <w:r w:rsidRPr="0043251E">
        <w:rPr>
          <w:rFonts w:ascii="Times New Roman" w:hAnsi="Times New Roman" w:cs="Times New Roman"/>
          <w:b/>
          <w:sz w:val="28"/>
          <w:szCs w:val="28"/>
          <w:lang w:val="uk-UA"/>
        </w:rPr>
        <w:br/>
      </w:r>
    </w:p>
    <w:p w:rsidR="005926FE" w:rsidRDefault="005926FE" w:rsidP="005926FE">
      <w:pPr>
        <w:pStyle w:val="a3"/>
        <w:numPr>
          <w:ilvl w:val="0"/>
          <w:numId w:val="39"/>
        </w:numPr>
        <w:spacing w:after="0"/>
        <w:rPr>
          <w:rFonts w:ascii="Times New Roman" w:hAnsi="Times New Roman" w:cs="Times New Roman"/>
          <w:sz w:val="28"/>
          <w:szCs w:val="28"/>
          <w:lang w:val="uk-UA"/>
        </w:rPr>
      </w:pPr>
      <w:proofErr w:type="spellStart"/>
      <w:r w:rsidRPr="005926FE">
        <w:rPr>
          <w:rFonts w:ascii="Times New Roman" w:hAnsi="Times New Roman" w:cs="Times New Roman"/>
          <w:sz w:val="28"/>
          <w:szCs w:val="28"/>
        </w:rPr>
        <w:t>Баханов</w:t>
      </w:r>
      <w:proofErr w:type="spellEnd"/>
      <w:r w:rsidRPr="005926FE">
        <w:rPr>
          <w:rFonts w:ascii="Times New Roman" w:hAnsi="Times New Roman" w:cs="Times New Roman"/>
          <w:sz w:val="28"/>
          <w:szCs w:val="28"/>
        </w:rPr>
        <w:t xml:space="preserve"> К. О. </w:t>
      </w:r>
      <w:proofErr w:type="spellStart"/>
      <w:r w:rsidRPr="005926FE">
        <w:rPr>
          <w:rFonts w:ascii="Times New Roman" w:hAnsi="Times New Roman" w:cs="Times New Roman"/>
          <w:sz w:val="28"/>
          <w:szCs w:val="28"/>
        </w:rPr>
        <w:t>Технологія</w:t>
      </w:r>
      <w:proofErr w:type="spellEnd"/>
      <w:r w:rsidRPr="005926FE">
        <w:rPr>
          <w:rFonts w:ascii="Times New Roman" w:hAnsi="Times New Roman" w:cs="Times New Roman"/>
          <w:sz w:val="28"/>
          <w:szCs w:val="28"/>
        </w:rPr>
        <w:t xml:space="preserve"> </w:t>
      </w:r>
      <w:proofErr w:type="spellStart"/>
      <w:r w:rsidRPr="005926FE">
        <w:rPr>
          <w:rFonts w:ascii="Times New Roman" w:hAnsi="Times New Roman" w:cs="Times New Roman"/>
          <w:sz w:val="28"/>
          <w:szCs w:val="28"/>
        </w:rPr>
        <w:t>розвитку</w:t>
      </w:r>
      <w:proofErr w:type="spellEnd"/>
      <w:r w:rsidRPr="005926FE">
        <w:rPr>
          <w:rFonts w:ascii="Times New Roman" w:hAnsi="Times New Roman" w:cs="Times New Roman"/>
          <w:sz w:val="28"/>
          <w:szCs w:val="28"/>
        </w:rPr>
        <w:t xml:space="preserve"> критичного </w:t>
      </w:r>
      <w:proofErr w:type="spellStart"/>
      <w:r w:rsidRPr="005926FE">
        <w:rPr>
          <w:rFonts w:ascii="Times New Roman" w:hAnsi="Times New Roman" w:cs="Times New Roman"/>
          <w:sz w:val="28"/>
          <w:szCs w:val="28"/>
        </w:rPr>
        <w:t>мислення</w:t>
      </w:r>
      <w:proofErr w:type="spellEnd"/>
      <w:r w:rsidRPr="005926FE">
        <w:rPr>
          <w:rFonts w:ascii="Times New Roman" w:hAnsi="Times New Roman" w:cs="Times New Roman"/>
          <w:sz w:val="28"/>
          <w:szCs w:val="28"/>
        </w:rPr>
        <w:t xml:space="preserve"> </w:t>
      </w:r>
      <w:proofErr w:type="spellStart"/>
      <w:r w:rsidRPr="005926FE">
        <w:rPr>
          <w:rFonts w:ascii="Times New Roman" w:hAnsi="Times New Roman" w:cs="Times New Roman"/>
          <w:sz w:val="28"/>
          <w:szCs w:val="28"/>
        </w:rPr>
        <w:t>мислення</w:t>
      </w:r>
      <w:proofErr w:type="spellEnd"/>
      <w:r w:rsidRPr="005926FE">
        <w:rPr>
          <w:rFonts w:ascii="Times New Roman" w:hAnsi="Times New Roman" w:cs="Times New Roman"/>
          <w:sz w:val="28"/>
          <w:szCs w:val="28"/>
        </w:rPr>
        <w:t xml:space="preserve"> як </w:t>
      </w:r>
      <w:proofErr w:type="spellStart"/>
      <w:r w:rsidRPr="005926FE">
        <w:rPr>
          <w:rFonts w:ascii="Times New Roman" w:hAnsi="Times New Roman" w:cs="Times New Roman"/>
          <w:sz w:val="28"/>
          <w:szCs w:val="28"/>
        </w:rPr>
        <w:t>психолого</w:t>
      </w:r>
      <w:proofErr w:type="spellEnd"/>
      <w:r w:rsidRPr="005926FE">
        <w:rPr>
          <w:rFonts w:ascii="Times New Roman" w:hAnsi="Times New Roman" w:cs="Times New Roman"/>
          <w:sz w:val="28"/>
          <w:szCs w:val="28"/>
        </w:rPr>
        <w:t xml:space="preserve"> –</w:t>
      </w:r>
      <w:proofErr w:type="spellStart"/>
      <w:r w:rsidRPr="005926FE">
        <w:rPr>
          <w:rFonts w:ascii="Times New Roman" w:hAnsi="Times New Roman" w:cs="Times New Roman"/>
          <w:sz w:val="28"/>
          <w:szCs w:val="28"/>
        </w:rPr>
        <w:t>педагогічне</w:t>
      </w:r>
      <w:proofErr w:type="spellEnd"/>
      <w:r w:rsidRPr="005926FE">
        <w:rPr>
          <w:rFonts w:ascii="Times New Roman" w:hAnsi="Times New Roman" w:cs="Times New Roman"/>
          <w:sz w:val="28"/>
          <w:szCs w:val="28"/>
        </w:rPr>
        <w:t xml:space="preserve"> </w:t>
      </w:r>
      <w:proofErr w:type="spellStart"/>
      <w:r w:rsidRPr="005926FE">
        <w:rPr>
          <w:rFonts w:ascii="Times New Roman" w:hAnsi="Times New Roman" w:cs="Times New Roman"/>
          <w:sz w:val="28"/>
          <w:szCs w:val="28"/>
        </w:rPr>
        <w:t>явище</w:t>
      </w:r>
      <w:proofErr w:type="spellEnd"/>
      <w:r w:rsidRPr="005926FE">
        <w:rPr>
          <w:rFonts w:ascii="Times New Roman" w:hAnsi="Times New Roman" w:cs="Times New Roman"/>
          <w:sz w:val="28"/>
          <w:szCs w:val="28"/>
        </w:rPr>
        <w:t xml:space="preserve">// </w:t>
      </w:r>
      <w:proofErr w:type="spellStart"/>
      <w:r w:rsidRPr="005926FE">
        <w:rPr>
          <w:rFonts w:ascii="Times New Roman" w:hAnsi="Times New Roman" w:cs="Times New Roman"/>
          <w:sz w:val="28"/>
          <w:szCs w:val="28"/>
        </w:rPr>
        <w:t>Історія</w:t>
      </w:r>
      <w:proofErr w:type="spellEnd"/>
      <w:r w:rsidRPr="005926FE">
        <w:rPr>
          <w:rFonts w:ascii="Times New Roman" w:hAnsi="Times New Roman" w:cs="Times New Roman"/>
          <w:sz w:val="28"/>
          <w:szCs w:val="28"/>
        </w:rPr>
        <w:t xml:space="preserve"> та </w:t>
      </w:r>
      <w:proofErr w:type="spellStart"/>
      <w:r w:rsidRPr="005926FE">
        <w:rPr>
          <w:rFonts w:ascii="Times New Roman" w:hAnsi="Times New Roman" w:cs="Times New Roman"/>
          <w:sz w:val="28"/>
          <w:szCs w:val="28"/>
        </w:rPr>
        <w:t>правознавство</w:t>
      </w:r>
      <w:proofErr w:type="spellEnd"/>
      <w:r w:rsidRPr="005926FE">
        <w:rPr>
          <w:rFonts w:ascii="Times New Roman" w:hAnsi="Times New Roman" w:cs="Times New Roman"/>
          <w:sz w:val="28"/>
          <w:szCs w:val="28"/>
        </w:rPr>
        <w:t>. -2008. №33- С. 3-4</w:t>
      </w:r>
    </w:p>
    <w:p w:rsidR="005926FE" w:rsidRPr="005926FE" w:rsidRDefault="005926FE" w:rsidP="005926FE">
      <w:pPr>
        <w:pStyle w:val="a3"/>
        <w:numPr>
          <w:ilvl w:val="0"/>
          <w:numId w:val="39"/>
        </w:numPr>
        <w:spacing w:after="0"/>
        <w:rPr>
          <w:rFonts w:ascii="Times New Roman" w:hAnsi="Times New Roman" w:cs="Times New Roman"/>
          <w:sz w:val="28"/>
          <w:szCs w:val="28"/>
          <w:lang w:val="uk-UA"/>
        </w:rPr>
      </w:pPr>
      <w:proofErr w:type="spellStart"/>
      <w:r w:rsidRPr="005926FE">
        <w:rPr>
          <w:rFonts w:ascii="Times New Roman" w:hAnsi="Times New Roman" w:cs="Times New Roman"/>
          <w:sz w:val="28"/>
          <w:szCs w:val="28"/>
          <w:lang w:val="uk-UA"/>
        </w:rPr>
        <w:t>Галіцина</w:t>
      </w:r>
      <w:proofErr w:type="spellEnd"/>
      <w:r w:rsidRPr="005926FE">
        <w:rPr>
          <w:rFonts w:ascii="Times New Roman" w:hAnsi="Times New Roman" w:cs="Times New Roman"/>
          <w:sz w:val="28"/>
          <w:szCs w:val="28"/>
          <w:lang w:val="uk-UA"/>
        </w:rPr>
        <w:t xml:space="preserve"> Л. Ігри дорослих. Інтерактивні методи навчання. – К.: Ред. </w:t>
      </w:r>
      <w:proofErr w:type="spellStart"/>
      <w:r w:rsidRPr="005926FE">
        <w:rPr>
          <w:rFonts w:ascii="Times New Roman" w:hAnsi="Times New Roman" w:cs="Times New Roman"/>
          <w:sz w:val="28"/>
          <w:szCs w:val="28"/>
          <w:lang w:val="uk-UA"/>
        </w:rPr>
        <w:t>Загальнопед</w:t>
      </w:r>
      <w:proofErr w:type="spellEnd"/>
      <w:r w:rsidRPr="005926FE">
        <w:rPr>
          <w:rFonts w:ascii="Times New Roman" w:hAnsi="Times New Roman" w:cs="Times New Roman"/>
          <w:sz w:val="28"/>
          <w:szCs w:val="28"/>
          <w:lang w:val="uk-UA"/>
        </w:rPr>
        <w:t>. газ., 2005.</w:t>
      </w:r>
    </w:p>
    <w:p w:rsidR="005926FE" w:rsidRDefault="005926FE" w:rsidP="005926FE">
      <w:pPr>
        <w:pStyle w:val="a3"/>
        <w:numPr>
          <w:ilvl w:val="0"/>
          <w:numId w:val="39"/>
        </w:numPr>
        <w:spacing w:after="0"/>
        <w:rPr>
          <w:rFonts w:ascii="Times New Roman" w:hAnsi="Times New Roman" w:cs="Times New Roman"/>
          <w:sz w:val="28"/>
          <w:szCs w:val="28"/>
          <w:lang w:val="uk-UA"/>
        </w:rPr>
      </w:pPr>
      <w:proofErr w:type="spellStart"/>
      <w:r w:rsidRPr="005926FE">
        <w:rPr>
          <w:rFonts w:ascii="Times New Roman" w:hAnsi="Times New Roman" w:cs="Times New Roman"/>
          <w:sz w:val="28"/>
          <w:szCs w:val="28"/>
          <w:lang w:val="uk-UA"/>
        </w:rPr>
        <w:t>Галіцина</w:t>
      </w:r>
      <w:proofErr w:type="spellEnd"/>
      <w:r w:rsidRPr="005926FE">
        <w:rPr>
          <w:rFonts w:ascii="Times New Roman" w:hAnsi="Times New Roman" w:cs="Times New Roman"/>
          <w:sz w:val="28"/>
          <w:szCs w:val="28"/>
          <w:lang w:val="uk-UA"/>
        </w:rPr>
        <w:t xml:space="preserve"> Л. </w:t>
      </w:r>
      <w:proofErr w:type="spellStart"/>
      <w:r w:rsidRPr="005926FE">
        <w:rPr>
          <w:rFonts w:ascii="Times New Roman" w:hAnsi="Times New Roman" w:cs="Times New Roman"/>
          <w:sz w:val="28"/>
          <w:szCs w:val="28"/>
          <w:lang w:val="uk-UA"/>
        </w:rPr>
        <w:t>Шатохіна</w:t>
      </w:r>
      <w:proofErr w:type="spellEnd"/>
      <w:r w:rsidRPr="005926FE">
        <w:rPr>
          <w:rFonts w:ascii="Times New Roman" w:hAnsi="Times New Roman" w:cs="Times New Roman"/>
          <w:sz w:val="28"/>
          <w:szCs w:val="28"/>
          <w:lang w:val="uk-UA"/>
        </w:rPr>
        <w:t xml:space="preserve"> О. Серйозні ігри для серйозних людей. – к.: «Шкільний світ», 2007.</w:t>
      </w:r>
    </w:p>
    <w:p w:rsidR="0043251E" w:rsidRDefault="001D6BA9" w:rsidP="00D40ED0">
      <w:pPr>
        <w:pStyle w:val="a3"/>
        <w:numPr>
          <w:ilvl w:val="0"/>
          <w:numId w:val="39"/>
        </w:numPr>
        <w:spacing w:after="0"/>
        <w:rPr>
          <w:rFonts w:ascii="Times New Roman" w:hAnsi="Times New Roman" w:cs="Times New Roman"/>
          <w:sz w:val="28"/>
          <w:szCs w:val="28"/>
          <w:lang w:val="uk-UA"/>
        </w:rPr>
      </w:pPr>
      <w:proofErr w:type="spellStart"/>
      <w:r w:rsidRPr="0043251E">
        <w:rPr>
          <w:rFonts w:ascii="Times New Roman" w:hAnsi="Times New Roman" w:cs="Times New Roman"/>
          <w:sz w:val="28"/>
          <w:szCs w:val="28"/>
        </w:rPr>
        <w:t>Дженні</w:t>
      </w:r>
      <w:proofErr w:type="spellEnd"/>
      <w:r w:rsidRPr="0043251E">
        <w:rPr>
          <w:rFonts w:ascii="Times New Roman" w:hAnsi="Times New Roman" w:cs="Times New Roman"/>
          <w:sz w:val="28"/>
          <w:szCs w:val="28"/>
        </w:rPr>
        <w:t xml:space="preserve"> Л. </w:t>
      </w:r>
      <w:proofErr w:type="spellStart"/>
      <w:r w:rsidRPr="0043251E">
        <w:rPr>
          <w:rFonts w:ascii="Times New Roman" w:hAnsi="Times New Roman" w:cs="Times New Roman"/>
          <w:sz w:val="28"/>
          <w:szCs w:val="28"/>
        </w:rPr>
        <w:t>Стіл</w:t>
      </w:r>
      <w:proofErr w:type="spellEnd"/>
      <w:r w:rsidRPr="0043251E">
        <w:rPr>
          <w:rFonts w:ascii="Times New Roman" w:hAnsi="Times New Roman" w:cs="Times New Roman"/>
          <w:sz w:val="28"/>
          <w:szCs w:val="28"/>
        </w:rPr>
        <w:t xml:space="preserve">, </w:t>
      </w:r>
      <w:proofErr w:type="spellStart"/>
      <w:r w:rsidRPr="0043251E">
        <w:rPr>
          <w:rFonts w:ascii="Times New Roman" w:hAnsi="Times New Roman" w:cs="Times New Roman"/>
          <w:sz w:val="28"/>
          <w:szCs w:val="28"/>
        </w:rPr>
        <w:t>Куртіс</w:t>
      </w:r>
      <w:proofErr w:type="spellEnd"/>
      <w:r w:rsidRPr="0043251E">
        <w:rPr>
          <w:rFonts w:ascii="Times New Roman" w:hAnsi="Times New Roman" w:cs="Times New Roman"/>
          <w:sz w:val="28"/>
          <w:szCs w:val="28"/>
        </w:rPr>
        <w:t xml:space="preserve"> С. </w:t>
      </w:r>
      <w:proofErr w:type="spellStart"/>
      <w:r w:rsidRPr="0043251E">
        <w:rPr>
          <w:rFonts w:ascii="Times New Roman" w:hAnsi="Times New Roman" w:cs="Times New Roman"/>
          <w:sz w:val="28"/>
          <w:szCs w:val="28"/>
        </w:rPr>
        <w:t>Мередит</w:t>
      </w:r>
      <w:proofErr w:type="spellEnd"/>
      <w:r w:rsidRPr="0043251E">
        <w:rPr>
          <w:rFonts w:ascii="Times New Roman" w:hAnsi="Times New Roman" w:cs="Times New Roman"/>
          <w:sz w:val="28"/>
          <w:szCs w:val="28"/>
        </w:rPr>
        <w:t xml:space="preserve"> та </w:t>
      </w:r>
      <w:r w:rsidR="0043251E">
        <w:rPr>
          <w:rFonts w:ascii="Times New Roman" w:hAnsi="Times New Roman" w:cs="Times New Roman"/>
          <w:sz w:val="28"/>
          <w:szCs w:val="28"/>
        </w:rPr>
        <w:t xml:space="preserve">Чарльз Темп. Методична система </w:t>
      </w:r>
      <w:r w:rsidR="0043251E">
        <w:rPr>
          <w:rFonts w:ascii="Times New Roman" w:hAnsi="Times New Roman" w:cs="Times New Roman"/>
          <w:sz w:val="28"/>
          <w:szCs w:val="28"/>
          <w:lang w:val="uk-UA"/>
        </w:rPr>
        <w:t>«</w:t>
      </w:r>
      <w:proofErr w:type="spellStart"/>
      <w:r w:rsidRPr="0043251E">
        <w:rPr>
          <w:rFonts w:ascii="Times New Roman" w:hAnsi="Times New Roman" w:cs="Times New Roman"/>
          <w:sz w:val="28"/>
          <w:szCs w:val="28"/>
        </w:rPr>
        <w:t>Розвиток</w:t>
      </w:r>
      <w:proofErr w:type="spellEnd"/>
      <w:r w:rsidRPr="0043251E">
        <w:rPr>
          <w:rFonts w:ascii="Times New Roman" w:hAnsi="Times New Roman" w:cs="Times New Roman"/>
          <w:sz w:val="28"/>
          <w:szCs w:val="28"/>
        </w:rPr>
        <w:t xml:space="preserve"> критичного </w:t>
      </w:r>
      <w:proofErr w:type="spellStart"/>
      <w:r w:rsidRPr="0043251E">
        <w:rPr>
          <w:rFonts w:ascii="Times New Roman" w:hAnsi="Times New Roman" w:cs="Times New Roman"/>
          <w:sz w:val="28"/>
          <w:szCs w:val="28"/>
        </w:rPr>
        <w:t>мислення</w:t>
      </w:r>
      <w:proofErr w:type="spellEnd"/>
      <w:r w:rsidRPr="0043251E">
        <w:rPr>
          <w:rFonts w:ascii="Times New Roman" w:hAnsi="Times New Roman" w:cs="Times New Roman"/>
          <w:sz w:val="28"/>
          <w:szCs w:val="28"/>
        </w:rPr>
        <w:t xml:space="preserve"> у </w:t>
      </w:r>
      <w:proofErr w:type="spellStart"/>
      <w:r w:rsidRPr="0043251E">
        <w:rPr>
          <w:rFonts w:ascii="Times New Roman" w:hAnsi="Times New Roman" w:cs="Times New Roman"/>
          <w:sz w:val="28"/>
          <w:szCs w:val="28"/>
        </w:rPr>
        <w:t>навчанні</w:t>
      </w:r>
      <w:proofErr w:type="spellEnd"/>
      <w:r w:rsidRPr="0043251E">
        <w:rPr>
          <w:rFonts w:ascii="Times New Roman" w:hAnsi="Times New Roman" w:cs="Times New Roman"/>
          <w:sz w:val="28"/>
          <w:szCs w:val="28"/>
        </w:rPr>
        <w:t xml:space="preserve"> </w:t>
      </w:r>
      <w:proofErr w:type="spellStart"/>
      <w:r w:rsidRPr="0043251E">
        <w:rPr>
          <w:rFonts w:ascii="Times New Roman" w:hAnsi="Times New Roman" w:cs="Times New Roman"/>
          <w:sz w:val="28"/>
          <w:szCs w:val="28"/>
        </w:rPr>
        <w:t>різних</w:t>
      </w:r>
      <w:proofErr w:type="spellEnd"/>
      <w:r w:rsidRPr="0043251E">
        <w:rPr>
          <w:rFonts w:ascii="Times New Roman" w:hAnsi="Times New Roman" w:cs="Times New Roman"/>
          <w:sz w:val="28"/>
          <w:szCs w:val="28"/>
        </w:rPr>
        <w:t xml:space="preserve"> </w:t>
      </w:r>
      <w:proofErr w:type="spellStart"/>
      <w:r w:rsidRPr="0043251E">
        <w:rPr>
          <w:rFonts w:ascii="Times New Roman" w:hAnsi="Times New Roman" w:cs="Times New Roman"/>
          <w:sz w:val="28"/>
          <w:szCs w:val="28"/>
        </w:rPr>
        <w:t>пр</w:t>
      </w:r>
      <w:r w:rsidR="0043251E">
        <w:rPr>
          <w:rFonts w:ascii="Times New Roman" w:hAnsi="Times New Roman" w:cs="Times New Roman"/>
          <w:sz w:val="28"/>
          <w:szCs w:val="28"/>
        </w:rPr>
        <w:t>едметів</w:t>
      </w:r>
      <w:proofErr w:type="spellEnd"/>
      <w:r w:rsidR="0043251E">
        <w:rPr>
          <w:rFonts w:ascii="Times New Roman" w:hAnsi="Times New Roman" w:cs="Times New Roman"/>
          <w:sz w:val="28"/>
          <w:szCs w:val="28"/>
          <w:lang w:val="uk-UA"/>
        </w:rPr>
        <w:t>»</w:t>
      </w:r>
      <w:r w:rsidR="0043251E" w:rsidRPr="0043251E">
        <w:rPr>
          <w:rFonts w:ascii="Times New Roman" w:hAnsi="Times New Roman" w:cs="Times New Roman"/>
          <w:sz w:val="28"/>
          <w:szCs w:val="28"/>
        </w:rPr>
        <w:t xml:space="preserve">. </w:t>
      </w:r>
      <w:proofErr w:type="spellStart"/>
      <w:r w:rsidR="0043251E" w:rsidRPr="0043251E">
        <w:rPr>
          <w:rFonts w:ascii="Times New Roman" w:hAnsi="Times New Roman" w:cs="Times New Roman"/>
          <w:sz w:val="28"/>
          <w:szCs w:val="28"/>
        </w:rPr>
        <w:t>Посібник</w:t>
      </w:r>
      <w:proofErr w:type="spellEnd"/>
      <w:r w:rsidR="0043251E" w:rsidRPr="0043251E">
        <w:rPr>
          <w:rFonts w:ascii="Times New Roman" w:hAnsi="Times New Roman" w:cs="Times New Roman"/>
          <w:sz w:val="28"/>
          <w:szCs w:val="28"/>
        </w:rPr>
        <w:t xml:space="preserve"> I та II</w:t>
      </w:r>
      <w:r w:rsidRPr="0043251E">
        <w:rPr>
          <w:rFonts w:ascii="Times New Roman" w:hAnsi="Times New Roman" w:cs="Times New Roman"/>
          <w:sz w:val="28"/>
          <w:szCs w:val="28"/>
        </w:rPr>
        <w:t xml:space="preserve">. </w:t>
      </w:r>
    </w:p>
    <w:p w:rsidR="005926FE" w:rsidRDefault="005926FE" w:rsidP="005926FE">
      <w:pPr>
        <w:pStyle w:val="a3"/>
        <w:numPr>
          <w:ilvl w:val="0"/>
          <w:numId w:val="39"/>
        </w:numPr>
        <w:spacing w:after="0"/>
        <w:rPr>
          <w:rFonts w:ascii="Times New Roman" w:hAnsi="Times New Roman" w:cs="Times New Roman"/>
          <w:sz w:val="28"/>
          <w:szCs w:val="28"/>
          <w:lang w:val="uk-UA"/>
        </w:rPr>
      </w:pPr>
      <w:r w:rsidRPr="005926FE">
        <w:rPr>
          <w:rFonts w:ascii="Times New Roman" w:hAnsi="Times New Roman" w:cs="Times New Roman"/>
          <w:sz w:val="28"/>
          <w:szCs w:val="28"/>
          <w:lang w:val="uk-UA"/>
        </w:rPr>
        <w:t xml:space="preserve">Єрмаков І., </w:t>
      </w:r>
      <w:proofErr w:type="spellStart"/>
      <w:r w:rsidRPr="005926FE">
        <w:rPr>
          <w:rFonts w:ascii="Times New Roman" w:hAnsi="Times New Roman" w:cs="Times New Roman"/>
          <w:sz w:val="28"/>
          <w:szCs w:val="28"/>
          <w:lang w:val="uk-UA"/>
        </w:rPr>
        <w:t>Ковганич</w:t>
      </w:r>
      <w:proofErr w:type="spellEnd"/>
      <w:r w:rsidRPr="005926FE">
        <w:rPr>
          <w:rFonts w:ascii="Times New Roman" w:hAnsi="Times New Roman" w:cs="Times New Roman"/>
          <w:sz w:val="28"/>
          <w:szCs w:val="28"/>
          <w:lang w:val="uk-UA"/>
        </w:rPr>
        <w:t xml:space="preserve"> Г. Соціальна і життєва практика учнів 12-річної школи, Х.: Основа, 2008.</w:t>
      </w:r>
    </w:p>
    <w:p w:rsidR="005926FE" w:rsidRPr="005926FE" w:rsidRDefault="005926FE" w:rsidP="005926FE">
      <w:pPr>
        <w:pStyle w:val="a3"/>
        <w:numPr>
          <w:ilvl w:val="0"/>
          <w:numId w:val="39"/>
        </w:numPr>
        <w:rPr>
          <w:rFonts w:ascii="Times New Roman" w:hAnsi="Times New Roman" w:cs="Times New Roman"/>
          <w:sz w:val="28"/>
          <w:szCs w:val="28"/>
          <w:lang w:val="uk-UA"/>
        </w:rPr>
      </w:pPr>
      <w:proofErr w:type="spellStart"/>
      <w:r w:rsidRPr="005926FE">
        <w:rPr>
          <w:rFonts w:ascii="Times New Roman" w:hAnsi="Times New Roman" w:cs="Times New Roman"/>
          <w:sz w:val="28"/>
          <w:szCs w:val="28"/>
          <w:lang w:val="uk-UA"/>
        </w:rPr>
        <w:t>Загашев</w:t>
      </w:r>
      <w:proofErr w:type="spellEnd"/>
      <w:r w:rsidRPr="005926FE">
        <w:rPr>
          <w:rFonts w:ascii="Times New Roman" w:hAnsi="Times New Roman" w:cs="Times New Roman"/>
          <w:sz w:val="28"/>
          <w:szCs w:val="28"/>
          <w:lang w:val="uk-UA"/>
        </w:rPr>
        <w:t xml:space="preserve"> И.О., </w:t>
      </w:r>
      <w:proofErr w:type="spellStart"/>
      <w:r w:rsidRPr="005926FE">
        <w:rPr>
          <w:rFonts w:ascii="Times New Roman" w:hAnsi="Times New Roman" w:cs="Times New Roman"/>
          <w:sz w:val="28"/>
          <w:szCs w:val="28"/>
          <w:lang w:val="uk-UA"/>
        </w:rPr>
        <w:t>Заир</w:t>
      </w:r>
      <w:proofErr w:type="spellEnd"/>
      <w:r w:rsidRPr="005926FE">
        <w:rPr>
          <w:rFonts w:ascii="Times New Roman" w:hAnsi="Times New Roman" w:cs="Times New Roman"/>
          <w:sz w:val="28"/>
          <w:szCs w:val="28"/>
          <w:lang w:val="uk-UA"/>
        </w:rPr>
        <w:t xml:space="preserve">-Бек С.И., </w:t>
      </w:r>
      <w:proofErr w:type="spellStart"/>
      <w:r w:rsidRPr="005926FE">
        <w:rPr>
          <w:rFonts w:ascii="Times New Roman" w:hAnsi="Times New Roman" w:cs="Times New Roman"/>
          <w:sz w:val="28"/>
          <w:szCs w:val="28"/>
          <w:lang w:val="uk-UA"/>
        </w:rPr>
        <w:t>Муштавинская</w:t>
      </w:r>
      <w:proofErr w:type="spellEnd"/>
      <w:r w:rsidRPr="005926FE">
        <w:rPr>
          <w:rFonts w:ascii="Times New Roman" w:hAnsi="Times New Roman" w:cs="Times New Roman"/>
          <w:sz w:val="28"/>
          <w:szCs w:val="28"/>
          <w:lang w:val="uk-UA"/>
        </w:rPr>
        <w:t xml:space="preserve"> И.В. «Учим </w:t>
      </w:r>
      <w:proofErr w:type="spellStart"/>
      <w:r w:rsidRPr="005926FE">
        <w:rPr>
          <w:rFonts w:ascii="Times New Roman" w:hAnsi="Times New Roman" w:cs="Times New Roman"/>
          <w:sz w:val="28"/>
          <w:szCs w:val="28"/>
          <w:lang w:val="uk-UA"/>
        </w:rPr>
        <w:t>детей</w:t>
      </w:r>
      <w:proofErr w:type="spellEnd"/>
      <w:r w:rsidRPr="005926FE">
        <w:rPr>
          <w:rFonts w:ascii="Times New Roman" w:hAnsi="Times New Roman" w:cs="Times New Roman"/>
          <w:sz w:val="28"/>
          <w:szCs w:val="28"/>
          <w:lang w:val="uk-UA"/>
        </w:rPr>
        <w:t xml:space="preserve"> </w:t>
      </w:r>
      <w:proofErr w:type="spellStart"/>
      <w:r w:rsidRPr="005926FE">
        <w:rPr>
          <w:rFonts w:ascii="Times New Roman" w:hAnsi="Times New Roman" w:cs="Times New Roman"/>
          <w:sz w:val="28"/>
          <w:szCs w:val="28"/>
          <w:lang w:val="uk-UA"/>
        </w:rPr>
        <w:t>мыслить</w:t>
      </w:r>
      <w:proofErr w:type="spellEnd"/>
      <w:r w:rsidRPr="005926FE">
        <w:rPr>
          <w:rFonts w:ascii="Times New Roman" w:hAnsi="Times New Roman" w:cs="Times New Roman"/>
          <w:sz w:val="28"/>
          <w:szCs w:val="28"/>
          <w:lang w:val="uk-UA"/>
        </w:rPr>
        <w:t xml:space="preserve"> </w:t>
      </w:r>
      <w:proofErr w:type="spellStart"/>
      <w:r w:rsidRPr="005926FE">
        <w:rPr>
          <w:rFonts w:ascii="Times New Roman" w:hAnsi="Times New Roman" w:cs="Times New Roman"/>
          <w:sz w:val="28"/>
          <w:szCs w:val="28"/>
          <w:lang w:val="uk-UA"/>
        </w:rPr>
        <w:t>критически</w:t>
      </w:r>
      <w:proofErr w:type="spellEnd"/>
      <w:r w:rsidRPr="005926FE">
        <w:rPr>
          <w:rFonts w:ascii="Times New Roman" w:hAnsi="Times New Roman" w:cs="Times New Roman"/>
          <w:sz w:val="28"/>
          <w:szCs w:val="28"/>
          <w:lang w:val="uk-UA"/>
        </w:rPr>
        <w:t xml:space="preserve">», Санкт-Петербург. </w:t>
      </w:r>
      <w:proofErr w:type="spellStart"/>
      <w:r w:rsidRPr="005926FE">
        <w:rPr>
          <w:rFonts w:ascii="Times New Roman" w:hAnsi="Times New Roman" w:cs="Times New Roman"/>
          <w:sz w:val="28"/>
          <w:szCs w:val="28"/>
          <w:lang w:val="uk-UA"/>
        </w:rPr>
        <w:t>Издательство</w:t>
      </w:r>
      <w:proofErr w:type="spellEnd"/>
      <w:r w:rsidRPr="005926FE">
        <w:rPr>
          <w:rFonts w:ascii="Times New Roman" w:hAnsi="Times New Roman" w:cs="Times New Roman"/>
          <w:sz w:val="28"/>
          <w:szCs w:val="28"/>
          <w:lang w:val="uk-UA"/>
        </w:rPr>
        <w:t xml:space="preserve"> «Альянс «Дельта», 2003.</w:t>
      </w:r>
    </w:p>
    <w:p w:rsidR="0043251E" w:rsidRDefault="001D6BA9" w:rsidP="00D40ED0">
      <w:pPr>
        <w:pStyle w:val="a3"/>
        <w:numPr>
          <w:ilvl w:val="0"/>
          <w:numId w:val="39"/>
        </w:numPr>
        <w:spacing w:after="0"/>
        <w:rPr>
          <w:rFonts w:ascii="Times New Roman" w:hAnsi="Times New Roman" w:cs="Times New Roman"/>
          <w:sz w:val="28"/>
          <w:szCs w:val="28"/>
          <w:lang w:val="uk-UA"/>
        </w:rPr>
      </w:pPr>
      <w:proofErr w:type="spellStart"/>
      <w:r w:rsidRPr="0043251E">
        <w:rPr>
          <w:rFonts w:ascii="Times New Roman" w:hAnsi="Times New Roman" w:cs="Times New Roman"/>
          <w:sz w:val="28"/>
          <w:szCs w:val="28"/>
          <w:lang w:val="uk-UA"/>
        </w:rPr>
        <w:t>Клустер</w:t>
      </w:r>
      <w:proofErr w:type="spellEnd"/>
      <w:r w:rsidRPr="0043251E">
        <w:rPr>
          <w:rFonts w:ascii="Times New Roman" w:hAnsi="Times New Roman" w:cs="Times New Roman"/>
          <w:sz w:val="28"/>
          <w:szCs w:val="28"/>
          <w:lang w:val="uk-UA"/>
        </w:rPr>
        <w:t xml:space="preserve"> Д. </w:t>
      </w:r>
      <w:proofErr w:type="spellStart"/>
      <w:r w:rsidRPr="0043251E">
        <w:rPr>
          <w:rFonts w:ascii="Times New Roman" w:hAnsi="Times New Roman" w:cs="Times New Roman"/>
          <w:sz w:val="28"/>
          <w:szCs w:val="28"/>
          <w:lang w:val="uk-UA"/>
        </w:rPr>
        <w:t>Что</w:t>
      </w:r>
      <w:proofErr w:type="spellEnd"/>
      <w:r w:rsidRPr="0043251E">
        <w:rPr>
          <w:rFonts w:ascii="Times New Roman" w:hAnsi="Times New Roman" w:cs="Times New Roman"/>
          <w:sz w:val="28"/>
          <w:szCs w:val="28"/>
          <w:lang w:val="uk-UA"/>
        </w:rPr>
        <w:t xml:space="preserve"> </w:t>
      </w:r>
      <w:proofErr w:type="spellStart"/>
      <w:r w:rsidRPr="0043251E">
        <w:rPr>
          <w:rFonts w:ascii="Times New Roman" w:hAnsi="Times New Roman" w:cs="Times New Roman"/>
          <w:sz w:val="28"/>
          <w:szCs w:val="28"/>
          <w:lang w:val="uk-UA"/>
        </w:rPr>
        <w:t>такое</w:t>
      </w:r>
      <w:proofErr w:type="spellEnd"/>
      <w:r w:rsidRPr="0043251E">
        <w:rPr>
          <w:rFonts w:ascii="Times New Roman" w:hAnsi="Times New Roman" w:cs="Times New Roman"/>
          <w:sz w:val="28"/>
          <w:szCs w:val="28"/>
          <w:lang w:val="uk-UA"/>
        </w:rPr>
        <w:t xml:space="preserve"> </w:t>
      </w:r>
      <w:proofErr w:type="spellStart"/>
      <w:r w:rsidRPr="0043251E">
        <w:rPr>
          <w:rFonts w:ascii="Times New Roman" w:hAnsi="Times New Roman" w:cs="Times New Roman"/>
          <w:sz w:val="28"/>
          <w:szCs w:val="28"/>
          <w:lang w:val="uk-UA"/>
        </w:rPr>
        <w:t>критическое</w:t>
      </w:r>
      <w:proofErr w:type="spellEnd"/>
      <w:r w:rsidRPr="0043251E">
        <w:rPr>
          <w:rFonts w:ascii="Times New Roman" w:hAnsi="Times New Roman" w:cs="Times New Roman"/>
          <w:sz w:val="28"/>
          <w:szCs w:val="28"/>
          <w:lang w:val="uk-UA"/>
        </w:rPr>
        <w:t xml:space="preserve"> м</w:t>
      </w:r>
      <w:r w:rsidRPr="0043251E">
        <w:rPr>
          <w:rFonts w:ascii="Times New Roman" w:hAnsi="Times New Roman" w:cs="Times New Roman"/>
          <w:sz w:val="28"/>
          <w:szCs w:val="28"/>
        </w:rPr>
        <w:t>ы</w:t>
      </w:r>
      <w:proofErr w:type="spellStart"/>
      <w:r w:rsidRPr="0043251E">
        <w:rPr>
          <w:rFonts w:ascii="Times New Roman" w:hAnsi="Times New Roman" w:cs="Times New Roman"/>
          <w:sz w:val="28"/>
          <w:szCs w:val="28"/>
          <w:lang w:val="uk-UA"/>
        </w:rPr>
        <w:t>шление</w:t>
      </w:r>
      <w:proofErr w:type="spellEnd"/>
      <w:r w:rsidRPr="0043251E">
        <w:rPr>
          <w:rFonts w:ascii="Times New Roman" w:hAnsi="Times New Roman" w:cs="Times New Roman"/>
          <w:sz w:val="28"/>
          <w:szCs w:val="28"/>
          <w:lang w:val="uk-UA"/>
        </w:rPr>
        <w:t xml:space="preserve">? </w:t>
      </w:r>
      <w:r w:rsidR="005926FE">
        <w:rPr>
          <w:rFonts w:ascii="Times New Roman" w:hAnsi="Times New Roman" w:cs="Times New Roman"/>
          <w:sz w:val="28"/>
          <w:szCs w:val="28"/>
        </w:rPr>
        <w:t xml:space="preserve">// Перемена, </w:t>
      </w:r>
      <w:r w:rsidR="005926FE">
        <w:rPr>
          <w:rFonts w:ascii="Times New Roman" w:hAnsi="Times New Roman" w:cs="Times New Roman"/>
          <w:sz w:val="28"/>
          <w:szCs w:val="28"/>
          <w:lang w:val="uk-UA"/>
        </w:rPr>
        <w:t>№</w:t>
      </w:r>
      <w:r w:rsidRPr="0043251E">
        <w:rPr>
          <w:rFonts w:ascii="Times New Roman" w:hAnsi="Times New Roman" w:cs="Times New Roman"/>
          <w:sz w:val="28"/>
          <w:szCs w:val="28"/>
        </w:rPr>
        <w:t>4</w:t>
      </w:r>
      <w:r w:rsidRPr="0043251E">
        <w:rPr>
          <w:rFonts w:ascii="Times New Roman" w:hAnsi="Times New Roman" w:cs="Times New Roman"/>
          <w:sz w:val="28"/>
          <w:szCs w:val="28"/>
          <w:lang w:val="uk-UA"/>
        </w:rPr>
        <w:t>, 2001. – С. 36-40.</w:t>
      </w:r>
    </w:p>
    <w:p w:rsidR="005926FE" w:rsidRDefault="005926FE" w:rsidP="005926FE">
      <w:pPr>
        <w:pStyle w:val="a3"/>
        <w:numPr>
          <w:ilvl w:val="0"/>
          <w:numId w:val="39"/>
        </w:numPr>
        <w:rPr>
          <w:rFonts w:ascii="Times New Roman" w:hAnsi="Times New Roman" w:cs="Times New Roman"/>
          <w:sz w:val="28"/>
          <w:szCs w:val="28"/>
          <w:lang w:val="uk-UA"/>
        </w:rPr>
      </w:pPr>
      <w:proofErr w:type="spellStart"/>
      <w:r w:rsidRPr="005926FE">
        <w:rPr>
          <w:rFonts w:ascii="Times New Roman" w:hAnsi="Times New Roman" w:cs="Times New Roman"/>
          <w:sz w:val="28"/>
          <w:szCs w:val="28"/>
          <w:lang w:val="uk-UA"/>
        </w:rPr>
        <w:t>Кроуфорд</w:t>
      </w:r>
      <w:proofErr w:type="spellEnd"/>
      <w:r w:rsidRPr="005926FE">
        <w:rPr>
          <w:rFonts w:ascii="Times New Roman" w:hAnsi="Times New Roman" w:cs="Times New Roman"/>
          <w:sz w:val="28"/>
          <w:szCs w:val="28"/>
          <w:lang w:val="uk-UA"/>
        </w:rPr>
        <w:t xml:space="preserve"> А., </w:t>
      </w:r>
      <w:proofErr w:type="spellStart"/>
      <w:r w:rsidRPr="005926FE">
        <w:rPr>
          <w:rFonts w:ascii="Times New Roman" w:hAnsi="Times New Roman" w:cs="Times New Roman"/>
          <w:sz w:val="28"/>
          <w:szCs w:val="28"/>
          <w:lang w:val="uk-UA"/>
        </w:rPr>
        <w:t>Саул</w:t>
      </w:r>
      <w:proofErr w:type="spellEnd"/>
      <w:r w:rsidRPr="005926FE">
        <w:rPr>
          <w:rFonts w:ascii="Times New Roman" w:hAnsi="Times New Roman" w:cs="Times New Roman"/>
          <w:sz w:val="28"/>
          <w:szCs w:val="28"/>
          <w:lang w:val="uk-UA"/>
        </w:rPr>
        <w:t xml:space="preserve"> В., Метью С., </w:t>
      </w:r>
      <w:proofErr w:type="spellStart"/>
      <w:r w:rsidRPr="005926FE">
        <w:rPr>
          <w:rFonts w:ascii="Times New Roman" w:hAnsi="Times New Roman" w:cs="Times New Roman"/>
          <w:sz w:val="28"/>
          <w:szCs w:val="28"/>
          <w:lang w:val="uk-UA"/>
        </w:rPr>
        <w:t>Маклінстер</w:t>
      </w:r>
      <w:proofErr w:type="spellEnd"/>
      <w:r w:rsidRPr="005926FE">
        <w:rPr>
          <w:rFonts w:ascii="Times New Roman" w:hAnsi="Times New Roman" w:cs="Times New Roman"/>
          <w:sz w:val="28"/>
          <w:szCs w:val="28"/>
          <w:lang w:val="uk-UA"/>
        </w:rPr>
        <w:t xml:space="preserve"> Д. Технології розвитку критичного мислення учнів. – К.: Плеяда, 2006.</w:t>
      </w:r>
    </w:p>
    <w:p w:rsidR="005926FE" w:rsidRPr="005926FE" w:rsidRDefault="005926FE" w:rsidP="005926FE">
      <w:pPr>
        <w:pStyle w:val="a3"/>
        <w:numPr>
          <w:ilvl w:val="0"/>
          <w:numId w:val="39"/>
        </w:numPr>
        <w:rPr>
          <w:rFonts w:ascii="Times New Roman" w:hAnsi="Times New Roman" w:cs="Times New Roman"/>
          <w:sz w:val="28"/>
          <w:szCs w:val="28"/>
          <w:lang w:val="uk-UA"/>
        </w:rPr>
      </w:pPr>
      <w:proofErr w:type="spellStart"/>
      <w:r w:rsidRPr="005926FE">
        <w:rPr>
          <w:rFonts w:ascii="Times New Roman" w:hAnsi="Times New Roman" w:cs="Times New Roman"/>
          <w:sz w:val="28"/>
          <w:szCs w:val="28"/>
          <w:lang w:val="uk-UA"/>
        </w:rPr>
        <w:lastRenderedPageBreak/>
        <w:t>Пометун</w:t>
      </w:r>
      <w:proofErr w:type="spellEnd"/>
      <w:r w:rsidRPr="005926FE">
        <w:rPr>
          <w:rFonts w:ascii="Times New Roman" w:hAnsi="Times New Roman" w:cs="Times New Roman"/>
          <w:sz w:val="28"/>
          <w:szCs w:val="28"/>
          <w:lang w:val="uk-UA"/>
        </w:rPr>
        <w:t xml:space="preserve"> О., </w:t>
      </w:r>
      <w:proofErr w:type="spellStart"/>
      <w:r w:rsidRPr="005926FE">
        <w:rPr>
          <w:rFonts w:ascii="Times New Roman" w:hAnsi="Times New Roman" w:cs="Times New Roman"/>
          <w:sz w:val="28"/>
          <w:szCs w:val="28"/>
          <w:lang w:val="uk-UA"/>
        </w:rPr>
        <w:t>Пироженко</w:t>
      </w:r>
      <w:proofErr w:type="spellEnd"/>
      <w:r w:rsidRPr="005926FE">
        <w:rPr>
          <w:rFonts w:ascii="Times New Roman" w:hAnsi="Times New Roman" w:cs="Times New Roman"/>
          <w:sz w:val="28"/>
          <w:szCs w:val="28"/>
          <w:lang w:val="uk-UA"/>
        </w:rPr>
        <w:t xml:space="preserve"> Л. Сучасний урок та інтерактивні технології навчання. _ К.:А. С. К., 2004. – 328 с.</w:t>
      </w:r>
    </w:p>
    <w:p w:rsidR="005926FE" w:rsidRPr="005926FE" w:rsidRDefault="005926FE" w:rsidP="005926FE">
      <w:pPr>
        <w:pStyle w:val="a3"/>
        <w:numPr>
          <w:ilvl w:val="0"/>
          <w:numId w:val="39"/>
        </w:numPr>
        <w:rPr>
          <w:rFonts w:ascii="Times New Roman" w:hAnsi="Times New Roman" w:cs="Times New Roman"/>
          <w:sz w:val="28"/>
          <w:szCs w:val="28"/>
          <w:lang w:val="uk-UA"/>
        </w:rPr>
      </w:pPr>
      <w:proofErr w:type="spellStart"/>
      <w:r w:rsidRPr="005926FE">
        <w:rPr>
          <w:rFonts w:ascii="Times New Roman" w:hAnsi="Times New Roman" w:cs="Times New Roman"/>
          <w:sz w:val="28"/>
          <w:szCs w:val="28"/>
          <w:lang w:val="uk-UA"/>
        </w:rPr>
        <w:t>Родигіна</w:t>
      </w:r>
      <w:proofErr w:type="spellEnd"/>
      <w:r w:rsidRPr="005926FE">
        <w:rPr>
          <w:rFonts w:ascii="Times New Roman" w:hAnsi="Times New Roman" w:cs="Times New Roman"/>
          <w:sz w:val="28"/>
          <w:szCs w:val="28"/>
          <w:lang w:val="uk-UA"/>
        </w:rPr>
        <w:t xml:space="preserve"> І. </w:t>
      </w:r>
      <w:proofErr w:type="spellStart"/>
      <w:r w:rsidRPr="005926FE">
        <w:rPr>
          <w:rFonts w:ascii="Times New Roman" w:hAnsi="Times New Roman" w:cs="Times New Roman"/>
          <w:sz w:val="28"/>
          <w:szCs w:val="28"/>
          <w:lang w:val="uk-UA"/>
        </w:rPr>
        <w:t>Компетентнісно</w:t>
      </w:r>
      <w:proofErr w:type="spellEnd"/>
      <w:r w:rsidRPr="005926FE">
        <w:rPr>
          <w:rFonts w:ascii="Times New Roman" w:hAnsi="Times New Roman" w:cs="Times New Roman"/>
          <w:sz w:val="28"/>
          <w:szCs w:val="28"/>
          <w:lang w:val="uk-UA"/>
        </w:rPr>
        <w:t xml:space="preserve"> орієнтований підхід до навчання. – Х.: «Основа», 2005.</w:t>
      </w:r>
    </w:p>
    <w:p w:rsidR="005926FE" w:rsidRPr="005926FE" w:rsidRDefault="005926FE" w:rsidP="005926FE">
      <w:pPr>
        <w:pStyle w:val="a3"/>
        <w:numPr>
          <w:ilvl w:val="0"/>
          <w:numId w:val="39"/>
        </w:numPr>
        <w:rPr>
          <w:rFonts w:ascii="Times New Roman" w:hAnsi="Times New Roman" w:cs="Times New Roman"/>
          <w:sz w:val="28"/>
          <w:szCs w:val="28"/>
          <w:lang w:val="uk-UA"/>
        </w:rPr>
      </w:pPr>
      <w:r w:rsidRPr="005926FE">
        <w:rPr>
          <w:rFonts w:ascii="Times New Roman" w:hAnsi="Times New Roman" w:cs="Times New Roman"/>
          <w:sz w:val="28"/>
          <w:szCs w:val="28"/>
          <w:lang w:val="uk-UA"/>
        </w:rPr>
        <w:t>Тягло О. Критичне мислення: Навчальний посібник. – Х.: ВГ «Основа», 2008.</w:t>
      </w:r>
    </w:p>
    <w:p w:rsidR="001D6BA9" w:rsidRPr="0043251E" w:rsidRDefault="005926FE" w:rsidP="00D40ED0">
      <w:pPr>
        <w:pStyle w:val="a3"/>
        <w:numPr>
          <w:ilvl w:val="0"/>
          <w:numId w:val="39"/>
        </w:num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1D6BA9" w:rsidRPr="0043251E">
        <w:rPr>
          <w:rFonts w:ascii="Times New Roman" w:hAnsi="Times New Roman" w:cs="Times New Roman"/>
          <w:sz w:val="28"/>
          <w:szCs w:val="28"/>
          <w:lang w:val="uk-UA"/>
        </w:rPr>
        <w:t>Шарко</w:t>
      </w:r>
      <w:proofErr w:type="spellEnd"/>
      <w:r w:rsidR="001D6BA9" w:rsidRPr="0043251E">
        <w:rPr>
          <w:rFonts w:ascii="Times New Roman" w:hAnsi="Times New Roman" w:cs="Times New Roman"/>
          <w:sz w:val="28"/>
          <w:szCs w:val="28"/>
          <w:lang w:val="uk-UA"/>
        </w:rPr>
        <w:t xml:space="preserve"> В.Д. Сучасний урок: технологічний аспект: Посібник для вчителів і студентів. – К.: СПД Богданова А.М., 2007.</w:t>
      </w:r>
    </w:p>
    <w:p w:rsidR="001D6BA9" w:rsidRPr="0043251E" w:rsidRDefault="001D6BA9" w:rsidP="00D40ED0">
      <w:pPr>
        <w:spacing w:after="0"/>
        <w:rPr>
          <w:rFonts w:ascii="Times New Roman" w:hAnsi="Times New Roman" w:cs="Times New Roman"/>
          <w:sz w:val="28"/>
          <w:szCs w:val="28"/>
          <w:lang w:val="uk-UA"/>
        </w:rPr>
      </w:pPr>
    </w:p>
    <w:p w:rsidR="001D6BA9" w:rsidRPr="0043251E" w:rsidRDefault="001D6BA9" w:rsidP="00D40ED0">
      <w:pPr>
        <w:spacing w:after="0"/>
        <w:rPr>
          <w:rFonts w:ascii="Times New Roman" w:hAnsi="Times New Roman" w:cs="Times New Roman"/>
          <w:sz w:val="28"/>
          <w:szCs w:val="28"/>
          <w:lang w:val="uk-UA"/>
        </w:rPr>
      </w:pPr>
    </w:p>
    <w:p w:rsidR="001D6BA9" w:rsidRDefault="001D6BA9" w:rsidP="00D40ED0">
      <w:pPr>
        <w:spacing w:after="0"/>
        <w:rPr>
          <w:sz w:val="28"/>
          <w:szCs w:val="28"/>
          <w:lang w:val="uk-UA"/>
        </w:rPr>
      </w:pPr>
    </w:p>
    <w:sectPr w:rsidR="001D6BA9" w:rsidSect="00230F37">
      <w:pgSz w:w="11906" w:h="16838" w:code="9"/>
      <w:pgMar w:top="1134" w:right="851" w:bottom="1134" w:left="1701" w:header="709" w:footer="709" w:gutter="0"/>
      <w:pgBorders w:display="firstPage" w:offsetFrom="page">
        <w:top w:val="confettiOutline" w:sz="12" w:space="24" w:color="6600CC"/>
        <w:left w:val="confettiOutline" w:sz="12" w:space="24" w:color="6600CC"/>
        <w:bottom w:val="confettiOutline" w:sz="12" w:space="24" w:color="6600CC"/>
        <w:right w:val="confettiOutline" w:sz="12" w:space="24" w:color="6600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GBengaly">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ntikvar Shadow">
    <w:altName w:val="Arial"/>
    <w:charset w:val="CC"/>
    <w:family w:val="swiss"/>
    <w:pitch w:val="variable"/>
    <w:sig w:usb0="00000001" w:usb1="00000000" w:usb2="00000000" w:usb3="00000000" w:csb0="00000005" w:csb1="00000000"/>
  </w:font>
  <w:font w:name="Arbat-Bold">
    <w:altName w:val="Times New Roman"/>
    <w:charset w:val="00"/>
    <w:family w:val="auto"/>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UkrainianLazurski">
    <w:charset w:val="00"/>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75pt;height:9.75pt" o:bullet="t">
        <v:imagedata r:id="rId1" o:title="BD21294_"/>
      </v:shape>
    </w:pict>
  </w:numPicBullet>
  <w:numPicBullet w:numPicBulletId="1">
    <w:pict>
      <v:shape id="_x0000_i1047" type="#_x0000_t75" style="width:9pt;height:9pt" o:bullet="t">
        <v:imagedata r:id="rId2" o:title="BD10301_"/>
      </v:shape>
    </w:pict>
  </w:numPicBullet>
  <w:abstractNum w:abstractNumId="0">
    <w:nsid w:val="04530F0B"/>
    <w:multiLevelType w:val="multilevel"/>
    <w:tmpl w:val="B6881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E244D3"/>
    <w:multiLevelType w:val="hybridMultilevel"/>
    <w:tmpl w:val="249E24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CD1959"/>
    <w:multiLevelType w:val="hybridMultilevel"/>
    <w:tmpl w:val="283E56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94594E"/>
    <w:multiLevelType w:val="hybridMultilevel"/>
    <w:tmpl w:val="85126F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963B02"/>
    <w:multiLevelType w:val="hybridMultilevel"/>
    <w:tmpl w:val="0106AF3C"/>
    <w:lvl w:ilvl="0" w:tplc="749E5C7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4A4020"/>
    <w:multiLevelType w:val="hybridMultilevel"/>
    <w:tmpl w:val="D8BAE3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9A4412"/>
    <w:multiLevelType w:val="hybridMultilevel"/>
    <w:tmpl w:val="2C2A988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F5A09E3"/>
    <w:multiLevelType w:val="hybridMultilevel"/>
    <w:tmpl w:val="657CD85E"/>
    <w:lvl w:ilvl="0" w:tplc="C50A8FA6">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781D2E"/>
    <w:multiLevelType w:val="multilevel"/>
    <w:tmpl w:val="4F0E2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C55326"/>
    <w:multiLevelType w:val="hybridMultilevel"/>
    <w:tmpl w:val="5E369864"/>
    <w:lvl w:ilvl="0" w:tplc="A96E507E">
      <w:start w:val="1"/>
      <w:numFmt w:val="bullet"/>
      <w:lvlText w:val=""/>
      <w:lvlPicBulletId w:val="1"/>
      <w:lvlJc w:val="left"/>
      <w:pPr>
        <w:ind w:left="1000" w:hanging="360"/>
      </w:pPr>
      <w:rPr>
        <w:rFonts w:ascii="Symbol" w:hAnsi="Symbol" w:hint="default"/>
        <w:color w:val="auto"/>
        <w:sz w:val="22"/>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10">
    <w:nsid w:val="26EA256F"/>
    <w:multiLevelType w:val="hybridMultilevel"/>
    <w:tmpl w:val="FE2C6620"/>
    <w:lvl w:ilvl="0" w:tplc="D496132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17B51"/>
    <w:multiLevelType w:val="hybridMultilevel"/>
    <w:tmpl w:val="6B563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B32453"/>
    <w:multiLevelType w:val="multilevel"/>
    <w:tmpl w:val="7E002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E063F1"/>
    <w:multiLevelType w:val="hybridMultilevel"/>
    <w:tmpl w:val="B1E6668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0F6149F"/>
    <w:multiLevelType w:val="hybridMultilevel"/>
    <w:tmpl w:val="DFF08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485A2A"/>
    <w:multiLevelType w:val="hybridMultilevel"/>
    <w:tmpl w:val="D0E44166"/>
    <w:lvl w:ilvl="0" w:tplc="3620B226">
      <w:start w:val="2"/>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5926D8C"/>
    <w:multiLevelType w:val="hybridMultilevel"/>
    <w:tmpl w:val="D772C8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BC4657"/>
    <w:multiLevelType w:val="hybridMultilevel"/>
    <w:tmpl w:val="E1F0694E"/>
    <w:lvl w:ilvl="0" w:tplc="C40A3B1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024A06"/>
    <w:multiLevelType w:val="hybridMultilevel"/>
    <w:tmpl w:val="244CFE1E"/>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394548AA"/>
    <w:multiLevelType w:val="hybridMultilevel"/>
    <w:tmpl w:val="EC84287A"/>
    <w:lvl w:ilvl="0" w:tplc="254666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64B75CB"/>
    <w:multiLevelType w:val="hybridMultilevel"/>
    <w:tmpl w:val="75802D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E00F5B"/>
    <w:multiLevelType w:val="hybridMultilevel"/>
    <w:tmpl w:val="E6A27FAC"/>
    <w:lvl w:ilvl="0" w:tplc="707A920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4BFB31A1"/>
    <w:multiLevelType w:val="hybridMultilevel"/>
    <w:tmpl w:val="00AC018A"/>
    <w:lvl w:ilvl="0" w:tplc="84E2787E">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3">
    <w:nsid w:val="52292B88"/>
    <w:multiLevelType w:val="hybridMultilevel"/>
    <w:tmpl w:val="26E6C438"/>
    <w:lvl w:ilvl="0" w:tplc="C8D40FF2">
      <w:start w:val="2"/>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58E6D58"/>
    <w:multiLevelType w:val="hybridMultilevel"/>
    <w:tmpl w:val="2B48F344"/>
    <w:lvl w:ilvl="0" w:tplc="1DAA49A6">
      <w:start w:val="5"/>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143B6A"/>
    <w:multiLevelType w:val="hybridMultilevel"/>
    <w:tmpl w:val="B86823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C866AE"/>
    <w:multiLevelType w:val="multilevel"/>
    <w:tmpl w:val="C12A061A"/>
    <w:lvl w:ilvl="0">
      <w:start w:val="1"/>
      <w:numFmt w:val="bullet"/>
      <w:lvlText w:val="—"/>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0"/>
        <w:szCs w:val="20"/>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BE53CAB"/>
    <w:multiLevelType w:val="hybridMultilevel"/>
    <w:tmpl w:val="6F2AFD9C"/>
    <w:lvl w:ilvl="0" w:tplc="CD3642A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1576D9"/>
    <w:multiLevelType w:val="hybridMultilevel"/>
    <w:tmpl w:val="F452AF64"/>
    <w:lvl w:ilvl="0" w:tplc="11E4A2B2">
      <w:start w:val="1"/>
      <w:numFmt w:val="bullet"/>
      <w:lvlText w:val=""/>
      <w:lvlPicBulletId w:val="0"/>
      <w:lvlJc w:val="left"/>
      <w:pPr>
        <w:ind w:left="720" w:hanging="360"/>
      </w:pPr>
      <w:rPr>
        <w:rFonts w:ascii="Symbol" w:hAnsi="Symbol" w:hint="default"/>
        <w:color w:val="auto"/>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3520FA"/>
    <w:multiLevelType w:val="multilevel"/>
    <w:tmpl w:val="A184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8A3733"/>
    <w:multiLevelType w:val="hybridMultilevel"/>
    <w:tmpl w:val="CCD6EB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1B49FE"/>
    <w:multiLevelType w:val="hybridMultilevel"/>
    <w:tmpl w:val="7EC48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2B18E9"/>
    <w:multiLevelType w:val="hybridMultilevel"/>
    <w:tmpl w:val="CD582956"/>
    <w:lvl w:ilvl="0" w:tplc="1C462D72">
      <w:start w:val="2"/>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BA849D7"/>
    <w:multiLevelType w:val="hybridMultilevel"/>
    <w:tmpl w:val="BB4E39EE"/>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184B63"/>
    <w:multiLevelType w:val="hybridMultilevel"/>
    <w:tmpl w:val="55AE8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D75269"/>
    <w:multiLevelType w:val="hybridMultilevel"/>
    <w:tmpl w:val="DB1AF334"/>
    <w:lvl w:ilvl="0" w:tplc="975E7E6C">
      <w:start w:val="1"/>
      <w:numFmt w:val="bullet"/>
      <w:lvlText w:val=""/>
      <w:lvlPicBulletId w:val="0"/>
      <w:lvlJc w:val="left"/>
      <w:pPr>
        <w:ind w:left="720" w:hanging="360"/>
      </w:pPr>
      <w:rPr>
        <w:rFonts w:ascii="Symbol" w:hAnsi="Symbol" w:hint="default"/>
        <w:color w:val="auto"/>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AF1540"/>
    <w:multiLevelType w:val="hybridMultilevel"/>
    <w:tmpl w:val="222EAE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35"/>
  </w:num>
  <w:num w:numId="4">
    <w:abstractNumId w:val="15"/>
  </w:num>
  <w:num w:numId="5">
    <w:abstractNumId w:val="23"/>
  </w:num>
  <w:num w:numId="6">
    <w:abstractNumId w:val="32"/>
  </w:num>
  <w:num w:numId="7">
    <w:abstractNumId w:val="28"/>
  </w:num>
  <w:num w:numId="8">
    <w:abstractNumId w:val="7"/>
  </w:num>
  <w:num w:numId="9">
    <w:abstractNumId w:val="16"/>
  </w:num>
  <w:num w:numId="10">
    <w:abstractNumId w:val="6"/>
  </w:num>
  <w:num w:numId="11">
    <w:abstractNumId w:val="18"/>
  </w:num>
  <w:num w:numId="12">
    <w:abstractNumId w:val="19"/>
  </w:num>
  <w:num w:numId="13">
    <w:abstractNumId w:val="27"/>
  </w:num>
  <w:num w:numId="14">
    <w:abstractNumId w:val="17"/>
  </w:num>
  <w:num w:numId="15">
    <w:abstractNumId w:val="8"/>
  </w:num>
  <w:num w:numId="16">
    <w:abstractNumId w:val="12"/>
    <w:lvlOverride w:ilvl="0">
      <w:startOverride w:val="2"/>
    </w:lvlOverride>
  </w:num>
  <w:num w:numId="17">
    <w:abstractNumId w:val="12"/>
    <w:lvlOverride w:ilvl="0">
      <w:startOverride w:val="3"/>
    </w:lvlOverride>
  </w:num>
  <w:num w:numId="18">
    <w:abstractNumId w:val="18"/>
  </w:num>
  <w:num w:numId="19">
    <w:abstractNumId w:val="13"/>
  </w:num>
  <w:num w:numId="20">
    <w:abstractNumId w:val="24"/>
  </w:num>
  <w:num w:numId="21">
    <w:abstractNumId w:val="26"/>
  </w:num>
  <w:num w:numId="22">
    <w:abstractNumId w:val="9"/>
  </w:num>
  <w:num w:numId="23">
    <w:abstractNumId w:val="21"/>
  </w:num>
  <w:num w:numId="24">
    <w:abstractNumId w:val="10"/>
  </w:num>
  <w:num w:numId="25">
    <w:abstractNumId w:val="3"/>
  </w:num>
  <w:num w:numId="26">
    <w:abstractNumId w:val="25"/>
  </w:num>
  <w:num w:numId="27">
    <w:abstractNumId w:val="1"/>
  </w:num>
  <w:num w:numId="28">
    <w:abstractNumId w:val="36"/>
  </w:num>
  <w:num w:numId="29">
    <w:abstractNumId w:val="20"/>
  </w:num>
  <w:num w:numId="30">
    <w:abstractNumId w:val="11"/>
  </w:num>
  <w:num w:numId="31">
    <w:abstractNumId w:val="30"/>
  </w:num>
  <w:num w:numId="32">
    <w:abstractNumId w:val="5"/>
  </w:num>
  <w:num w:numId="33">
    <w:abstractNumId w:val="2"/>
  </w:num>
  <w:num w:numId="34">
    <w:abstractNumId w:val="0"/>
    <w:lvlOverride w:ilvl="0">
      <w:startOverride w:val="7"/>
    </w:lvlOverride>
  </w:num>
  <w:num w:numId="35">
    <w:abstractNumId w:val="29"/>
  </w:num>
  <w:num w:numId="36">
    <w:abstractNumId w:val="33"/>
  </w:num>
  <w:num w:numId="37">
    <w:abstractNumId w:val="4"/>
  </w:num>
  <w:num w:numId="38">
    <w:abstractNumId w:val="22"/>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48"/>
    <w:rsid w:val="000761F2"/>
    <w:rsid w:val="000B6EF3"/>
    <w:rsid w:val="001033F2"/>
    <w:rsid w:val="00124A20"/>
    <w:rsid w:val="001C2C30"/>
    <w:rsid w:val="001D6BA9"/>
    <w:rsid w:val="00230F37"/>
    <w:rsid w:val="00231A7F"/>
    <w:rsid w:val="00297947"/>
    <w:rsid w:val="00385BE7"/>
    <w:rsid w:val="003B292A"/>
    <w:rsid w:val="004066A0"/>
    <w:rsid w:val="0043251E"/>
    <w:rsid w:val="004436FE"/>
    <w:rsid w:val="0046431F"/>
    <w:rsid w:val="00466CF7"/>
    <w:rsid w:val="004B05A7"/>
    <w:rsid w:val="00540F53"/>
    <w:rsid w:val="005926FE"/>
    <w:rsid w:val="00614F73"/>
    <w:rsid w:val="00674A8A"/>
    <w:rsid w:val="006854F5"/>
    <w:rsid w:val="0068687C"/>
    <w:rsid w:val="00724034"/>
    <w:rsid w:val="007508E9"/>
    <w:rsid w:val="00816252"/>
    <w:rsid w:val="00846448"/>
    <w:rsid w:val="008B0A55"/>
    <w:rsid w:val="0098262C"/>
    <w:rsid w:val="009B6592"/>
    <w:rsid w:val="009B79FC"/>
    <w:rsid w:val="00A75FFE"/>
    <w:rsid w:val="00B045EE"/>
    <w:rsid w:val="00C02998"/>
    <w:rsid w:val="00C3188B"/>
    <w:rsid w:val="00C626FE"/>
    <w:rsid w:val="00CE308F"/>
    <w:rsid w:val="00D3473C"/>
    <w:rsid w:val="00D36CB3"/>
    <w:rsid w:val="00D40ED0"/>
    <w:rsid w:val="00DD1E87"/>
    <w:rsid w:val="00E23641"/>
    <w:rsid w:val="00F03924"/>
    <w:rsid w:val="00F97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5CEF6-A0AD-4018-BF57-1445D4C2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4F5"/>
    <w:pPr>
      <w:ind w:left="720"/>
      <w:contextualSpacing/>
    </w:pPr>
  </w:style>
  <w:style w:type="paragraph" w:styleId="a4">
    <w:name w:val="Balloon Text"/>
    <w:basedOn w:val="a"/>
    <w:link w:val="a5"/>
    <w:uiPriority w:val="99"/>
    <w:semiHidden/>
    <w:unhideWhenUsed/>
    <w:rsid w:val="00D36C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6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107032">
      <w:bodyDiv w:val="1"/>
      <w:marLeft w:val="0"/>
      <w:marRight w:val="0"/>
      <w:marTop w:val="0"/>
      <w:marBottom w:val="0"/>
      <w:divBdr>
        <w:top w:val="none" w:sz="0" w:space="0" w:color="auto"/>
        <w:left w:val="none" w:sz="0" w:space="0" w:color="auto"/>
        <w:bottom w:val="none" w:sz="0" w:space="0" w:color="auto"/>
        <w:right w:val="none" w:sz="0" w:space="0" w:color="auto"/>
      </w:divBdr>
    </w:div>
    <w:div w:id="790974049">
      <w:bodyDiv w:val="1"/>
      <w:marLeft w:val="0"/>
      <w:marRight w:val="0"/>
      <w:marTop w:val="0"/>
      <w:marBottom w:val="0"/>
      <w:divBdr>
        <w:top w:val="none" w:sz="0" w:space="0" w:color="auto"/>
        <w:left w:val="none" w:sz="0" w:space="0" w:color="auto"/>
        <w:bottom w:val="none" w:sz="0" w:space="0" w:color="auto"/>
        <w:right w:val="none" w:sz="0" w:space="0" w:color="auto"/>
      </w:divBdr>
    </w:div>
    <w:div w:id="875653166">
      <w:bodyDiv w:val="1"/>
      <w:marLeft w:val="0"/>
      <w:marRight w:val="0"/>
      <w:marTop w:val="0"/>
      <w:marBottom w:val="0"/>
      <w:divBdr>
        <w:top w:val="none" w:sz="0" w:space="0" w:color="auto"/>
        <w:left w:val="none" w:sz="0" w:space="0" w:color="auto"/>
        <w:bottom w:val="none" w:sz="0" w:space="0" w:color="auto"/>
        <w:right w:val="none" w:sz="0" w:space="0" w:color="auto"/>
      </w:divBdr>
    </w:div>
    <w:div w:id="959848005">
      <w:bodyDiv w:val="1"/>
      <w:marLeft w:val="0"/>
      <w:marRight w:val="0"/>
      <w:marTop w:val="0"/>
      <w:marBottom w:val="0"/>
      <w:divBdr>
        <w:top w:val="none" w:sz="0" w:space="0" w:color="auto"/>
        <w:left w:val="none" w:sz="0" w:space="0" w:color="auto"/>
        <w:bottom w:val="none" w:sz="0" w:space="0" w:color="auto"/>
        <w:right w:val="none" w:sz="0" w:space="0" w:color="auto"/>
      </w:divBdr>
    </w:div>
    <w:div w:id="1024399086">
      <w:bodyDiv w:val="1"/>
      <w:marLeft w:val="0"/>
      <w:marRight w:val="0"/>
      <w:marTop w:val="0"/>
      <w:marBottom w:val="0"/>
      <w:divBdr>
        <w:top w:val="none" w:sz="0" w:space="0" w:color="auto"/>
        <w:left w:val="none" w:sz="0" w:space="0" w:color="auto"/>
        <w:bottom w:val="none" w:sz="0" w:space="0" w:color="auto"/>
        <w:right w:val="none" w:sz="0" w:space="0" w:color="auto"/>
      </w:divBdr>
    </w:div>
    <w:div w:id="1694264026">
      <w:bodyDiv w:val="1"/>
      <w:marLeft w:val="0"/>
      <w:marRight w:val="0"/>
      <w:marTop w:val="0"/>
      <w:marBottom w:val="0"/>
      <w:divBdr>
        <w:top w:val="none" w:sz="0" w:space="0" w:color="auto"/>
        <w:left w:val="none" w:sz="0" w:space="0" w:color="auto"/>
        <w:bottom w:val="none" w:sz="0" w:space="0" w:color="auto"/>
        <w:right w:val="none" w:sz="0" w:space="0" w:color="auto"/>
      </w:divBdr>
    </w:div>
    <w:div w:id="1978755168">
      <w:bodyDiv w:val="1"/>
      <w:marLeft w:val="0"/>
      <w:marRight w:val="0"/>
      <w:marTop w:val="0"/>
      <w:marBottom w:val="0"/>
      <w:divBdr>
        <w:top w:val="none" w:sz="0" w:space="0" w:color="auto"/>
        <w:left w:val="none" w:sz="0" w:space="0" w:color="auto"/>
        <w:bottom w:val="none" w:sz="0" w:space="0" w:color="auto"/>
        <w:right w:val="none" w:sz="0" w:space="0" w:color="auto"/>
      </w:divBdr>
    </w:div>
    <w:div w:id="199355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diagrams/_rels/data1.xml.rels><?xml version="1.0" encoding="UTF-8" standalone="yes"?>
<Relationships xmlns="http://schemas.openxmlformats.org/package/2006/relationships"><Relationship Id="rId1" Type="http://schemas.openxmlformats.org/officeDocument/2006/relationships/image" Target="../media/image6.jpg"/></Relationships>
</file>

<file path=word/diagrams/_rels/drawing1.xml.rels><?xml version="1.0" encoding="UTF-8" standalone="yes"?>
<Relationships xmlns="http://schemas.openxmlformats.org/package/2006/relationships"><Relationship Id="rId1" Type="http://schemas.openxmlformats.org/officeDocument/2006/relationships/image" Target="../media/image6.jp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AB2D9C-405D-4EC1-BE23-E0EE3AF707A6}" type="doc">
      <dgm:prSet loTypeId="urn:microsoft.com/office/officeart/2005/8/layout/radial2" loCatId="relationship" qsTypeId="urn:microsoft.com/office/officeart/2005/8/quickstyle/3d2" qsCatId="3D" csTypeId="urn:microsoft.com/office/officeart/2005/8/colors/colorful4" csCatId="colorful" phldr="1"/>
      <dgm:spPr/>
      <dgm:t>
        <a:bodyPr/>
        <a:lstStyle/>
        <a:p>
          <a:endParaRPr lang="ru-RU"/>
        </a:p>
      </dgm:t>
    </dgm:pt>
    <dgm:pt modelId="{37C88587-B0C1-49CC-A311-C793EA6B7CAB}">
      <dgm:prSet phldrT="[Текст]" custT="1"/>
      <dgm:spPr/>
      <dgm:t>
        <a:bodyPr/>
        <a:lstStyle/>
        <a:p>
          <a:r>
            <a:rPr lang="ru-RU" sz="1400"/>
            <a:t>самостійність</a:t>
          </a:r>
        </a:p>
      </dgm:t>
    </dgm:pt>
    <dgm:pt modelId="{A5CD0386-D496-4E23-BC4B-72C84521EC8D}" type="parTrans" cxnId="{56CF587A-E1CB-453C-BEBB-C4477A154546}">
      <dgm:prSet/>
      <dgm:spPr/>
      <dgm:t>
        <a:bodyPr/>
        <a:lstStyle/>
        <a:p>
          <a:endParaRPr lang="ru-RU"/>
        </a:p>
      </dgm:t>
    </dgm:pt>
    <dgm:pt modelId="{D65A26ED-94AA-4A0C-9656-078D4E4B89AF}" type="sibTrans" cxnId="{56CF587A-E1CB-453C-BEBB-C4477A154546}">
      <dgm:prSet/>
      <dgm:spPr/>
      <dgm:t>
        <a:bodyPr/>
        <a:lstStyle/>
        <a:p>
          <a:endParaRPr lang="ru-RU"/>
        </a:p>
      </dgm:t>
    </dgm:pt>
    <dgm:pt modelId="{C4720FBD-1220-445B-B128-67E217C8EC75}">
      <dgm:prSet phldrT="[Текст]" custT="1"/>
      <dgm:spPr/>
      <dgm:t>
        <a:bodyPr/>
        <a:lstStyle/>
        <a:p>
          <a:r>
            <a:rPr lang="ru-RU" sz="1400"/>
            <a:t>критичність</a:t>
          </a:r>
        </a:p>
      </dgm:t>
    </dgm:pt>
    <dgm:pt modelId="{C6B753B5-D125-4FD1-BE94-BEC202502E27}" type="parTrans" cxnId="{89D2B8E0-035E-4C76-8DCF-529203EB85F5}">
      <dgm:prSet/>
      <dgm:spPr/>
      <dgm:t>
        <a:bodyPr/>
        <a:lstStyle/>
        <a:p>
          <a:endParaRPr lang="ru-RU"/>
        </a:p>
      </dgm:t>
    </dgm:pt>
    <dgm:pt modelId="{2F8121BB-CE26-4F25-9B99-F520140E903C}" type="sibTrans" cxnId="{89D2B8E0-035E-4C76-8DCF-529203EB85F5}">
      <dgm:prSet/>
      <dgm:spPr/>
      <dgm:t>
        <a:bodyPr/>
        <a:lstStyle/>
        <a:p>
          <a:endParaRPr lang="ru-RU"/>
        </a:p>
      </dgm:t>
    </dgm:pt>
    <dgm:pt modelId="{09684EF6-86F2-4835-AB0E-F4FF5F1D8DF0}">
      <dgm:prSet phldrT="[Текст]" custT="1"/>
      <dgm:spPr/>
      <dgm:t>
        <a:bodyPr/>
        <a:lstStyle/>
        <a:p>
          <a:r>
            <a:rPr lang="ru-RU" sz="1400"/>
            <a:t>гнучкість</a:t>
          </a:r>
          <a:r>
            <a:rPr lang="ru-RU" sz="1500"/>
            <a:t>  </a:t>
          </a:r>
        </a:p>
      </dgm:t>
    </dgm:pt>
    <dgm:pt modelId="{97EAB1B3-6052-4536-9C51-660AE4EF2711}" type="parTrans" cxnId="{CE3C6940-B6A6-46AC-99F3-740B179407B4}">
      <dgm:prSet/>
      <dgm:spPr/>
      <dgm:t>
        <a:bodyPr/>
        <a:lstStyle/>
        <a:p>
          <a:endParaRPr lang="ru-RU"/>
        </a:p>
      </dgm:t>
    </dgm:pt>
    <dgm:pt modelId="{E2A68D27-8E89-47F9-BA40-197B4D27B40E}" type="sibTrans" cxnId="{CE3C6940-B6A6-46AC-99F3-740B179407B4}">
      <dgm:prSet/>
      <dgm:spPr/>
      <dgm:t>
        <a:bodyPr/>
        <a:lstStyle/>
        <a:p>
          <a:endParaRPr lang="ru-RU"/>
        </a:p>
      </dgm:t>
    </dgm:pt>
    <dgm:pt modelId="{034ABB0C-CD32-4A68-8A51-E1223D05B097}">
      <dgm:prSet phldrT="[Текст]" custT="1"/>
      <dgm:spPr/>
      <dgm:t>
        <a:bodyPr/>
        <a:lstStyle/>
        <a:p>
          <a:r>
            <a:rPr lang="ru-RU" sz="1400"/>
            <a:t>глибина</a:t>
          </a:r>
        </a:p>
      </dgm:t>
    </dgm:pt>
    <dgm:pt modelId="{1D1E746C-8182-43B3-8170-157F2F1D37B3}" type="parTrans" cxnId="{A042D0FD-A1A9-44D2-966A-AEC3ABC60020}">
      <dgm:prSet/>
      <dgm:spPr/>
      <dgm:t>
        <a:bodyPr/>
        <a:lstStyle/>
        <a:p>
          <a:endParaRPr lang="ru-RU"/>
        </a:p>
      </dgm:t>
    </dgm:pt>
    <dgm:pt modelId="{6E8364F7-5D14-4050-9DC4-BCE003D34979}" type="sibTrans" cxnId="{A042D0FD-A1A9-44D2-966A-AEC3ABC60020}">
      <dgm:prSet/>
      <dgm:spPr/>
      <dgm:t>
        <a:bodyPr/>
        <a:lstStyle/>
        <a:p>
          <a:endParaRPr lang="ru-RU"/>
        </a:p>
      </dgm:t>
    </dgm:pt>
    <dgm:pt modelId="{36EFD9EF-F786-4772-B915-AD47C486507F}">
      <dgm:prSet phldrT="[Текст]" custT="1"/>
      <dgm:spPr/>
      <dgm:t>
        <a:bodyPr/>
        <a:lstStyle/>
        <a:p>
          <a:r>
            <a:rPr lang="ru-RU" sz="1400"/>
            <a:t>широта </a:t>
          </a:r>
        </a:p>
      </dgm:t>
    </dgm:pt>
    <dgm:pt modelId="{C9222EC9-642C-4759-BFE4-37FE8E3A2705}" type="parTrans" cxnId="{5A48B7C4-E7F2-4FCC-82DE-57D01D9D7B9B}">
      <dgm:prSet/>
      <dgm:spPr/>
      <dgm:t>
        <a:bodyPr/>
        <a:lstStyle/>
        <a:p>
          <a:endParaRPr lang="ru-RU"/>
        </a:p>
      </dgm:t>
    </dgm:pt>
    <dgm:pt modelId="{CDB923B8-F86C-4AC5-9721-D70B5B410D0A}" type="sibTrans" cxnId="{5A48B7C4-E7F2-4FCC-82DE-57D01D9D7B9B}">
      <dgm:prSet/>
      <dgm:spPr/>
      <dgm:t>
        <a:bodyPr/>
        <a:lstStyle/>
        <a:p>
          <a:endParaRPr lang="ru-RU"/>
        </a:p>
      </dgm:t>
    </dgm:pt>
    <dgm:pt modelId="{63A3AF91-101F-493D-99BF-FF0A7F799DB1}">
      <dgm:prSet phldrT="[Текст]" custT="1"/>
      <dgm:spPr/>
      <dgm:t>
        <a:bodyPr/>
        <a:lstStyle/>
        <a:p>
          <a:r>
            <a:rPr lang="ru-RU" sz="1400"/>
            <a:t>послідовність</a:t>
          </a:r>
        </a:p>
      </dgm:t>
    </dgm:pt>
    <dgm:pt modelId="{9B8A130F-AE71-47A0-8478-EA4BF363256C}" type="parTrans" cxnId="{36E48AA3-0E07-4A35-8B02-D6DD4EEF7E09}">
      <dgm:prSet/>
      <dgm:spPr/>
      <dgm:t>
        <a:bodyPr/>
        <a:lstStyle/>
        <a:p>
          <a:endParaRPr lang="ru-RU"/>
        </a:p>
      </dgm:t>
    </dgm:pt>
    <dgm:pt modelId="{4B3235A6-B87E-463E-B4C5-B814BA054428}" type="sibTrans" cxnId="{36E48AA3-0E07-4A35-8B02-D6DD4EEF7E09}">
      <dgm:prSet/>
      <dgm:spPr/>
      <dgm:t>
        <a:bodyPr/>
        <a:lstStyle/>
        <a:p>
          <a:endParaRPr lang="ru-RU"/>
        </a:p>
      </dgm:t>
    </dgm:pt>
    <dgm:pt modelId="{3279AAAA-2F9A-42BC-AAD0-5D8C73B802C1}">
      <dgm:prSet phldrT="[Текст]" custT="1"/>
      <dgm:spPr/>
      <dgm:t>
        <a:bodyPr/>
        <a:lstStyle/>
        <a:p>
          <a:r>
            <a:rPr lang="ru-RU" sz="1400"/>
            <a:t>швидкість</a:t>
          </a:r>
        </a:p>
      </dgm:t>
    </dgm:pt>
    <dgm:pt modelId="{894F0EE0-B622-4611-AFF2-783EF2972A74}" type="parTrans" cxnId="{7E07FE13-C46A-4704-BF1D-97EE68A42AD5}">
      <dgm:prSet/>
      <dgm:spPr/>
      <dgm:t>
        <a:bodyPr/>
        <a:lstStyle/>
        <a:p>
          <a:endParaRPr lang="ru-RU"/>
        </a:p>
      </dgm:t>
    </dgm:pt>
    <dgm:pt modelId="{502AA25E-5E73-4AFB-9755-F70BAE55BB2C}" type="sibTrans" cxnId="{7E07FE13-C46A-4704-BF1D-97EE68A42AD5}">
      <dgm:prSet/>
      <dgm:spPr/>
      <dgm:t>
        <a:bodyPr/>
        <a:lstStyle/>
        <a:p>
          <a:endParaRPr lang="ru-RU"/>
        </a:p>
      </dgm:t>
    </dgm:pt>
    <dgm:pt modelId="{DA8DF0A2-F860-4890-B256-3FE2CBE06A05}" type="pres">
      <dgm:prSet presAssocID="{9EAB2D9C-405D-4EC1-BE23-E0EE3AF707A6}" presName="composite" presStyleCnt="0">
        <dgm:presLayoutVars>
          <dgm:chMax val="5"/>
          <dgm:dir/>
          <dgm:animLvl val="ctr"/>
          <dgm:resizeHandles val="exact"/>
        </dgm:presLayoutVars>
      </dgm:prSet>
      <dgm:spPr/>
      <dgm:t>
        <a:bodyPr/>
        <a:lstStyle/>
        <a:p>
          <a:endParaRPr lang="uk-UA"/>
        </a:p>
      </dgm:t>
    </dgm:pt>
    <dgm:pt modelId="{49DFD7DC-838F-4482-A403-817B43D749EC}" type="pres">
      <dgm:prSet presAssocID="{9EAB2D9C-405D-4EC1-BE23-E0EE3AF707A6}" presName="cycle" presStyleCnt="0"/>
      <dgm:spPr/>
    </dgm:pt>
    <dgm:pt modelId="{FED26B0D-9E1E-40FA-8CF4-318BAAA72896}" type="pres">
      <dgm:prSet presAssocID="{9EAB2D9C-405D-4EC1-BE23-E0EE3AF707A6}" presName="centerShape" presStyleCnt="0"/>
      <dgm:spPr/>
    </dgm:pt>
    <dgm:pt modelId="{BCE0BFFE-EE68-40F1-98EB-327404A8E902}" type="pres">
      <dgm:prSet presAssocID="{9EAB2D9C-405D-4EC1-BE23-E0EE3AF707A6}" presName="connSite" presStyleLbl="node1" presStyleIdx="0" presStyleCnt="8"/>
      <dgm:spPr/>
    </dgm:pt>
    <dgm:pt modelId="{DA2C50AA-6118-45F2-A523-DE3D43A44EE0}" type="pres">
      <dgm:prSet presAssocID="{9EAB2D9C-405D-4EC1-BE23-E0EE3AF707A6}" presName="visible" presStyleLbl="node1" presStyleIdx="0" presStyleCnt="8" custScaleX="280567" custScaleY="259755"/>
      <dgm:spPr>
        <a:blipFill>
          <a:blip xmlns:r="http://schemas.openxmlformats.org/officeDocument/2006/relationships" r:embed="rId1">
            <a:extLst>
              <a:ext uri="{28A0092B-C50C-407E-A947-70E740481C1C}">
                <a14:useLocalDpi xmlns:a14="http://schemas.microsoft.com/office/drawing/2010/main" val="0"/>
              </a:ext>
            </a:extLst>
          </a:blip>
          <a:srcRect/>
          <a:stretch>
            <a:fillRect t="-4000" b="-4000"/>
          </a:stretch>
        </a:blipFill>
      </dgm:spPr>
      <dgm:t>
        <a:bodyPr/>
        <a:lstStyle/>
        <a:p>
          <a:endParaRPr lang="uk-UA"/>
        </a:p>
      </dgm:t>
    </dgm:pt>
    <dgm:pt modelId="{BC8EB4B9-C93C-4CBA-88C7-665CEAC43949}" type="pres">
      <dgm:prSet presAssocID="{A5CD0386-D496-4E23-BC4B-72C84521EC8D}" presName="Name25" presStyleLbl="parChTrans1D1" presStyleIdx="0" presStyleCnt="7"/>
      <dgm:spPr/>
      <dgm:t>
        <a:bodyPr/>
        <a:lstStyle/>
        <a:p>
          <a:endParaRPr lang="uk-UA"/>
        </a:p>
      </dgm:t>
    </dgm:pt>
    <dgm:pt modelId="{CACB216C-D13A-4639-8FF6-2963470C877F}" type="pres">
      <dgm:prSet presAssocID="{37C88587-B0C1-49CC-A311-C793EA6B7CAB}" presName="node" presStyleCnt="0"/>
      <dgm:spPr/>
    </dgm:pt>
    <dgm:pt modelId="{B95D8C2D-8999-4110-9318-85373B9E4316}" type="pres">
      <dgm:prSet presAssocID="{37C88587-B0C1-49CC-A311-C793EA6B7CAB}" presName="parentNode" presStyleLbl="node1" presStyleIdx="1" presStyleCnt="8" custScaleX="441540" custScaleY="167546" custLinFactX="-100000" custLinFactNeighborX="-156695" custLinFactNeighborY="25669">
        <dgm:presLayoutVars>
          <dgm:chMax val="1"/>
          <dgm:bulletEnabled val="1"/>
        </dgm:presLayoutVars>
      </dgm:prSet>
      <dgm:spPr/>
      <dgm:t>
        <a:bodyPr/>
        <a:lstStyle/>
        <a:p>
          <a:endParaRPr lang="uk-UA"/>
        </a:p>
      </dgm:t>
    </dgm:pt>
    <dgm:pt modelId="{B613F680-4EFC-4D64-9904-C44EE479D1A3}" type="pres">
      <dgm:prSet presAssocID="{37C88587-B0C1-49CC-A311-C793EA6B7CAB}" presName="childNode" presStyleLbl="revTx" presStyleIdx="0" presStyleCnt="0">
        <dgm:presLayoutVars>
          <dgm:bulletEnabled val="1"/>
        </dgm:presLayoutVars>
      </dgm:prSet>
      <dgm:spPr/>
      <dgm:t>
        <a:bodyPr/>
        <a:lstStyle/>
        <a:p>
          <a:endParaRPr lang="ru-RU"/>
        </a:p>
      </dgm:t>
    </dgm:pt>
    <dgm:pt modelId="{BE0993B4-0FE1-4DE1-8714-C5918A4B8776}" type="pres">
      <dgm:prSet presAssocID="{C6B753B5-D125-4FD1-BE94-BEC202502E27}" presName="Name25" presStyleLbl="parChTrans1D1" presStyleIdx="1" presStyleCnt="7"/>
      <dgm:spPr/>
      <dgm:t>
        <a:bodyPr/>
        <a:lstStyle/>
        <a:p>
          <a:endParaRPr lang="uk-UA"/>
        </a:p>
      </dgm:t>
    </dgm:pt>
    <dgm:pt modelId="{15802F20-D68D-4B7B-8B31-96AE8A9BFE1E}" type="pres">
      <dgm:prSet presAssocID="{C4720FBD-1220-445B-B128-67E217C8EC75}" presName="node" presStyleCnt="0"/>
      <dgm:spPr/>
    </dgm:pt>
    <dgm:pt modelId="{307948CD-42B2-4732-9912-5B593EB14A3B}" type="pres">
      <dgm:prSet presAssocID="{C4720FBD-1220-445B-B128-67E217C8EC75}" presName="parentNode" presStyleLbl="node1" presStyleIdx="2" presStyleCnt="8" custScaleX="419545" custScaleY="153154" custLinFactNeighborX="75957" custLinFactNeighborY="-23975">
        <dgm:presLayoutVars>
          <dgm:chMax val="1"/>
          <dgm:bulletEnabled val="1"/>
        </dgm:presLayoutVars>
      </dgm:prSet>
      <dgm:spPr/>
      <dgm:t>
        <a:bodyPr/>
        <a:lstStyle/>
        <a:p>
          <a:endParaRPr lang="uk-UA"/>
        </a:p>
      </dgm:t>
    </dgm:pt>
    <dgm:pt modelId="{BD711427-82A1-495A-8244-275D87DC33F7}" type="pres">
      <dgm:prSet presAssocID="{C4720FBD-1220-445B-B128-67E217C8EC75}" presName="childNode" presStyleLbl="revTx" presStyleIdx="0" presStyleCnt="0">
        <dgm:presLayoutVars>
          <dgm:bulletEnabled val="1"/>
        </dgm:presLayoutVars>
      </dgm:prSet>
      <dgm:spPr/>
      <dgm:t>
        <a:bodyPr/>
        <a:lstStyle/>
        <a:p>
          <a:endParaRPr lang="ru-RU"/>
        </a:p>
      </dgm:t>
    </dgm:pt>
    <dgm:pt modelId="{F8B43F66-4B7F-4EDB-9810-85650BAF241A}" type="pres">
      <dgm:prSet presAssocID="{97EAB1B3-6052-4536-9C51-660AE4EF2711}" presName="Name25" presStyleLbl="parChTrans1D1" presStyleIdx="2" presStyleCnt="7"/>
      <dgm:spPr/>
      <dgm:t>
        <a:bodyPr/>
        <a:lstStyle/>
        <a:p>
          <a:endParaRPr lang="uk-UA"/>
        </a:p>
      </dgm:t>
    </dgm:pt>
    <dgm:pt modelId="{EC281F71-797A-4061-B024-1B0B0A727FBE}" type="pres">
      <dgm:prSet presAssocID="{09684EF6-86F2-4835-AB0E-F4FF5F1D8DF0}" presName="node" presStyleCnt="0"/>
      <dgm:spPr/>
    </dgm:pt>
    <dgm:pt modelId="{A14E4FAF-3FD1-41D1-92B9-24A2E590820C}" type="pres">
      <dgm:prSet presAssocID="{09684EF6-86F2-4835-AB0E-F4FF5F1D8DF0}" presName="parentNode" presStyleLbl="node1" presStyleIdx="3" presStyleCnt="8" custScaleX="387372" custScaleY="141453" custLinFactX="100000" custLinFactNeighborX="151163" custLinFactNeighborY="-20854">
        <dgm:presLayoutVars>
          <dgm:chMax val="1"/>
          <dgm:bulletEnabled val="1"/>
        </dgm:presLayoutVars>
      </dgm:prSet>
      <dgm:spPr/>
      <dgm:t>
        <a:bodyPr/>
        <a:lstStyle/>
        <a:p>
          <a:endParaRPr lang="uk-UA"/>
        </a:p>
      </dgm:t>
    </dgm:pt>
    <dgm:pt modelId="{7DB013A9-CEF4-468C-A35A-330DAD2CC172}" type="pres">
      <dgm:prSet presAssocID="{09684EF6-86F2-4835-AB0E-F4FF5F1D8DF0}" presName="childNode" presStyleLbl="revTx" presStyleIdx="0" presStyleCnt="0">
        <dgm:presLayoutVars>
          <dgm:bulletEnabled val="1"/>
        </dgm:presLayoutVars>
      </dgm:prSet>
      <dgm:spPr/>
      <dgm:t>
        <a:bodyPr/>
        <a:lstStyle/>
        <a:p>
          <a:endParaRPr lang="ru-RU"/>
        </a:p>
      </dgm:t>
    </dgm:pt>
    <dgm:pt modelId="{3FD042F7-2A21-4D1D-A080-3B87D3A0D505}" type="pres">
      <dgm:prSet presAssocID="{1D1E746C-8182-43B3-8170-157F2F1D37B3}" presName="Name25" presStyleLbl="parChTrans1D1" presStyleIdx="3" presStyleCnt="7"/>
      <dgm:spPr/>
      <dgm:t>
        <a:bodyPr/>
        <a:lstStyle/>
        <a:p>
          <a:endParaRPr lang="uk-UA"/>
        </a:p>
      </dgm:t>
    </dgm:pt>
    <dgm:pt modelId="{3396B01A-ABF6-489A-96E9-8E6063158568}" type="pres">
      <dgm:prSet presAssocID="{034ABB0C-CD32-4A68-8A51-E1223D05B097}" presName="node" presStyleCnt="0"/>
      <dgm:spPr/>
    </dgm:pt>
    <dgm:pt modelId="{D8DB794B-1196-4DCC-8AFA-962AD3AF9C32}" type="pres">
      <dgm:prSet presAssocID="{034ABB0C-CD32-4A68-8A51-E1223D05B097}" presName="parentNode" presStyleLbl="node1" presStyleIdx="4" presStyleCnt="8" custScaleX="367095" custScaleY="141906" custLinFactX="200000" custLinFactNeighborX="226674" custLinFactNeighborY="-921">
        <dgm:presLayoutVars>
          <dgm:chMax val="1"/>
          <dgm:bulletEnabled val="1"/>
        </dgm:presLayoutVars>
      </dgm:prSet>
      <dgm:spPr/>
      <dgm:t>
        <a:bodyPr/>
        <a:lstStyle/>
        <a:p>
          <a:endParaRPr lang="uk-UA"/>
        </a:p>
      </dgm:t>
    </dgm:pt>
    <dgm:pt modelId="{2C1CD3B9-0F38-4A97-9041-FDF3697CCEFC}" type="pres">
      <dgm:prSet presAssocID="{034ABB0C-CD32-4A68-8A51-E1223D05B097}" presName="childNode" presStyleLbl="revTx" presStyleIdx="0" presStyleCnt="0">
        <dgm:presLayoutVars>
          <dgm:bulletEnabled val="1"/>
        </dgm:presLayoutVars>
      </dgm:prSet>
      <dgm:spPr/>
    </dgm:pt>
    <dgm:pt modelId="{8B782B03-C00A-45D1-BC06-F3685C33EAA7}" type="pres">
      <dgm:prSet presAssocID="{C9222EC9-642C-4759-BFE4-37FE8E3A2705}" presName="Name25" presStyleLbl="parChTrans1D1" presStyleIdx="4" presStyleCnt="7"/>
      <dgm:spPr/>
      <dgm:t>
        <a:bodyPr/>
        <a:lstStyle/>
        <a:p>
          <a:endParaRPr lang="uk-UA"/>
        </a:p>
      </dgm:t>
    </dgm:pt>
    <dgm:pt modelId="{6BEE8429-5968-4235-9E2A-3593E015C852}" type="pres">
      <dgm:prSet presAssocID="{36EFD9EF-F786-4772-B915-AD47C486507F}" presName="node" presStyleCnt="0"/>
      <dgm:spPr/>
    </dgm:pt>
    <dgm:pt modelId="{733BDCD2-D550-4579-A764-2607AD7B8C14}" type="pres">
      <dgm:prSet presAssocID="{36EFD9EF-F786-4772-B915-AD47C486507F}" presName="parentNode" presStyleLbl="node1" presStyleIdx="5" presStyleCnt="8" custScaleX="395359" custScaleY="147568" custLinFactX="100000" custLinFactNeighborX="150627" custLinFactNeighborY="36953">
        <dgm:presLayoutVars>
          <dgm:chMax val="1"/>
          <dgm:bulletEnabled val="1"/>
        </dgm:presLayoutVars>
      </dgm:prSet>
      <dgm:spPr/>
      <dgm:t>
        <a:bodyPr/>
        <a:lstStyle/>
        <a:p>
          <a:endParaRPr lang="uk-UA"/>
        </a:p>
      </dgm:t>
    </dgm:pt>
    <dgm:pt modelId="{E3C9B070-098E-4500-AFED-D4B8772D229A}" type="pres">
      <dgm:prSet presAssocID="{36EFD9EF-F786-4772-B915-AD47C486507F}" presName="childNode" presStyleLbl="revTx" presStyleIdx="0" presStyleCnt="0">
        <dgm:presLayoutVars>
          <dgm:bulletEnabled val="1"/>
        </dgm:presLayoutVars>
      </dgm:prSet>
      <dgm:spPr/>
    </dgm:pt>
    <dgm:pt modelId="{0281F5A1-7C3D-4B39-B328-ACC99636101E}" type="pres">
      <dgm:prSet presAssocID="{9B8A130F-AE71-47A0-8478-EA4BF363256C}" presName="Name25" presStyleLbl="parChTrans1D1" presStyleIdx="5" presStyleCnt="7"/>
      <dgm:spPr/>
      <dgm:t>
        <a:bodyPr/>
        <a:lstStyle/>
        <a:p>
          <a:endParaRPr lang="uk-UA"/>
        </a:p>
      </dgm:t>
    </dgm:pt>
    <dgm:pt modelId="{C9B81D15-0CA9-48E7-AD43-F620DF7B541B}" type="pres">
      <dgm:prSet presAssocID="{63A3AF91-101F-493D-99BF-FF0A7F799DB1}" presName="node" presStyleCnt="0"/>
      <dgm:spPr/>
    </dgm:pt>
    <dgm:pt modelId="{08ED6351-A443-421B-8A31-F805A8E58D37}" type="pres">
      <dgm:prSet presAssocID="{63A3AF91-101F-493D-99BF-FF0A7F799DB1}" presName="parentNode" presStyleLbl="node1" presStyleIdx="6" presStyleCnt="8" custScaleX="437929" custScaleY="153134" custLinFactNeighborX="48772" custLinFactNeighborY="59040">
        <dgm:presLayoutVars>
          <dgm:chMax val="1"/>
          <dgm:bulletEnabled val="1"/>
        </dgm:presLayoutVars>
      </dgm:prSet>
      <dgm:spPr/>
      <dgm:t>
        <a:bodyPr/>
        <a:lstStyle/>
        <a:p>
          <a:endParaRPr lang="uk-UA"/>
        </a:p>
      </dgm:t>
    </dgm:pt>
    <dgm:pt modelId="{41519978-B7C2-4824-B859-14811E4ED91F}" type="pres">
      <dgm:prSet presAssocID="{63A3AF91-101F-493D-99BF-FF0A7F799DB1}" presName="childNode" presStyleLbl="revTx" presStyleIdx="0" presStyleCnt="0">
        <dgm:presLayoutVars>
          <dgm:bulletEnabled val="1"/>
        </dgm:presLayoutVars>
      </dgm:prSet>
      <dgm:spPr/>
    </dgm:pt>
    <dgm:pt modelId="{4658F8C6-99C3-4322-BEC7-30A38586DD7B}" type="pres">
      <dgm:prSet presAssocID="{894F0EE0-B622-4611-AFF2-783EF2972A74}" presName="Name25" presStyleLbl="parChTrans1D1" presStyleIdx="6" presStyleCnt="7"/>
      <dgm:spPr/>
      <dgm:t>
        <a:bodyPr/>
        <a:lstStyle/>
        <a:p>
          <a:endParaRPr lang="uk-UA"/>
        </a:p>
      </dgm:t>
    </dgm:pt>
    <dgm:pt modelId="{7886D29D-861C-4FE9-8643-662832D33C16}" type="pres">
      <dgm:prSet presAssocID="{3279AAAA-2F9A-42BC-AAD0-5D8C73B802C1}" presName="node" presStyleCnt="0"/>
      <dgm:spPr/>
    </dgm:pt>
    <dgm:pt modelId="{8D37B99C-C201-4411-BDC7-C85F289232DF}" type="pres">
      <dgm:prSet presAssocID="{3279AAAA-2F9A-42BC-AAD0-5D8C73B802C1}" presName="parentNode" presStyleLbl="node1" presStyleIdx="7" presStyleCnt="8" custScaleX="333543" custScaleY="165565" custLinFactX="-100000" custLinFactNeighborX="-195199" custLinFactNeighborY="-25669">
        <dgm:presLayoutVars>
          <dgm:chMax val="1"/>
          <dgm:bulletEnabled val="1"/>
        </dgm:presLayoutVars>
      </dgm:prSet>
      <dgm:spPr/>
      <dgm:t>
        <a:bodyPr/>
        <a:lstStyle/>
        <a:p>
          <a:endParaRPr lang="uk-UA"/>
        </a:p>
      </dgm:t>
    </dgm:pt>
    <dgm:pt modelId="{970CC15B-4863-4A17-871D-85419C5149BB}" type="pres">
      <dgm:prSet presAssocID="{3279AAAA-2F9A-42BC-AAD0-5D8C73B802C1}" presName="childNode" presStyleLbl="revTx" presStyleIdx="0" presStyleCnt="0">
        <dgm:presLayoutVars>
          <dgm:bulletEnabled val="1"/>
        </dgm:presLayoutVars>
      </dgm:prSet>
      <dgm:spPr/>
    </dgm:pt>
  </dgm:ptLst>
  <dgm:cxnLst>
    <dgm:cxn modelId="{F00FE814-8003-415D-8BB2-B60C480E8424}" type="presOf" srcId="{3279AAAA-2F9A-42BC-AAD0-5D8C73B802C1}" destId="{8D37B99C-C201-4411-BDC7-C85F289232DF}" srcOrd="0" destOrd="0" presId="urn:microsoft.com/office/officeart/2005/8/layout/radial2"/>
    <dgm:cxn modelId="{E1768F1D-B4C5-44C6-83C9-50938134C100}" type="presOf" srcId="{63A3AF91-101F-493D-99BF-FF0A7F799DB1}" destId="{08ED6351-A443-421B-8A31-F805A8E58D37}" srcOrd="0" destOrd="0" presId="urn:microsoft.com/office/officeart/2005/8/layout/radial2"/>
    <dgm:cxn modelId="{7C0D8DDB-5406-40A7-A54A-0AB1297D598A}" type="presOf" srcId="{C6B753B5-D125-4FD1-BE94-BEC202502E27}" destId="{BE0993B4-0FE1-4DE1-8714-C5918A4B8776}" srcOrd="0" destOrd="0" presId="urn:microsoft.com/office/officeart/2005/8/layout/radial2"/>
    <dgm:cxn modelId="{AD59D9E9-9197-4C63-AD54-C2D89593312B}" type="presOf" srcId="{C4720FBD-1220-445B-B128-67E217C8EC75}" destId="{307948CD-42B2-4732-9912-5B593EB14A3B}" srcOrd="0" destOrd="0" presId="urn:microsoft.com/office/officeart/2005/8/layout/radial2"/>
    <dgm:cxn modelId="{C38C2CBF-901A-4006-A98E-73554069401B}" type="presOf" srcId="{09684EF6-86F2-4835-AB0E-F4FF5F1D8DF0}" destId="{A14E4FAF-3FD1-41D1-92B9-24A2E590820C}" srcOrd="0" destOrd="0" presId="urn:microsoft.com/office/officeart/2005/8/layout/radial2"/>
    <dgm:cxn modelId="{D7C57D03-0472-4D67-BE7F-08E93EB35AA3}" type="presOf" srcId="{1D1E746C-8182-43B3-8170-157F2F1D37B3}" destId="{3FD042F7-2A21-4D1D-A080-3B87D3A0D505}" srcOrd="0" destOrd="0" presId="urn:microsoft.com/office/officeart/2005/8/layout/radial2"/>
    <dgm:cxn modelId="{EC56BA6E-2D2B-4809-9C09-0A4BA6C7F683}" type="presOf" srcId="{9EAB2D9C-405D-4EC1-BE23-E0EE3AF707A6}" destId="{DA8DF0A2-F860-4890-B256-3FE2CBE06A05}" srcOrd="0" destOrd="0" presId="urn:microsoft.com/office/officeart/2005/8/layout/radial2"/>
    <dgm:cxn modelId="{19782213-3417-433C-B391-DA964873C384}" type="presOf" srcId="{36EFD9EF-F786-4772-B915-AD47C486507F}" destId="{733BDCD2-D550-4579-A764-2607AD7B8C14}" srcOrd="0" destOrd="0" presId="urn:microsoft.com/office/officeart/2005/8/layout/radial2"/>
    <dgm:cxn modelId="{56CF587A-E1CB-453C-BEBB-C4477A154546}" srcId="{9EAB2D9C-405D-4EC1-BE23-E0EE3AF707A6}" destId="{37C88587-B0C1-49CC-A311-C793EA6B7CAB}" srcOrd="0" destOrd="0" parTransId="{A5CD0386-D496-4E23-BC4B-72C84521EC8D}" sibTransId="{D65A26ED-94AA-4A0C-9656-078D4E4B89AF}"/>
    <dgm:cxn modelId="{89D2B8E0-035E-4C76-8DCF-529203EB85F5}" srcId="{9EAB2D9C-405D-4EC1-BE23-E0EE3AF707A6}" destId="{C4720FBD-1220-445B-B128-67E217C8EC75}" srcOrd="1" destOrd="0" parTransId="{C6B753B5-D125-4FD1-BE94-BEC202502E27}" sibTransId="{2F8121BB-CE26-4F25-9B99-F520140E903C}"/>
    <dgm:cxn modelId="{A042D0FD-A1A9-44D2-966A-AEC3ABC60020}" srcId="{9EAB2D9C-405D-4EC1-BE23-E0EE3AF707A6}" destId="{034ABB0C-CD32-4A68-8A51-E1223D05B097}" srcOrd="3" destOrd="0" parTransId="{1D1E746C-8182-43B3-8170-157F2F1D37B3}" sibTransId="{6E8364F7-5D14-4050-9DC4-BCE003D34979}"/>
    <dgm:cxn modelId="{F202421D-D132-46CE-823E-69404B981946}" type="presOf" srcId="{C9222EC9-642C-4759-BFE4-37FE8E3A2705}" destId="{8B782B03-C00A-45D1-BC06-F3685C33EAA7}" srcOrd="0" destOrd="0" presId="urn:microsoft.com/office/officeart/2005/8/layout/radial2"/>
    <dgm:cxn modelId="{36E48AA3-0E07-4A35-8B02-D6DD4EEF7E09}" srcId="{9EAB2D9C-405D-4EC1-BE23-E0EE3AF707A6}" destId="{63A3AF91-101F-493D-99BF-FF0A7F799DB1}" srcOrd="5" destOrd="0" parTransId="{9B8A130F-AE71-47A0-8478-EA4BF363256C}" sibTransId="{4B3235A6-B87E-463E-B4C5-B814BA054428}"/>
    <dgm:cxn modelId="{5A48B7C4-E7F2-4FCC-82DE-57D01D9D7B9B}" srcId="{9EAB2D9C-405D-4EC1-BE23-E0EE3AF707A6}" destId="{36EFD9EF-F786-4772-B915-AD47C486507F}" srcOrd="4" destOrd="0" parTransId="{C9222EC9-642C-4759-BFE4-37FE8E3A2705}" sibTransId="{CDB923B8-F86C-4AC5-9721-D70B5B410D0A}"/>
    <dgm:cxn modelId="{50F65DB5-BC52-4196-B1BD-FE21E9FF4177}" type="presOf" srcId="{034ABB0C-CD32-4A68-8A51-E1223D05B097}" destId="{D8DB794B-1196-4DCC-8AFA-962AD3AF9C32}" srcOrd="0" destOrd="0" presId="urn:microsoft.com/office/officeart/2005/8/layout/radial2"/>
    <dgm:cxn modelId="{21337B41-9947-4B5E-9101-489A682CD102}" type="presOf" srcId="{9B8A130F-AE71-47A0-8478-EA4BF363256C}" destId="{0281F5A1-7C3D-4B39-B328-ACC99636101E}" srcOrd="0" destOrd="0" presId="urn:microsoft.com/office/officeart/2005/8/layout/radial2"/>
    <dgm:cxn modelId="{A20FDC49-4ACC-468A-9454-9D6C0D237693}" type="presOf" srcId="{A5CD0386-D496-4E23-BC4B-72C84521EC8D}" destId="{BC8EB4B9-C93C-4CBA-88C7-665CEAC43949}" srcOrd="0" destOrd="0" presId="urn:microsoft.com/office/officeart/2005/8/layout/radial2"/>
    <dgm:cxn modelId="{CE3C6940-B6A6-46AC-99F3-740B179407B4}" srcId="{9EAB2D9C-405D-4EC1-BE23-E0EE3AF707A6}" destId="{09684EF6-86F2-4835-AB0E-F4FF5F1D8DF0}" srcOrd="2" destOrd="0" parTransId="{97EAB1B3-6052-4536-9C51-660AE4EF2711}" sibTransId="{E2A68D27-8E89-47F9-BA40-197B4D27B40E}"/>
    <dgm:cxn modelId="{923A9BB6-B983-4840-B68C-AD8F1DB29785}" type="presOf" srcId="{97EAB1B3-6052-4536-9C51-660AE4EF2711}" destId="{F8B43F66-4B7F-4EDB-9810-85650BAF241A}" srcOrd="0" destOrd="0" presId="urn:microsoft.com/office/officeart/2005/8/layout/radial2"/>
    <dgm:cxn modelId="{F1E36141-BF94-4F67-A417-B0C29003C553}" type="presOf" srcId="{37C88587-B0C1-49CC-A311-C793EA6B7CAB}" destId="{B95D8C2D-8999-4110-9318-85373B9E4316}" srcOrd="0" destOrd="0" presId="urn:microsoft.com/office/officeart/2005/8/layout/radial2"/>
    <dgm:cxn modelId="{B8C1F800-319D-4C6D-8CED-410B040473F5}" type="presOf" srcId="{894F0EE0-B622-4611-AFF2-783EF2972A74}" destId="{4658F8C6-99C3-4322-BEC7-30A38586DD7B}" srcOrd="0" destOrd="0" presId="urn:microsoft.com/office/officeart/2005/8/layout/radial2"/>
    <dgm:cxn modelId="{7E07FE13-C46A-4704-BF1D-97EE68A42AD5}" srcId="{9EAB2D9C-405D-4EC1-BE23-E0EE3AF707A6}" destId="{3279AAAA-2F9A-42BC-AAD0-5D8C73B802C1}" srcOrd="6" destOrd="0" parTransId="{894F0EE0-B622-4611-AFF2-783EF2972A74}" sibTransId="{502AA25E-5E73-4AFB-9755-F70BAE55BB2C}"/>
    <dgm:cxn modelId="{552A725D-D5E9-4681-9B80-8405A0507E76}" type="presParOf" srcId="{DA8DF0A2-F860-4890-B256-3FE2CBE06A05}" destId="{49DFD7DC-838F-4482-A403-817B43D749EC}" srcOrd="0" destOrd="0" presId="urn:microsoft.com/office/officeart/2005/8/layout/radial2"/>
    <dgm:cxn modelId="{FF3F560D-583C-4447-86DE-CD8267EF28E3}" type="presParOf" srcId="{49DFD7DC-838F-4482-A403-817B43D749EC}" destId="{FED26B0D-9E1E-40FA-8CF4-318BAAA72896}" srcOrd="0" destOrd="0" presId="urn:microsoft.com/office/officeart/2005/8/layout/radial2"/>
    <dgm:cxn modelId="{3FCB8B86-C24E-4769-8BEC-6D3B301C04AE}" type="presParOf" srcId="{FED26B0D-9E1E-40FA-8CF4-318BAAA72896}" destId="{BCE0BFFE-EE68-40F1-98EB-327404A8E902}" srcOrd="0" destOrd="0" presId="urn:microsoft.com/office/officeart/2005/8/layout/radial2"/>
    <dgm:cxn modelId="{E5ED02CA-8745-4C6D-B611-CBF68EB1E431}" type="presParOf" srcId="{FED26B0D-9E1E-40FA-8CF4-318BAAA72896}" destId="{DA2C50AA-6118-45F2-A523-DE3D43A44EE0}" srcOrd="1" destOrd="0" presId="urn:microsoft.com/office/officeart/2005/8/layout/radial2"/>
    <dgm:cxn modelId="{6947EE20-8A1B-40A1-9C01-AE149B76D0F8}" type="presParOf" srcId="{49DFD7DC-838F-4482-A403-817B43D749EC}" destId="{BC8EB4B9-C93C-4CBA-88C7-665CEAC43949}" srcOrd="1" destOrd="0" presId="urn:microsoft.com/office/officeart/2005/8/layout/radial2"/>
    <dgm:cxn modelId="{4EE6915D-6892-4642-B0B8-3B3E3F4E1EDF}" type="presParOf" srcId="{49DFD7DC-838F-4482-A403-817B43D749EC}" destId="{CACB216C-D13A-4639-8FF6-2963470C877F}" srcOrd="2" destOrd="0" presId="urn:microsoft.com/office/officeart/2005/8/layout/radial2"/>
    <dgm:cxn modelId="{2A29965A-CAFB-4DA6-ABFC-45B3085BDA85}" type="presParOf" srcId="{CACB216C-D13A-4639-8FF6-2963470C877F}" destId="{B95D8C2D-8999-4110-9318-85373B9E4316}" srcOrd="0" destOrd="0" presId="urn:microsoft.com/office/officeart/2005/8/layout/radial2"/>
    <dgm:cxn modelId="{C79F4916-7AAA-49E6-9EA4-1A12AE01BEA7}" type="presParOf" srcId="{CACB216C-D13A-4639-8FF6-2963470C877F}" destId="{B613F680-4EFC-4D64-9904-C44EE479D1A3}" srcOrd="1" destOrd="0" presId="urn:microsoft.com/office/officeart/2005/8/layout/radial2"/>
    <dgm:cxn modelId="{E0AFA23E-BA05-4B9B-A730-DDEF1BDACA80}" type="presParOf" srcId="{49DFD7DC-838F-4482-A403-817B43D749EC}" destId="{BE0993B4-0FE1-4DE1-8714-C5918A4B8776}" srcOrd="3" destOrd="0" presId="urn:microsoft.com/office/officeart/2005/8/layout/radial2"/>
    <dgm:cxn modelId="{E3DC03A2-B77E-4C99-9F18-B77BBB0F31C2}" type="presParOf" srcId="{49DFD7DC-838F-4482-A403-817B43D749EC}" destId="{15802F20-D68D-4B7B-8B31-96AE8A9BFE1E}" srcOrd="4" destOrd="0" presId="urn:microsoft.com/office/officeart/2005/8/layout/radial2"/>
    <dgm:cxn modelId="{C73C5C12-6F56-417D-842D-038AD4A78C7E}" type="presParOf" srcId="{15802F20-D68D-4B7B-8B31-96AE8A9BFE1E}" destId="{307948CD-42B2-4732-9912-5B593EB14A3B}" srcOrd="0" destOrd="0" presId="urn:microsoft.com/office/officeart/2005/8/layout/radial2"/>
    <dgm:cxn modelId="{339B1C44-43F0-4418-9617-674A75F5D8CA}" type="presParOf" srcId="{15802F20-D68D-4B7B-8B31-96AE8A9BFE1E}" destId="{BD711427-82A1-495A-8244-275D87DC33F7}" srcOrd="1" destOrd="0" presId="urn:microsoft.com/office/officeart/2005/8/layout/radial2"/>
    <dgm:cxn modelId="{44B6571A-279D-480C-9059-DC77174BAEE6}" type="presParOf" srcId="{49DFD7DC-838F-4482-A403-817B43D749EC}" destId="{F8B43F66-4B7F-4EDB-9810-85650BAF241A}" srcOrd="5" destOrd="0" presId="urn:microsoft.com/office/officeart/2005/8/layout/radial2"/>
    <dgm:cxn modelId="{9265E094-23B5-45A2-8199-BEAFCEF4B830}" type="presParOf" srcId="{49DFD7DC-838F-4482-A403-817B43D749EC}" destId="{EC281F71-797A-4061-B024-1B0B0A727FBE}" srcOrd="6" destOrd="0" presId="urn:microsoft.com/office/officeart/2005/8/layout/radial2"/>
    <dgm:cxn modelId="{91E50BD9-BB6B-4A73-81F6-205B678B319E}" type="presParOf" srcId="{EC281F71-797A-4061-B024-1B0B0A727FBE}" destId="{A14E4FAF-3FD1-41D1-92B9-24A2E590820C}" srcOrd="0" destOrd="0" presId="urn:microsoft.com/office/officeart/2005/8/layout/radial2"/>
    <dgm:cxn modelId="{0E913179-118D-4E31-AD70-0E51C75567A5}" type="presParOf" srcId="{EC281F71-797A-4061-B024-1B0B0A727FBE}" destId="{7DB013A9-CEF4-468C-A35A-330DAD2CC172}" srcOrd="1" destOrd="0" presId="urn:microsoft.com/office/officeart/2005/8/layout/radial2"/>
    <dgm:cxn modelId="{FD2427E7-4530-4B3E-B994-85BCBF4B8CB5}" type="presParOf" srcId="{49DFD7DC-838F-4482-A403-817B43D749EC}" destId="{3FD042F7-2A21-4D1D-A080-3B87D3A0D505}" srcOrd="7" destOrd="0" presId="urn:microsoft.com/office/officeart/2005/8/layout/radial2"/>
    <dgm:cxn modelId="{510662FE-1BD1-4DA6-BB10-B41388FE0109}" type="presParOf" srcId="{49DFD7DC-838F-4482-A403-817B43D749EC}" destId="{3396B01A-ABF6-489A-96E9-8E6063158568}" srcOrd="8" destOrd="0" presId="urn:microsoft.com/office/officeart/2005/8/layout/radial2"/>
    <dgm:cxn modelId="{D9B92B66-2CEC-43B1-B684-F06DD2E7657B}" type="presParOf" srcId="{3396B01A-ABF6-489A-96E9-8E6063158568}" destId="{D8DB794B-1196-4DCC-8AFA-962AD3AF9C32}" srcOrd="0" destOrd="0" presId="urn:microsoft.com/office/officeart/2005/8/layout/radial2"/>
    <dgm:cxn modelId="{CF358A5C-CBDF-49EC-BAA4-9DBC10DEE4DB}" type="presParOf" srcId="{3396B01A-ABF6-489A-96E9-8E6063158568}" destId="{2C1CD3B9-0F38-4A97-9041-FDF3697CCEFC}" srcOrd="1" destOrd="0" presId="urn:microsoft.com/office/officeart/2005/8/layout/radial2"/>
    <dgm:cxn modelId="{63972C6B-3C69-4D72-B0A8-57E64338D188}" type="presParOf" srcId="{49DFD7DC-838F-4482-A403-817B43D749EC}" destId="{8B782B03-C00A-45D1-BC06-F3685C33EAA7}" srcOrd="9" destOrd="0" presId="urn:microsoft.com/office/officeart/2005/8/layout/radial2"/>
    <dgm:cxn modelId="{D367E4E4-61F5-4169-BA6D-94DAF9B5DB67}" type="presParOf" srcId="{49DFD7DC-838F-4482-A403-817B43D749EC}" destId="{6BEE8429-5968-4235-9E2A-3593E015C852}" srcOrd="10" destOrd="0" presId="urn:microsoft.com/office/officeart/2005/8/layout/radial2"/>
    <dgm:cxn modelId="{B5BF9026-7803-4567-8ADF-2FFEEA03D902}" type="presParOf" srcId="{6BEE8429-5968-4235-9E2A-3593E015C852}" destId="{733BDCD2-D550-4579-A764-2607AD7B8C14}" srcOrd="0" destOrd="0" presId="urn:microsoft.com/office/officeart/2005/8/layout/radial2"/>
    <dgm:cxn modelId="{35C18AD5-3ABF-47D5-8BBD-187F4A5DC78B}" type="presParOf" srcId="{6BEE8429-5968-4235-9E2A-3593E015C852}" destId="{E3C9B070-098E-4500-AFED-D4B8772D229A}" srcOrd="1" destOrd="0" presId="urn:microsoft.com/office/officeart/2005/8/layout/radial2"/>
    <dgm:cxn modelId="{BE8AF7C0-8839-429F-83EE-A6A84D47F812}" type="presParOf" srcId="{49DFD7DC-838F-4482-A403-817B43D749EC}" destId="{0281F5A1-7C3D-4B39-B328-ACC99636101E}" srcOrd="11" destOrd="0" presId="urn:microsoft.com/office/officeart/2005/8/layout/radial2"/>
    <dgm:cxn modelId="{14608B20-F5E6-4B74-BC28-8AC566FCF794}" type="presParOf" srcId="{49DFD7DC-838F-4482-A403-817B43D749EC}" destId="{C9B81D15-0CA9-48E7-AD43-F620DF7B541B}" srcOrd="12" destOrd="0" presId="urn:microsoft.com/office/officeart/2005/8/layout/radial2"/>
    <dgm:cxn modelId="{3B661F17-8942-4546-A0BF-0FC101BDD18E}" type="presParOf" srcId="{C9B81D15-0CA9-48E7-AD43-F620DF7B541B}" destId="{08ED6351-A443-421B-8A31-F805A8E58D37}" srcOrd="0" destOrd="0" presId="urn:microsoft.com/office/officeart/2005/8/layout/radial2"/>
    <dgm:cxn modelId="{F4DAED1A-0510-4AB9-87AB-DE209AAEAD62}" type="presParOf" srcId="{C9B81D15-0CA9-48E7-AD43-F620DF7B541B}" destId="{41519978-B7C2-4824-B859-14811E4ED91F}" srcOrd="1" destOrd="0" presId="urn:microsoft.com/office/officeart/2005/8/layout/radial2"/>
    <dgm:cxn modelId="{7939A322-5F0C-443F-B27C-E34BEC7EA4A0}" type="presParOf" srcId="{49DFD7DC-838F-4482-A403-817B43D749EC}" destId="{4658F8C6-99C3-4322-BEC7-30A38586DD7B}" srcOrd="13" destOrd="0" presId="urn:microsoft.com/office/officeart/2005/8/layout/radial2"/>
    <dgm:cxn modelId="{C03C0A07-1875-4604-B173-0BFF682092E7}" type="presParOf" srcId="{49DFD7DC-838F-4482-A403-817B43D749EC}" destId="{7886D29D-861C-4FE9-8643-662832D33C16}" srcOrd="14" destOrd="0" presId="urn:microsoft.com/office/officeart/2005/8/layout/radial2"/>
    <dgm:cxn modelId="{A1BC4B66-0B2D-4A17-80DC-84B474FD8DC0}" type="presParOf" srcId="{7886D29D-861C-4FE9-8643-662832D33C16}" destId="{8D37B99C-C201-4411-BDC7-C85F289232DF}" srcOrd="0" destOrd="0" presId="urn:microsoft.com/office/officeart/2005/8/layout/radial2"/>
    <dgm:cxn modelId="{BB649FD0-6917-4788-8EE1-799430713839}" type="presParOf" srcId="{7886D29D-861C-4FE9-8643-662832D33C16}" destId="{970CC15B-4863-4A17-871D-85419C5149BB}" srcOrd="1" destOrd="0" presId="urn:microsoft.com/office/officeart/2005/8/layout/radial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F4C4C08-CEB5-4316-9583-F0C672F32338}" type="doc">
      <dgm:prSet loTypeId="urn:microsoft.com/office/officeart/2008/layout/RadialCluster" loCatId="cycle" qsTypeId="urn:microsoft.com/office/officeart/2005/8/quickstyle/simple5" qsCatId="simple" csTypeId="urn:microsoft.com/office/officeart/2005/8/colors/colorful1" csCatId="colorful" phldr="1"/>
      <dgm:spPr/>
      <dgm:t>
        <a:bodyPr/>
        <a:lstStyle/>
        <a:p>
          <a:endParaRPr lang="ru-RU"/>
        </a:p>
      </dgm:t>
    </dgm:pt>
    <dgm:pt modelId="{7D1AB15F-3ED4-4A67-96D6-6E88953A9B30}">
      <dgm:prSet phldrT="[Текст]" custT="1"/>
      <dgm:spPr/>
      <dgm:t>
        <a:bodyPr/>
        <a:lstStyle/>
        <a:p>
          <a:r>
            <a:rPr lang="ru-RU" sz="1400" b="1" i="1">
              <a:latin typeface="Times New Roman" pitchFamily="18" charset="0"/>
              <a:cs typeface="Times New Roman" pitchFamily="18" charset="0"/>
            </a:rPr>
            <a:t>Фази уроку  критичного мислення </a:t>
          </a:r>
        </a:p>
      </dgm:t>
    </dgm:pt>
    <dgm:pt modelId="{E165F2EC-9317-4A35-9882-AB3011E02C96}" type="parTrans" cxnId="{012E29C4-1F8E-4334-8F59-ABBC14AD6C2E}">
      <dgm:prSet/>
      <dgm:spPr/>
      <dgm:t>
        <a:bodyPr/>
        <a:lstStyle/>
        <a:p>
          <a:endParaRPr lang="ru-RU"/>
        </a:p>
      </dgm:t>
    </dgm:pt>
    <dgm:pt modelId="{FC594039-9180-4F90-B252-6822461E9FBB}" type="sibTrans" cxnId="{012E29C4-1F8E-4334-8F59-ABBC14AD6C2E}">
      <dgm:prSet/>
      <dgm:spPr/>
      <dgm:t>
        <a:bodyPr/>
        <a:lstStyle/>
        <a:p>
          <a:endParaRPr lang="ru-RU"/>
        </a:p>
      </dgm:t>
    </dgm:pt>
    <dgm:pt modelId="{71199A7A-C076-43B9-AE77-512A01687EE1}">
      <dgm:prSet custT="1"/>
      <dgm:spPr/>
      <dgm:t>
        <a:bodyPr/>
        <a:lstStyle/>
        <a:p>
          <a:pPr algn="ctr">
            <a:spcAft>
              <a:spcPts val="0"/>
            </a:spcAft>
          </a:pPr>
          <a:r>
            <a:rPr lang="uk-UA" sz="1400">
              <a:latin typeface="Times New Roman" pitchFamily="18" charset="0"/>
              <a:cs typeface="Times New Roman" pitchFamily="18" charset="0"/>
            </a:rPr>
            <a:t>Евокація </a:t>
          </a:r>
        </a:p>
        <a:p>
          <a:pPr algn="ctr">
            <a:spcAft>
              <a:spcPts val="0"/>
            </a:spcAft>
          </a:pPr>
          <a:r>
            <a:rPr lang="uk-UA" sz="1400">
              <a:latin typeface="Times New Roman" pitchFamily="18" charset="0"/>
              <a:cs typeface="Times New Roman" pitchFamily="18" charset="0"/>
            </a:rPr>
            <a:t>(фаза актуалізації, виклику)</a:t>
          </a:r>
          <a:endParaRPr lang="ru-RU" sz="1400">
            <a:latin typeface="Times New Roman" pitchFamily="18" charset="0"/>
            <a:cs typeface="Times New Roman" pitchFamily="18" charset="0"/>
          </a:endParaRPr>
        </a:p>
      </dgm:t>
    </dgm:pt>
    <dgm:pt modelId="{79675762-247C-4428-946F-1548FB1396F7}" type="parTrans" cxnId="{1F873B89-1810-4D7B-9386-CF877A9DBF9C}">
      <dgm:prSet/>
      <dgm:spPr/>
      <dgm:t>
        <a:bodyPr/>
        <a:lstStyle/>
        <a:p>
          <a:endParaRPr lang="ru-RU"/>
        </a:p>
      </dgm:t>
    </dgm:pt>
    <dgm:pt modelId="{CECF9F79-488E-42D5-995F-01311FA390D3}" type="sibTrans" cxnId="{1F873B89-1810-4D7B-9386-CF877A9DBF9C}">
      <dgm:prSet/>
      <dgm:spPr/>
      <dgm:t>
        <a:bodyPr/>
        <a:lstStyle/>
        <a:p>
          <a:endParaRPr lang="ru-RU"/>
        </a:p>
      </dgm:t>
    </dgm:pt>
    <dgm:pt modelId="{312ED725-DDD7-4CC0-A79D-4CAE2BD77CBC}">
      <dgm:prSet custT="1"/>
      <dgm:spPr/>
      <dgm:t>
        <a:bodyPr/>
        <a:lstStyle/>
        <a:p>
          <a:r>
            <a:rPr lang="uk-UA" sz="1400">
              <a:latin typeface="Times New Roman" pitchFamily="18" charset="0"/>
              <a:cs typeface="Times New Roman" pitchFamily="18" charset="0"/>
            </a:rPr>
            <a:t>Осмислення (фаза вивчення нового матеріалу)</a:t>
          </a:r>
          <a:endParaRPr lang="ru-RU" sz="1400">
            <a:latin typeface="Times New Roman" pitchFamily="18" charset="0"/>
            <a:cs typeface="Times New Roman" pitchFamily="18" charset="0"/>
          </a:endParaRPr>
        </a:p>
      </dgm:t>
    </dgm:pt>
    <dgm:pt modelId="{0324FAA2-59B6-40D9-8E62-CBC8C346E6AF}" type="parTrans" cxnId="{567BE47E-E30F-41EC-BEC7-0382514D722C}">
      <dgm:prSet/>
      <dgm:spPr/>
      <dgm:t>
        <a:bodyPr/>
        <a:lstStyle/>
        <a:p>
          <a:endParaRPr lang="ru-RU"/>
        </a:p>
      </dgm:t>
    </dgm:pt>
    <dgm:pt modelId="{E6B18B4F-7474-47A0-BA3B-7D8AA3E04900}" type="sibTrans" cxnId="{567BE47E-E30F-41EC-BEC7-0382514D722C}">
      <dgm:prSet/>
      <dgm:spPr/>
      <dgm:t>
        <a:bodyPr/>
        <a:lstStyle/>
        <a:p>
          <a:endParaRPr lang="ru-RU"/>
        </a:p>
      </dgm:t>
    </dgm:pt>
    <dgm:pt modelId="{756A02CF-9992-4184-AAAD-A32835A9FAE5}">
      <dgm:prSet custT="1"/>
      <dgm:spPr/>
      <dgm:t>
        <a:bodyPr/>
        <a:lstStyle/>
        <a:p>
          <a:r>
            <a:rPr lang="uk-UA" sz="1400">
              <a:latin typeface="Times New Roman" pitchFamily="18" charset="0"/>
              <a:cs typeface="Times New Roman" pitchFamily="18" charset="0"/>
            </a:rPr>
            <a:t>Рефлексія (фаза розмірковування)</a:t>
          </a:r>
          <a:endParaRPr lang="ru-RU" sz="1400">
            <a:latin typeface="Times New Roman" pitchFamily="18" charset="0"/>
            <a:cs typeface="Times New Roman" pitchFamily="18" charset="0"/>
          </a:endParaRPr>
        </a:p>
      </dgm:t>
    </dgm:pt>
    <dgm:pt modelId="{10656C50-DAA4-43C1-9F42-90C5F57EE471}" type="parTrans" cxnId="{DFC3FFAD-B1C2-4D95-9163-F0E98725777A}">
      <dgm:prSet/>
      <dgm:spPr/>
      <dgm:t>
        <a:bodyPr/>
        <a:lstStyle/>
        <a:p>
          <a:endParaRPr lang="ru-RU"/>
        </a:p>
      </dgm:t>
    </dgm:pt>
    <dgm:pt modelId="{B99FF4C8-FCFA-4CC5-B409-FA498FFCED4D}" type="sibTrans" cxnId="{DFC3FFAD-B1C2-4D95-9163-F0E98725777A}">
      <dgm:prSet/>
      <dgm:spPr/>
      <dgm:t>
        <a:bodyPr/>
        <a:lstStyle/>
        <a:p>
          <a:endParaRPr lang="ru-RU"/>
        </a:p>
      </dgm:t>
    </dgm:pt>
    <dgm:pt modelId="{6BC2C20F-622E-4F9A-9229-43E33C01BEAE}" type="pres">
      <dgm:prSet presAssocID="{FF4C4C08-CEB5-4316-9583-F0C672F32338}" presName="Name0" presStyleCnt="0">
        <dgm:presLayoutVars>
          <dgm:chMax val="1"/>
          <dgm:chPref val="1"/>
          <dgm:dir/>
          <dgm:animOne val="branch"/>
          <dgm:animLvl val="lvl"/>
        </dgm:presLayoutVars>
      </dgm:prSet>
      <dgm:spPr/>
      <dgm:t>
        <a:bodyPr/>
        <a:lstStyle/>
        <a:p>
          <a:endParaRPr lang="uk-UA"/>
        </a:p>
      </dgm:t>
    </dgm:pt>
    <dgm:pt modelId="{CF8AE888-2054-4C3F-BD61-DB5DDF5A7B42}" type="pres">
      <dgm:prSet presAssocID="{7D1AB15F-3ED4-4A67-96D6-6E88953A9B30}" presName="singleCycle" presStyleCnt="0"/>
      <dgm:spPr/>
    </dgm:pt>
    <dgm:pt modelId="{CA1210FB-E9AA-4D95-ACAA-7C797D63B8B5}" type="pres">
      <dgm:prSet presAssocID="{7D1AB15F-3ED4-4A67-96D6-6E88953A9B30}" presName="singleCenter" presStyleLbl="node1" presStyleIdx="0" presStyleCnt="4" custScaleX="140163" custLinFactNeighborX="0" custLinFactNeighborY="-13237">
        <dgm:presLayoutVars>
          <dgm:chMax val="7"/>
          <dgm:chPref val="7"/>
        </dgm:presLayoutVars>
      </dgm:prSet>
      <dgm:spPr/>
      <dgm:t>
        <a:bodyPr/>
        <a:lstStyle/>
        <a:p>
          <a:endParaRPr lang="ru-RU"/>
        </a:p>
      </dgm:t>
    </dgm:pt>
    <dgm:pt modelId="{288EDAEB-448B-4333-84F0-2E8AB4B3C9BA}" type="pres">
      <dgm:prSet presAssocID="{79675762-247C-4428-946F-1548FB1396F7}" presName="Name56" presStyleLbl="parChTrans1D2" presStyleIdx="0" presStyleCnt="3"/>
      <dgm:spPr/>
      <dgm:t>
        <a:bodyPr/>
        <a:lstStyle/>
        <a:p>
          <a:endParaRPr lang="uk-UA"/>
        </a:p>
      </dgm:t>
    </dgm:pt>
    <dgm:pt modelId="{F35F1307-6A46-4869-970F-A7045D7E46A7}" type="pres">
      <dgm:prSet presAssocID="{71199A7A-C076-43B9-AE77-512A01687EE1}" presName="text0" presStyleLbl="node1" presStyleIdx="1" presStyleCnt="4" custScaleX="307383" custScaleY="144420" custRadScaleRad="139510" custRadScaleInc="-2040">
        <dgm:presLayoutVars>
          <dgm:bulletEnabled val="1"/>
        </dgm:presLayoutVars>
      </dgm:prSet>
      <dgm:spPr/>
      <dgm:t>
        <a:bodyPr/>
        <a:lstStyle/>
        <a:p>
          <a:endParaRPr lang="uk-UA"/>
        </a:p>
      </dgm:t>
    </dgm:pt>
    <dgm:pt modelId="{94EC746F-0CFD-4F5D-A193-DE43BC5276BE}" type="pres">
      <dgm:prSet presAssocID="{0324FAA2-59B6-40D9-8E62-CBC8C346E6AF}" presName="Name56" presStyleLbl="parChTrans1D2" presStyleIdx="1" presStyleCnt="3"/>
      <dgm:spPr/>
      <dgm:t>
        <a:bodyPr/>
        <a:lstStyle/>
        <a:p>
          <a:endParaRPr lang="uk-UA"/>
        </a:p>
      </dgm:t>
    </dgm:pt>
    <dgm:pt modelId="{B41D94EE-C4B7-4AD3-8ED5-491C37D1C6B1}" type="pres">
      <dgm:prSet presAssocID="{312ED725-DDD7-4CC0-A79D-4CAE2BD77CBC}" presName="text0" presStyleLbl="node1" presStyleIdx="2" presStyleCnt="4" custScaleX="299258" custScaleY="123360" custRadScaleRad="115914" custRadScaleInc="-11497">
        <dgm:presLayoutVars>
          <dgm:bulletEnabled val="1"/>
        </dgm:presLayoutVars>
      </dgm:prSet>
      <dgm:spPr/>
      <dgm:t>
        <a:bodyPr/>
        <a:lstStyle/>
        <a:p>
          <a:endParaRPr lang="uk-UA"/>
        </a:p>
      </dgm:t>
    </dgm:pt>
    <dgm:pt modelId="{DBAEF30B-6F1D-4A1E-A950-6FF5DCBB6C5E}" type="pres">
      <dgm:prSet presAssocID="{10656C50-DAA4-43C1-9F42-90C5F57EE471}" presName="Name56" presStyleLbl="parChTrans1D2" presStyleIdx="2" presStyleCnt="3"/>
      <dgm:spPr/>
      <dgm:t>
        <a:bodyPr/>
        <a:lstStyle/>
        <a:p>
          <a:endParaRPr lang="uk-UA"/>
        </a:p>
      </dgm:t>
    </dgm:pt>
    <dgm:pt modelId="{D7598BF9-0B22-4228-9176-9077932E0CA1}" type="pres">
      <dgm:prSet presAssocID="{756A02CF-9992-4184-AAAD-A32835A9FAE5}" presName="text0" presStyleLbl="node1" presStyleIdx="3" presStyleCnt="4" custScaleX="319146" custScaleY="123525" custRadScaleRad="116258" custRadScaleInc="12193">
        <dgm:presLayoutVars>
          <dgm:bulletEnabled val="1"/>
        </dgm:presLayoutVars>
      </dgm:prSet>
      <dgm:spPr/>
      <dgm:t>
        <a:bodyPr/>
        <a:lstStyle/>
        <a:p>
          <a:endParaRPr lang="uk-UA"/>
        </a:p>
      </dgm:t>
    </dgm:pt>
  </dgm:ptLst>
  <dgm:cxnLst>
    <dgm:cxn modelId="{3FA6899E-6509-4B60-B60B-41981B86A87C}" type="presOf" srcId="{312ED725-DDD7-4CC0-A79D-4CAE2BD77CBC}" destId="{B41D94EE-C4B7-4AD3-8ED5-491C37D1C6B1}" srcOrd="0" destOrd="0" presId="urn:microsoft.com/office/officeart/2008/layout/RadialCluster"/>
    <dgm:cxn modelId="{E0CEC8FD-7E2B-45CF-9163-552DD3C15E0F}" type="presOf" srcId="{0324FAA2-59B6-40D9-8E62-CBC8C346E6AF}" destId="{94EC746F-0CFD-4F5D-A193-DE43BC5276BE}" srcOrd="0" destOrd="0" presId="urn:microsoft.com/office/officeart/2008/layout/RadialCluster"/>
    <dgm:cxn modelId="{9E5B4890-A7E0-477F-88DC-EA672959D18A}" type="presOf" srcId="{7D1AB15F-3ED4-4A67-96D6-6E88953A9B30}" destId="{CA1210FB-E9AA-4D95-ACAA-7C797D63B8B5}" srcOrd="0" destOrd="0" presId="urn:microsoft.com/office/officeart/2008/layout/RadialCluster"/>
    <dgm:cxn modelId="{A9C9C123-7A65-47FE-AC87-289217F92ADD}" type="presOf" srcId="{756A02CF-9992-4184-AAAD-A32835A9FAE5}" destId="{D7598BF9-0B22-4228-9176-9077932E0CA1}" srcOrd="0" destOrd="0" presId="urn:microsoft.com/office/officeart/2008/layout/RadialCluster"/>
    <dgm:cxn modelId="{A214A837-70DE-4BD2-9565-3B9AF7E94AD4}" type="presOf" srcId="{FF4C4C08-CEB5-4316-9583-F0C672F32338}" destId="{6BC2C20F-622E-4F9A-9229-43E33C01BEAE}" srcOrd="0" destOrd="0" presId="urn:microsoft.com/office/officeart/2008/layout/RadialCluster"/>
    <dgm:cxn modelId="{1F873B89-1810-4D7B-9386-CF877A9DBF9C}" srcId="{7D1AB15F-3ED4-4A67-96D6-6E88953A9B30}" destId="{71199A7A-C076-43B9-AE77-512A01687EE1}" srcOrd="0" destOrd="0" parTransId="{79675762-247C-4428-946F-1548FB1396F7}" sibTransId="{CECF9F79-488E-42D5-995F-01311FA390D3}"/>
    <dgm:cxn modelId="{DF22D617-DE47-4C2D-B63D-9B7EF6DF5E15}" type="presOf" srcId="{79675762-247C-4428-946F-1548FB1396F7}" destId="{288EDAEB-448B-4333-84F0-2E8AB4B3C9BA}" srcOrd="0" destOrd="0" presId="urn:microsoft.com/office/officeart/2008/layout/RadialCluster"/>
    <dgm:cxn modelId="{0AD4325D-8AD7-48F6-ABDA-09DDFD8381BE}" type="presOf" srcId="{71199A7A-C076-43B9-AE77-512A01687EE1}" destId="{F35F1307-6A46-4869-970F-A7045D7E46A7}" srcOrd="0" destOrd="0" presId="urn:microsoft.com/office/officeart/2008/layout/RadialCluster"/>
    <dgm:cxn modelId="{012E29C4-1F8E-4334-8F59-ABBC14AD6C2E}" srcId="{FF4C4C08-CEB5-4316-9583-F0C672F32338}" destId="{7D1AB15F-3ED4-4A67-96D6-6E88953A9B30}" srcOrd="0" destOrd="0" parTransId="{E165F2EC-9317-4A35-9882-AB3011E02C96}" sibTransId="{FC594039-9180-4F90-B252-6822461E9FBB}"/>
    <dgm:cxn modelId="{6D1008D3-EBF3-4757-878C-44D217EF3C9F}" type="presOf" srcId="{10656C50-DAA4-43C1-9F42-90C5F57EE471}" destId="{DBAEF30B-6F1D-4A1E-A950-6FF5DCBB6C5E}" srcOrd="0" destOrd="0" presId="urn:microsoft.com/office/officeart/2008/layout/RadialCluster"/>
    <dgm:cxn modelId="{567BE47E-E30F-41EC-BEC7-0382514D722C}" srcId="{7D1AB15F-3ED4-4A67-96D6-6E88953A9B30}" destId="{312ED725-DDD7-4CC0-A79D-4CAE2BD77CBC}" srcOrd="1" destOrd="0" parTransId="{0324FAA2-59B6-40D9-8E62-CBC8C346E6AF}" sibTransId="{E6B18B4F-7474-47A0-BA3B-7D8AA3E04900}"/>
    <dgm:cxn modelId="{DFC3FFAD-B1C2-4D95-9163-F0E98725777A}" srcId="{7D1AB15F-3ED4-4A67-96D6-6E88953A9B30}" destId="{756A02CF-9992-4184-AAAD-A32835A9FAE5}" srcOrd="2" destOrd="0" parTransId="{10656C50-DAA4-43C1-9F42-90C5F57EE471}" sibTransId="{B99FF4C8-FCFA-4CC5-B409-FA498FFCED4D}"/>
    <dgm:cxn modelId="{13DA40E4-63E0-41EC-AB8B-E3FF256BDA5B}" type="presParOf" srcId="{6BC2C20F-622E-4F9A-9229-43E33C01BEAE}" destId="{CF8AE888-2054-4C3F-BD61-DB5DDF5A7B42}" srcOrd="0" destOrd="0" presId="urn:microsoft.com/office/officeart/2008/layout/RadialCluster"/>
    <dgm:cxn modelId="{75F58B07-7377-4BAB-B417-6F7FD85D9CE5}" type="presParOf" srcId="{CF8AE888-2054-4C3F-BD61-DB5DDF5A7B42}" destId="{CA1210FB-E9AA-4D95-ACAA-7C797D63B8B5}" srcOrd="0" destOrd="0" presId="urn:microsoft.com/office/officeart/2008/layout/RadialCluster"/>
    <dgm:cxn modelId="{27D8F8D5-F374-4AA3-BB7F-E6742BF42C6B}" type="presParOf" srcId="{CF8AE888-2054-4C3F-BD61-DB5DDF5A7B42}" destId="{288EDAEB-448B-4333-84F0-2E8AB4B3C9BA}" srcOrd="1" destOrd="0" presId="urn:microsoft.com/office/officeart/2008/layout/RadialCluster"/>
    <dgm:cxn modelId="{96109E91-2EBE-4A9F-B22A-F01603296915}" type="presParOf" srcId="{CF8AE888-2054-4C3F-BD61-DB5DDF5A7B42}" destId="{F35F1307-6A46-4869-970F-A7045D7E46A7}" srcOrd="2" destOrd="0" presId="urn:microsoft.com/office/officeart/2008/layout/RadialCluster"/>
    <dgm:cxn modelId="{68279B1F-6A71-48BC-B15E-2EA797EA620D}" type="presParOf" srcId="{CF8AE888-2054-4C3F-BD61-DB5DDF5A7B42}" destId="{94EC746F-0CFD-4F5D-A193-DE43BC5276BE}" srcOrd="3" destOrd="0" presId="urn:microsoft.com/office/officeart/2008/layout/RadialCluster"/>
    <dgm:cxn modelId="{0B486714-1CF2-4661-986E-427ECB6721FB}" type="presParOf" srcId="{CF8AE888-2054-4C3F-BD61-DB5DDF5A7B42}" destId="{B41D94EE-C4B7-4AD3-8ED5-491C37D1C6B1}" srcOrd="4" destOrd="0" presId="urn:microsoft.com/office/officeart/2008/layout/RadialCluster"/>
    <dgm:cxn modelId="{FEF3A124-1743-4AFF-8773-0E053B74C288}" type="presParOf" srcId="{CF8AE888-2054-4C3F-BD61-DB5DDF5A7B42}" destId="{DBAEF30B-6F1D-4A1E-A950-6FF5DCBB6C5E}" srcOrd="5" destOrd="0" presId="urn:microsoft.com/office/officeart/2008/layout/RadialCluster"/>
    <dgm:cxn modelId="{2F6BDDFB-BE1E-418D-8FA6-5819F76C3B9B}" type="presParOf" srcId="{CF8AE888-2054-4C3F-BD61-DB5DDF5A7B42}" destId="{D7598BF9-0B22-4228-9176-9077932E0CA1}" srcOrd="6" destOrd="0" presId="urn:microsoft.com/office/officeart/2008/layout/RadialCluster"/>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58F8C6-99C3-4322-BEC7-30A38586DD7B}">
      <dsp:nvSpPr>
        <dsp:cNvPr id="0" name=""/>
        <dsp:cNvSpPr/>
      </dsp:nvSpPr>
      <dsp:spPr>
        <a:xfrm rot="5656980">
          <a:off x="1399996" y="2204921"/>
          <a:ext cx="791210" cy="18940"/>
        </a:xfrm>
        <a:custGeom>
          <a:avLst/>
          <a:gdLst/>
          <a:ahLst/>
          <a:cxnLst/>
          <a:rect l="0" t="0" r="0" b="0"/>
          <a:pathLst>
            <a:path>
              <a:moveTo>
                <a:pt x="0" y="9470"/>
              </a:moveTo>
              <a:lnTo>
                <a:pt x="791210" y="9470"/>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281F5A1-7C3D-4B39-B328-ACC99636101E}">
      <dsp:nvSpPr>
        <dsp:cNvPr id="0" name=""/>
        <dsp:cNvSpPr/>
      </dsp:nvSpPr>
      <dsp:spPr>
        <a:xfrm rot="2397453">
          <a:off x="1918924" y="2161228"/>
          <a:ext cx="1202495" cy="18940"/>
        </a:xfrm>
        <a:custGeom>
          <a:avLst/>
          <a:gdLst/>
          <a:ahLst/>
          <a:cxnLst/>
          <a:rect l="0" t="0" r="0" b="0"/>
          <a:pathLst>
            <a:path>
              <a:moveTo>
                <a:pt x="0" y="9470"/>
              </a:moveTo>
              <a:lnTo>
                <a:pt x="1202495" y="9470"/>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B782B03-C00A-45D1-BC06-F3685C33EAA7}">
      <dsp:nvSpPr>
        <dsp:cNvPr id="0" name=""/>
        <dsp:cNvSpPr/>
      </dsp:nvSpPr>
      <dsp:spPr>
        <a:xfrm rot="905555">
          <a:off x="2030518" y="1868614"/>
          <a:ext cx="1669001" cy="18940"/>
        </a:xfrm>
        <a:custGeom>
          <a:avLst/>
          <a:gdLst/>
          <a:ahLst/>
          <a:cxnLst/>
          <a:rect l="0" t="0" r="0" b="0"/>
          <a:pathLst>
            <a:path>
              <a:moveTo>
                <a:pt x="0" y="9470"/>
              </a:moveTo>
              <a:lnTo>
                <a:pt x="1669001" y="9470"/>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FD042F7-2A21-4D1D-A080-3B87D3A0D505}">
      <dsp:nvSpPr>
        <dsp:cNvPr id="0" name=""/>
        <dsp:cNvSpPr/>
      </dsp:nvSpPr>
      <dsp:spPr>
        <a:xfrm rot="21596266">
          <a:off x="2059302" y="1591113"/>
          <a:ext cx="2263019" cy="18940"/>
        </a:xfrm>
        <a:custGeom>
          <a:avLst/>
          <a:gdLst/>
          <a:ahLst/>
          <a:cxnLst/>
          <a:rect l="0" t="0" r="0" b="0"/>
          <a:pathLst>
            <a:path>
              <a:moveTo>
                <a:pt x="0" y="9470"/>
              </a:moveTo>
              <a:lnTo>
                <a:pt x="2263019" y="9470"/>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8B43F66-4B7F-4EDB-9810-85650BAF241A}">
      <dsp:nvSpPr>
        <dsp:cNvPr id="0" name=""/>
        <dsp:cNvSpPr/>
      </dsp:nvSpPr>
      <dsp:spPr>
        <a:xfrm rot="20776163">
          <a:off x="2035556" y="1342121"/>
          <a:ext cx="1661886" cy="18940"/>
        </a:xfrm>
        <a:custGeom>
          <a:avLst/>
          <a:gdLst/>
          <a:ahLst/>
          <a:cxnLst/>
          <a:rect l="0" t="0" r="0" b="0"/>
          <a:pathLst>
            <a:path>
              <a:moveTo>
                <a:pt x="0" y="9470"/>
              </a:moveTo>
              <a:lnTo>
                <a:pt x="1661886" y="9470"/>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E0993B4-0FE1-4DE1-8714-C5918A4B8776}">
      <dsp:nvSpPr>
        <dsp:cNvPr id="0" name=""/>
        <dsp:cNvSpPr/>
      </dsp:nvSpPr>
      <dsp:spPr>
        <a:xfrm rot="19511609">
          <a:off x="1952249" y="1099597"/>
          <a:ext cx="1196693" cy="18940"/>
        </a:xfrm>
        <a:custGeom>
          <a:avLst/>
          <a:gdLst/>
          <a:ahLst/>
          <a:cxnLst/>
          <a:rect l="0" t="0" r="0" b="0"/>
          <a:pathLst>
            <a:path>
              <a:moveTo>
                <a:pt x="0" y="9470"/>
              </a:moveTo>
              <a:lnTo>
                <a:pt x="1196693" y="9470"/>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C8EB4B9-C93C-4CBA-88C7-665CEAC43949}">
      <dsp:nvSpPr>
        <dsp:cNvPr id="0" name=""/>
        <dsp:cNvSpPr/>
      </dsp:nvSpPr>
      <dsp:spPr>
        <a:xfrm rot="16186508">
          <a:off x="1446518" y="982192"/>
          <a:ext cx="785094" cy="18940"/>
        </a:xfrm>
        <a:custGeom>
          <a:avLst/>
          <a:gdLst/>
          <a:ahLst/>
          <a:cxnLst/>
          <a:rect l="0" t="0" r="0" b="0"/>
          <a:pathLst>
            <a:path>
              <a:moveTo>
                <a:pt x="0" y="9470"/>
              </a:moveTo>
              <a:lnTo>
                <a:pt x="785094" y="9470"/>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A2C50AA-6118-45F2-A523-DE3D43A44EE0}">
      <dsp:nvSpPr>
        <dsp:cNvPr id="0" name=""/>
        <dsp:cNvSpPr/>
      </dsp:nvSpPr>
      <dsp:spPr>
        <a:xfrm>
          <a:off x="968327" y="793683"/>
          <a:ext cx="1746266" cy="1616731"/>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4000" b="-4000"/>
          </a:stretch>
        </a:blip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95D8C2D-8999-4110-9318-85373B9E4316}">
      <dsp:nvSpPr>
        <dsp:cNvPr id="0" name=""/>
        <dsp:cNvSpPr/>
      </dsp:nvSpPr>
      <dsp:spPr>
        <a:xfrm>
          <a:off x="1011845" y="-26571"/>
          <a:ext cx="1648903" cy="625690"/>
        </a:xfrm>
        <a:prstGeom prst="ellipse">
          <a:avLst/>
        </a:prstGeom>
        <a:gradFill rotWithShape="0">
          <a:gsLst>
            <a:gs pos="0">
              <a:schemeClr val="accent4">
                <a:hueOff val="-637824"/>
                <a:satOff val="3843"/>
                <a:lumOff val="308"/>
                <a:alphaOff val="0"/>
                <a:shade val="51000"/>
                <a:satMod val="130000"/>
              </a:schemeClr>
            </a:gs>
            <a:gs pos="80000">
              <a:schemeClr val="accent4">
                <a:hueOff val="-637824"/>
                <a:satOff val="3843"/>
                <a:lumOff val="308"/>
                <a:alphaOff val="0"/>
                <a:shade val="93000"/>
                <a:satMod val="130000"/>
              </a:schemeClr>
            </a:gs>
            <a:gs pos="100000">
              <a:schemeClr val="accent4">
                <a:hueOff val="-637824"/>
                <a:satOff val="3843"/>
                <a:lumOff val="30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самостійність</a:t>
          </a:r>
        </a:p>
      </dsp:txBody>
      <dsp:txXfrm>
        <a:off x="1253321" y="65059"/>
        <a:ext cx="1165951" cy="442430"/>
      </dsp:txXfrm>
    </dsp:sp>
    <dsp:sp modelId="{307948CD-42B2-4732-9912-5B593EB14A3B}">
      <dsp:nvSpPr>
        <dsp:cNvPr id="0" name=""/>
        <dsp:cNvSpPr/>
      </dsp:nvSpPr>
      <dsp:spPr>
        <a:xfrm>
          <a:off x="2622708" y="228367"/>
          <a:ext cx="1566764" cy="571943"/>
        </a:xfrm>
        <a:prstGeom prst="ellipse">
          <a:avLst/>
        </a:prstGeom>
        <a:gradFill rotWithShape="0">
          <a:gsLst>
            <a:gs pos="0">
              <a:schemeClr val="accent4">
                <a:hueOff val="-1275649"/>
                <a:satOff val="7685"/>
                <a:lumOff val="616"/>
                <a:alphaOff val="0"/>
                <a:shade val="51000"/>
                <a:satMod val="130000"/>
              </a:schemeClr>
            </a:gs>
            <a:gs pos="80000">
              <a:schemeClr val="accent4">
                <a:hueOff val="-1275649"/>
                <a:satOff val="7685"/>
                <a:lumOff val="616"/>
                <a:alphaOff val="0"/>
                <a:shade val="93000"/>
                <a:satMod val="130000"/>
              </a:schemeClr>
            </a:gs>
            <a:gs pos="100000">
              <a:schemeClr val="accent4">
                <a:hueOff val="-1275649"/>
                <a:satOff val="7685"/>
                <a:lumOff val="61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критичність</a:t>
          </a:r>
        </a:p>
      </dsp:txBody>
      <dsp:txXfrm>
        <a:off x="2852155" y="312126"/>
        <a:ext cx="1107870" cy="404425"/>
      </dsp:txXfrm>
    </dsp:sp>
    <dsp:sp modelId="{A14E4FAF-3FD1-41D1-92B9-24A2E590820C}">
      <dsp:nvSpPr>
        <dsp:cNvPr id="0" name=""/>
        <dsp:cNvSpPr/>
      </dsp:nvSpPr>
      <dsp:spPr>
        <a:xfrm>
          <a:off x="3551532" y="743353"/>
          <a:ext cx="1446616" cy="528247"/>
        </a:xfrm>
        <a:prstGeom prst="ellipse">
          <a:avLst/>
        </a:prstGeom>
        <a:gradFill rotWithShape="0">
          <a:gsLst>
            <a:gs pos="0">
              <a:schemeClr val="accent4">
                <a:hueOff val="-1913473"/>
                <a:satOff val="11528"/>
                <a:lumOff val="924"/>
                <a:alphaOff val="0"/>
                <a:shade val="51000"/>
                <a:satMod val="130000"/>
              </a:schemeClr>
            </a:gs>
            <a:gs pos="80000">
              <a:schemeClr val="accent4">
                <a:hueOff val="-1913473"/>
                <a:satOff val="11528"/>
                <a:lumOff val="924"/>
                <a:alphaOff val="0"/>
                <a:shade val="93000"/>
                <a:satMod val="130000"/>
              </a:schemeClr>
            </a:gs>
            <a:gs pos="100000">
              <a:schemeClr val="accent4">
                <a:hueOff val="-1913473"/>
                <a:satOff val="11528"/>
                <a:lumOff val="92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гнучкість</a:t>
          </a:r>
          <a:r>
            <a:rPr lang="ru-RU" sz="1500" kern="1200"/>
            <a:t>  </a:t>
          </a:r>
        </a:p>
      </dsp:txBody>
      <dsp:txXfrm>
        <a:off x="3763384" y="820713"/>
        <a:ext cx="1022912" cy="373527"/>
      </dsp:txXfrm>
    </dsp:sp>
    <dsp:sp modelId="{D8DB794B-1196-4DCC-8AFA-962AD3AF9C32}">
      <dsp:nvSpPr>
        <dsp:cNvPr id="0" name=""/>
        <dsp:cNvSpPr/>
      </dsp:nvSpPr>
      <dsp:spPr>
        <a:xfrm>
          <a:off x="4322318" y="1333640"/>
          <a:ext cx="1370893" cy="529939"/>
        </a:xfrm>
        <a:prstGeom prst="ellipse">
          <a:avLst/>
        </a:prstGeom>
        <a:gradFill rotWithShape="0">
          <a:gsLst>
            <a:gs pos="0">
              <a:schemeClr val="accent4">
                <a:hueOff val="-2551297"/>
                <a:satOff val="15371"/>
                <a:lumOff val="1232"/>
                <a:alphaOff val="0"/>
                <a:shade val="51000"/>
                <a:satMod val="130000"/>
              </a:schemeClr>
            </a:gs>
            <a:gs pos="80000">
              <a:schemeClr val="accent4">
                <a:hueOff val="-2551297"/>
                <a:satOff val="15371"/>
                <a:lumOff val="1232"/>
                <a:alphaOff val="0"/>
                <a:shade val="93000"/>
                <a:satMod val="130000"/>
              </a:schemeClr>
            </a:gs>
            <a:gs pos="100000">
              <a:schemeClr val="accent4">
                <a:hueOff val="-2551297"/>
                <a:satOff val="15371"/>
                <a:lumOff val="123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глибина</a:t>
          </a:r>
        </a:p>
      </dsp:txBody>
      <dsp:txXfrm>
        <a:off x="4523081" y="1411248"/>
        <a:ext cx="969367" cy="374723"/>
      </dsp:txXfrm>
    </dsp:sp>
    <dsp:sp modelId="{733BDCD2-D550-4579-A764-2607AD7B8C14}">
      <dsp:nvSpPr>
        <dsp:cNvPr id="0" name=""/>
        <dsp:cNvSpPr/>
      </dsp:nvSpPr>
      <dsp:spPr>
        <a:xfrm>
          <a:off x="3530889" y="1981200"/>
          <a:ext cx="1476443" cy="551083"/>
        </a:xfrm>
        <a:prstGeom prst="ellipse">
          <a:avLst/>
        </a:prstGeom>
        <a:gradFill rotWithShape="0">
          <a:gsLst>
            <a:gs pos="0">
              <a:schemeClr val="accent4">
                <a:hueOff val="-3189121"/>
                <a:satOff val="19214"/>
                <a:lumOff val="1540"/>
                <a:alphaOff val="0"/>
                <a:shade val="51000"/>
                <a:satMod val="130000"/>
              </a:schemeClr>
            </a:gs>
            <a:gs pos="80000">
              <a:schemeClr val="accent4">
                <a:hueOff val="-3189121"/>
                <a:satOff val="19214"/>
                <a:lumOff val="1540"/>
                <a:alphaOff val="0"/>
                <a:shade val="93000"/>
                <a:satMod val="130000"/>
              </a:schemeClr>
            </a:gs>
            <a:gs pos="100000">
              <a:schemeClr val="accent4">
                <a:hueOff val="-3189121"/>
                <a:satOff val="19214"/>
                <a:lumOff val="154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широта </a:t>
          </a:r>
        </a:p>
      </dsp:txBody>
      <dsp:txXfrm>
        <a:off x="3747109" y="2061904"/>
        <a:ext cx="1044003" cy="389675"/>
      </dsp:txXfrm>
    </dsp:sp>
    <dsp:sp modelId="{08ED6351-A443-421B-8A31-F805A8E58D37}">
      <dsp:nvSpPr>
        <dsp:cNvPr id="0" name=""/>
        <dsp:cNvSpPr/>
      </dsp:nvSpPr>
      <dsp:spPr>
        <a:xfrm>
          <a:off x="2478278" y="2534772"/>
          <a:ext cx="1635418" cy="571869"/>
        </a:xfrm>
        <a:prstGeom prst="ellipse">
          <a:avLst/>
        </a:prstGeom>
        <a:gradFill rotWithShape="0">
          <a:gsLst>
            <a:gs pos="0">
              <a:schemeClr val="accent4">
                <a:hueOff val="-3826945"/>
                <a:satOff val="23056"/>
                <a:lumOff val="1848"/>
                <a:alphaOff val="0"/>
                <a:shade val="51000"/>
                <a:satMod val="130000"/>
              </a:schemeClr>
            </a:gs>
            <a:gs pos="80000">
              <a:schemeClr val="accent4">
                <a:hueOff val="-3826945"/>
                <a:satOff val="23056"/>
                <a:lumOff val="1848"/>
                <a:alphaOff val="0"/>
                <a:shade val="93000"/>
                <a:satMod val="130000"/>
              </a:schemeClr>
            </a:gs>
            <a:gs pos="100000">
              <a:schemeClr val="accent4">
                <a:hueOff val="-3826945"/>
                <a:satOff val="23056"/>
                <a:lumOff val="184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послідовність</a:t>
          </a:r>
        </a:p>
      </dsp:txBody>
      <dsp:txXfrm>
        <a:off x="2717779" y="2618520"/>
        <a:ext cx="1156416" cy="404373"/>
      </dsp:txXfrm>
    </dsp:sp>
    <dsp:sp modelId="{8D37B99C-C201-4411-BDC7-C85F289232DF}">
      <dsp:nvSpPr>
        <dsp:cNvPr id="0" name=""/>
        <dsp:cNvSpPr/>
      </dsp:nvSpPr>
      <dsp:spPr>
        <a:xfrm>
          <a:off x="1120122" y="2608679"/>
          <a:ext cx="1245595" cy="618292"/>
        </a:xfrm>
        <a:prstGeom prst="ellipse">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швидкість</a:t>
          </a:r>
        </a:p>
      </dsp:txBody>
      <dsp:txXfrm>
        <a:off x="1302535" y="2699226"/>
        <a:ext cx="880769" cy="4371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1210FB-E9AA-4D95-ACAA-7C797D63B8B5}">
      <dsp:nvSpPr>
        <dsp:cNvPr id="0" name=""/>
        <dsp:cNvSpPr/>
      </dsp:nvSpPr>
      <dsp:spPr>
        <a:xfrm>
          <a:off x="2102317" y="1131999"/>
          <a:ext cx="1345732" cy="960120"/>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b="1" i="1" kern="1200">
              <a:latin typeface="Times New Roman" pitchFamily="18" charset="0"/>
              <a:cs typeface="Times New Roman" pitchFamily="18" charset="0"/>
            </a:rPr>
            <a:t>Фази уроку  критичного мислення </a:t>
          </a:r>
        </a:p>
      </dsp:txBody>
      <dsp:txXfrm>
        <a:off x="2149186" y="1178868"/>
        <a:ext cx="1251994" cy="866382"/>
      </dsp:txXfrm>
    </dsp:sp>
    <dsp:sp modelId="{288EDAEB-448B-4333-84F0-2E8AB4B3C9BA}">
      <dsp:nvSpPr>
        <dsp:cNvPr id="0" name=""/>
        <dsp:cNvSpPr/>
      </dsp:nvSpPr>
      <dsp:spPr>
        <a:xfrm rot="16068366">
          <a:off x="2651343" y="1030512"/>
          <a:ext cx="203122" cy="0"/>
        </a:xfrm>
        <a:custGeom>
          <a:avLst/>
          <a:gdLst/>
          <a:ahLst/>
          <a:cxnLst/>
          <a:rect l="0" t="0" r="0" b="0"/>
          <a:pathLst>
            <a:path>
              <a:moveTo>
                <a:pt x="0" y="0"/>
              </a:moveTo>
              <a:lnTo>
                <a:pt x="203122"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5F1307-6A46-4869-970F-A7045D7E46A7}">
      <dsp:nvSpPr>
        <dsp:cNvPr id="0" name=""/>
        <dsp:cNvSpPr/>
      </dsp:nvSpPr>
      <dsp:spPr>
        <a:xfrm>
          <a:off x="1742554" y="0"/>
          <a:ext cx="1977334" cy="929025"/>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ts val="0"/>
            </a:spcAft>
          </a:pPr>
          <a:r>
            <a:rPr lang="uk-UA" sz="1400" kern="1200">
              <a:latin typeface="Times New Roman" pitchFamily="18" charset="0"/>
              <a:cs typeface="Times New Roman" pitchFamily="18" charset="0"/>
            </a:rPr>
            <a:t>Евокація </a:t>
          </a:r>
        </a:p>
        <a:p>
          <a:pPr lvl="0" algn="ctr" defTabSz="622300">
            <a:lnSpc>
              <a:spcPct val="90000"/>
            </a:lnSpc>
            <a:spcBef>
              <a:spcPct val="0"/>
            </a:spcBef>
            <a:spcAft>
              <a:spcPts val="0"/>
            </a:spcAft>
          </a:pPr>
          <a:r>
            <a:rPr lang="uk-UA" sz="1400" kern="1200">
              <a:latin typeface="Times New Roman" pitchFamily="18" charset="0"/>
              <a:cs typeface="Times New Roman" pitchFamily="18" charset="0"/>
            </a:rPr>
            <a:t>(фаза актуалізації, виклику)</a:t>
          </a:r>
          <a:endParaRPr lang="ru-RU" sz="1400" kern="1200">
            <a:latin typeface="Times New Roman" pitchFamily="18" charset="0"/>
            <a:cs typeface="Times New Roman" pitchFamily="18" charset="0"/>
          </a:endParaRPr>
        </a:p>
      </dsp:txBody>
      <dsp:txXfrm>
        <a:off x="1787905" y="45351"/>
        <a:ext cx="1886632" cy="838323"/>
      </dsp:txXfrm>
    </dsp:sp>
    <dsp:sp modelId="{94EC746F-0CFD-4F5D-A193-DE43BC5276BE}">
      <dsp:nvSpPr>
        <dsp:cNvPr id="0" name=""/>
        <dsp:cNvSpPr/>
      </dsp:nvSpPr>
      <dsp:spPr>
        <a:xfrm rot="2040874">
          <a:off x="3415844" y="2171455"/>
          <a:ext cx="376447" cy="0"/>
        </a:xfrm>
        <a:custGeom>
          <a:avLst/>
          <a:gdLst/>
          <a:ahLst/>
          <a:cxnLst/>
          <a:rect l="0" t="0" r="0" b="0"/>
          <a:pathLst>
            <a:path>
              <a:moveTo>
                <a:pt x="0" y="0"/>
              </a:moveTo>
              <a:lnTo>
                <a:pt x="376447"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1D94EE-C4B7-4AD3-8ED5-491C37D1C6B1}">
      <dsp:nvSpPr>
        <dsp:cNvPr id="0" name=""/>
        <dsp:cNvSpPr/>
      </dsp:nvSpPr>
      <dsp:spPr>
        <a:xfrm>
          <a:off x="3385473" y="2276748"/>
          <a:ext cx="1925068" cy="793550"/>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Осмислення (фаза вивчення нового матеріалу)</a:t>
          </a:r>
          <a:endParaRPr lang="ru-RU" sz="1400" kern="1200">
            <a:latin typeface="Times New Roman" pitchFamily="18" charset="0"/>
            <a:cs typeface="Times New Roman" pitchFamily="18" charset="0"/>
          </a:endParaRPr>
        </a:p>
      </dsp:txBody>
      <dsp:txXfrm>
        <a:off x="3424211" y="2315486"/>
        <a:ext cx="1847592" cy="716074"/>
      </dsp:txXfrm>
    </dsp:sp>
    <dsp:sp modelId="{DBAEF30B-6F1D-4A1E-A950-6FF5DCBB6C5E}">
      <dsp:nvSpPr>
        <dsp:cNvPr id="0" name=""/>
        <dsp:cNvSpPr/>
      </dsp:nvSpPr>
      <dsp:spPr>
        <a:xfrm rot="8783055">
          <a:off x="1759155" y="2163035"/>
          <a:ext cx="374473" cy="0"/>
        </a:xfrm>
        <a:custGeom>
          <a:avLst/>
          <a:gdLst/>
          <a:ahLst/>
          <a:cxnLst/>
          <a:rect l="0" t="0" r="0" b="0"/>
          <a:pathLst>
            <a:path>
              <a:moveTo>
                <a:pt x="0" y="0"/>
              </a:moveTo>
              <a:lnTo>
                <a:pt x="374473"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598BF9-0B22-4228-9176-9077932E0CA1}">
      <dsp:nvSpPr>
        <dsp:cNvPr id="0" name=""/>
        <dsp:cNvSpPr/>
      </dsp:nvSpPr>
      <dsp:spPr>
        <a:xfrm>
          <a:off x="166328" y="2266693"/>
          <a:ext cx="2053003" cy="794612"/>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Рефлексія (фаза розмірковування)</a:t>
          </a:r>
          <a:endParaRPr lang="ru-RU" sz="1400" kern="1200">
            <a:latin typeface="Times New Roman" pitchFamily="18" charset="0"/>
            <a:cs typeface="Times New Roman" pitchFamily="18" charset="0"/>
          </a:endParaRPr>
        </a:p>
      </dsp:txBody>
      <dsp:txXfrm>
        <a:off x="205118" y="2305483"/>
        <a:ext cx="1975423" cy="717032"/>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46182-5897-4573-8705-CB93186E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13808</Words>
  <Characters>7871</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Lenovo</cp:lastModifiedBy>
  <cp:revision>2</cp:revision>
  <dcterms:created xsi:type="dcterms:W3CDTF">2020-02-17T20:18:00Z</dcterms:created>
  <dcterms:modified xsi:type="dcterms:W3CDTF">2020-02-17T20:18:00Z</dcterms:modified>
</cp:coreProperties>
</file>