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bidi w:val="0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51815" cy="760095"/>
            <wp:effectExtent l="0" t="0" r="0" b="0"/>
            <wp:docPr id="1" name="Рисунок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" t="-30" r="-4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bidi w:val="0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/>
        </w:rPr>
        <w:t>Україна</w:t>
      </w:r>
    </w:p>
    <w:p>
      <w:pPr>
        <w:pStyle w:val="Style18"/>
        <w:shd w:val="clear" w:fill="FFFFFF"/>
        <w:bidi w:val="0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/>
        </w:rPr>
        <w:t>Курозванівський ліцей Гощанської селищної ради Рівненської області</w:t>
      </w:r>
    </w:p>
    <w:p>
      <w:pPr>
        <w:pStyle w:val="Style18"/>
        <w:bidi w:val="0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вул. Дмитра Козачонка 7 с.Курозвани, Рівненський район, Рівненська область, 35451, тел. (03650) 48-1-33, </w:t>
      </w:r>
    </w:p>
    <w:p>
      <w:pPr>
        <w:pStyle w:val="Style18"/>
        <w:bidi w:val="0"/>
        <w:spacing w:before="0" w:after="0"/>
        <w:jc w:val="center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Е-mail: </w:t>
      </w:r>
      <w:hyperlink r:id="rId3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kurozvscool@ukr.net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Код ЄДРПОУ 22557861</w:t>
      </w:r>
    </w:p>
    <w:p>
      <w:pPr>
        <w:pStyle w:val="Normal"/>
        <w:pBdr>
          <w:bottom w:val="single" w:sz="6" w:space="1" w:color="000000"/>
        </w:pBdr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36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aps w:val="false"/>
          <w:smallCaps w:val="false"/>
          <w:color w:val="111111"/>
          <w:spacing w:val="0"/>
          <w:sz w:val="24"/>
          <w:szCs w:val="24"/>
        </w:rPr>
        <w:t xml:space="preserve">Н А К А З  </w:t>
      </w:r>
    </w:p>
    <w:p>
      <w:pPr>
        <w:pStyle w:val="Normal"/>
        <w:bidi w:val="0"/>
        <w:spacing w:lineRule="auto" w:line="360" w:before="0" w:after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start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30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08</w:t>
      </w:r>
      <w:r>
        <w:rPr>
          <w:rFonts w:cs="Times New Roman" w:ascii="Times New Roman" w:hAnsi="Times New Roman"/>
          <w:b/>
          <w:sz w:val="24"/>
          <w:szCs w:val="24"/>
        </w:rPr>
        <w:t>.202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 xml:space="preserve"> року                                       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с.Курозвани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№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___</w:t>
      </w:r>
    </w:p>
    <w:p>
      <w:pPr>
        <w:pStyle w:val="Normal"/>
        <w:bidi w:val="0"/>
        <w:spacing w:lineRule="auto" w:line="360" w:before="0" w:after="0"/>
        <w:jc w:val="start"/>
        <w:rPr>
          <w:rFonts w:ascii="Times New Roman" w:hAnsi="Times New Roman" w:cs="Times New Roman"/>
          <w:b/>
          <w:b/>
          <w:sz w:val="24"/>
          <w:szCs w:val="24"/>
          <w:lang w:val="uk-UA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uk-UA" w:eastAsia="ru-RU"/>
        </w:rPr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Про використання мобільних телефонів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під час освітнього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процесу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у 2024/2025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навчальному році</w:t>
      </w:r>
    </w:p>
    <w:p>
      <w:pPr>
        <w:pStyle w:val="Style18"/>
        <w:widowControl/>
        <w:bidi w:val="0"/>
        <w:spacing w:before="0" w:after="0"/>
        <w:ind w:start="0" w:end="0" w:hanging="0"/>
        <w:jc w:val="star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ab/>
        <w:t>З метою якісного забезпечення організації освітнього процесу, поліпшення організації режиму роботи ліцею, захист цивільних прав усіх суб’єктів освітнього процесу та сприяння підвищенню якості й ефективності одержування освітніх послуг, а також гарантії психологічно комфортних умов навчального процесу,</w:t>
      </w:r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НАКАЗУЮ:</w:t>
      </w:r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Заборонити з 02.09.2024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використання мобільних телефонів у навчальному закладі без потреби всіма учасниками освітнього процесу під час проведення навчальних занять.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Дозволити користуватися мобільним телефоном лише під час перерв у беззвуковому режимі.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У разі порушення порядку користуватися мобільним телефоном на перший раз порушнику висловити попередження із записом у щоденник, вдруге – вилучити телефон та повернути лише батькам без права наступного користування.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Заборонити фотографування та відеозйомку учасників ОП без їх згоди.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Заборонити батькам відволікати вчителів та учнів телефонними дзвінками під час уроків.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Адміністрація ліцею не несе відповідальності за збереження мобільного телефону та його пошуки у разі зникнення. Відповідальність за збереження телефону лежить тільки на його власнику.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 </w:t>
      </w: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Заступнику директора з навчально-виховної роботи,</w:t>
      </w: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Ковальчук Т</w:t>
      </w: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 xml:space="preserve">.О.,  </w:t>
      </w: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 06.09.2024 року ознайомити учнів та педагогічних працівників закладу зі змістом даного наказу на шкільній лінійці (онлайн-зборах), а також розмістити на стенді учнівського самоврядування.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Адміністратору сайту ліцею,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Бровчук М.Г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.,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розмістити даний наказ на сторінках «Офіційна інформація», «На допомогу батькам» сайту ліцею.</w:t>
      </w:r>
    </w:p>
    <w:p>
      <w:pPr>
        <w:pStyle w:val="Style18"/>
        <w:widowControl/>
        <w:numPr>
          <w:ilvl w:val="0"/>
          <w:numId w:val="1"/>
        </w:numPr>
        <w:tabs>
          <w:tab w:val="clear" w:pos="709"/>
          <w:tab w:val="left" w:pos="1020" w:leader="none"/>
        </w:tabs>
        <w:bidi w:val="0"/>
        <w:spacing w:lineRule="auto" w:line="312" w:before="0" w:after="0"/>
        <w:ind w:start="10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Класним керівникам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1-11 класів:</w:t>
      </w:r>
    </w:p>
    <w:p>
      <w:pPr>
        <w:pStyle w:val="Style18"/>
        <w:widowControl/>
        <w:bidi w:val="0"/>
        <w:spacing w:before="0" w:after="0"/>
        <w:ind w:start="7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9.1.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06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.09.2024 ознайомити учнів з правилами використання мобільного телефону у громадських місцях і навчальному закладі.</w:t>
      </w:r>
    </w:p>
    <w:p>
      <w:pPr>
        <w:pStyle w:val="Style18"/>
        <w:widowControl/>
        <w:bidi w:val="0"/>
        <w:spacing w:before="0" w:after="0"/>
        <w:ind w:start="72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9.2.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06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.09.2024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року ознайомити батьків зі змістом даного наказу.</w:t>
      </w:r>
    </w:p>
    <w:p>
      <w:pPr>
        <w:pStyle w:val="Style18"/>
        <w:widowControl/>
        <w:bidi w:val="0"/>
        <w:spacing w:before="0" w:after="0"/>
        <w:ind w:start="720" w:end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yle18"/>
        <w:widowControl/>
        <w:numPr>
          <w:ilvl w:val="0"/>
          <w:numId w:val="0"/>
        </w:numPr>
        <w:bidi w:val="0"/>
        <w:spacing w:lineRule="auto" w:line="312" w:before="0" w:after="0"/>
        <w:ind w:start="6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Контроль за виконанням даного наказу залишаю за собою.</w:t>
      </w:r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  <w:bookmarkStart w:id="0" w:name="optad360-branding"/>
      <w:bookmarkEnd w:id="0"/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       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ab/>
        <w:t xml:space="preserve">     </w:t>
        <w:tab/>
        <w:t>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Директор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                                                         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Олена ПРИМАК</w:t>
      </w:r>
    </w:p>
    <w:p>
      <w:pPr>
        <w:pStyle w:val="Normal"/>
        <w:bidi w:val="0"/>
        <w:spacing w:lineRule="auto" w:line="360" w:before="0" w:after="0"/>
        <w:jc w:val="star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</w:r>
    </w:p>
    <w:p>
      <w:pPr>
        <w:pStyle w:val="Normal"/>
        <w:bidi w:val="0"/>
        <w:spacing w:lineRule="auto" w:line="360" w:before="0" w:after="0"/>
        <w:jc w:val="star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 xml:space="preserve">З наказом ознайомлені:                              </w:t>
      </w:r>
    </w:p>
    <w:p>
      <w:pPr>
        <w:pStyle w:val="Normal"/>
        <w:bidi w:val="0"/>
        <w:spacing w:lineRule="auto" w:line="360" w:before="0" w:after="0"/>
        <w:jc w:val="start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 xml:space="preserve">Ковальчук Т.О. ____________ </w:t>
        <w:tab/>
        <w:tab/>
        <w:t xml:space="preserve">    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uk-UA"/>
        </w:rPr>
        <w:t>Переходько О.В. ___________</w:t>
      </w:r>
    </w:p>
    <w:p>
      <w:pPr>
        <w:pStyle w:val="Normal"/>
        <w:shd w:val="clear" w:fill="FFFFFF"/>
        <w:tabs>
          <w:tab w:val="clear" w:pos="709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uk-UA"/>
        </w:rPr>
        <w:t xml:space="preserve">Панчук Г.П.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uk-UA"/>
        </w:rPr>
        <w:t>____________</w:t>
        <w:tab/>
        <w:tab/>
        <w:tab/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uk-UA"/>
        </w:rPr>
        <w:t>Панчук В.Г. _______________</w:t>
      </w:r>
    </w:p>
    <w:p>
      <w:pPr>
        <w:pStyle w:val="Normal"/>
        <w:shd w:val="clear" w:fill="FFFFFF"/>
        <w:tabs>
          <w:tab w:val="clear" w:pos="709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uk-UA"/>
        </w:rPr>
        <w:t xml:space="preserve">Кравчук Л.В. ___________                     </w:t>
        <w:tab/>
        <w:t>Панчук І.В.________________</w:t>
      </w:r>
    </w:p>
    <w:p>
      <w:pPr>
        <w:pStyle w:val="Normal"/>
        <w:shd w:val="clear" w:fill="FFFFFF"/>
        <w:tabs>
          <w:tab w:val="clear" w:pos="709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>Мацевич Н.М. __________</w:t>
        <w:tab/>
        <w:tab/>
        <w:tab/>
        <w:t>Панчук Р.М. _______________</w:t>
      </w:r>
    </w:p>
    <w:p>
      <w:pPr>
        <w:pStyle w:val="Normal"/>
        <w:shd w:val="clear" w:fill="FFFFFF"/>
        <w:tabs>
          <w:tab w:val="clear" w:pos="709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>Демчук О.М. ___________</w:t>
        <w:tab/>
        <w:tab/>
        <w:tab/>
        <w:t xml:space="preserve">Бровчук М.Г.______________ </w:t>
      </w:r>
    </w:p>
    <w:p>
      <w:pPr>
        <w:pStyle w:val="Normal"/>
        <w:widowControl/>
        <w:shd w:val="clear" w:fill="FFFFFF"/>
        <w:tabs>
          <w:tab w:val="clear" w:pos="709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lineRule="auto" w:line="360" w:before="0" w:after="0"/>
        <w:ind w:start="0" w:end="0" w:hanging="0"/>
        <w:jc w:val="both"/>
        <w:rPr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aps w:val="false"/>
          <w:smallCaps w:val="false"/>
          <w:color w:val="111111"/>
          <w:spacing w:val="0"/>
          <w:sz w:val="24"/>
          <w:szCs w:val="24"/>
          <w:shd w:fill="FFFFFF" w:val="clear"/>
          <w:lang w:val="uk-UA"/>
        </w:rPr>
        <w:t xml:space="preserve">                     </w:t>
      </w:r>
    </w:p>
    <w:p>
      <w:pPr>
        <w:pStyle w:val="Style18"/>
        <w:widowControl/>
        <w:bidi w:val="0"/>
        <w:spacing w:before="0" w:after="0"/>
        <w:ind w:start="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111111"/>
          <w:spacing w:val="0"/>
          <w:sz w:val="24"/>
          <w:szCs w:val="24"/>
          <w:shd w:fill="FFFFFF" w:val="clear"/>
        </w:rPr>
        <w:t> </w:t>
      </w:r>
    </w:p>
    <w:p>
      <w:pPr>
        <w:pStyle w:val="Style18"/>
        <w:widowControl/>
        <w:bidi w:val="0"/>
        <w:spacing w:before="0" w:after="0"/>
        <w:ind w:start="0" w:end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ПОРЯДОК ВИКОРИСТАННЯ МОБІЛЬНИХ ТЕЛЕФОНІВ</w:t>
      </w:r>
    </w:p>
    <w:p>
      <w:pPr>
        <w:pStyle w:val="Style18"/>
        <w:widowControl/>
        <w:bidi w:val="0"/>
        <w:spacing w:before="0" w:after="0"/>
        <w:ind w:start="0" w:end="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під час навчально-виховного процесу  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Суворо заборонено використання мобільних телефонів під час навчально-виховного процесу в закладі.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Під час уроків, виховних годин чи позакласних заходів, а також під час перебування в шкільній бібліотеці необхідно вимикати або переводити телефон у режим «без звуку».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Під час проведення уроків чи інших заходів мобільний телефон не повинен знаходитися на робочому місці, натомість він має бути поміщений у спеціально-відведене місце з позначкою “місце для телефонів”/”під час уроків телефони знаходяться тут”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Якщо ж ця умова буде порушена, то вчитель має право вилучити телефон і повернути його батькам учня.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eastAsia="Tahoma;Arial;sans-serif" w:cs="Tahoma;Arial;sans-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Терміново зв’язатись з кимось по телефону можна тільки під час перерви.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Не залишати без догляду мобільний телефон, навіть коли ненадовго залишаєте своє робоче місце.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Відповідальність за збереження мобільних телефонів адміністрація та педагогічний колектив ліцею не несе.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У випадку крадіжок мобільних телефонів дирекція та вчителі не вживають жодних заходів щодо їх пошуку.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Заборонено фотографувати мобільним телефоном, робити звукові записи або ж знімати ним відео – як під час перерв, так і під час уроків, виховних годин.</w:t>
      </w:r>
    </w:p>
    <w:p>
      <w:pPr>
        <w:pStyle w:val="Style18"/>
        <w:widowControl/>
        <w:numPr>
          <w:ilvl w:val="0"/>
          <w:numId w:val="2"/>
        </w:numPr>
        <w:tabs>
          <w:tab w:val="clear" w:pos="709"/>
          <w:tab w:val="left" w:pos="960" w:leader="none"/>
        </w:tabs>
        <w:bidi w:val="0"/>
        <w:spacing w:lineRule="auto" w:line="312" w:before="0" w:after="0"/>
        <w:ind w:start="960" w:end="0" w:hanging="0"/>
        <w:jc w:val="both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Не використовувати чужі мобільні телефони в своїх цілях та повідомляти їх мобільні номери третім особам без дозволу.</w:t>
      </w:r>
    </w:p>
    <w:p>
      <w:pPr>
        <w:pStyle w:val="Style18"/>
        <w:bidi w:val="0"/>
        <w:spacing w:lineRule="auto" w:line="288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FF0000"/>
          <w:sz w:val="24"/>
          <w:szCs w:val="24"/>
          <w:u w:val="single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z w:val="24"/>
          <w:szCs w:val="24"/>
          <w:u w:val="single"/>
          <w:shd w:fill="auto" w:val="clear"/>
        </w:rPr>
      </w:r>
    </w:p>
    <w:p>
      <w:pPr>
        <w:pStyle w:val="Style18"/>
        <w:bidi w:val="0"/>
        <w:spacing w:lineRule="auto" w:line="288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FF0000"/>
          <w:sz w:val="24"/>
          <w:szCs w:val="24"/>
          <w:u w:val="single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z w:val="24"/>
          <w:szCs w:val="24"/>
          <w:u w:val="single"/>
          <w:shd w:fill="auto" w:val="clear"/>
        </w:rPr>
      </w:r>
    </w:p>
    <w:p>
      <w:pPr>
        <w:pStyle w:val="Style18"/>
        <w:bidi w:val="0"/>
        <w:spacing w:lineRule="auto" w:line="288" w:before="0" w:after="0"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FF0000"/>
          <w:sz w:val="24"/>
          <w:szCs w:val="24"/>
          <w:u w:val="single"/>
          <w:shd w:fill="auto" w:val="clear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FF0000"/>
          <w:sz w:val="24"/>
          <w:szCs w:val="24"/>
          <w:u w:val="single"/>
          <w:shd w:fill="auto" w:val="clear"/>
        </w:rPr>
      </w:r>
    </w:p>
    <w:p>
      <w:pPr>
        <w:pStyle w:val="Style18"/>
        <w:bidi w:val="0"/>
        <w:spacing w:lineRule="auto" w:line="288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0"/>
        </w:tabs>
        <w:ind w:start="300" w:hanging="0"/>
      </w:pPr>
      <w:rPr>
        <w:sz w:val="24"/>
        <w:szCs w:val="24"/>
      </w:rPr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>
        <w:sz w:val="24"/>
        <w:szCs w:val="24"/>
      </w:rPr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>
        <w:sz w:val="24"/>
        <w:szCs w:val="24"/>
      </w:rPr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>
        <w:sz w:val="24"/>
        <w:szCs w:val="24"/>
      </w:rPr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>
        <w:sz w:val="24"/>
        <w:szCs w:val="24"/>
      </w:rPr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>
        <w:sz w:val="24"/>
        <w:szCs w:val="24"/>
      </w:rPr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>
        <w:sz w:val="24"/>
        <w:szCs w:val="24"/>
      </w:rPr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>
        <w:sz w:val="24"/>
        <w:szCs w:val="24"/>
      </w:rPr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>
        <w:sz w:val="24"/>
        <w:szCs w:val="24"/>
      </w:rPr>
    </w:lvl>
  </w:abstractNum>
  <w:abstractNum w:abstractNumId="2">
    <w:lvl w:ilvl="0">
      <w:start w:val="1"/>
      <w:numFmt w:val="bullet"/>
      <w:suff w:val="nothing"/>
      <w:lvlText w:val=""/>
      <w:lvlJc w:val="start"/>
      <w:pPr>
        <w:tabs>
          <w:tab w:val="num" w:pos="0"/>
        </w:tabs>
        <w:ind w:start="30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Style14">
    <w:name w:val="Маркери"/>
    <w:qFormat/>
    <w:rPr>
      <w:rFonts w:ascii="OpenSymbol" w:hAnsi="OpenSymbol" w:eastAsia="OpenSymbol" w:cs="OpenSymbol"/>
    </w:rPr>
  </w:style>
  <w:style w:type="character" w:styleId="Style15">
    <w:name w:val="Символ нумерації"/>
    <w:qFormat/>
    <w:rPr>
      <w:sz w:val="24"/>
      <w:szCs w:val="24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urozvscool@ukr.ne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LibreOffice/7.2.2.2$Windows_X86_64 LibreOffice_project/02b2acce88a210515b4a5bb2e46cbfb63fe97d56</Application>
  <AppVersion>15.0000</AppVersion>
  <Pages>3</Pages>
  <Words>512</Words>
  <Characters>3326</Characters>
  <CharactersWithSpaces>4038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2024-09-11T14:54:04Z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