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632" w:rsidRDefault="000922B3" w:rsidP="000B7632">
      <w:pPr>
        <w:jc w:val="center"/>
        <w:rPr>
          <w:rFonts w:ascii="Times New Roman" w:hAnsi="Times New Roman" w:cs="Times New Roman"/>
          <w:b/>
          <w:sz w:val="56"/>
          <w:szCs w:val="56"/>
        </w:rPr>
      </w:pPr>
      <w:r>
        <w:rPr>
          <w:rFonts w:ascii="Times New Roman" w:hAnsi="Times New Roman" w:cs="Times New Roman"/>
          <w:b/>
          <w:sz w:val="56"/>
          <w:szCs w:val="56"/>
        </w:rPr>
        <w:t xml:space="preserve">Філія </w:t>
      </w:r>
      <w:proofErr w:type="spellStart"/>
      <w:r>
        <w:rPr>
          <w:rFonts w:ascii="Times New Roman" w:hAnsi="Times New Roman" w:cs="Times New Roman"/>
          <w:b/>
          <w:sz w:val="56"/>
          <w:szCs w:val="56"/>
        </w:rPr>
        <w:t>Кудіївецька</w:t>
      </w:r>
      <w:proofErr w:type="spellEnd"/>
      <w:r>
        <w:rPr>
          <w:rFonts w:ascii="Times New Roman" w:hAnsi="Times New Roman" w:cs="Times New Roman"/>
          <w:b/>
          <w:sz w:val="56"/>
          <w:szCs w:val="56"/>
        </w:rPr>
        <w:t xml:space="preserve"> гімназія </w:t>
      </w:r>
      <w:proofErr w:type="spellStart"/>
      <w:r>
        <w:rPr>
          <w:rFonts w:ascii="Times New Roman" w:hAnsi="Times New Roman" w:cs="Times New Roman"/>
          <w:b/>
          <w:sz w:val="56"/>
          <w:szCs w:val="56"/>
        </w:rPr>
        <w:t>С</w:t>
      </w:r>
      <w:r w:rsidR="00522AF1">
        <w:rPr>
          <w:rFonts w:ascii="Times New Roman" w:hAnsi="Times New Roman" w:cs="Times New Roman"/>
          <w:b/>
          <w:sz w:val="56"/>
          <w:szCs w:val="56"/>
        </w:rPr>
        <w:t>е</w:t>
      </w:r>
      <w:bookmarkStart w:id="0" w:name="_GoBack"/>
      <w:bookmarkEnd w:id="0"/>
      <w:r>
        <w:rPr>
          <w:rFonts w:ascii="Times New Roman" w:hAnsi="Times New Roman" w:cs="Times New Roman"/>
          <w:b/>
          <w:sz w:val="56"/>
          <w:szCs w:val="56"/>
        </w:rPr>
        <w:t>веринівського</w:t>
      </w:r>
      <w:proofErr w:type="spellEnd"/>
      <w:r>
        <w:rPr>
          <w:rFonts w:ascii="Times New Roman" w:hAnsi="Times New Roman" w:cs="Times New Roman"/>
          <w:b/>
          <w:sz w:val="56"/>
          <w:szCs w:val="56"/>
        </w:rPr>
        <w:t xml:space="preserve"> ліцею</w:t>
      </w:r>
    </w:p>
    <w:p w:rsidR="000B7632" w:rsidRDefault="000B7632" w:rsidP="000B7632">
      <w:pPr>
        <w:jc w:val="center"/>
        <w:rPr>
          <w:rFonts w:ascii="Times New Roman" w:hAnsi="Times New Roman" w:cs="Times New Roman"/>
          <w:b/>
          <w:sz w:val="56"/>
          <w:szCs w:val="56"/>
        </w:rPr>
      </w:pPr>
    </w:p>
    <w:p w:rsidR="000B7632" w:rsidRDefault="000B7632" w:rsidP="000B7632">
      <w:pPr>
        <w:jc w:val="center"/>
        <w:rPr>
          <w:rFonts w:ascii="Times New Roman" w:hAnsi="Times New Roman" w:cs="Times New Roman"/>
          <w:b/>
          <w:sz w:val="56"/>
          <w:szCs w:val="56"/>
        </w:rPr>
      </w:pPr>
    </w:p>
    <w:p w:rsidR="000B7632" w:rsidRDefault="000B7632" w:rsidP="000B7632">
      <w:pPr>
        <w:jc w:val="center"/>
        <w:rPr>
          <w:rFonts w:ascii="Times New Roman" w:hAnsi="Times New Roman" w:cs="Times New Roman"/>
          <w:b/>
          <w:sz w:val="56"/>
          <w:szCs w:val="56"/>
        </w:rPr>
      </w:pPr>
    </w:p>
    <w:p w:rsidR="000B7632" w:rsidRDefault="000B7632" w:rsidP="000B7632">
      <w:pPr>
        <w:jc w:val="center"/>
        <w:rPr>
          <w:rFonts w:ascii="Times New Roman" w:hAnsi="Times New Roman" w:cs="Times New Roman"/>
          <w:b/>
          <w:sz w:val="56"/>
          <w:szCs w:val="56"/>
        </w:rPr>
      </w:pPr>
    </w:p>
    <w:p w:rsidR="000B7632" w:rsidRDefault="000B7632" w:rsidP="000B7632">
      <w:pPr>
        <w:jc w:val="center"/>
        <w:rPr>
          <w:rFonts w:ascii="Times New Roman" w:hAnsi="Times New Roman" w:cs="Times New Roman"/>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Times New Roman" w:hAnsi="Times New Roman" w:cs="Times New Roman"/>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Звіт</w:t>
      </w:r>
    </w:p>
    <w:p w:rsidR="000B7632" w:rsidRDefault="000922B3" w:rsidP="000B7632">
      <w:pPr>
        <w:jc w:val="center"/>
        <w:rPr>
          <w:rFonts w:ascii="Times New Roman" w:hAnsi="Times New Roman" w:cs="Times New Roman"/>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Times New Roman" w:hAnsi="Times New Roman" w:cs="Times New Roman"/>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завідувача філії </w:t>
      </w:r>
    </w:p>
    <w:p w:rsidR="000B7632" w:rsidRDefault="000922B3" w:rsidP="000B7632">
      <w:pPr>
        <w:jc w:val="center"/>
        <w:rPr>
          <w:rFonts w:ascii="Times New Roman" w:hAnsi="Times New Roman" w:cs="Times New Roman"/>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Times New Roman" w:hAnsi="Times New Roman" w:cs="Times New Roman"/>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за 2021 – 2022 </w:t>
      </w:r>
      <w:r w:rsidR="000B7632">
        <w:rPr>
          <w:rFonts w:ascii="Times New Roman" w:hAnsi="Times New Roman" w:cs="Times New Roman"/>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навчальний рік </w:t>
      </w:r>
    </w:p>
    <w:p w:rsidR="000B7632" w:rsidRDefault="000B7632" w:rsidP="000B7632"/>
    <w:p w:rsidR="000B7632" w:rsidRDefault="000B7632" w:rsidP="000B7632">
      <w:pPr>
        <w:jc w:val="center"/>
        <w:rPr>
          <w:rFonts w:ascii="Times New Roman" w:hAnsi="Times New Roman" w:cs="Times New Roman"/>
          <w:b/>
          <w:sz w:val="48"/>
          <w:szCs w:val="48"/>
        </w:rPr>
      </w:pPr>
      <w:r>
        <w:rPr>
          <w:rFonts w:ascii="Times New Roman" w:hAnsi="Times New Roman" w:cs="Times New Roman"/>
          <w:sz w:val="48"/>
          <w:szCs w:val="48"/>
        </w:rPr>
        <w:t xml:space="preserve">                               </w:t>
      </w:r>
      <w:r>
        <w:rPr>
          <w:rFonts w:ascii="Times New Roman" w:hAnsi="Times New Roman" w:cs="Times New Roman"/>
          <w:b/>
          <w:sz w:val="48"/>
          <w:szCs w:val="48"/>
        </w:rPr>
        <w:t>Підготувала:</w:t>
      </w:r>
    </w:p>
    <w:p w:rsidR="000B7632" w:rsidRDefault="000B7632" w:rsidP="000B7632">
      <w:pPr>
        <w:jc w:val="center"/>
        <w:rPr>
          <w:rFonts w:ascii="Times New Roman" w:hAnsi="Times New Roman" w:cs="Times New Roman"/>
          <w:b/>
          <w:sz w:val="48"/>
          <w:szCs w:val="48"/>
        </w:rPr>
      </w:pPr>
      <w:r>
        <w:rPr>
          <w:rFonts w:ascii="Times New Roman" w:hAnsi="Times New Roman" w:cs="Times New Roman"/>
          <w:b/>
          <w:sz w:val="48"/>
          <w:szCs w:val="48"/>
        </w:rPr>
        <w:t xml:space="preserve">                   </w:t>
      </w:r>
      <w:r w:rsidR="000922B3">
        <w:rPr>
          <w:rFonts w:ascii="Times New Roman" w:hAnsi="Times New Roman" w:cs="Times New Roman"/>
          <w:b/>
          <w:sz w:val="48"/>
          <w:szCs w:val="48"/>
        </w:rPr>
        <w:t xml:space="preserve">      завідувач </w:t>
      </w:r>
    </w:p>
    <w:p w:rsidR="000B7632" w:rsidRDefault="000B7632" w:rsidP="000B7632">
      <w:pPr>
        <w:jc w:val="center"/>
        <w:rPr>
          <w:rFonts w:ascii="Times New Roman" w:hAnsi="Times New Roman" w:cs="Times New Roman"/>
          <w:b/>
          <w:sz w:val="48"/>
          <w:szCs w:val="48"/>
        </w:rPr>
      </w:pPr>
      <w:r>
        <w:rPr>
          <w:rFonts w:ascii="Times New Roman" w:hAnsi="Times New Roman" w:cs="Times New Roman"/>
          <w:b/>
          <w:sz w:val="48"/>
          <w:szCs w:val="48"/>
        </w:rPr>
        <w:t xml:space="preserve">                                      </w:t>
      </w:r>
      <w:proofErr w:type="spellStart"/>
      <w:r>
        <w:rPr>
          <w:rFonts w:ascii="Times New Roman" w:hAnsi="Times New Roman" w:cs="Times New Roman"/>
          <w:b/>
          <w:sz w:val="48"/>
          <w:szCs w:val="48"/>
        </w:rPr>
        <w:t>Свічинська</w:t>
      </w:r>
      <w:proofErr w:type="spellEnd"/>
      <w:r>
        <w:rPr>
          <w:rFonts w:ascii="Times New Roman" w:hAnsi="Times New Roman" w:cs="Times New Roman"/>
          <w:b/>
          <w:sz w:val="48"/>
          <w:szCs w:val="48"/>
        </w:rPr>
        <w:t xml:space="preserve"> О. Т. </w:t>
      </w:r>
    </w:p>
    <w:p w:rsidR="000B7632" w:rsidRDefault="000B7632" w:rsidP="000B7632"/>
    <w:p w:rsidR="000B7632" w:rsidRDefault="000B7632" w:rsidP="000B7632"/>
    <w:p w:rsidR="000B7632" w:rsidRDefault="000922B3" w:rsidP="000B7632">
      <w:pPr>
        <w:jc w:val="center"/>
        <w:rPr>
          <w:rFonts w:ascii="Times New Roman" w:hAnsi="Times New Roman" w:cs="Times New Roman"/>
          <w:b/>
          <w:sz w:val="48"/>
          <w:szCs w:val="48"/>
        </w:rPr>
      </w:pPr>
      <w:r>
        <w:rPr>
          <w:rFonts w:ascii="Times New Roman" w:hAnsi="Times New Roman" w:cs="Times New Roman"/>
          <w:b/>
          <w:sz w:val="48"/>
          <w:szCs w:val="48"/>
        </w:rPr>
        <w:t>2022</w:t>
      </w:r>
      <w:r w:rsidR="000B7632">
        <w:rPr>
          <w:rFonts w:ascii="Times New Roman" w:hAnsi="Times New Roman" w:cs="Times New Roman"/>
          <w:b/>
          <w:sz w:val="48"/>
          <w:szCs w:val="48"/>
        </w:rPr>
        <w:t xml:space="preserve"> р.</w:t>
      </w:r>
    </w:p>
    <w:p w:rsidR="000B7632" w:rsidRDefault="000B7632" w:rsidP="000B7632">
      <w:pPr>
        <w:pStyle w:val="a3"/>
        <w:spacing w:line="360" w:lineRule="auto"/>
        <w:ind w:firstLine="708"/>
        <w:jc w:val="both"/>
        <w:rPr>
          <w:rFonts w:ascii="Times New Roman" w:hAnsi="Times New Roman" w:cs="Times New Roman"/>
          <w:sz w:val="28"/>
          <w:szCs w:val="28"/>
        </w:rPr>
      </w:pPr>
    </w:p>
    <w:p w:rsidR="000B7632" w:rsidRPr="001E65BB" w:rsidRDefault="00522AF1" w:rsidP="000B7632">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Філія </w:t>
      </w:r>
      <w:proofErr w:type="spellStart"/>
      <w:r>
        <w:rPr>
          <w:rFonts w:ascii="Times New Roman" w:hAnsi="Times New Roman" w:cs="Times New Roman"/>
          <w:sz w:val="28"/>
          <w:szCs w:val="28"/>
        </w:rPr>
        <w:t>Кудіївецька</w:t>
      </w:r>
      <w:proofErr w:type="spellEnd"/>
      <w:r>
        <w:rPr>
          <w:rFonts w:ascii="Times New Roman" w:hAnsi="Times New Roman" w:cs="Times New Roman"/>
          <w:sz w:val="28"/>
          <w:szCs w:val="28"/>
        </w:rPr>
        <w:t xml:space="preserve"> гімназія </w:t>
      </w:r>
      <w:proofErr w:type="spellStart"/>
      <w:r>
        <w:rPr>
          <w:rFonts w:ascii="Times New Roman" w:hAnsi="Times New Roman" w:cs="Times New Roman"/>
          <w:sz w:val="28"/>
          <w:szCs w:val="28"/>
        </w:rPr>
        <w:t>Северинівського</w:t>
      </w:r>
      <w:proofErr w:type="spellEnd"/>
      <w:r>
        <w:rPr>
          <w:rFonts w:ascii="Times New Roman" w:hAnsi="Times New Roman" w:cs="Times New Roman"/>
          <w:sz w:val="28"/>
          <w:szCs w:val="28"/>
        </w:rPr>
        <w:t xml:space="preserve"> ліцею підпорядковується </w:t>
      </w:r>
      <w:proofErr w:type="spellStart"/>
      <w:r>
        <w:rPr>
          <w:rFonts w:ascii="Times New Roman" w:hAnsi="Times New Roman" w:cs="Times New Roman"/>
          <w:sz w:val="28"/>
          <w:szCs w:val="28"/>
        </w:rPr>
        <w:t>Северинівського</w:t>
      </w:r>
      <w:proofErr w:type="spellEnd"/>
      <w:r>
        <w:rPr>
          <w:rFonts w:ascii="Times New Roman" w:hAnsi="Times New Roman" w:cs="Times New Roman"/>
          <w:sz w:val="28"/>
          <w:szCs w:val="28"/>
        </w:rPr>
        <w:t xml:space="preserve"> ліцею та  </w:t>
      </w:r>
      <w:r w:rsidR="000B7632" w:rsidRPr="001E65BB">
        <w:rPr>
          <w:rFonts w:ascii="Times New Roman" w:hAnsi="Times New Roman" w:cs="Times New Roman"/>
          <w:sz w:val="28"/>
          <w:szCs w:val="28"/>
        </w:rPr>
        <w:t>є комунальною в</w:t>
      </w:r>
      <w:r w:rsidR="000922B3">
        <w:rPr>
          <w:rFonts w:ascii="Times New Roman" w:hAnsi="Times New Roman" w:cs="Times New Roman"/>
          <w:sz w:val="28"/>
          <w:szCs w:val="28"/>
        </w:rPr>
        <w:t xml:space="preserve">ласністю </w:t>
      </w:r>
      <w:proofErr w:type="spellStart"/>
      <w:r w:rsidR="000922B3">
        <w:rPr>
          <w:rFonts w:ascii="Times New Roman" w:hAnsi="Times New Roman" w:cs="Times New Roman"/>
          <w:sz w:val="28"/>
          <w:szCs w:val="28"/>
        </w:rPr>
        <w:t>Северинівської</w:t>
      </w:r>
      <w:proofErr w:type="spellEnd"/>
      <w:r w:rsidR="000922B3">
        <w:rPr>
          <w:rFonts w:ascii="Times New Roman" w:hAnsi="Times New Roman" w:cs="Times New Roman"/>
          <w:sz w:val="28"/>
          <w:szCs w:val="28"/>
        </w:rPr>
        <w:t xml:space="preserve"> сільської ради Жмеринського району </w:t>
      </w:r>
      <w:r>
        <w:rPr>
          <w:rFonts w:ascii="Times New Roman" w:hAnsi="Times New Roman" w:cs="Times New Roman"/>
          <w:sz w:val="28"/>
          <w:szCs w:val="28"/>
        </w:rPr>
        <w:t xml:space="preserve">  Вінницької області</w:t>
      </w:r>
      <w:r w:rsidR="000B7632" w:rsidRPr="001E65BB">
        <w:rPr>
          <w:rFonts w:ascii="Times New Roman" w:hAnsi="Times New Roman" w:cs="Times New Roman"/>
          <w:sz w:val="28"/>
          <w:szCs w:val="28"/>
        </w:rPr>
        <w:t>. Управління  та фінансування  здійснюється</w:t>
      </w:r>
      <w:r w:rsidR="000922B3">
        <w:rPr>
          <w:rFonts w:ascii="Times New Roman" w:hAnsi="Times New Roman" w:cs="Times New Roman"/>
          <w:sz w:val="28"/>
          <w:szCs w:val="28"/>
        </w:rPr>
        <w:t xml:space="preserve"> відділом освіти </w:t>
      </w:r>
      <w:proofErr w:type="spellStart"/>
      <w:r>
        <w:rPr>
          <w:rFonts w:ascii="Times New Roman" w:hAnsi="Times New Roman" w:cs="Times New Roman"/>
          <w:sz w:val="28"/>
          <w:szCs w:val="28"/>
        </w:rPr>
        <w:t>С</w:t>
      </w:r>
      <w:r w:rsidR="000922B3">
        <w:rPr>
          <w:rFonts w:ascii="Times New Roman" w:hAnsi="Times New Roman" w:cs="Times New Roman"/>
          <w:sz w:val="28"/>
          <w:szCs w:val="28"/>
        </w:rPr>
        <w:t>еверинівської</w:t>
      </w:r>
      <w:proofErr w:type="spellEnd"/>
      <w:r w:rsidR="000922B3">
        <w:rPr>
          <w:rFonts w:ascii="Times New Roman" w:hAnsi="Times New Roman" w:cs="Times New Roman"/>
          <w:sz w:val="28"/>
          <w:szCs w:val="28"/>
        </w:rPr>
        <w:t xml:space="preserve"> сільської ради</w:t>
      </w:r>
      <w:r w:rsidR="000B7632" w:rsidRPr="001E65BB">
        <w:rPr>
          <w:rFonts w:ascii="Times New Roman" w:hAnsi="Times New Roman" w:cs="Times New Roman"/>
          <w:sz w:val="28"/>
          <w:szCs w:val="28"/>
        </w:rPr>
        <w:t xml:space="preserve">, якому делеговані  відповідні повноваження. </w:t>
      </w:r>
    </w:p>
    <w:p w:rsidR="000B7632" w:rsidRPr="001E65BB" w:rsidRDefault="000922B3" w:rsidP="000922B3">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2021 – 2022 навчальному році  у гімназії   в 9 класах навчалося  68</w:t>
      </w:r>
      <w:r w:rsidR="000B7632" w:rsidRPr="001E65BB">
        <w:rPr>
          <w:rFonts w:ascii="Times New Roman" w:hAnsi="Times New Roman" w:cs="Times New Roman"/>
          <w:sz w:val="28"/>
          <w:szCs w:val="28"/>
        </w:rPr>
        <w:t xml:space="preserve"> учнів, в тому чис</w:t>
      </w:r>
      <w:r w:rsidR="000B7632">
        <w:rPr>
          <w:rFonts w:ascii="Times New Roman" w:hAnsi="Times New Roman" w:cs="Times New Roman"/>
          <w:sz w:val="28"/>
          <w:szCs w:val="28"/>
        </w:rPr>
        <w:t>лі, у школі першого ступеня –</w:t>
      </w:r>
      <w:r>
        <w:rPr>
          <w:rFonts w:ascii="Times New Roman" w:hAnsi="Times New Roman" w:cs="Times New Roman"/>
          <w:sz w:val="28"/>
          <w:szCs w:val="28"/>
        </w:rPr>
        <w:t xml:space="preserve"> 28, у школі другого ступеня – 40</w:t>
      </w:r>
      <w:r w:rsidR="000B7632" w:rsidRPr="001E65BB">
        <w:rPr>
          <w:rFonts w:ascii="Times New Roman" w:hAnsi="Times New Roman" w:cs="Times New Roman"/>
          <w:sz w:val="28"/>
          <w:szCs w:val="28"/>
        </w:rPr>
        <w:t>. Середня напо</w:t>
      </w:r>
      <w:r w:rsidR="00356728">
        <w:rPr>
          <w:rFonts w:ascii="Times New Roman" w:hAnsi="Times New Roman" w:cs="Times New Roman"/>
          <w:sz w:val="28"/>
          <w:szCs w:val="28"/>
        </w:rPr>
        <w:t>внюваність класів  становить 7,3</w:t>
      </w:r>
      <w:r w:rsidR="000B7632" w:rsidRPr="001E65BB">
        <w:rPr>
          <w:rFonts w:ascii="Times New Roman" w:hAnsi="Times New Roman" w:cs="Times New Roman"/>
          <w:sz w:val="28"/>
          <w:szCs w:val="28"/>
        </w:rPr>
        <w:t xml:space="preserve"> учня. </w:t>
      </w:r>
      <w:r>
        <w:rPr>
          <w:rFonts w:ascii="Times New Roman" w:hAnsi="Times New Roman" w:cs="Times New Roman"/>
          <w:sz w:val="28"/>
          <w:szCs w:val="28"/>
        </w:rPr>
        <w:t xml:space="preserve"> </w:t>
      </w:r>
      <w:r w:rsidR="000B7632" w:rsidRPr="001E65BB">
        <w:rPr>
          <w:rFonts w:ascii="Times New Roman" w:hAnsi="Times New Roman" w:cs="Times New Roman"/>
          <w:sz w:val="28"/>
          <w:szCs w:val="28"/>
        </w:rPr>
        <w:t>Учні вік</w:t>
      </w:r>
      <w:r>
        <w:rPr>
          <w:rFonts w:ascii="Times New Roman" w:hAnsi="Times New Roman" w:cs="Times New Roman"/>
          <w:sz w:val="28"/>
          <w:szCs w:val="28"/>
        </w:rPr>
        <w:t xml:space="preserve">ових категорій, наявних  у закладі  класів, проживаючи на </w:t>
      </w:r>
      <w:r w:rsidR="000B7632" w:rsidRPr="001E65BB">
        <w:rPr>
          <w:rFonts w:ascii="Times New Roman" w:hAnsi="Times New Roman" w:cs="Times New Roman"/>
          <w:sz w:val="28"/>
          <w:szCs w:val="28"/>
        </w:rPr>
        <w:t xml:space="preserve">території с. </w:t>
      </w:r>
      <w:proofErr w:type="spellStart"/>
      <w:r w:rsidR="000B7632" w:rsidRPr="001E65BB">
        <w:rPr>
          <w:rFonts w:ascii="Times New Roman" w:hAnsi="Times New Roman" w:cs="Times New Roman"/>
          <w:sz w:val="28"/>
          <w:szCs w:val="28"/>
        </w:rPr>
        <w:t>Кудіївці</w:t>
      </w:r>
      <w:proofErr w:type="spellEnd"/>
      <w:r w:rsidR="000B7632" w:rsidRPr="001E65BB">
        <w:rPr>
          <w:rFonts w:ascii="Times New Roman" w:hAnsi="Times New Roman" w:cs="Times New Roman"/>
          <w:sz w:val="28"/>
          <w:szCs w:val="28"/>
        </w:rPr>
        <w:t xml:space="preserve">, не навчаються за межами села. </w:t>
      </w:r>
    </w:p>
    <w:p w:rsidR="000B7632" w:rsidRPr="001E65BB" w:rsidRDefault="000922B3" w:rsidP="000B7632">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Гімназія </w:t>
      </w:r>
      <w:r w:rsidR="000B7632" w:rsidRPr="001E65BB">
        <w:rPr>
          <w:rFonts w:ascii="Times New Roman" w:hAnsi="Times New Roman" w:cs="Times New Roman"/>
          <w:sz w:val="28"/>
          <w:szCs w:val="28"/>
        </w:rPr>
        <w:t xml:space="preserve"> укомплектована педагогічними кадрами. Навчально-виховний  процес забезп</w:t>
      </w:r>
      <w:r>
        <w:rPr>
          <w:rFonts w:ascii="Times New Roman" w:hAnsi="Times New Roman" w:cs="Times New Roman"/>
          <w:sz w:val="28"/>
          <w:szCs w:val="28"/>
        </w:rPr>
        <w:t xml:space="preserve">ечували 15 учителів, </w:t>
      </w:r>
      <w:r w:rsidR="00356728">
        <w:rPr>
          <w:rFonts w:ascii="Times New Roman" w:hAnsi="Times New Roman" w:cs="Times New Roman"/>
          <w:sz w:val="28"/>
          <w:szCs w:val="28"/>
        </w:rPr>
        <w:t>9</w:t>
      </w:r>
      <w:r w:rsidR="000B7632" w:rsidRPr="001E65BB">
        <w:rPr>
          <w:rFonts w:ascii="Times New Roman" w:hAnsi="Times New Roman" w:cs="Times New Roman"/>
          <w:sz w:val="28"/>
          <w:szCs w:val="28"/>
        </w:rPr>
        <w:t xml:space="preserve"> учителів мають в</w:t>
      </w:r>
      <w:r w:rsidR="000B7632">
        <w:rPr>
          <w:rFonts w:ascii="Times New Roman" w:hAnsi="Times New Roman" w:cs="Times New Roman"/>
          <w:sz w:val="28"/>
          <w:szCs w:val="28"/>
        </w:rPr>
        <w:t>ищу кваліфікаційн</w:t>
      </w:r>
      <w:r w:rsidR="00356728">
        <w:rPr>
          <w:rFonts w:ascii="Times New Roman" w:hAnsi="Times New Roman" w:cs="Times New Roman"/>
          <w:sz w:val="28"/>
          <w:szCs w:val="28"/>
        </w:rPr>
        <w:t>у категорію,  4</w:t>
      </w:r>
      <w:r>
        <w:rPr>
          <w:rFonts w:ascii="Times New Roman" w:hAnsi="Times New Roman" w:cs="Times New Roman"/>
          <w:sz w:val="28"/>
          <w:szCs w:val="28"/>
        </w:rPr>
        <w:t xml:space="preserve"> – І кат</w:t>
      </w:r>
      <w:r w:rsidR="00356728">
        <w:rPr>
          <w:rFonts w:ascii="Times New Roman" w:hAnsi="Times New Roman" w:cs="Times New Roman"/>
          <w:sz w:val="28"/>
          <w:szCs w:val="28"/>
        </w:rPr>
        <w:t>егорію, 1 – ІІ категорію, 1 – магістр.  5</w:t>
      </w:r>
      <w:r w:rsidR="000B7632" w:rsidRPr="001E65BB">
        <w:rPr>
          <w:rFonts w:ascii="Times New Roman" w:hAnsi="Times New Roman" w:cs="Times New Roman"/>
          <w:sz w:val="28"/>
          <w:szCs w:val="28"/>
        </w:rPr>
        <w:t xml:space="preserve"> учителів мають  звання «старший учитель». Середнє педагогічне  навантаження  на одного вчителя становить – 15,6  годин.  8 учителів доїжджають до місця роботи. </w:t>
      </w:r>
    </w:p>
    <w:p w:rsidR="000B7632" w:rsidRPr="001E65BB" w:rsidRDefault="00356728" w:rsidP="000B7632">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Завідувач </w:t>
      </w:r>
      <w:r w:rsidR="000B7632" w:rsidRPr="001E65BB">
        <w:rPr>
          <w:rFonts w:ascii="Times New Roman" w:hAnsi="Times New Roman" w:cs="Times New Roman"/>
          <w:sz w:val="28"/>
          <w:szCs w:val="28"/>
        </w:rPr>
        <w:t xml:space="preserve"> </w:t>
      </w:r>
      <w:proofErr w:type="spellStart"/>
      <w:r w:rsidR="000B7632" w:rsidRPr="001E65BB">
        <w:rPr>
          <w:rFonts w:ascii="Times New Roman" w:hAnsi="Times New Roman" w:cs="Times New Roman"/>
          <w:sz w:val="28"/>
          <w:szCs w:val="28"/>
        </w:rPr>
        <w:t>Свічинська</w:t>
      </w:r>
      <w:proofErr w:type="spellEnd"/>
      <w:r w:rsidR="000B7632" w:rsidRPr="001E65BB">
        <w:rPr>
          <w:rFonts w:ascii="Times New Roman" w:hAnsi="Times New Roman" w:cs="Times New Roman"/>
          <w:sz w:val="28"/>
          <w:szCs w:val="28"/>
        </w:rPr>
        <w:t xml:space="preserve"> Олександра Теодорівна, за спеціальністю учитель фізики та математики, має вищу кваліфікаційну категорію, звання «старший вчитель», загальний стаж педагогічної робо</w:t>
      </w:r>
      <w:r w:rsidR="000B7632">
        <w:rPr>
          <w:rFonts w:ascii="Times New Roman" w:hAnsi="Times New Roman" w:cs="Times New Roman"/>
          <w:sz w:val="28"/>
          <w:szCs w:val="28"/>
        </w:rPr>
        <w:t>ти - 45</w:t>
      </w:r>
      <w:r w:rsidR="000B7632" w:rsidRPr="001E65BB">
        <w:rPr>
          <w:rFonts w:ascii="Times New Roman" w:hAnsi="Times New Roman" w:cs="Times New Roman"/>
          <w:sz w:val="28"/>
          <w:szCs w:val="28"/>
        </w:rPr>
        <w:t xml:space="preserve"> роки. На посаді </w:t>
      </w:r>
      <w:r>
        <w:rPr>
          <w:rFonts w:ascii="Times New Roman" w:hAnsi="Times New Roman" w:cs="Times New Roman"/>
          <w:sz w:val="28"/>
          <w:szCs w:val="28"/>
        </w:rPr>
        <w:t>директора даної школи  працює 39</w:t>
      </w:r>
      <w:r w:rsidR="000B7632" w:rsidRPr="001E65BB">
        <w:rPr>
          <w:rFonts w:ascii="Times New Roman" w:hAnsi="Times New Roman" w:cs="Times New Roman"/>
          <w:sz w:val="28"/>
          <w:szCs w:val="28"/>
        </w:rPr>
        <w:t xml:space="preserve"> років. </w:t>
      </w:r>
    </w:p>
    <w:p w:rsidR="000B7632" w:rsidRPr="001E65BB" w:rsidRDefault="00356728" w:rsidP="000B7632">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Заклад </w:t>
      </w:r>
      <w:r w:rsidR="000B7632" w:rsidRPr="001E65BB">
        <w:rPr>
          <w:rFonts w:ascii="Times New Roman" w:hAnsi="Times New Roman" w:cs="Times New Roman"/>
          <w:sz w:val="28"/>
          <w:szCs w:val="28"/>
        </w:rPr>
        <w:t xml:space="preserve"> знаходиться в не</w:t>
      </w:r>
      <w:r>
        <w:rPr>
          <w:rFonts w:ascii="Times New Roman" w:hAnsi="Times New Roman" w:cs="Times New Roman"/>
          <w:sz w:val="28"/>
          <w:szCs w:val="28"/>
        </w:rPr>
        <w:t xml:space="preserve">типовому приміщенні. Завідувачем </w:t>
      </w:r>
      <w:r w:rsidR="000B7632" w:rsidRPr="001E65BB">
        <w:rPr>
          <w:rFonts w:ascii="Times New Roman" w:hAnsi="Times New Roman" w:cs="Times New Roman"/>
          <w:sz w:val="28"/>
          <w:szCs w:val="28"/>
        </w:rPr>
        <w:t xml:space="preserve"> та технічним персоналом  створено задовільні умови для навчання учнів. Навчальні приміщення забезпечені шкільними меблями. Наявна навчально-матеріальна база  має можливість повністю забезпечити виконання  навчальних програм. Щороку проводяться поточні ремонти. В належному стані утримується шкільне подвір’я. </w:t>
      </w:r>
    </w:p>
    <w:p w:rsidR="000B7632" w:rsidRPr="001E65BB" w:rsidRDefault="000B7632" w:rsidP="000B7632">
      <w:pPr>
        <w:pStyle w:val="a3"/>
        <w:spacing w:line="360" w:lineRule="auto"/>
        <w:ind w:firstLine="708"/>
        <w:jc w:val="both"/>
        <w:rPr>
          <w:rFonts w:ascii="Times New Roman" w:hAnsi="Times New Roman" w:cs="Times New Roman"/>
          <w:sz w:val="28"/>
          <w:szCs w:val="28"/>
        </w:rPr>
      </w:pPr>
      <w:r w:rsidRPr="001E65BB">
        <w:rPr>
          <w:rFonts w:ascii="Times New Roman" w:hAnsi="Times New Roman" w:cs="Times New Roman"/>
          <w:sz w:val="28"/>
          <w:szCs w:val="28"/>
        </w:rPr>
        <w:t>Проте стан  дерев’яних віконних рам є незадовільним, що не дає можливості  забезпечити  в класних кімнатах  належного температурного режиму в зимовий час.</w:t>
      </w:r>
      <w:r>
        <w:rPr>
          <w:rFonts w:ascii="Times New Roman" w:hAnsi="Times New Roman" w:cs="Times New Roman"/>
          <w:sz w:val="28"/>
          <w:szCs w:val="28"/>
        </w:rPr>
        <w:t xml:space="preserve">  Вже  замінено  вікна у всіх </w:t>
      </w:r>
      <w:r w:rsidRPr="001E65BB">
        <w:rPr>
          <w:rFonts w:ascii="Times New Roman" w:hAnsi="Times New Roman" w:cs="Times New Roman"/>
          <w:sz w:val="28"/>
          <w:szCs w:val="28"/>
        </w:rPr>
        <w:t xml:space="preserve"> класах. </w:t>
      </w:r>
    </w:p>
    <w:p w:rsidR="000B7632" w:rsidRPr="001E65BB" w:rsidRDefault="000B7632" w:rsidP="000B7632">
      <w:pPr>
        <w:pStyle w:val="a3"/>
        <w:spacing w:line="360" w:lineRule="auto"/>
        <w:ind w:firstLine="708"/>
        <w:jc w:val="both"/>
        <w:rPr>
          <w:rFonts w:ascii="Times New Roman" w:hAnsi="Times New Roman" w:cs="Times New Roman"/>
          <w:sz w:val="28"/>
          <w:szCs w:val="28"/>
        </w:rPr>
      </w:pPr>
      <w:r w:rsidRPr="001E65BB">
        <w:rPr>
          <w:rFonts w:ascii="Times New Roman" w:hAnsi="Times New Roman" w:cs="Times New Roman"/>
          <w:sz w:val="28"/>
          <w:szCs w:val="28"/>
        </w:rPr>
        <w:lastRenderedPageBreak/>
        <w:t xml:space="preserve">Документи ведуться  у відповідності  до вимог  діючої  інструкції. Кожен документ має номенклатурний номер, належний  зовнішній  естетичний вигляд. </w:t>
      </w:r>
    </w:p>
    <w:p w:rsidR="000B7632" w:rsidRPr="001E65BB" w:rsidRDefault="000B7632" w:rsidP="000B7632">
      <w:pPr>
        <w:pStyle w:val="a3"/>
        <w:spacing w:line="360" w:lineRule="auto"/>
        <w:ind w:firstLine="708"/>
        <w:jc w:val="both"/>
        <w:rPr>
          <w:rFonts w:ascii="Times New Roman" w:hAnsi="Times New Roman" w:cs="Times New Roman"/>
          <w:sz w:val="28"/>
          <w:szCs w:val="28"/>
        </w:rPr>
      </w:pPr>
      <w:r w:rsidRPr="001E65BB">
        <w:rPr>
          <w:rFonts w:ascii="Times New Roman" w:hAnsi="Times New Roman" w:cs="Times New Roman"/>
          <w:sz w:val="28"/>
          <w:szCs w:val="28"/>
        </w:rPr>
        <w:t xml:space="preserve">Педагогічний колектив школи працює над методичною проблемою «Управління освітнім  процесом  на основі  </w:t>
      </w:r>
      <w:proofErr w:type="spellStart"/>
      <w:r w:rsidRPr="001E65BB">
        <w:rPr>
          <w:rFonts w:ascii="Times New Roman" w:hAnsi="Times New Roman" w:cs="Times New Roman"/>
          <w:sz w:val="28"/>
          <w:szCs w:val="28"/>
        </w:rPr>
        <w:t>рівневої</w:t>
      </w:r>
      <w:proofErr w:type="spellEnd"/>
      <w:r w:rsidRPr="001E65BB">
        <w:rPr>
          <w:rFonts w:ascii="Times New Roman" w:hAnsi="Times New Roman" w:cs="Times New Roman"/>
          <w:sz w:val="28"/>
          <w:szCs w:val="28"/>
        </w:rPr>
        <w:t xml:space="preserve"> диференціації в умовах особистісно-орієнтованого навчання. Виховання суспільно активної особистості». Планування методичної роботи відповідає вимогам  Положення про методичний кабінет загальноосвітнього навчального закладу та нормативним документам, які регламентують організацію та діяльність </w:t>
      </w:r>
      <w:proofErr w:type="spellStart"/>
      <w:r w:rsidRPr="001E65BB">
        <w:rPr>
          <w:rFonts w:ascii="Times New Roman" w:hAnsi="Times New Roman" w:cs="Times New Roman"/>
          <w:sz w:val="28"/>
          <w:szCs w:val="28"/>
        </w:rPr>
        <w:t>внутрішкільних</w:t>
      </w:r>
      <w:proofErr w:type="spellEnd"/>
      <w:r w:rsidRPr="001E65BB">
        <w:rPr>
          <w:rFonts w:ascii="Times New Roman" w:hAnsi="Times New Roman" w:cs="Times New Roman"/>
          <w:sz w:val="28"/>
          <w:szCs w:val="28"/>
        </w:rPr>
        <w:t xml:space="preserve"> методичних підрозділів. </w:t>
      </w:r>
    </w:p>
    <w:p w:rsidR="000B7632" w:rsidRPr="001E65BB" w:rsidRDefault="000B7632" w:rsidP="000B7632">
      <w:pPr>
        <w:pStyle w:val="a3"/>
        <w:spacing w:line="360" w:lineRule="auto"/>
        <w:ind w:firstLine="708"/>
        <w:jc w:val="both"/>
        <w:rPr>
          <w:rFonts w:ascii="Times New Roman" w:hAnsi="Times New Roman" w:cs="Times New Roman"/>
          <w:sz w:val="28"/>
          <w:szCs w:val="28"/>
        </w:rPr>
      </w:pPr>
      <w:r w:rsidRPr="001E65BB">
        <w:rPr>
          <w:rFonts w:ascii="Times New Roman" w:hAnsi="Times New Roman" w:cs="Times New Roman"/>
          <w:sz w:val="28"/>
          <w:szCs w:val="28"/>
        </w:rPr>
        <w:t xml:space="preserve">У закладі функціонує методичний кабінет, у якому розміщено  інформаційно-методичну базу для вчителів. </w:t>
      </w:r>
    </w:p>
    <w:p w:rsidR="000B7632" w:rsidRPr="001E65BB" w:rsidRDefault="000B7632" w:rsidP="000B7632">
      <w:pPr>
        <w:pStyle w:val="a3"/>
        <w:spacing w:line="360" w:lineRule="auto"/>
        <w:ind w:firstLine="708"/>
        <w:jc w:val="both"/>
        <w:rPr>
          <w:rFonts w:ascii="Times New Roman" w:hAnsi="Times New Roman" w:cs="Times New Roman"/>
          <w:sz w:val="28"/>
          <w:szCs w:val="28"/>
        </w:rPr>
      </w:pPr>
      <w:r w:rsidRPr="001E65BB">
        <w:rPr>
          <w:rFonts w:ascii="Times New Roman" w:hAnsi="Times New Roman" w:cs="Times New Roman"/>
          <w:sz w:val="28"/>
          <w:szCs w:val="28"/>
        </w:rPr>
        <w:t xml:space="preserve">У межах методичного кабінету діє методичне об’єднання  класних керівників (керівник </w:t>
      </w:r>
      <w:proofErr w:type="spellStart"/>
      <w:r w:rsidRPr="001E65BB">
        <w:rPr>
          <w:rFonts w:ascii="Times New Roman" w:hAnsi="Times New Roman" w:cs="Times New Roman"/>
          <w:sz w:val="28"/>
          <w:szCs w:val="28"/>
        </w:rPr>
        <w:t>Свічинська</w:t>
      </w:r>
      <w:proofErr w:type="spellEnd"/>
      <w:r w:rsidRPr="001E65BB">
        <w:rPr>
          <w:rFonts w:ascii="Times New Roman" w:hAnsi="Times New Roman" w:cs="Times New Roman"/>
          <w:sz w:val="28"/>
          <w:szCs w:val="28"/>
        </w:rPr>
        <w:t xml:space="preserve"> О. Т.), яке працювало  над розв’язанням  завдань  навчання  та виховання учнів за сучасних умов  інноваційної  педагогіки особистості  з  індивідуальних особливостей  учнів. Його робота  спланована відповідно по розділах: організаційна робота, курсова перепідготовка, самоосвіта, вивчення передового педагогічного  досвіду та атестація вчителів. Розроблено методичні рекомендації класному керівникові, де вміщені матеріали щодо якісного змісту та організації виховного процесу в школі, основні напрямки роботи та циклограма діяльності класного керівника протягом тижня, зразок перспективного плану  виховної роботи з учнями на навчальний рік. Протягом року проводилися  методичні оперативки  з метою ознайомлення з нормативними документами, державними стандартами викладання окремих предметів, передовим педагогічним досвідом, новинками  методичної літератури, періодичних видань з предметів тощо. В цілому,  роботу методичного об’єднання можна оцінити  задовільно. </w:t>
      </w:r>
    </w:p>
    <w:p w:rsidR="000B7632" w:rsidRPr="001E65BB" w:rsidRDefault="000B7632" w:rsidP="000B7632">
      <w:pPr>
        <w:pStyle w:val="a3"/>
        <w:spacing w:line="360" w:lineRule="auto"/>
        <w:ind w:firstLine="708"/>
        <w:jc w:val="both"/>
        <w:rPr>
          <w:rFonts w:ascii="Times New Roman" w:hAnsi="Times New Roman" w:cs="Times New Roman"/>
          <w:sz w:val="28"/>
          <w:szCs w:val="28"/>
        </w:rPr>
      </w:pPr>
      <w:r w:rsidRPr="001E65BB">
        <w:rPr>
          <w:rFonts w:ascii="Times New Roman" w:hAnsi="Times New Roman" w:cs="Times New Roman"/>
          <w:sz w:val="28"/>
          <w:szCs w:val="28"/>
        </w:rPr>
        <w:t>На достатньому рівні здійснюється атестація, курсова перепідготовка, самоосвітня діяльність педагогів над індивідуальними  проб</w:t>
      </w:r>
      <w:r w:rsidR="00356728">
        <w:rPr>
          <w:rFonts w:ascii="Times New Roman" w:hAnsi="Times New Roman" w:cs="Times New Roman"/>
          <w:sz w:val="28"/>
          <w:szCs w:val="28"/>
        </w:rPr>
        <w:t>лемними темами</w:t>
      </w:r>
      <w:r w:rsidRPr="001E65BB">
        <w:rPr>
          <w:rFonts w:ascii="Times New Roman" w:hAnsi="Times New Roman" w:cs="Times New Roman"/>
          <w:sz w:val="28"/>
          <w:szCs w:val="28"/>
        </w:rPr>
        <w:t xml:space="preserve">. </w:t>
      </w:r>
    </w:p>
    <w:p w:rsidR="000B7632" w:rsidRPr="001E65BB" w:rsidRDefault="00356728" w:rsidP="000B7632">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Адміністрацією гімназії </w:t>
      </w:r>
      <w:r w:rsidR="000B7632" w:rsidRPr="001E65BB">
        <w:rPr>
          <w:rFonts w:ascii="Times New Roman" w:hAnsi="Times New Roman" w:cs="Times New Roman"/>
          <w:sz w:val="28"/>
          <w:szCs w:val="28"/>
        </w:rPr>
        <w:t xml:space="preserve">приділяється  належна увага </w:t>
      </w:r>
      <w:proofErr w:type="spellStart"/>
      <w:r w:rsidR="000B7632" w:rsidRPr="001E65BB">
        <w:rPr>
          <w:rFonts w:ascii="Times New Roman" w:hAnsi="Times New Roman" w:cs="Times New Roman"/>
          <w:sz w:val="28"/>
          <w:szCs w:val="28"/>
        </w:rPr>
        <w:t>взаємовідвідуванню</w:t>
      </w:r>
      <w:proofErr w:type="spellEnd"/>
      <w:r w:rsidR="000B7632" w:rsidRPr="001E65BB">
        <w:rPr>
          <w:rFonts w:ascii="Times New Roman" w:hAnsi="Times New Roman" w:cs="Times New Roman"/>
          <w:sz w:val="28"/>
          <w:szCs w:val="28"/>
        </w:rPr>
        <w:t xml:space="preserve"> та проведенню відкритих уроків. Згідно плану  роботи кожен учитель </w:t>
      </w:r>
      <w:proofErr w:type="spellStart"/>
      <w:r w:rsidR="000B7632" w:rsidRPr="001E65BB">
        <w:rPr>
          <w:rFonts w:ascii="Times New Roman" w:hAnsi="Times New Roman" w:cs="Times New Roman"/>
          <w:sz w:val="28"/>
          <w:szCs w:val="28"/>
        </w:rPr>
        <w:t>посеместрово</w:t>
      </w:r>
      <w:proofErr w:type="spellEnd"/>
      <w:r w:rsidR="000B7632" w:rsidRPr="001E65BB">
        <w:rPr>
          <w:rFonts w:ascii="Times New Roman" w:hAnsi="Times New Roman" w:cs="Times New Roman"/>
          <w:sz w:val="28"/>
          <w:szCs w:val="28"/>
        </w:rPr>
        <w:t xml:space="preserve"> проводить по два відкритих  </w:t>
      </w:r>
      <w:proofErr w:type="spellStart"/>
      <w:r w:rsidR="000B7632" w:rsidRPr="001E65BB">
        <w:rPr>
          <w:rFonts w:ascii="Times New Roman" w:hAnsi="Times New Roman" w:cs="Times New Roman"/>
          <w:sz w:val="28"/>
          <w:szCs w:val="28"/>
        </w:rPr>
        <w:t>уроки</w:t>
      </w:r>
      <w:proofErr w:type="spellEnd"/>
      <w:r w:rsidR="000B7632" w:rsidRPr="001E65BB">
        <w:rPr>
          <w:rFonts w:ascii="Times New Roman" w:hAnsi="Times New Roman" w:cs="Times New Roman"/>
          <w:sz w:val="28"/>
          <w:szCs w:val="28"/>
        </w:rPr>
        <w:t xml:space="preserve">. </w:t>
      </w:r>
    </w:p>
    <w:p w:rsidR="000B7632" w:rsidRPr="001E65BB" w:rsidRDefault="000B7632" w:rsidP="000B7632">
      <w:pPr>
        <w:pStyle w:val="a3"/>
        <w:spacing w:line="360" w:lineRule="auto"/>
        <w:ind w:firstLine="708"/>
        <w:jc w:val="both"/>
        <w:rPr>
          <w:rFonts w:ascii="Times New Roman" w:hAnsi="Times New Roman" w:cs="Times New Roman"/>
          <w:sz w:val="28"/>
          <w:szCs w:val="28"/>
        </w:rPr>
      </w:pPr>
      <w:r w:rsidRPr="001E65BB">
        <w:rPr>
          <w:rFonts w:ascii="Times New Roman" w:hAnsi="Times New Roman" w:cs="Times New Roman"/>
          <w:sz w:val="28"/>
          <w:szCs w:val="28"/>
        </w:rPr>
        <w:t xml:space="preserve">Фахова атестація здійснюється згідно Типового  положення  про атестацію педпрацівників  України  та перспективного планування. Упродовж навчального року  вчителі, що атестуються,   презентують свій досвід  на засіданнях окружних методичних  структурних підрозділів. Адміністрація школи  щорічно  вивчає систему  роботи вчителів, що атестуються. Проводяться контрольні зрізи, матеріали узагальнюються. У методичному кабінеті  окремо виділено атестаційний куточок, наявна  інформація в ньому  в повній мірі висвітлює  перебіг атестаційного  періоду. Цього </w:t>
      </w:r>
      <w:r w:rsidR="00356728">
        <w:rPr>
          <w:rFonts w:ascii="Times New Roman" w:hAnsi="Times New Roman" w:cs="Times New Roman"/>
          <w:sz w:val="28"/>
          <w:szCs w:val="28"/>
        </w:rPr>
        <w:t xml:space="preserve">року атестувалися </w:t>
      </w:r>
      <w:proofErr w:type="spellStart"/>
      <w:r w:rsidR="00356728">
        <w:rPr>
          <w:rFonts w:ascii="Times New Roman" w:hAnsi="Times New Roman" w:cs="Times New Roman"/>
          <w:sz w:val="28"/>
          <w:szCs w:val="28"/>
        </w:rPr>
        <w:t>Літвін</w:t>
      </w:r>
      <w:proofErr w:type="spellEnd"/>
      <w:r w:rsidR="00356728">
        <w:rPr>
          <w:rFonts w:ascii="Times New Roman" w:hAnsi="Times New Roman" w:cs="Times New Roman"/>
          <w:sz w:val="28"/>
          <w:szCs w:val="28"/>
        </w:rPr>
        <w:t xml:space="preserve"> О. І., </w:t>
      </w:r>
      <w:proofErr w:type="spellStart"/>
      <w:r w:rsidR="00356728">
        <w:rPr>
          <w:rFonts w:ascii="Times New Roman" w:hAnsi="Times New Roman" w:cs="Times New Roman"/>
          <w:sz w:val="28"/>
          <w:szCs w:val="28"/>
        </w:rPr>
        <w:t>Михальчишена</w:t>
      </w:r>
      <w:proofErr w:type="spellEnd"/>
      <w:r w:rsidR="00356728">
        <w:rPr>
          <w:rFonts w:ascii="Times New Roman" w:hAnsi="Times New Roman" w:cs="Times New Roman"/>
          <w:sz w:val="28"/>
          <w:szCs w:val="28"/>
        </w:rPr>
        <w:t xml:space="preserve"> Г. М., </w:t>
      </w:r>
      <w:proofErr w:type="spellStart"/>
      <w:r w:rsidR="00356728">
        <w:rPr>
          <w:rFonts w:ascii="Times New Roman" w:hAnsi="Times New Roman" w:cs="Times New Roman"/>
          <w:sz w:val="28"/>
          <w:szCs w:val="28"/>
        </w:rPr>
        <w:t>Рожок</w:t>
      </w:r>
      <w:proofErr w:type="spellEnd"/>
      <w:r w:rsidR="00356728">
        <w:rPr>
          <w:rFonts w:ascii="Times New Roman" w:hAnsi="Times New Roman" w:cs="Times New Roman"/>
          <w:sz w:val="28"/>
          <w:szCs w:val="28"/>
        </w:rPr>
        <w:t xml:space="preserve"> Т. П.</w:t>
      </w:r>
      <w:r>
        <w:rPr>
          <w:rFonts w:ascii="Times New Roman" w:hAnsi="Times New Roman" w:cs="Times New Roman"/>
          <w:sz w:val="28"/>
          <w:szCs w:val="28"/>
        </w:rPr>
        <w:t xml:space="preserve"> на підтвердження </w:t>
      </w:r>
      <w:r w:rsidRPr="001E65BB">
        <w:rPr>
          <w:rFonts w:ascii="Times New Roman" w:hAnsi="Times New Roman" w:cs="Times New Roman"/>
          <w:sz w:val="28"/>
          <w:szCs w:val="28"/>
        </w:rPr>
        <w:t>кваліфікаційної категорії «спеціаліст</w:t>
      </w:r>
      <w:r>
        <w:rPr>
          <w:rFonts w:ascii="Times New Roman" w:hAnsi="Times New Roman" w:cs="Times New Roman"/>
          <w:sz w:val="28"/>
          <w:szCs w:val="28"/>
        </w:rPr>
        <w:t xml:space="preserve">  вищої </w:t>
      </w:r>
      <w:r w:rsidRPr="001E65BB">
        <w:rPr>
          <w:rFonts w:ascii="Times New Roman" w:hAnsi="Times New Roman" w:cs="Times New Roman"/>
          <w:sz w:val="28"/>
          <w:szCs w:val="28"/>
        </w:rPr>
        <w:t xml:space="preserve"> категорії»</w:t>
      </w:r>
      <w:r>
        <w:rPr>
          <w:rFonts w:ascii="Times New Roman" w:hAnsi="Times New Roman" w:cs="Times New Roman"/>
          <w:sz w:val="28"/>
          <w:szCs w:val="28"/>
        </w:rPr>
        <w:t xml:space="preserve"> </w:t>
      </w:r>
      <w:r w:rsidR="00356728">
        <w:rPr>
          <w:rFonts w:ascii="Times New Roman" w:hAnsi="Times New Roman" w:cs="Times New Roman"/>
          <w:sz w:val="28"/>
          <w:szCs w:val="28"/>
        </w:rPr>
        <w:t xml:space="preserve"> та звання «</w:t>
      </w:r>
      <w:proofErr w:type="spellStart"/>
      <w:r w:rsidR="00356728">
        <w:rPr>
          <w:rFonts w:ascii="Times New Roman" w:hAnsi="Times New Roman" w:cs="Times New Roman"/>
          <w:sz w:val="28"/>
          <w:szCs w:val="28"/>
        </w:rPr>
        <w:t>старшй</w:t>
      </w:r>
      <w:proofErr w:type="spellEnd"/>
      <w:r w:rsidR="00356728">
        <w:rPr>
          <w:rFonts w:ascii="Times New Roman" w:hAnsi="Times New Roman" w:cs="Times New Roman"/>
          <w:sz w:val="28"/>
          <w:szCs w:val="28"/>
        </w:rPr>
        <w:t xml:space="preserve"> учитель»</w:t>
      </w:r>
      <w:r w:rsidRPr="001E65BB">
        <w:rPr>
          <w:rFonts w:ascii="Times New Roman" w:hAnsi="Times New Roman" w:cs="Times New Roman"/>
          <w:sz w:val="28"/>
          <w:szCs w:val="28"/>
        </w:rPr>
        <w:t xml:space="preserve">.  </w:t>
      </w:r>
    </w:p>
    <w:p w:rsidR="000B7632" w:rsidRPr="001E65BB" w:rsidRDefault="000B7632" w:rsidP="000B7632">
      <w:pPr>
        <w:pStyle w:val="a3"/>
        <w:spacing w:line="360" w:lineRule="auto"/>
        <w:ind w:firstLine="708"/>
        <w:jc w:val="both"/>
        <w:rPr>
          <w:rFonts w:ascii="Times New Roman" w:hAnsi="Times New Roman" w:cs="Times New Roman"/>
          <w:sz w:val="28"/>
          <w:szCs w:val="28"/>
        </w:rPr>
      </w:pPr>
      <w:r w:rsidRPr="001E65BB">
        <w:rPr>
          <w:rFonts w:ascii="Times New Roman" w:hAnsi="Times New Roman" w:cs="Times New Roman"/>
          <w:sz w:val="28"/>
          <w:szCs w:val="28"/>
        </w:rPr>
        <w:t xml:space="preserve">Усі педпрацівники  систематично проходять курси  при Вінницькій академії неперервної освіти, готують  </w:t>
      </w:r>
      <w:proofErr w:type="spellStart"/>
      <w:r w:rsidRPr="001E65BB">
        <w:rPr>
          <w:rFonts w:ascii="Times New Roman" w:hAnsi="Times New Roman" w:cs="Times New Roman"/>
          <w:sz w:val="28"/>
          <w:szCs w:val="28"/>
        </w:rPr>
        <w:t>докурсові</w:t>
      </w:r>
      <w:proofErr w:type="spellEnd"/>
      <w:r w:rsidRPr="001E65BB">
        <w:rPr>
          <w:rFonts w:ascii="Times New Roman" w:hAnsi="Times New Roman" w:cs="Times New Roman"/>
          <w:sz w:val="28"/>
          <w:szCs w:val="28"/>
        </w:rPr>
        <w:t xml:space="preserve"> завдання  і працюють над після курсовими проблемами, звітують  перед колегами  про зміни  в організації навчально-виховного процесу піс</w:t>
      </w:r>
      <w:r w:rsidR="00356728">
        <w:rPr>
          <w:rFonts w:ascii="Times New Roman" w:hAnsi="Times New Roman" w:cs="Times New Roman"/>
          <w:sz w:val="28"/>
          <w:szCs w:val="28"/>
        </w:rPr>
        <w:t>ля курсів.  В</w:t>
      </w:r>
      <w:r w:rsidRPr="001E65BB">
        <w:rPr>
          <w:rFonts w:ascii="Times New Roman" w:hAnsi="Times New Roman" w:cs="Times New Roman"/>
          <w:sz w:val="28"/>
          <w:szCs w:val="28"/>
        </w:rPr>
        <w:t xml:space="preserve">часно подаються замовлення, на основі яких складено графік  курсів  підвищення  кваліфікації. Графік, в основному, дотримується. </w:t>
      </w:r>
    </w:p>
    <w:p w:rsidR="000B7632" w:rsidRPr="001E65BB" w:rsidRDefault="000B7632" w:rsidP="000B7632">
      <w:pPr>
        <w:pStyle w:val="a3"/>
        <w:spacing w:line="360" w:lineRule="auto"/>
        <w:ind w:firstLine="708"/>
        <w:jc w:val="both"/>
        <w:rPr>
          <w:rFonts w:ascii="Times New Roman" w:hAnsi="Times New Roman" w:cs="Times New Roman"/>
          <w:sz w:val="28"/>
          <w:szCs w:val="28"/>
        </w:rPr>
      </w:pPr>
      <w:r w:rsidRPr="001E65BB">
        <w:rPr>
          <w:rFonts w:ascii="Times New Roman" w:hAnsi="Times New Roman" w:cs="Times New Roman"/>
          <w:sz w:val="28"/>
          <w:szCs w:val="28"/>
        </w:rPr>
        <w:t xml:space="preserve">Основна увага приділяється самоосвіті педагогів. Складаючи  індивідуальні творчі плани , кожен з них  визначив проблемну тему, усвідомлює необхідність її вибору. У кожного вчителя   наявні  матеріали по  роботі над темою. </w:t>
      </w:r>
    </w:p>
    <w:p w:rsidR="000B7632" w:rsidRPr="001E65BB" w:rsidRDefault="000B7632" w:rsidP="000B7632">
      <w:pPr>
        <w:pStyle w:val="a3"/>
        <w:spacing w:line="360" w:lineRule="auto"/>
        <w:jc w:val="both"/>
        <w:rPr>
          <w:rFonts w:ascii="Times New Roman" w:hAnsi="Times New Roman" w:cs="Times New Roman"/>
          <w:sz w:val="28"/>
          <w:szCs w:val="28"/>
        </w:rPr>
      </w:pPr>
      <w:r w:rsidRPr="001E65BB">
        <w:rPr>
          <w:rFonts w:ascii="Times New Roman" w:hAnsi="Times New Roman" w:cs="Times New Roman"/>
          <w:sz w:val="28"/>
          <w:szCs w:val="28"/>
        </w:rPr>
        <w:tab/>
        <w:t xml:space="preserve"> На балансі школи  рахується 7 комп’ютерів, серед яких 4  не працює, і 1 ноутбук. Школа має доступ до мережі Інтернет. Закла</w:t>
      </w:r>
      <w:r w:rsidR="00356728">
        <w:rPr>
          <w:rFonts w:ascii="Times New Roman" w:hAnsi="Times New Roman" w:cs="Times New Roman"/>
          <w:sz w:val="28"/>
          <w:szCs w:val="28"/>
        </w:rPr>
        <w:t>д має свою електронну скриньку та сайт.</w:t>
      </w:r>
    </w:p>
    <w:p w:rsidR="000B7632" w:rsidRPr="001E65BB" w:rsidRDefault="000B7632" w:rsidP="000B7632">
      <w:pPr>
        <w:pStyle w:val="a3"/>
        <w:spacing w:line="360" w:lineRule="auto"/>
        <w:jc w:val="both"/>
        <w:rPr>
          <w:rFonts w:ascii="Times New Roman" w:hAnsi="Times New Roman" w:cs="Times New Roman"/>
          <w:sz w:val="28"/>
          <w:szCs w:val="28"/>
        </w:rPr>
      </w:pPr>
      <w:r w:rsidRPr="001E65BB">
        <w:rPr>
          <w:rFonts w:ascii="Times New Roman" w:hAnsi="Times New Roman" w:cs="Times New Roman"/>
          <w:sz w:val="28"/>
          <w:szCs w:val="28"/>
        </w:rPr>
        <w:tab/>
        <w:t xml:space="preserve">Позаурочна виховна робота в школі реалізовується  під час проведення виховних заходів. Діє учнівське врядування, члени якого допомагають  організовувати  та проводити  шкільні свята. Для вирішення питань у сфері </w:t>
      </w:r>
      <w:r w:rsidRPr="001E65BB">
        <w:rPr>
          <w:rFonts w:ascii="Times New Roman" w:hAnsi="Times New Roman" w:cs="Times New Roman"/>
          <w:sz w:val="28"/>
          <w:szCs w:val="28"/>
        </w:rPr>
        <w:lastRenderedPageBreak/>
        <w:t>навчання і виховання  діють центри: волонтерського руху; спорту, туризму; культури і відпочинку; преси та інформації; дисципліни і порядку; навчання і творчості; роботи з молодшими  школярами. Головою учні</w:t>
      </w:r>
      <w:r>
        <w:rPr>
          <w:rFonts w:ascii="Times New Roman" w:hAnsi="Times New Roman" w:cs="Times New Roman"/>
          <w:sz w:val="28"/>
          <w:szCs w:val="28"/>
        </w:rPr>
        <w:t>вського врядування  була учен</w:t>
      </w:r>
      <w:r w:rsidR="00356728">
        <w:rPr>
          <w:rFonts w:ascii="Times New Roman" w:hAnsi="Times New Roman" w:cs="Times New Roman"/>
          <w:sz w:val="28"/>
          <w:szCs w:val="28"/>
        </w:rPr>
        <w:t>иця 9</w:t>
      </w:r>
      <w:r>
        <w:rPr>
          <w:rFonts w:ascii="Times New Roman" w:hAnsi="Times New Roman" w:cs="Times New Roman"/>
          <w:sz w:val="28"/>
          <w:szCs w:val="28"/>
        </w:rPr>
        <w:t xml:space="preserve">  класу </w:t>
      </w:r>
      <w:proofErr w:type="spellStart"/>
      <w:r w:rsidR="00356728">
        <w:rPr>
          <w:rFonts w:ascii="Times New Roman" w:hAnsi="Times New Roman" w:cs="Times New Roman"/>
          <w:sz w:val="28"/>
          <w:szCs w:val="28"/>
        </w:rPr>
        <w:t>Перегалюк</w:t>
      </w:r>
      <w:proofErr w:type="spellEnd"/>
      <w:r w:rsidR="00356728">
        <w:rPr>
          <w:rFonts w:ascii="Times New Roman" w:hAnsi="Times New Roman" w:cs="Times New Roman"/>
          <w:sz w:val="28"/>
          <w:szCs w:val="28"/>
        </w:rPr>
        <w:t xml:space="preserve"> О.</w:t>
      </w:r>
      <w:r w:rsidRPr="001E65BB">
        <w:rPr>
          <w:rFonts w:ascii="Times New Roman" w:hAnsi="Times New Roman" w:cs="Times New Roman"/>
          <w:sz w:val="28"/>
          <w:szCs w:val="28"/>
        </w:rPr>
        <w:t xml:space="preserve">. Питання, що розглядалися  на засіданнях  центрів,   є актуальними і відповідають  інтересам  та запитам  учнів. </w:t>
      </w:r>
    </w:p>
    <w:p w:rsidR="000B7632" w:rsidRPr="001E65BB" w:rsidRDefault="000B7632" w:rsidP="000B7632">
      <w:pPr>
        <w:pStyle w:val="a3"/>
        <w:spacing w:line="360" w:lineRule="auto"/>
        <w:ind w:firstLine="708"/>
        <w:jc w:val="both"/>
        <w:rPr>
          <w:rFonts w:ascii="Times New Roman" w:hAnsi="Times New Roman" w:cs="Times New Roman"/>
          <w:sz w:val="28"/>
          <w:szCs w:val="28"/>
        </w:rPr>
      </w:pPr>
      <w:r w:rsidRPr="001E65BB">
        <w:rPr>
          <w:rFonts w:ascii="Times New Roman" w:hAnsi="Times New Roman" w:cs="Times New Roman"/>
          <w:sz w:val="28"/>
          <w:szCs w:val="28"/>
        </w:rPr>
        <w:t>З метою задоволення потреб  учнів</w:t>
      </w:r>
      <w:r w:rsidR="00356728">
        <w:rPr>
          <w:rFonts w:ascii="Times New Roman" w:hAnsi="Times New Roman" w:cs="Times New Roman"/>
          <w:sz w:val="28"/>
          <w:szCs w:val="28"/>
        </w:rPr>
        <w:t xml:space="preserve">  у їх творчому розвитку  у 2021</w:t>
      </w:r>
      <w:r>
        <w:rPr>
          <w:rFonts w:ascii="Times New Roman" w:hAnsi="Times New Roman" w:cs="Times New Roman"/>
          <w:sz w:val="28"/>
          <w:szCs w:val="28"/>
        </w:rPr>
        <w:t>– 20</w:t>
      </w:r>
      <w:r w:rsidR="00356728">
        <w:rPr>
          <w:rFonts w:ascii="Times New Roman" w:hAnsi="Times New Roman" w:cs="Times New Roman"/>
          <w:sz w:val="28"/>
          <w:szCs w:val="28"/>
        </w:rPr>
        <w:t xml:space="preserve">22 навчальному році  в  закладі </w:t>
      </w:r>
      <w:r w:rsidRPr="001E65BB">
        <w:rPr>
          <w:rFonts w:ascii="Times New Roman" w:hAnsi="Times New Roman" w:cs="Times New Roman"/>
          <w:sz w:val="28"/>
          <w:szCs w:val="28"/>
        </w:rPr>
        <w:t xml:space="preserve"> працювало </w:t>
      </w:r>
      <w:r w:rsidR="00356728">
        <w:rPr>
          <w:rFonts w:ascii="Times New Roman" w:hAnsi="Times New Roman" w:cs="Times New Roman"/>
          <w:sz w:val="28"/>
          <w:szCs w:val="28"/>
        </w:rPr>
        <w:t xml:space="preserve"> 13</w:t>
      </w:r>
      <w:r>
        <w:rPr>
          <w:rFonts w:ascii="Times New Roman" w:hAnsi="Times New Roman" w:cs="Times New Roman"/>
          <w:sz w:val="28"/>
          <w:szCs w:val="28"/>
        </w:rPr>
        <w:t xml:space="preserve"> гуртків, в яких займалися 60</w:t>
      </w:r>
      <w:r w:rsidRPr="001E65BB">
        <w:rPr>
          <w:rFonts w:ascii="Times New Roman" w:hAnsi="Times New Roman" w:cs="Times New Roman"/>
          <w:sz w:val="28"/>
          <w:szCs w:val="28"/>
        </w:rPr>
        <w:t xml:space="preserve"> учні</w:t>
      </w:r>
      <w:r w:rsidR="00356728">
        <w:rPr>
          <w:rFonts w:ascii="Times New Roman" w:hAnsi="Times New Roman" w:cs="Times New Roman"/>
          <w:sz w:val="28"/>
          <w:szCs w:val="28"/>
        </w:rPr>
        <w:t>в. Працівниками гімназії</w:t>
      </w:r>
      <w:r w:rsidRPr="001E65BB">
        <w:rPr>
          <w:rFonts w:ascii="Times New Roman" w:hAnsi="Times New Roman" w:cs="Times New Roman"/>
          <w:sz w:val="28"/>
          <w:szCs w:val="28"/>
        </w:rPr>
        <w:t xml:space="preserve"> ведуться </w:t>
      </w:r>
      <w:r w:rsidR="00356728">
        <w:rPr>
          <w:rFonts w:ascii="Times New Roman" w:hAnsi="Times New Roman" w:cs="Times New Roman"/>
          <w:sz w:val="28"/>
          <w:szCs w:val="28"/>
        </w:rPr>
        <w:t xml:space="preserve"> гуртки:</w:t>
      </w:r>
      <w:r w:rsidRPr="001E65BB">
        <w:rPr>
          <w:rFonts w:ascii="Times New Roman" w:hAnsi="Times New Roman" w:cs="Times New Roman"/>
          <w:sz w:val="28"/>
          <w:szCs w:val="28"/>
        </w:rPr>
        <w:t xml:space="preserve"> «</w:t>
      </w:r>
      <w:proofErr w:type="spellStart"/>
      <w:r w:rsidRPr="001E65BB">
        <w:rPr>
          <w:rFonts w:ascii="Times New Roman" w:hAnsi="Times New Roman" w:cs="Times New Roman"/>
          <w:sz w:val="28"/>
          <w:szCs w:val="28"/>
        </w:rPr>
        <w:t>Зорецвіт</w:t>
      </w:r>
      <w:proofErr w:type="spellEnd"/>
      <w:r w:rsidRPr="001E65BB">
        <w:rPr>
          <w:rFonts w:ascii="Times New Roman" w:hAnsi="Times New Roman" w:cs="Times New Roman"/>
          <w:sz w:val="28"/>
          <w:szCs w:val="28"/>
        </w:rPr>
        <w:t>» (</w:t>
      </w:r>
      <w:proofErr w:type="spellStart"/>
      <w:r w:rsidRPr="001E65BB">
        <w:rPr>
          <w:rFonts w:ascii="Times New Roman" w:hAnsi="Times New Roman" w:cs="Times New Roman"/>
          <w:sz w:val="28"/>
          <w:szCs w:val="28"/>
        </w:rPr>
        <w:t>Шляхетнюк</w:t>
      </w:r>
      <w:proofErr w:type="spellEnd"/>
      <w:r w:rsidRPr="001E65BB">
        <w:rPr>
          <w:rFonts w:ascii="Times New Roman" w:hAnsi="Times New Roman" w:cs="Times New Roman"/>
          <w:sz w:val="28"/>
          <w:szCs w:val="28"/>
        </w:rPr>
        <w:t xml:space="preserve"> К. В.), «Покоління </w:t>
      </w:r>
      <w:r w:rsidRPr="001E65BB">
        <w:rPr>
          <w:rFonts w:ascii="Times New Roman" w:hAnsi="Times New Roman" w:cs="Times New Roman"/>
          <w:sz w:val="28"/>
          <w:szCs w:val="28"/>
          <w:lang w:val="en-US"/>
        </w:rPr>
        <w:t>NEXT</w:t>
      </w:r>
      <w:r w:rsidRPr="001E65BB">
        <w:rPr>
          <w:rFonts w:ascii="Times New Roman" w:hAnsi="Times New Roman" w:cs="Times New Roman"/>
          <w:sz w:val="28"/>
          <w:szCs w:val="28"/>
        </w:rPr>
        <w:t>» (</w:t>
      </w:r>
      <w:proofErr w:type="spellStart"/>
      <w:r w:rsidRPr="001E65BB">
        <w:rPr>
          <w:rFonts w:ascii="Times New Roman" w:hAnsi="Times New Roman" w:cs="Times New Roman"/>
          <w:sz w:val="28"/>
          <w:szCs w:val="28"/>
        </w:rPr>
        <w:t>Міхальчишина</w:t>
      </w:r>
      <w:proofErr w:type="spellEnd"/>
      <w:r w:rsidRPr="001E65BB">
        <w:rPr>
          <w:rFonts w:ascii="Times New Roman" w:hAnsi="Times New Roman" w:cs="Times New Roman"/>
          <w:sz w:val="28"/>
          <w:szCs w:val="28"/>
        </w:rPr>
        <w:t xml:space="preserve"> Н. М.), «Літописець», «Правознавець» (</w:t>
      </w:r>
      <w:proofErr w:type="spellStart"/>
      <w:r w:rsidRPr="001E65BB">
        <w:rPr>
          <w:rFonts w:ascii="Times New Roman" w:hAnsi="Times New Roman" w:cs="Times New Roman"/>
          <w:sz w:val="28"/>
          <w:szCs w:val="28"/>
        </w:rPr>
        <w:t>Михальчишена</w:t>
      </w:r>
      <w:proofErr w:type="spellEnd"/>
      <w:r w:rsidRPr="001E65BB">
        <w:rPr>
          <w:rFonts w:ascii="Times New Roman" w:hAnsi="Times New Roman" w:cs="Times New Roman"/>
          <w:sz w:val="28"/>
          <w:szCs w:val="28"/>
        </w:rPr>
        <w:t xml:space="preserve"> Г. М.), «</w:t>
      </w:r>
      <w:proofErr w:type="spellStart"/>
      <w:r w:rsidRPr="001E65BB">
        <w:rPr>
          <w:rFonts w:ascii="Times New Roman" w:hAnsi="Times New Roman" w:cs="Times New Roman"/>
          <w:sz w:val="28"/>
          <w:szCs w:val="28"/>
        </w:rPr>
        <w:t>Мовограй</w:t>
      </w:r>
      <w:proofErr w:type="spellEnd"/>
      <w:r w:rsidRPr="001E65BB">
        <w:rPr>
          <w:rFonts w:ascii="Times New Roman" w:hAnsi="Times New Roman" w:cs="Times New Roman"/>
          <w:sz w:val="28"/>
          <w:szCs w:val="28"/>
        </w:rPr>
        <w:t>» (Войтович І. І.), «Виразного читання» (</w:t>
      </w:r>
      <w:proofErr w:type="spellStart"/>
      <w:r w:rsidRPr="001E65BB">
        <w:rPr>
          <w:rFonts w:ascii="Times New Roman" w:hAnsi="Times New Roman" w:cs="Times New Roman"/>
          <w:sz w:val="28"/>
          <w:szCs w:val="28"/>
        </w:rPr>
        <w:t>Ярмощук</w:t>
      </w:r>
      <w:proofErr w:type="spellEnd"/>
      <w:r w:rsidRPr="001E65BB">
        <w:rPr>
          <w:rFonts w:ascii="Times New Roman" w:hAnsi="Times New Roman" w:cs="Times New Roman"/>
          <w:sz w:val="28"/>
          <w:szCs w:val="28"/>
        </w:rPr>
        <w:t xml:space="preserve"> Л. Г.), «Веселий </w:t>
      </w:r>
      <w:proofErr w:type="spellStart"/>
      <w:r w:rsidRPr="001E65BB">
        <w:rPr>
          <w:rFonts w:ascii="Times New Roman" w:hAnsi="Times New Roman" w:cs="Times New Roman"/>
          <w:sz w:val="28"/>
          <w:szCs w:val="28"/>
        </w:rPr>
        <w:t>пл</w:t>
      </w:r>
      <w:r w:rsidR="00356728">
        <w:rPr>
          <w:rFonts w:ascii="Times New Roman" w:hAnsi="Times New Roman" w:cs="Times New Roman"/>
          <w:sz w:val="28"/>
          <w:szCs w:val="28"/>
        </w:rPr>
        <w:t>юсик</w:t>
      </w:r>
      <w:proofErr w:type="spellEnd"/>
      <w:r w:rsidR="00356728">
        <w:rPr>
          <w:rFonts w:ascii="Times New Roman" w:hAnsi="Times New Roman" w:cs="Times New Roman"/>
          <w:sz w:val="28"/>
          <w:szCs w:val="28"/>
        </w:rPr>
        <w:t>» (Бевз О. М.), спортивний  (</w:t>
      </w:r>
      <w:r w:rsidRPr="001E65BB">
        <w:rPr>
          <w:rFonts w:ascii="Times New Roman" w:hAnsi="Times New Roman" w:cs="Times New Roman"/>
          <w:sz w:val="28"/>
          <w:szCs w:val="28"/>
        </w:rPr>
        <w:t>Конюх В. М.)</w:t>
      </w:r>
      <w:r w:rsidR="00356728">
        <w:rPr>
          <w:rFonts w:ascii="Times New Roman" w:hAnsi="Times New Roman" w:cs="Times New Roman"/>
          <w:sz w:val="28"/>
          <w:szCs w:val="28"/>
        </w:rPr>
        <w:t>, «Чарівний пензлик» (</w:t>
      </w:r>
      <w:proofErr w:type="spellStart"/>
      <w:r w:rsidR="00356728">
        <w:rPr>
          <w:rFonts w:ascii="Times New Roman" w:hAnsi="Times New Roman" w:cs="Times New Roman"/>
          <w:sz w:val="28"/>
          <w:szCs w:val="28"/>
        </w:rPr>
        <w:t>Літвін</w:t>
      </w:r>
      <w:proofErr w:type="spellEnd"/>
      <w:r w:rsidR="00356728">
        <w:rPr>
          <w:rFonts w:ascii="Times New Roman" w:hAnsi="Times New Roman" w:cs="Times New Roman"/>
          <w:sz w:val="28"/>
          <w:szCs w:val="28"/>
        </w:rPr>
        <w:t xml:space="preserve"> О. І.)</w:t>
      </w:r>
      <w:r w:rsidRPr="001E65BB">
        <w:rPr>
          <w:rFonts w:ascii="Times New Roman" w:hAnsi="Times New Roman" w:cs="Times New Roman"/>
          <w:sz w:val="28"/>
          <w:szCs w:val="28"/>
        </w:rPr>
        <w:t xml:space="preserve">. На платній основі працює лише 2 гуртки, решта – на громадських засадах. </w:t>
      </w:r>
    </w:p>
    <w:p w:rsidR="000B7632" w:rsidRPr="001E65BB" w:rsidRDefault="000B7632" w:rsidP="000B7632">
      <w:pPr>
        <w:pStyle w:val="a3"/>
        <w:spacing w:line="360" w:lineRule="auto"/>
        <w:jc w:val="both"/>
        <w:rPr>
          <w:rFonts w:ascii="Times New Roman" w:hAnsi="Times New Roman" w:cs="Times New Roman"/>
          <w:sz w:val="28"/>
          <w:szCs w:val="28"/>
        </w:rPr>
      </w:pPr>
      <w:r w:rsidRPr="001E65BB">
        <w:rPr>
          <w:rFonts w:ascii="Times New Roman" w:hAnsi="Times New Roman" w:cs="Times New Roman"/>
          <w:sz w:val="28"/>
          <w:szCs w:val="28"/>
        </w:rPr>
        <w:tab/>
      </w:r>
      <w:r w:rsidR="00356728">
        <w:rPr>
          <w:rFonts w:ascii="Times New Roman" w:hAnsi="Times New Roman" w:cs="Times New Roman"/>
          <w:sz w:val="28"/>
          <w:szCs w:val="28"/>
        </w:rPr>
        <w:t xml:space="preserve">Завідувачем </w:t>
      </w:r>
      <w:r w:rsidRPr="001E65BB">
        <w:rPr>
          <w:rFonts w:ascii="Times New Roman" w:hAnsi="Times New Roman" w:cs="Times New Roman"/>
          <w:sz w:val="28"/>
          <w:szCs w:val="28"/>
        </w:rPr>
        <w:t xml:space="preserve">  у достатній мірі  ведеться робота  по дотриманню  учнями та працівниками  правил охорони праці, пожежної безпеки. У навчальних та господарських приміщеннях наявні  інструкції з безпеки життєдіяльності  та пожежної  безпеки. </w:t>
      </w:r>
    </w:p>
    <w:p w:rsidR="000B7632" w:rsidRPr="001E65BB" w:rsidRDefault="0024015D" w:rsidP="000B763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t>В роботі гімназії</w:t>
      </w:r>
      <w:r w:rsidR="000B7632" w:rsidRPr="001E65BB">
        <w:rPr>
          <w:rFonts w:ascii="Times New Roman" w:hAnsi="Times New Roman" w:cs="Times New Roman"/>
          <w:sz w:val="28"/>
          <w:szCs w:val="28"/>
        </w:rPr>
        <w:t xml:space="preserve"> сформувалась система по  профілактиці дитячого травматизму і створення безпечних умов життєдіяльності.  Наказами визначені особи відповідальні за пожежну безпеку, охорону праці, електрогосподарство та цивільний захист. Налагоджена система  навчання  і перевірки  знань з питань електробезпеки та охорони праці  технічних  працівників, з питань цивільного захисту керівників, заступників та вчителів. Відповідно до планів евакуації  та розроблених  розрахункових сил, двічі на рік, а сам</w:t>
      </w:r>
      <w:r>
        <w:rPr>
          <w:rFonts w:ascii="Times New Roman" w:hAnsi="Times New Roman" w:cs="Times New Roman"/>
          <w:sz w:val="28"/>
          <w:szCs w:val="28"/>
        </w:rPr>
        <w:t xml:space="preserve">е під час проведення Місячника </w:t>
      </w:r>
      <w:r w:rsidR="000B7632" w:rsidRPr="001E65BB">
        <w:rPr>
          <w:rFonts w:ascii="Times New Roman" w:hAnsi="Times New Roman" w:cs="Times New Roman"/>
          <w:sz w:val="28"/>
          <w:szCs w:val="28"/>
        </w:rPr>
        <w:t xml:space="preserve">та Дня цивільного захисту, практично відпрацьовуються  дії на випадок пожежі. Випадків  дитячого травматизму  в нас не було. </w:t>
      </w:r>
    </w:p>
    <w:p w:rsidR="000B7632" w:rsidRPr="001E65BB" w:rsidRDefault="000B7632" w:rsidP="000B7632">
      <w:pPr>
        <w:spacing w:line="360" w:lineRule="auto"/>
        <w:ind w:firstLine="708"/>
        <w:jc w:val="both"/>
        <w:rPr>
          <w:rFonts w:ascii="Times New Roman" w:hAnsi="Times New Roman" w:cs="Times New Roman"/>
          <w:sz w:val="28"/>
          <w:szCs w:val="28"/>
        </w:rPr>
      </w:pPr>
      <w:r w:rsidRPr="001E65BB">
        <w:rPr>
          <w:rFonts w:ascii="Times New Roman" w:hAnsi="Times New Roman" w:cs="Times New Roman"/>
          <w:sz w:val="28"/>
          <w:szCs w:val="28"/>
        </w:rPr>
        <w:t>Медичне обслуг</w:t>
      </w:r>
      <w:r w:rsidR="0024015D">
        <w:rPr>
          <w:rFonts w:ascii="Times New Roman" w:hAnsi="Times New Roman" w:cs="Times New Roman"/>
          <w:sz w:val="28"/>
          <w:szCs w:val="28"/>
        </w:rPr>
        <w:t xml:space="preserve">овування учнів та працівників </w:t>
      </w:r>
      <w:r w:rsidRPr="001E65BB">
        <w:rPr>
          <w:rFonts w:ascii="Times New Roman" w:hAnsi="Times New Roman" w:cs="Times New Roman"/>
          <w:sz w:val="28"/>
          <w:szCs w:val="28"/>
        </w:rPr>
        <w:t xml:space="preserve"> організовано відповідно до нормативно-правової бази.  Щорічно діти проходять медичне обстеження. Відповідно до результатів медичного огляду дітей, на підставі довідок з лікувальної установи у школі формуються спеціальні медичні групи, а також </w:t>
      </w:r>
      <w:r w:rsidRPr="001E65BB">
        <w:rPr>
          <w:rFonts w:ascii="Times New Roman" w:hAnsi="Times New Roman" w:cs="Times New Roman"/>
          <w:sz w:val="28"/>
          <w:szCs w:val="28"/>
        </w:rPr>
        <w:lastRenderedPageBreak/>
        <w:t xml:space="preserve">уточнені списки учнів підготовчої, основної груп та групи  звільнених від занять фізичною культурою на навчальний рік. Відповідно до цих </w:t>
      </w:r>
      <w:r w:rsidR="0024015D">
        <w:rPr>
          <w:rFonts w:ascii="Times New Roman" w:hAnsi="Times New Roman" w:cs="Times New Roman"/>
          <w:sz w:val="28"/>
          <w:szCs w:val="28"/>
        </w:rPr>
        <w:t>списків видається наказ по гімназії</w:t>
      </w:r>
      <w:r w:rsidRPr="001E65BB">
        <w:rPr>
          <w:rFonts w:ascii="Times New Roman" w:hAnsi="Times New Roman" w:cs="Times New Roman"/>
          <w:sz w:val="28"/>
          <w:szCs w:val="28"/>
        </w:rPr>
        <w:t xml:space="preserve">. </w:t>
      </w:r>
    </w:p>
    <w:p w:rsidR="007D38A2" w:rsidRPr="007D38A2" w:rsidRDefault="0024015D" w:rsidP="007D38A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базі  закладу</w:t>
      </w:r>
      <w:r w:rsidR="000B7632">
        <w:rPr>
          <w:rFonts w:ascii="Times New Roman" w:hAnsi="Times New Roman" w:cs="Times New Roman"/>
          <w:sz w:val="28"/>
          <w:szCs w:val="28"/>
        </w:rPr>
        <w:t xml:space="preserve">  бул</w:t>
      </w:r>
      <w:r w:rsidR="000B7632" w:rsidRPr="001E65BB">
        <w:rPr>
          <w:rFonts w:ascii="Times New Roman" w:hAnsi="Times New Roman" w:cs="Times New Roman"/>
          <w:sz w:val="28"/>
          <w:szCs w:val="28"/>
        </w:rPr>
        <w:t>о проведено  методичні об’єднання вчителів</w:t>
      </w:r>
      <w:r>
        <w:rPr>
          <w:rFonts w:ascii="Times New Roman" w:hAnsi="Times New Roman" w:cs="Times New Roman"/>
          <w:sz w:val="28"/>
          <w:szCs w:val="28"/>
        </w:rPr>
        <w:t xml:space="preserve">  історії (</w:t>
      </w:r>
      <w:proofErr w:type="spellStart"/>
      <w:r>
        <w:rPr>
          <w:rFonts w:ascii="Times New Roman" w:hAnsi="Times New Roman" w:cs="Times New Roman"/>
          <w:sz w:val="28"/>
          <w:szCs w:val="28"/>
        </w:rPr>
        <w:t>Михальчишена</w:t>
      </w:r>
      <w:proofErr w:type="spellEnd"/>
      <w:r>
        <w:rPr>
          <w:rFonts w:ascii="Times New Roman" w:hAnsi="Times New Roman" w:cs="Times New Roman"/>
          <w:sz w:val="28"/>
          <w:szCs w:val="28"/>
        </w:rPr>
        <w:t xml:space="preserve"> Г. М.), ще планувалися  методичні об’єднання вчителів початкових класів та  образотворчого мистецтва, але у зв’язку із  введенням воєнного стану дані заходи були відмінено</w:t>
      </w:r>
      <w:r w:rsidR="000B7632" w:rsidRPr="001E65BB">
        <w:rPr>
          <w:rFonts w:ascii="Times New Roman" w:hAnsi="Times New Roman" w:cs="Times New Roman"/>
          <w:sz w:val="28"/>
          <w:szCs w:val="28"/>
        </w:rPr>
        <w:t xml:space="preserve">.  </w:t>
      </w:r>
      <w:r>
        <w:rPr>
          <w:rFonts w:ascii="Times New Roman" w:hAnsi="Times New Roman" w:cs="Times New Roman"/>
          <w:sz w:val="28"/>
          <w:szCs w:val="28"/>
        </w:rPr>
        <w:t xml:space="preserve">Наші педагоги є керівниками методичних об’єднань, зокрема,  </w:t>
      </w:r>
      <w:proofErr w:type="spellStart"/>
      <w:r>
        <w:rPr>
          <w:rFonts w:ascii="Times New Roman" w:hAnsi="Times New Roman" w:cs="Times New Roman"/>
          <w:sz w:val="28"/>
          <w:szCs w:val="28"/>
        </w:rPr>
        <w:t>Літвін</w:t>
      </w:r>
      <w:proofErr w:type="spellEnd"/>
      <w:r>
        <w:rPr>
          <w:rFonts w:ascii="Times New Roman" w:hAnsi="Times New Roman" w:cs="Times New Roman"/>
          <w:sz w:val="28"/>
          <w:szCs w:val="28"/>
        </w:rPr>
        <w:t xml:space="preserve"> О. І. (художньо-естетичного циклу та вчителів трудового навчання), Конюх В. М. (вчителів фізичної культури та «Захисту Вітчизни»), Войтович І. І. (вчителів 1 – 2 класів), </w:t>
      </w:r>
      <w:proofErr w:type="spellStart"/>
      <w:r>
        <w:rPr>
          <w:rFonts w:ascii="Times New Roman" w:hAnsi="Times New Roman" w:cs="Times New Roman"/>
          <w:sz w:val="28"/>
          <w:szCs w:val="28"/>
        </w:rPr>
        <w:t>Міхальчишина</w:t>
      </w:r>
      <w:proofErr w:type="spellEnd"/>
      <w:r>
        <w:rPr>
          <w:rFonts w:ascii="Times New Roman" w:hAnsi="Times New Roman" w:cs="Times New Roman"/>
          <w:sz w:val="28"/>
          <w:szCs w:val="28"/>
        </w:rPr>
        <w:t xml:space="preserve"> Н. М. (вчителів англійської мови).</w:t>
      </w:r>
      <w:r w:rsidR="007D38A2">
        <w:rPr>
          <w:rFonts w:ascii="Times New Roman" w:hAnsi="Times New Roman" w:cs="Times New Roman"/>
          <w:sz w:val="28"/>
          <w:szCs w:val="28"/>
        </w:rPr>
        <w:t xml:space="preserve"> </w:t>
      </w:r>
      <w:r w:rsidRPr="007D38A2">
        <w:rPr>
          <w:rFonts w:ascii="Times New Roman" w:hAnsi="Times New Roman" w:cs="Times New Roman"/>
          <w:sz w:val="28"/>
          <w:szCs w:val="28"/>
        </w:rPr>
        <w:t xml:space="preserve">В гімназії відбулася </w:t>
      </w:r>
      <w:proofErr w:type="spellStart"/>
      <w:r w:rsidRPr="007D38A2">
        <w:rPr>
          <w:rFonts w:ascii="Times New Roman" w:hAnsi="Times New Roman" w:cs="Times New Roman"/>
          <w:sz w:val="28"/>
          <w:szCs w:val="28"/>
        </w:rPr>
        <w:t>супервізія</w:t>
      </w:r>
      <w:proofErr w:type="spellEnd"/>
      <w:r w:rsidRPr="007D38A2">
        <w:rPr>
          <w:rFonts w:ascii="Times New Roman" w:hAnsi="Times New Roman" w:cs="Times New Roman"/>
          <w:sz w:val="28"/>
          <w:szCs w:val="28"/>
        </w:rPr>
        <w:t xml:space="preserve">, яку провела  працівник </w:t>
      </w:r>
      <w:r w:rsidR="007D38A2" w:rsidRPr="007D38A2">
        <w:rPr>
          <w:rFonts w:ascii="Times New Roman" w:hAnsi="Times New Roman" w:cs="Times New Roman"/>
          <w:sz w:val="28"/>
          <w:szCs w:val="28"/>
        </w:rPr>
        <w:t xml:space="preserve">КНВЗ «Вінницька академія безперервної освіти» </w:t>
      </w:r>
      <w:r w:rsidR="007D38A2" w:rsidRPr="007D38A2">
        <w:rPr>
          <w:rFonts w:ascii="Times New Roman" w:hAnsi="Times New Roman" w:cs="Times New Roman"/>
          <w:color w:val="000000"/>
          <w:sz w:val="28"/>
          <w:szCs w:val="28"/>
        </w:rPr>
        <w:t>п</w:t>
      </w:r>
      <w:r w:rsidR="007D38A2" w:rsidRPr="007D38A2">
        <w:rPr>
          <w:rFonts w:ascii="Times New Roman" w:hAnsi="Times New Roman" w:cs="Times New Roman"/>
          <w:color w:val="000000"/>
          <w:sz w:val="28"/>
          <w:szCs w:val="28"/>
        </w:rPr>
        <w:t>роректор з науково-педагогічної роботи, кандидат географічних наук, доцент </w:t>
      </w:r>
      <w:proofErr w:type="spellStart"/>
      <w:r w:rsidR="007D38A2">
        <w:rPr>
          <w:rStyle w:val="a7"/>
          <w:rFonts w:ascii="Times New Roman" w:hAnsi="Times New Roman" w:cs="Times New Roman"/>
          <w:b w:val="0"/>
          <w:color w:val="04B4E6"/>
          <w:sz w:val="28"/>
          <w:szCs w:val="28"/>
        </w:rPr>
        <w:t>Рябоконь</w:t>
      </w:r>
      <w:proofErr w:type="spellEnd"/>
      <w:r w:rsidR="007D38A2">
        <w:rPr>
          <w:rStyle w:val="a7"/>
          <w:rFonts w:ascii="Times New Roman" w:hAnsi="Times New Roman" w:cs="Times New Roman"/>
          <w:b w:val="0"/>
          <w:color w:val="04B4E6"/>
          <w:sz w:val="28"/>
          <w:szCs w:val="28"/>
        </w:rPr>
        <w:t xml:space="preserve"> </w:t>
      </w:r>
      <w:r w:rsidR="007D38A2" w:rsidRPr="007D38A2">
        <w:rPr>
          <w:rStyle w:val="a7"/>
          <w:rFonts w:ascii="Times New Roman" w:hAnsi="Times New Roman" w:cs="Times New Roman"/>
          <w:b w:val="0"/>
          <w:color w:val="04B4E6"/>
          <w:sz w:val="28"/>
          <w:szCs w:val="28"/>
        </w:rPr>
        <w:t xml:space="preserve"> Ольга Володимирівна</w:t>
      </w:r>
      <w:r w:rsidR="007D38A2">
        <w:rPr>
          <w:rStyle w:val="a7"/>
          <w:rFonts w:ascii="Times New Roman" w:hAnsi="Times New Roman" w:cs="Times New Roman"/>
          <w:b w:val="0"/>
          <w:color w:val="04B4E6"/>
          <w:sz w:val="28"/>
          <w:szCs w:val="28"/>
        </w:rPr>
        <w:t xml:space="preserve">. </w:t>
      </w:r>
    </w:p>
    <w:p w:rsidR="000B7632" w:rsidRDefault="000B7632" w:rsidP="007D38A2">
      <w:pPr>
        <w:pStyle w:val="a3"/>
        <w:spacing w:line="360" w:lineRule="auto"/>
        <w:ind w:firstLine="708"/>
        <w:jc w:val="both"/>
        <w:rPr>
          <w:rFonts w:ascii="Times New Roman" w:hAnsi="Times New Roman" w:cs="Times New Roman"/>
          <w:sz w:val="28"/>
          <w:szCs w:val="28"/>
        </w:rPr>
      </w:pPr>
      <w:r w:rsidRPr="001E65BB">
        <w:rPr>
          <w:rFonts w:ascii="Times New Roman" w:hAnsi="Times New Roman" w:cs="Times New Roman"/>
          <w:sz w:val="28"/>
          <w:szCs w:val="28"/>
        </w:rPr>
        <w:t>Відсоток нагороджених учнів «Пох</w:t>
      </w:r>
      <w:r w:rsidR="007D38A2">
        <w:rPr>
          <w:rFonts w:ascii="Times New Roman" w:hAnsi="Times New Roman" w:cs="Times New Roman"/>
          <w:sz w:val="28"/>
          <w:szCs w:val="28"/>
        </w:rPr>
        <w:t xml:space="preserve">вальними листами» складає – 7,5 %, що  відповідає достатньому </w:t>
      </w:r>
      <w:r w:rsidRPr="001E65BB">
        <w:rPr>
          <w:rFonts w:ascii="Times New Roman" w:hAnsi="Times New Roman" w:cs="Times New Roman"/>
          <w:sz w:val="28"/>
          <w:szCs w:val="28"/>
        </w:rPr>
        <w:t xml:space="preserve"> рівню освітньої  діяльності. </w:t>
      </w:r>
    </w:p>
    <w:p w:rsidR="007D38A2" w:rsidRDefault="007D38A2" w:rsidP="007D38A2">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Якісний показник знань учнів по класах має таку картину: </w:t>
      </w:r>
    </w:p>
    <w:p w:rsidR="007D38A2" w:rsidRDefault="007D38A2" w:rsidP="007D38A2">
      <w:pPr>
        <w:pStyle w:val="a3"/>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5 клас – 57,9%</w:t>
      </w:r>
    </w:p>
    <w:p w:rsidR="007D38A2" w:rsidRDefault="007D38A2" w:rsidP="007D38A2">
      <w:pPr>
        <w:pStyle w:val="a3"/>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6 клас – 62,5%</w:t>
      </w:r>
    </w:p>
    <w:p w:rsidR="007D38A2" w:rsidRDefault="007D38A2" w:rsidP="007D38A2">
      <w:pPr>
        <w:pStyle w:val="a3"/>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7 клас </w:t>
      </w:r>
      <w:r w:rsidR="00522AF1">
        <w:rPr>
          <w:rFonts w:ascii="Times New Roman" w:hAnsi="Times New Roman" w:cs="Times New Roman"/>
          <w:sz w:val="28"/>
          <w:szCs w:val="28"/>
        </w:rPr>
        <w:t>–</w:t>
      </w:r>
      <w:r>
        <w:rPr>
          <w:rFonts w:ascii="Times New Roman" w:hAnsi="Times New Roman" w:cs="Times New Roman"/>
          <w:sz w:val="28"/>
          <w:szCs w:val="28"/>
        </w:rPr>
        <w:t xml:space="preserve"> </w:t>
      </w:r>
      <w:r w:rsidR="00522AF1">
        <w:rPr>
          <w:rFonts w:ascii="Times New Roman" w:hAnsi="Times New Roman" w:cs="Times New Roman"/>
          <w:sz w:val="28"/>
          <w:szCs w:val="28"/>
        </w:rPr>
        <w:t>57,1%</w:t>
      </w:r>
    </w:p>
    <w:p w:rsidR="00522AF1" w:rsidRDefault="00522AF1" w:rsidP="007D38A2">
      <w:pPr>
        <w:pStyle w:val="a3"/>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8 клас – 67,3%</w:t>
      </w:r>
    </w:p>
    <w:p w:rsidR="00522AF1" w:rsidRDefault="00522AF1" w:rsidP="007D38A2">
      <w:pPr>
        <w:pStyle w:val="a3"/>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9 клас – 57,3%</w:t>
      </w:r>
    </w:p>
    <w:p w:rsidR="00522AF1" w:rsidRDefault="00522AF1" w:rsidP="00522AF1">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м. – 8 клас </w:t>
      </w:r>
    </w:p>
    <w:p w:rsidR="00522AF1" w:rsidRDefault="00522AF1" w:rsidP="00522AF1">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м. – 6 клас </w:t>
      </w:r>
    </w:p>
    <w:p w:rsidR="00522AF1" w:rsidRDefault="00522AF1" w:rsidP="00522AF1">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 м. – 5 клас </w:t>
      </w:r>
    </w:p>
    <w:p w:rsidR="00522AF1" w:rsidRDefault="00522AF1" w:rsidP="00522AF1">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4 м. – 9 клас </w:t>
      </w:r>
    </w:p>
    <w:p w:rsidR="00522AF1" w:rsidRDefault="00522AF1" w:rsidP="00522AF1">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5 м. - 7 клас </w:t>
      </w:r>
    </w:p>
    <w:p w:rsidR="000B7632" w:rsidRPr="001E65BB" w:rsidRDefault="00522AF1" w:rsidP="00522AF1">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0B7632" w:rsidRPr="001E65BB">
        <w:rPr>
          <w:rFonts w:ascii="Times New Roman" w:hAnsi="Times New Roman" w:cs="Times New Roman"/>
          <w:sz w:val="28"/>
          <w:szCs w:val="28"/>
        </w:rPr>
        <w:t xml:space="preserve">Працівники їдальні проходять медичний огляд 2 рази на рік, а педагогічні працівники та обслуговуючий персонал – 1 раз на рік. Проходження медичного </w:t>
      </w:r>
      <w:r w:rsidR="000B7632" w:rsidRPr="001E65BB">
        <w:rPr>
          <w:rFonts w:ascii="Times New Roman" w:hAnsi="Times New Roman" w:cs="Times New Roman"/>
          <w:sz w:val="28"/>
          <w:szCs w:val="28"/>
        </w:rPr>
        <w:lastRenderedPageBreak/>
        <w:t>огляду фіксується в санітарних книжках установленого зразка, які реєструються і зберігаються у  директора школи у сейфі.  Важливим аспектом здоров’я учнів є  створення умов для раціонального харчування дітей протягом перебування у школі. Ор</w:t>
      </w:r>
      <w:r w:rsidR="007D38A2">
        <w:rPr>
          <w:rFonts w:ascii="Times New Roman" w:hAnsi="Times New Roman" w:cs="Times New Roman"/>
          <w:sz w:val="28"/>
          <w:szCs w:val="28"/>
        </w:rPr>
        <w:t xml:space="preserve">ганізація харчування учнів </w:t>
      </w:r>
      <w:r w:rsidR="000B7632" w:rsidRPr="001E65BB">
        <w:rPr>
          <w:rFonts w:ascii="Times New Roman" w:hAnsi="Times New Roman" w:cs="Times New Roman"/>
          <w:sz w:val="28"/>
          <w:szCs w:val="28"/>
        </w:rPr>
        <w:t xml:space="preserve"> регламентується Законом України «Про освіту» (ст.. 25)., «Про загальну середню освіту» (ст.. 22), «Про охорону дитинства»(ст..5), Постановою кабінету Міністрів України від 22.11. 2004 р.,  «Про затвердження норм харчування у навчальних та оздоровчих закладах», іншими нормативними документами. Згідно з вищезазначеними документами, учні 1 – 4 класів забезпечуються одноразовим безкоштовним гарячим харчуванням. Учні 5 – 9 класів харчуються за рахунок  батьківської плати і овочів та фруктів, зібраних з пришкільних ділянок та шкільного городу.  Харчуванням охоплено 1</w:t>
      </w:r>
      <w:r w:rsidR="007D38A2">
        <w:rPr>
          <w:rFonts w:ascii="Times New Roman" w:hAnsi="Times New Roman" w:cs="Times New Roman"/>
          <w:sz w:val="28"/>
          <w:szCs w:val="28"/>
        </w:rPr>
        <w:t>00  % учнів. Фінансування</w:t>
      </w:r>
      <w:r w:rsidR="000B7632" w:rsidRPr="001E65BB">
        <w:rPr>
          <w:rFonts w:ascii="Times New Roman" w:hAnsi="Times New Roman" w:cs="Times New Roman"/>
          <w:sz w:val="28"/>
          <w:szCs w:val="28"/>
        </w:rPr>
        <w:t xml:space="preserve"> проводиться централізов</w:t>
      </w:r>
      <w:r w:rsidR="007D38A2">
        <w:rPr>
          <w:rFonts w:ascii="Times New Roman" w:hAnsi="Times New Roman" w:cs="Times New Roman"/>
          <w:sz w:val="28"/>
          <w:szCs w:val="28"/>
        </w:rPr>
        <w:t xml:space="preserve">ано бухгалтерією відділу освіти </w:t>
      </w:r>
      <w:proofErr w:type="spellStart"/>
      <w:r w:rsidR="007D38A2">
        <w:rPr>
          <w:rFonts w:ascii="Times New Roman" w:hAnsi="Times New Roman" w:cs="Times New Roman"/>
          <w:sz w:val="28"/>
          <w:szCs w:val="28"/>
        </w:rPr>
        <w:t>Северинівської</w:t>
      </w:r>
      <w:proofErr w:type="spellEnd"/>
      <w:r w:rsidR="007D38A2">
        <w:rPr>
          <w:rFonts w:ascii="Times New Roman" w:hAnsi="Times New Roman" w:cs="Times New Roman"/>
          <w:sz w:val="28"/>
          <w:szCs w:val="28"/>
        </w:rPr>
        <w:t xml:space="preserve"> сільської ради</w:t>
      </w:r>
      <w:r w:rsidR="000B7632" w:rsidRPr="001E65BB">
        <w:rPr>
          <w:rFonts w:ascii="Times New Roman" w:hAnsi="Times New Roman" w:cs="Times New Roman"/>
          <w:sz w:val="28"/>
          <w:szCs w:val="28"/>
        </w:rPr>
        <w:t>. Протягом навчального року систематично здійснюється виплата за</w:t>
      </w:r>
      <w:r>
        <w:rPr>
          <w:rFonts w:ascii="Times New Roman" w:hAnsi="Times New Roman" w:cs="Times New Roman"/>
          <w:sz w:val="28"/>
          <w:szCs w:val="28"/>
        </w:rPr>
        <w:t>робітної плати працівникам закладу</w:t>
      </w:r>
      <w:r w:rsidR="000B7632" w:rsidRPr="001E65BB">
        <w:rPr>
          <w:rFonts w:ascii="Times New Roman" w:hAnsi="Times New Roman" w:cs="Times New Roman"/>
          <w:sz w:val="28"/>
          <w:szCs w:val="28"/>
        </w:rPr>
        <w:t>. Вчасно здійснюється бухгалтерією відділу о</w:t>
      </w:r>
      <w:r w:rsidR="007D38A2">
        <w:rPr>
          <w:rFonts w:ascii="Times New Roman" w:hAnsi="Times New Roman" w:cs="Times New Roman"/>
          <w:sz w:val="28"/>
          <w:szCs w:val="28"/>
        </w:rPr>
        <w:t xml:space="preserve">світи </w:t>
      </w:r>
      <w:proofErr w:type="spellStart"/>
      <w:r w:rsidR="007D38A2">
        <w:rPr>
          <w:rFonts w:ascii="Times New Roman" w:hAnsi="Times New Roman" w:cs="Times New Roman"/>
          <w:sz w:val="28"/>
          <w:szCs w:val="28"/>
        </w:rPr>
        <w:t>проплати</w:t>
      </w:r>
      <w:proofErr w:type="spellEnd"/>
      <w:r w:rsidR="007D38A2">
        <w:rPr>
          <w:rFonts w:ascii="Times New Roman" w:hAnsi="Times New Roman" w:cs="Times New Roman"/>
          <w:sz w:val="28"/>
          <w:szCs w:val="28"/>
        </w:rPr>
        <w:t xml:space="preserve"> за спожиті закладом </w:t>
      </w:r>
      <w:r w:rsidR="000B7632" w:rsidRPr="001E65BB">
        <w:rPr>
          <w:rFonts w:ascii="Times New Roman" w:hAnsi="Times New Roman" w:cs="Times New Roman"/>
          <w:sz w:val="28"/>
          <w:szCs w:val="28"/>
        </w:rPr>
        <w:t xml:space="preserve"> енергоносії. Завдяки злагодженості відповідальних за економію працівників, школа майже не виходить за ліміти спожитих енергоносіїв. Завжди вчасно готується звітна документація, матеріали списуються або оприбутковуються. </w:t>
      </w:r>
    </w:p>
    <w:p w:rsidR="000B7632" w:rsidRPr="001E65BB" w:rsidRDefault="000B7632" w:rsidP="000B7632">
      <w:pPr>
        <w:spacing w:line="360" w:lineRule="auto"/>
        <w:jc w:val="both"/>
        <w:rPr>
          <w:rFonts w:ascii="Times New Roman" w:hAnsi="Times New Roman" w:cs="Times New Roman"/>
          <w:sz w:val="28"/>
          <w:szCs w:val="28"/>
        </w:rPr>
      </w:pPr>
      <w:r w:rsidRPr="001E65BB">
        <w:rPr>
          <w:rFonts w:ascii="Times New Roman" w:hAnsi="Times New Roman" w:cs="Times New Roman"/>
          <w:sz w:val="28"/>
          <w:szCs w:val="28"/>
        </w:rPr>
        <w:t xml:space="preserve">Плануємо  </w:t>
      </w:r>
      <w:proofErr w:type="spellStart"/>
      <w:r w:rsidRPr="001E65BB">
        <w:rPr>
          <w:rFonts w:ascii="Times New Roman" w:hAnsi="Times New Roman" w:cs="Times New Roman"/>
          <w:sz w:val="28"/>
          <w:szCs w:val="28"/>
        </w:rPr>
        <w:t>слідуюче</w:t>
      </w:r>
      <w:proofErr w:type="spellEnd"/>
      <w:r w:rsidRPr="001E65BB">
        <w:rPr>
          <w:rFonts w:ascii="Times New Roman" w:hAnsi="Times New Roman" w:cs="Times New Roman"/>
          <w:sz w:val="28"/>
          <w:szCs w:val="28"/>
        </w:rPr>
        <w:t xml:space="preserve">: </w:t>
      </w:r>
    </w:p>
    <w:p w:rsidR="000B7632" w:rsidRPr="00522AF1" w:rsidRDefault="000B7632" w:rsidP="00522AF1">
      <w:pPr>
        <w:numPr>
          <w:ilvl w:val="0"/>
          <w:numId w:val="6"/>
        </w:numPr>
        <w:spacing w:after="200" w:line="360" w:lineRule="auto"/>
        <w:jc w:val="both"/>
        <w:rPr>
          <w:rFonts w:ascii="Times New Roman" w:hAnsi="Times New Roman" w:cs="Times New Roman"/>
          <w:sz w:val="28"/>
          <w:szCs w:val="28"/>
        </w:rPr>
      </w:pPr>
      <w:r w:rsidRPr="001E65BB">
        <w:rPr>
          <w:rFonts w:ascii="Times New Roman" w:hAnsi="Times New Roman" w:cs="Times New Roman"/>
          <w:sz w:val="28"/>
          <w:szCs w:val="28"/>
        </w:rPr>
        <w:t>Провести  поточний ремонт всіх шкільних приміщень.</w:t>
      </w:r>
    </w:p>
    <w:p w:rsidR="000B7632" w:rsidRPr="001E65BB" w:rsidRDefault="00522AF1" w:rsidP="000B7632">
      <w:pPr>
        <w:numPr>
          <w:ilvl w:val="0"/>
          <w:numId w:val="6"/>
        </w:numPr>
        <w:spacing w:after="200" w:line="360" w:lineRule="auto"/>
        <w:jc w:val="both"/>
        <w:rPr>
          <w:rFonts w:ascii="Times New Roman" w:hAnsi="Times New Roman" w:cs="Times New Roman"/>
          <w:sz w:val="28"/>
          <w:szCs w:val="28"/>
        </w:rPr>
      </w:pPr>
      <w:r>
        <w:rPr>
          <w:rFonts w:ascii="Times New Roman" w:hAnsi="Times New Roman" w:cs="Times New Roman"/>
          <w:sz w:val="28"/>
          <w:szCs w:val="28"/>
        </w:rPr>
        <w:t>Завершити ремонт підлоги у  спортзалі</w:t>
      </w:r>
    </w:p>
    <w:p w:rsidR="000B7632" w:rsidRPr="001E65BB" w:rsidRDefault="000B7632" w:rsidP="00522AF1">
      <w:pPr>
        <w:spacing w:line="360" w:lineRule="auto"/>
        <w:ind w:firstLine="708"/>
        <w:jc w:val="both"/>
        <w:rPr>
          <w:rFonts w:ascii="Times New Roman" w:hAnsi="Times New Roman" w:cs="Times New Roman"/>
          <w:sz w:val="28"/>
          <w:szCs w:val="28"/>
        </w:rPr>
      </w:pPr>
      <w:r w:rsidRPr="001E65BB">
        <w:rPr>
          <w:rFonts w:ascii="Times New Roman" w:hAnsi="Times New Roman" w:cs="Times New Roman"/>
          <w:sz w:val="28"/>
          <w:szCs w:val="28"/>
        </w:rPr>
        <w:t>Проблеми обговорюються й виробляються різні варіанти рішення, з них обирається  найбільш оптимальний, затверджується  і в подальшому вирішується. Основними формами спілкування є наради, індивідуальні бесіди, інформування. Проблем в нас ще багато, але хочеться запевнити, що колектив школи буде роботи все, що від нього залежне, щоб їх вирішити і забезпечити на</w:t>
      </w:r>
      <w:r w:rsidR="00522AF1">
        <w:rPr>
          <w:rFonts w:ascii="Times New Roman" w:hAnsi="Times New Roman" w:cs="Times New Roman"/>
          <w:sz w:val="28"/>
          <w:szCs w:val="28"/>
        </w:rPr>
        <w:t>лежний рівень знань учнів.</w:t>
      </w:r>
      <w:r w:rsidRPr="001E65BB">
        <w:rPr>
          <w:rFonts w:ascii="Times New Roman" w:hAnsi="Times New Roman" w:cs="Times New Roman"/>
          <w:sz w:val="28"/>
          <w:szCs w:val="28"/>
        </w:rPr>
        <w:t xml:space="preserve"> </w:t>
      </w:r>
    </w:p>
    <w:p w:rsidR="000B7632" w:rsidRDefault="000B7632" w:rsidP="000B7632"/>
    <w:p w:rsidR="00E74832" w:rsidRDefault="00E74832"/>
    <w:sectPr w:rsidR="00E74832" w:rsidSect="001E65B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25pt;height:11.25pt" o:bullet="t">
        <v:imagedata r:id="rId1" o:title="clip_image001"/>
      </v:shape>
    </w:pict>
  </w:numPicBullet>
  <w:abstractNum w:abstractNumId="0" w15:restartNumberingAfterBreak="0">
    <w:nsid w:val="04EA427B"/>
    <w:multiLevelType w:val="hybridMultilevel"/>
    <w:tmpl w:val="D2E8B8B4"/>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15:restartNumberingAfterBreak="0">
    <w:nsid w:val="147D3695"/>
    <w:multiLevelType w:val="hybridMultilevel"/>
    <w:tmpl w:val="861EAF9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 w15:restartNumberingAfterBreak="0">
    <w:nsid w:val="3363230D"/>
    <w:multiLevelType w:val="hybridMultilevel"/>
    <w:tmpl w:val="ADA2C7DE"/>
    <w:lvl w:ilvl="0" w:tplc="553E8FA6">
      <w:start w:val="100"/>
      <w:numFmt w:val="bullet"/>
      <w:lvlText w:val="-"/>
      <w:lvlJc w:val="left"/>
      <w:pPr>
        <w:ind w:left="3436" w:hanging="360"/>
      </w:pPr>
      <w:rPr>
        <w:rFonts w:ascii="Times New Roman" w:eastAsiaTheme="minorHAnsi" w:hAnsi="Times New Roman" w:cs="Times New Roman" w:hint="default"/>
      </w:rPr>
    </w:lvl>
    <w:lvl w:ilvl="1" w:tplc="04220003">
      <w:start w:val="1"/>
      <w:numFmt w:val="bullet"/>
      <w:lvlText w:val="o"/>
      <w:lvlJc w:val="left"/>
      <w:pPr>
        <w:ind w:left="4156" w:hanging="360"/>
      </w:pPr>
      <w:rPr>
        <w:rFonts w:ascii="Courier New" w:hAnsi="Courier New" w:cs="Courier New" w:hint="default"/>
      </w:rPr>
    </w:lvl>
    <w:lvl w:ilvl="2" w:tplc="04220005">
      <w:start w:val="1"/>
      <w:numFmt w:val="bullet"/>
      <w:lvlText w:val=""/>
      <w:lvlJc w:val="left"/>
      <w:pPr>
        <w:ind w:left="4876" w:hanging="360"/>
      </w:pPr>
      <w:rPr>
        <w:rFonts w:ascii="Wingdings" w:hAnsi="Wingdings" w:hint="default"/>
      </w:rPr>
    </w:lvl>
    <w:lvl w:ilvl="3" w:tplc="04220001">
      <w:start w:val="1"/>
      <w:numFmt w:val="bullet"/>
      <w:lvlText w:val=""/>
      <w:lvlJc w:val="left"/>
      <w:pPr>
        <w:ind w:left="5596" w:hanging="360"/>
      </w:pPr>
      <w:rPr>
        <w:rFonts w:ascii="Symbol" w:hAnsi="Symbol" w:hint="default"/>
      </w:rPr>
    </w:lvl>
    <w:lvl w:ilvl="4" w:tplc="04220003">
      <w:start w:val="1"/>
      <w:numFmt w:val="bullet"/>
      <w:lvlText w:val="o"/>
      <w:lvlJc w:val="left"/>
      <w:pPr>
        <w:ind w:left="6316" w:hanging="360"/>
      </w:pPr>
      <w:rPr>
        <w:rFonts w:ascii="Courier New" w:hAnsi="Courier New" w:cs="Courier New" w:hint="default"/>
      </w:rPr>
    </w:lvl>
    <w:lvl w:ilvl="5" w:tplc="04220005">
      <w:start w:val="1"/>
      <w:numFmt w:val="bullet"/>
      <w:lvlText w:val=""/>
      <w:lvlJc w:val="left"/>
      <w:pPr>
        <w:ind w:left="7036" w:hanging="360"/>
      </w:pPr>
      <w:rPr>
        <w:rFonts w:ascii="Wingdings" w:hAnsi="Wingdings" w:hint="default"/>
      </w:rPr>
    </w:lvl>
    <w:lvl w:ilvl="6" w:tplc="04220001">
      <w:start w:val="1"/>
      <w:numFmt w:val="bullet"/>
      <w:lvlText w:val=""/>
      <w:lvlJc w:val="left"/>
      <w:pPr>
        <w:ind w:left="7756" w:hanging="360"/>
      </w:pPr>
      <w:rPr>
        <w:rFonts w:ascii="Symbol" w:hAnsi="Symbol" w:hint="default"/>
      </w:rPr>
    </w:lvl>
    <w:lvl w:ilvl="7" w:tplc="04220003">
      <w:start w:val="1"/>
      <w:numFmt w:val="bullet"/>
      <w:lvlText w:val="o"/>
      <w:lvlJc w:val="left"/>
      <w:pPr>
        <w:ind w:left="8476" w:hanging="360"/>
      </w:pPr>
      <w:rPr>
        <w:rFonts w:ascii="Courier New" w:hAnsi="Courier New" w:cs="Courier New" w:hint="default"/>
      </w:rPr>
    </w:lvl>
    <w:lvl w:ilvl="8" w:tplc="04220005">
      <w:start w:val="1"/>
      <w:numFmt w:val="bullet"/>
      <w:lvlText w:val=""/>
      <w:lvlJc w:val="left"/>
      <w:pPr>
        <w:ind w:left="9196" w:hanging="360"/>
      </w:pPr>
      <w:rPr>
        <w:rFonts w:ascii="Wingdings" w:hAnsi="Wingdings" w:hint="default"/>
      </w:rPr>
    </w:lvl>
  </w:abstractNum>
  <w:abstractNum w:abstractNumId="3" w15:restartNumberingAfterBreak="0">
    <w:nsid w:val="46FD2BB0"/>
    <w:multiLevelType w:val="hybridMultilevel"/>
    <w:tmpl w:val="67F2219A"/>
    <w:lvl w:ilvl="0" w:tplc="04220007">
      <w:start w:val="1"/>
      <w:numFmt w:val="bullet"/>
      <w:lvlText w:val=""/>
      <w:lvlPicBulletId w:val="0"/>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50615513"/>
    <w:multiLevelType w:val="hybridMultilevel"/>
    <w:tmpl w:val="F59E619E"/>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527D4479"/>
    <w:multiLevelType w:val="hybridMultilevel"/>
    <w:tmpl w:val="6278EE98"/>
    <w:lvl w:ilvl="0" w:tplc="04220001">
      <w:start w:val="1"/>
      <w:numFmt w:val="bullet"/>
      <w:lvlText w:val=""/>
      <w:lvlJc w:val="left"/>
      <w:pPr>
        <w:ind w:left="1501" w:hanging="360"/>
      </w:pPr>
      <w:rPr>
        <w:rFonts w:ascii="Symbol" w:hAnsi="Symbol" w:hint="default"/>
      </w:rPr>
    </w:lvl>
    <w:lvl w:ilvl="1" w:tplc="04220003">
      <w:start w:val="1"/>
      <w:numFmt w:val="bullet"/>
      <w:lvlText w:val="o"/>
      <w:lvlJc w:val="left"/>
      <w:pPr>
        <w:ind w:left="2221" w:hanging="360"/>
      </w:pPr>
      <w:rPr>
        <w:rFonts w:ascii="Courier New" w:hAnsi="Courier New" w:cs="Courier New" w:hint="default"/>
      </w:rPr>
    </w:lvl>
    <w:lvl w:ilvl="2" w:tplc="04220005">
      <w:start w:val="1"/>
      <w:numFmt w:val="bullet"/>
      <w:lvlText w:val=""/>
      <w:lvlJc w:val="left"/>
      <w:pPr>
        <w:ind w:left="2941" w:hanging="360"/>
      </w:pPr>
      <w:rPr>
        <w:rFonts w:ascii="Wingdings" w:hAnsi="Wingdings" w:hint="default"/>
      </w:rPr>
    </w:lvl>
    <w:lvl w:ilvl="3" w:tplc="04220001">
      <w:start w:val="1"/>
      <w:numFmt w:val="bullet"/>
      <w:lvlText w:val=""/>
      <w:lvlJc w:val="left"/>
      <w:pPr>
        <w:ind w:left="3661" w:hanging="360"/>
      </w:pPr>
      <w:rPr>
        <w:rFonts w:ascii="Symbol" w:hAnsi="Symbol" w:hint="default"/>
      </w:rPr>
    </w:lvl>
    <w:lvl w:ilvl="4" w:tplc="04220003">
      <w:start w:val="1"/>
      <w:numFmt w:val="bullet"/>
      <w:lvlText w:val="o"/>
      <w:lvlJc w:val="left"/>
      <w:pPr>
        <w:ind w:left="4381" w:hanging="360"/>
      </w:pPr>
      <w:rPr>
        <w:rFonts w:ascii="Courier New" w:hAnsi="Courier New" w:cs="Courier New" w:hint="default"/>
      </w:rPr>
    </w:lvl>
    <w:lvl w:ilvl="5" w:tplc="04220005">
      <w:start w:val="1"/>
      <w:numFmt w:val="bullet"/>
      <w:lvlText w:val=""/>
      <w:lvlJc w:val="left"/>
      <w:pPr>
        <w:ind w:left="5101" w:hanging="360"/>
      </w:pPr>
      <w:rPr>
        <w:rFonts w:ascii="Wingdings" w:hAnsi="Wingdings" w:hint="default"/>
      </w:rPr>
    </w:lvl>
    <w:lvl w:ilvl="6" w:tplc="04220001">
      <w:start w:val="1"/>
      <w:numFmt w:val="bullet"/>
      <w:lvlText w:val=""/>
      <w:lvlJc w:val="left"/>
      <w:pPr>
        <w:ind w:left="5821" w:hanging="360"/>
      </w:pPr>
      <w:rPr>
        <w:rFonts w:ascii="Symbol" w:hAnsi="Symbol" w:hint="default"/>
      </w:rPr>
    </w:lvl>
    <w:lvl w:ilvl="7" w:tplc="04220003">
      <w:start w:val="1"/>
      <w:numFmt w:val="bullet"/>
      <w:lvlText w:val="o"/>
      <w:lvlJc w:val="left"/>
      <w:pPr>
        <w:ind w:left="6541" w:hanging="360"/>
      </w:pPr>
      <w:rPr>
        <w:rFonts w:ascii="Courier New" w:hAnsi="Courier New" w:cs="Courier New" w:hint="default"/>
      </w:rPr>
    </w:lvl>
    <w:lvl w:ilvl="8" w:tplc="04220005">
      <w:start w:val="1"/>
      <w:numFmt w:val="bullet"/>
      <w:lvlText w:val=""/>
      <w:lvlJc w:val="left"/>
      <w:pPr>
        <w:ind w:left="7261" w:hanging="360"/>
      </w:pPr>
      <w:rPr>
        <w:rFonts w:ascii="Wingdings" w:hAnsi="Wingdings" w:hint="default"/>
      </w:rPr>
    </w:lvl>
  </w:abstractNum>
  <w:abstractNum w:abstractNumId="6" w15:restartNumberingAfterBreak="0">
    <w:nsid w:val="5FA16668"/>
    <w:multiLevelType w:val="hybridMultilevel"/>
    <w:tmpl w:val="9C060708"/>
    <w:lvl w:ilvl="0" w:tplc="03BECB1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num w:numId="1">
    <w:abstractNumId w:val="0"/>
  </w:num>
  <w:num w:numId="2">
    <w:abstractNumId w:val="5"/>
  </w:num>
  <w:num w:numId="3">
    <w:abstractNumId w:val="2"/>
  </w:num>
  <w:num w:numId="4">
    <w:abstractNumId w:val="4"/>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A51"/>
    <w:rsid w:val="000922B3"/>
    <w:rsid w:val="000B7632"/>
    <w:rsid w:val="00195A51"/>
    <w:rsid w:val="0024015D"/>
    <w:rsid w:val="00356728"/>
    <w:rsid w:val="00522AF1"/>
    <w:rsid w:val="007D38A2"/>
    <w:rsid w:val="00E74832"/>
    <w:rsid w:val="00FB42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38C6B"/>
  <w15:docId w15:val="{B0EB86F2-D95D-4D35-AA90-AA1216231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632"/>
    <w:pPr>
      <w:spacing w:after="160" w:line="25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B7632"/>
    <w:pPr>
      <w:spacing w:after="0" w:line="240" w:lineRule="auto"/>
    </w:pPr>
    <w:rPr>
      <w:lang w:val="uk-UA"/>
    </w:rPr>
  </w:style>
  <w:style w:type="paragraph" w:styleId="a4">
    <w:name w:val="List Paragraph"/>
    <w:basedOn w:val="a"/>
    <w:uiPriority w:val="34"/>
    <w:qFormat/>
    <w:rsid w:val="000B7632"/>
    <w:pPr>
      <w:ind w:left="720"/>
      <w:contextualSpacing/>
    </w:pPr>
  </w:style>
  <w:style w:type="table" w:styleId="a5">
    <w:name w:val="Table Grid"/>
    <w:basedOn w:val="a1"/>
    <w:uiPriority w:val="39"/>
    <w:rsid w:val="000B7632"/>
    <w:pPr>
      <w:spacing w:after="0" w:line="240" w:lineRule="auto"/>
    </w:pPr>
    <w:rPr>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semiHidden/>
    <w:unhideWhenUsed/>
    <w:rsid w:val="007D38A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7">
    <w:name w:val="Strong"/>
    <w:basedOn w:val="a0"/>
    <w:uiPriority w:val="22"/>
    <w:qFormat/>
    <w:rsid w:val="007D38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391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1678</Words>
  <Characters>9571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6</cp:revision>
  <dcterms:created xsi:type="dcterms:W3CDTF">2020-07-15T13:22:00Z</dcterms:created>
  <dcterms:modified xsi:type="dcterms:W3CDTF">2022-07-01T11:37:00Z</dcterms:modified>
</cp:coreProperties>
</file>