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4707" w14:textId="77777777" w:rsidR="007F3FDF" w:rsidRDefault="007F3FDF" w:rsidP="009C0C98">
      <w:pPr>
        <w:pStyle w:val="3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t>ПРОТОКОЛ</w:t>
      </w:r>
      <w:r w:rsidRPr="00097A83">
        <w:rPr>
          <w:rFonts w:ascii="Times New Roman" w:hAnsi="Times New Roman"/>
          <w:color w:val="000000"/>
          <w:sz w:val="24"/>
          <w:szCs w:val="24"/>
          <w:lang w:val="uk-UA"/>
        </w:rPr>
        <w:br/>
      </w:r>
      <w:r w:rsidRPr="006D5CBE">
        <w:rPr>
          <w:rFonts w:ascii="Times New Roman" w:hAnsi="Times New Roman"/>
          <w:color w:val="000000"/>
          <w:sz w:val="28"/>
          <w:szCs w:val="28"/>
          <w:lang w:val="uk-UA"/>
        </w:rPr>
        <w:t>засідання атестаційної комісії</w:t>
      </w:r>
    </w:p>
    <w:p w14:paraId="0C8AAFE3" w14:textId="050A3A70" w:rsidR="007F3FDF" w:rsidRPr="006D5CBE" w:rsidRDefault="007F3FDF" w:rsidP="009C0C9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>«</w:t>
      </w:r>
      <w:r w:rsidR="005A279C">
        <w:rPr>
          <w:rFonts w:ascii="Times New Roman" w:hAnsi="Times New Roman"/>
          <w:color w:val="000000"/>
          <w:sz w:val="28"/>
          <w:szCs w:val="28"/>
        </w:rPr>
        <w:t>10</w:t>
      </w:r>
      <w:r w:rsidRPr="006D5CB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5A279C">
        <w:rPr>
          <w:rFonts w:ascii="Times New Roman" w:hAnsi="Times New Roman"/>
          <w:color w:val="000000"/>
          <w:sz w:val="28"/>
          <w:szCs w:val="28"/>
        </w:rPr>
        <w:t>жовтня</w:t>
      </w:r>
      <w:r w:rsidRPr="006D5CBE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>2</w:t>
      </w:r>
      <w:r w:rsidR="00E4607D">
        <w:rPr>
          <w:rFonts w:ascii="Times New Roman" w:hAnsi="Times New Roman"/>
          <w:color w:val="000000"/>
          <w:sz w:val="28"/>
          <w:szCs w:val="28"/>
        </w:rPr>
        <w:t>5</w:t>
      </w:r>
      <w:r w:rsidRPr="006D5CBE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ab/>
      </w:r>
      <w:r w:rsidR="001B5DAE" w:rsidRPr="006D5CBE">
        <w:rPr>
          <w:rFonts w:ascii="Times New Roman" w:hAnsi="Times New Roman"/>
          <w:color w:val="000000"/>
          <w:sz w:val="28"/>
          <w:szCs w:val="28"/>
        </w:rPr>
        <w:tab/>
      </w:r>
      <w:r w:rsidRPr="006D5CBE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5A279C">
        <w:rPr>
          <w:rFonts w:ascii="Times New Roman" w:hAnsi="Times New Roman"/>
          <w:color w:val="000000"/>
          <w:sz w:val="28"/>
          <w:szCs w:val="28"/>
        </w:rPr>
        <w:t>2</w:t>
      </w:r>
    </w:p>
    <w:p w14:paraId="3F8A50DC" w14:textId="77777777" w:rsidR="007671D5" w:rsidRPr="006D5CBE" w:rsidRDefault="004F767A" w:rsidP="009C0C98">
      <w:pPr>
        <w:shd w:val="clear" w:color="auto" w:fill="FFFFFF"/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Кропивнянської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 xml:space="preserve"> загальноо</w:t>
      </w:r>
      <w:r>
        <w:rPr>
          <w:rFonts w:ascii="Times New Roman" w:hAnsi="Times New Roman"/>
          <w:color w:val="000000"/>
          <w:sz w:val="28"/>
          <w:szCs w:val="28"/>
        </w:rPr>
        <w:t xml:space="preserve">світньої школи І-ІІІ ступенів 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 xml:space="preserve"> Золотоніської міської ради Черкаської області</w:t>
      </w:r>
    </w:p>
    <w:p w14:paraId="384CE702" w14:textId="77777777" w:rsidR="007F3FDF" w:rsidRPr="006D5CBE" w:rsidRDefault="007F3FDF" w:rsidP="009C0C98">
      <w:pPr>
        <w:shd w:val="clear" w:color="auto" w:fill="FFFFFF"/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946FE75" w14:textId="03C58F87" w:rsidR="007F3FDF" w:rsidRPr="006D5CBE" w:rsidRDefault="007F3FDF" w:rsidP="009C0C9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 xml:space="preserve">Присутні: </w:t>
      </w:r>
      <w:r w:rsidR="004F767A">
        <w:rPr>
          <w:rFonts w:ascii="Times New Roman" w:hAnsi="Times New Roman"/>
          <w:color w:val="000000"/>
          <w:sz w:val="28"/>
          <w:szCs w:val="28"/>
        </w:rPr>
        <w:t>Погоріла О.О., Олексієнко Л.О., Вітович В.П., Стеценко Г.П., Марченко Л.В.</w:t>
      </w:r>
      <w:r w:rsidR="00DB4186">
        <w:rPr>
          <w:rFonts w:ascii="Times New Roman" w:hAnsi="Times New Roman"/>
          <w:color w:val="000000"/>
          <w:sz w:val="28"/>
          <w:szCs w:val="28"/>
        </w:rPr>
        <w:t xml:space="preserve">, Дзюбан В.І. </w:t>
      </w:r>
    </w:p>
    <w:p w14:paraId="339CBA54" w14:textId="77777777" w:rsidR="004F767A" w:rsidRDefault="007F3FDF" w:rsidP="009C0C9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 xml:space="preserve">Відсутні: </w:t>
      </w:r>
      <w:r w:rsidR="004F767A">
        <w:rPr>
          <w:rFonts w:ascii="Times New Roman" w:hAnsi="Times New Roman"/>
          <w:color w:val="000000"/>
          <w:sz w:val="28"/>
          <w:szCs w:val="28"/>
        </w:rPr>
        <w:t>-</w:t>
      </w:r>
    </w:p>
    <w:p w14:paraId="1EA4EAAE" w14:textId="77777777" w:rsidR="007F3FDF" w:rsidRPr="006D5CBE" w:rsidRDefault="004F767A" w:rsidP="009C0C9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3FDF" w:rsidRPr="006D5CBE">
        <w:rPr>
          <w:rFonts w:ascii="Times New Roman" w:hAnsi="Times New Roman"/>
          <w:color w:val="000000"/>
          <w:sz w:val="28"/>
          <w:szCs w:val="28"/>
        </w:rPr>
        <w:t xml:space="preserve">Запрошені: 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>-</w:t>
      </w:r>
    </w:p>
    <w:p w14:paraId="37CBD799" w14:textId="77777777" w:rsidR="007F3FDF" w:rsidRPr="006D5CBE" w:rsidRDefault="007F3FDF" w:rsidP="009C0C9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</w:p>
    <w:p w14:paraId="221ADFE0" w14:textId="77777777" w:rsidR="007F3FDF" w:rsidRPr="00C46A00" w:rsidRDefault="007F3FDF" w:rsidP="009C0C98">
      <w:pPr>
        <w:shd w:val="clear" w:color="auto" w:fill="FFFFFF"/>
        <w:spacing w:after="0" w:line="27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6A00">
        <w:rPr>
          <w:rFonts w:ascii="Times New Roman" w:hAnsi="Times New Roman"/>
          <w:b/>
          <w:bCs/>
          <w:color w:val="000000"/>
          <w:sz w:val="28"/>
          <w:szCs w:val="28"/>
        </w:rPr>
        <w:t>ПОРЯДОК ДЕННИЙ</w:t>
      </w:r>
      <w:r w:rsidR="00C3784C" w:rsidRPr="00C46A00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7C0B5F4D" w14:textId="77777777" w:rsidR="007F3FDF" w:rsidRPr="006D5CBE" w:rsidRDefault="007F3FDF" w:rsidP="009C0C98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>1.</w:t>
      </w:r>
      <w:r w:rsidR="005A279C">
        <w:rPr>
          <w:rFonts w:ascii="Times New Roman" w:hAnsi="Times New Roman"/>
          <w:color w:val="000000"/>
          <w:sz w:val="28"/>
          <w:szCs w:val="28"/>
        </w:rPr>
        <w:t xml:space="preserve">  Про </w:t>
      </w:r>
      <w:r w:rsidR="005A279C" w:rsidRPr="005A279C">
        <w:rPr>
          <w:rFonts w:ascii="Times New Roman" w:hAnsi="Times New Roman"/>
          <w:sz w:val="28"/>
          <w:szCs w:val="28"/>
        </w:rPr>
        <w:t>затвердження списку вчителів, що атестуються</w:t>
      </w:r>
      <w:r w:rsidR="005A279C">
        <w:rPr>
          <w:rFonts w:ascii="Times New Roman" w:hAnsi="Times New Roman"/>
          <w:sz w:val="28"/>
          <w:szCs w:val="28"/>
        </w:rPr>
        <w:t>.</w:t>
      </w:r>
    </w:p>
    <w:p w14:paraId="5B53FF63" w14:textId="77777777" w:rsidR="00C46A00" w:rsidRDefault="007F3FDF" w:rsidP="009C0C98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D5CBE">
        <w:rPr>
          <w:rFonts w:ascii="Times New Roman" w:hAnsi="Times New Roman"/>
          <w:color w:val="000000"/>
          <w:sz w:val="28"/>
          <w:szCs w:val="28"/>
        </w:rPr>
        <w:t>2.</w:t>
      </w:r>
      <w:r w:rsidR="007671D5" w:rsidRPr="006D5C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40EB" w:rsidRPr="006D5C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79C"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="005A279C" w:rsidRPr="005A279C">
        <w:rPr>
          <w:rFonts w:ascii="Times New Roman" w:hAnsi="Times New Roman"/>
          <w:sz w:val="28"/>
          <w:szCs w:val="28"/>
        </w:rPr>
        <w:t>з</w:t>
      </w:r>
      <w:r w:rsidR="005A279C">
        <w:rPr>
          <w:rFonts w:ascii="Times New Roman" w:hAnsi="Times New Roman"/>
          <w:sz w:val="28"/>
          <w:szCs w:val="28"/>
        </w:rPr>
        <w:t>атвердження графіка роботи атестаційної комісії</w:t>
      </w:r>
      <w:r w:rsidR="005A279C" w:rsidRPr="005A279C">
        <w:rPr>
          <w:rFonts w:ascii="Times New Roman" w:hAnsi="Times New Roman"/>
          <w:sz w:val="28"/>
          <w:szCs w:val="28"/>
        </w:rPr>
        <w:t xml:space="preserve"> та строків проведення атестації педагогічних працівників.</w:t>
      </w:r>
    </w:p>
    <w:p w14:paraId="407960E4" w14:textId="77777777" w:rsidR="007F3FDF" w:rsidRPr="008979C2" w:rsidRDefault="007F3FDF" w:rsidP="009C0C98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979C2">
        <w:rPr>
          <w:rFonts w:ascii="Times New Roman" w:hAnsi="Times New Roman"/>
          <w:b/>
          <w:color w:val="000000"/>
          <w:sz w:val="28"/>
          <w:szCs w:val="28"/>
        </w:rPr>
        <w:t>СЛУХАЛИ:</w:t>
      </w:r>
    </w:p>
    <w:p w14:paraId="0B86E233" w14:textId="7C8A3EFD" w:rsidR="009C0C98" w:rsidRPr="009C0C98" w:rsidRDefault="009C0C98" w:rsidP="009C0C98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C0C98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</w:t>
      </w:r>
      <w:r w:rsidR="006D5CBE" w:rsidRPr="009C0C98">
        <w:rPr>
          <w:rFonts w:ascii="Times New Roman" w:hAnsi="Times New Roman" w:cs="Times New Roman"/>
          <w:sz w:val="28"/>
          <w:szCs w:val="28"/>
          <w:lang w:val="uk-UA"/>
        </w:rPr>
        <w:t xml:space="preserve">атестаційної комісії </w:t>
      </w:r>
      <w:r w:rsidRPr="009C0C98">
        <w:rPr>
          <w:rFonts w:ascii="Times New Roman" w:hAnsi="Times New Roman" w:cs="Times New Roman"/>
          <w:sz w:val="28"/>
          <w:szCs w:val="28"/>
          <w:lang w:val="uk-UA"/>
        </w:rPr>
        <w:t>Олексієнко Л.О., яка повідомила,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в 202</w:t>
      </w:r>
      <w:r w:rsidR="00E4607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E4607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підлягають черговій атестації наступні педагогічні працівники:</w:t>
      </w:r>
    </w:p>
    <w:p w14:paraId="50A06A0F" w14:textId="7DC8833A" w:rsidR="009C0C98" w:rsidRDefault="00E4607D" w:rsidP="009C0C9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Дзюбан В.І.</w:t>
      </w:r>
      <w:r w:rsidR="009C0C98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бібліотекар</w:t>
      </w:r>
      <w:r w:rsidR="004D39D7">
        <w:rPr>
          <w:rFonts w:ascii="Times New Roman" w:hAnsi="Times New Roman"/>
          <w:color w:val="000000"/>
          <w:sz w:val="28"/>
          <w:szCs w:val="28"/>
        </w:rPr>
        <w:t>;</w:t>
      </w:r>
    </w:p>
    <w:p w14:paraId="028FF441" w14:textId="2283AEF3" w:rsidR="009C0C98" w:rsidRDefault="00E4607D" w:rsidP="009C0C9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Марченко Л.В.</w:t>
      </w:r>
      <w:r w:rsidR="009C0C98">
        <w:rPr>
          <w:rFonts w:ascii="Times New Roman" w:hAnsi="Times New Roman"/>
          <w:color w:val="000000"/>
          <w:sz w:val="28"/>
          <w:szCs w:val="28"/>
        </w:rPr>
        <w:t xml:space="preserve">, учитель </w:t>
      </w:r>
      <w:r>
        <w:rPr>
          <w:rFonts w:ascii="Times New Roman" w:hAnsi="Times New Roman"/>
          <w:color w:val="000000"/>
          <w:sz w:val="28"/>
          <w:szCs w:val="28"/>
        </w:rPr>
        <w:t>математики.</w:t>
      </w:r>
    </w:p>
    <w:p w14:paraId="5B739558" w14:textId="2AA3D62D" w:rsidR="00DB4186" w:rsidRDefault="00DB4186" w:rsidP="009C0C9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Вітович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В.П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., директор.</w:t>
      </w:r>
      <w:r w:rsidR="00A803EF">
        <w:rPr>
          <w:rFonts w:ascii="Times New Roman" w:hAnsi="Times New Roman"/>
          <w:color w:val="000000"/>
          <w:sz w:val="28"/>
          <w:szCs w:val="28"/>
        </w:rPr>
        <w:t xml:space="preserve"> вчитель хімії.</w:t>
      </w:r>
    </w:p>
    <w:p w14:paraId="18F49EDA" w14:textId="628147D4" w:rsidR="00B6457B" w:rsidRDefault="00B6457B" w:rsidP="00B6457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0C9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</w:rPr>
        <w:t>ВИСТУПИЛИ</w:t>
      </w:r>
      <w:r w:rsidRPr="009C0C98"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Погоріла О.О., голова атестаційної комісії, яка повідомила про результати перевірки підвищення кваліфікації педагогічних працівників, що атестуються в 202</w:t>
      </w:r>
      <w:r w:rsidR="00E4607D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/202</w:t>
      </w:r>
      <w:r w:rsidR="00E4607D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навчальному році. Станом на 10.10.202</w:t>
      </w:r>
      <w:r w:rsidR="000E363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року не всі педагогічні працівники відповідно до вимог Положення про атестацію педагогічних працівників, набрали 150 год підвищення кваліфікації (5 кредитів ЄКТС).</w:t>
      </w:r>
      <w:r w:rsidR="0051758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B7EE244" w14:textId="34D2F9C9" w:rsidR="00B6457B" w:rsidRPr="00B6457B" w:rsidRDefault="00B6457B" w:rsidP="00B6457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Вітович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</w:t>
      </w:r>
      <w:r w:rsidR="00DB418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яка запропонувала </w:t>
      </w:r>
      <w:proofErr w:type="spellStart"/>
      <w:r w:rsidR="00E4607D">
        <w:rPr>
          <w:rFonts w:ascii="Times New Roman" w:hAnsi="Times New Roman"/>
          <w:color w:val="000000"/>
          <w:sz w:val="28"/>
          <w:szCs w:val="28"/>
        </w:rPr>
        <w:t>бібліотекарю</w:t>
      </w:r>
      <w:proofErr w:type="spellEnd"/>
      <w:r w:rsidR="00E4607D">
        <w:rPr>
          <w:rFonts w:ascii="Times New Roman" w:hAnsi="Times New Roman"/>
          <w:color w:val="000000"/>
          <w:sz w:val="28"/>
          <w:szCs w:val="28"/>
        </w:rPr>
        <w:t xml:space="preserve"> Дзюбан В.І.</w:t>
      </w:r>
      <w:r>
        <w:rPr>
          <w:rFonts w:ascii="Times New Roman" w:hAnsi="Times New Roman"/>
          <w:color w:val="000000"/>
          <w:sz w:val="28"/>
          <w:szCs w:val="28"/>
        </w:rPr>
        <w:t xml:space="preserve"> до 01.03.202</w:t>
      </w:r>
      <w:r w:rsidR="00DB4186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87B">
        <w:rPr>
          <w:rFonts w:ascii="Times New Roman" w:hAnsi="Times New Roman"/>
          <w:color w:val="000000"/>
          <w:sz w:val="28"/>
          <w:szCs w:val="28"/>
        </w:rPr>
        <w:t>прозвітувати</w:t>
      </w:r>
      <w:r>
        <w:rPr>
          <w:rFonts w:ascii="Times New Roman" w:hAnsi="Times New Roman"/>
          <w:color w:val="000000"/>
          <w:sz w:val="28"/>
          <w:szCs w:val="28"/>
        </w:rPr>
        <w:t xml:space="preserve">  про дотримання вимог необхідної кількості кредитів підвищення кваліфікації.</w:t>
      </w:r>
    </w:p>
    <w:p w14:paraId="4DBB3912" w14:textId="77777777" w:rsidR="00B6457B" w:rsidRPr="009C0C98" w:rsidRDefault="00B6457B" w:rsidP="009C0C9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8956CF" w14:textId="77777777" w:rsidR="009C0C98" w:rsidRPr="009C0C98" w:rsidRDefault="009C0C98" w:rsidP="009C0C9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theme="minorBidi"/>
          <w:color w:val="000000"/>
          <w:sz w:val="28"/>
          <w:szCs w:val="28"/>
        </w:rPr>
      </w:pPr>
      <w:r w:rsidRPr="009C0C98">
        <w:rPr>
          <w:rFonts w:ascii="Times New Roman" w:hAnsi="Times New Roman"/>
          <w:sz w:val="28"/>
          <w:szCs w:val="28"/>
        </w:rPr>
        <w:t xml:space="preserve"> </w:t>
      </w:r>
    </w:p>
    <w:p w14:paraId="09D412ED" w14:textId="77777777" w:rsidR="008979C2" w:rsidRPr="009C0C98" w:rsidRDefault="006D5CBE" w:rsidP="009C0C9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C0C98">
        <w:rPr>
          <w:rFonts w:ascii="Times New Roman" w:hAnsi="Times New Roman"/>
          <w:sz w:val="28"/>
          <w:szCs w:val="28"/>
        </w:rPr>
        <w:t xml:space="preserve"> </w:t>
      </w:r>
      <w:r w:rsidR="009C0C98" w:rsidRPr="009C0C98">
        <w:rPr>
          <w:rFonts w:ascii="Times New Roman" w:hAnsi="Times New Roman"/>
          <w:sz w:val="28"/>
          <w:szCs w:val="28"/>
        </w:rPr>
        <w:t xml:space="preserve"> </w:t>
      </w:r>
      <w:r w:rsidR="008979C2" w:rsidRPr="009C0C98">
        <w:rPr>
          <w:rFonts w:ascii="Times New Roman" w:hAnsi="Times New Roman"/>
          <w:b/>
          <w:color w:val="000000"/>
          <w:sz w:val="28"/>
          <w:szCs w:val="28"/>
        </w:rPr>
        <w:t>ВИРІШИЛИ:</w:t>
      </w:r>
    </w:p>
    <w:p w14:paraId="27E6CBC4" w14:textId="0FBCAD3B" w:rsidR="008979C2" w:rsidRDefault="008C087B" w:rsidP="008C087B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список педагогічних працівників, які підлягають черговій атестації у 202</w:t>
      </w:r>
      <w:r w:rsidR="00E4607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E4607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(додаток 1).</w:t>
      </w:r>
    </w:p>
    <w:p w14:paraId="5C23E47C" w14:textId="157DEB73" w:rsidR="008C087B" w:rsidRDefault="008C087B" w:rsidP="008C087B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Секретарю АК Олексієнко Л.О. забезпечити перевірку необхідного обсягу підвищення кваліфікації педагогічних працівників, що атестуються у 202</w:t>
      </w:r>
      <w:r w:rsidR="00E4607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E4607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році.  </w:t>
      </w:r>
      <w:r w:rsidR="00E4607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До 29.12.202</w:t>
      </w:r>
      <w:r w:rsidR="00E4607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6801516B" w14:textId="2F41A2AD" w:rsidR="008C087B" w:rsidRPr="008C087B" w:rsidRDefault="00E4607D" w:rsidP="008C087B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Бібліотекарю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Дзюбан В.І. та Марченко Л.В. </w:t>
      </w:r>
      <w:r w:rsidR="008C087B" w:rsidRPr="008C087B">
        <w:rPr>
          <w:rFonts w:ascii="Times New Roman" w:hAnsi="Times New Roman" w:cs="Times New Roman"/>
          <w:sz w:val="28"/>
          <w:szCs w:val="28"/>
          <w:lang w:val="uk-UA"/>
        </w:rPr>
        <w:t xml:space="preserve">прозвітувати </w:t>
      </w:r>
      <w:r w:rsidR="008C087B" w:rsidRPr="008C087B">
        <w:rPr>
          <w:rFonts w:ascii="Times New Roman" w:hAnsi="Times New Roman"/>
          <w:color w:val="000000"/>
          <w:sz w:val="28"/>
          <w:szCs w:val="28"/>
          <w:lang w:val="uk-UA"/>
        </w:rPr>
        <w:t>про дотримання вимог необхідної кількості кредитів підвищення кваліфікації.</w:t>
      </w:r>
      <w:r w:rsidR="008C087B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01.03.202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6</w:t>
      </w:r>
    </w:p>
    <w:p w14:paraId="159D770D" w14:textId="77777777" w:rsidR="008C087B" w:rsidRDefault="008C087B" w:rsidP="008C087B">
      <w:pPr>
        <w:pStyle w:val="a3"/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ECE6E4" w14:textId="77777777" w:rsidR="00C46A00" w:rsidRPr="008979C2" w:rsidRDefault="00C46A00" w:rsidP="009C0C98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979C2">
        <w:rPr>
          <w:rFonts w:ascii="Times New Roman" w:hAnsi="Times New Roman"/>
          <w:b/>
          <w:color w:val="000000"/>
          <w:sz w:val="28"/>
          <w:szCs w:val="28"/>
        </w:rPr>
        <w:t>СЛУХАЛИ:</w:t>
      </w:r>
    </w:p>
    <w:p w14:paraId="1F62A95F" w14:textId="72970910" w:rsidR="007F3FDF" w:rsidRPr="00F008FB" w:rsidRDefault="00F008FB" w:rsidP="00F008FB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008FB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Олексієнко Л.О., секретаря атестаційної комісії</w:t>
      </w:r>
      <w:r w:rsidR="00891876" w:rsidRPr="00F008FB">
        <w:rPr>
          <w:rFonts w:ascii="Times New Roman" w:hAnsi="Times New Roman"/>
          <w:color w:val="000000"/>
          <w:sz w:val="28"/>
          <w:szCs w:val="28"/>
          <w:lang w:val="uk-UA"/>
        </w:rPr>
        <w:t xml:space="preserve">, яка </w:t>
      </w:r>
      <w:r w:rsidRPr="00F008FB">
        <w:rPr>
          <w:rFonts w:ascii="Times New Roman" w:hAnsi="Times New Roman"/>
          <w:color w:val="000000"/>
          <w:sz w:val="28"/>
          <w:szCs w:val="28"/>
          <w:lang w:val="uk-UA"/>
        </w:rPr>
        <w:t>запропонувала на розгляд та узгодження членами атестаційної комісії Графік роботи атестаційної комісії у 202</w:t>
      </w:r>
      <w:r w:rsidR="00E4607D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F008FB">
        <w:rPr>
          <w:rFonts w:ascii="Times New Roman" w:hAnsi="Times New Roman"/>
          <w:color w:val="000000"/>
          <w:sz w:val="28"/>
          <w:szCs w:val="28"/>
          <w:lang w:val="uk-UA"/>
        </w:rPr>
        <w:t>/202</w:t>
      </w:r>
      <w:r w:rsidR="00E4607D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F008FB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навчальному році.</w:t>
      </w:r>
    </w:p>
    <w:p w14:paraId="2708749C" w14:textId="77777777" w:rsidR="007F3FDF" w:rsidRPr="008979C2" w:rsidRDefault="007F3FDF" w:rsidP="009C0C98">
      <w:pPr>
        <w:shd w:val="clear" w:color="auto" w:fill="FFFFFF"/>
        <w:spacing w:after="0" w:line="276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979C2">
        <w:rPr>
          <w:rFonts w:ascii="Times New Roman" w:hAnsi="Times New Roman"/>
          <w:b/>
          <w:color w:val="000000"/>
          <w:sz w:val="28"/>
          <w:szCs w:val="28"/>
        </w:rPr>
        <w:t>ВИРІШИЛИ:</w:t>
      </w:r>
    </w:p>
    <w:p w14:paraId="0A6E4903" w14:textId="1A68448C" w:rsidR="007F3FDF" w:rsidRPr="004D39D7" w:rsidRDefault="00F008FB" w:rsidP="004D39D7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D39D7"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 w:rsidRPr="004D39D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39D7">
        <w:rPr>
          <w:rFonts w:ascii="Times New Roman" w:hAnsi="Times New Roman"/>
          <w:sz w:val="28"/>
          <w:szCs w:val="28"/>
          <w:lang w:val="ru-RU"/>
        </w:rPr>
        <w:t>Графік</w:t>
      </w:r>
      <w:proofErr w:type="spellEnd"/>
      <w:r w:rsidRPr="004D39D7">
        <w:rPr>
          <w:rFonts w:ascii="Times New Roman" w:hAnsi="Times New Roman"/>
          <w:sz w:val="28"/>
          <w:szCs w:val="28"/>
          <w:lang w:val="ru-RU"/>
        </w:rPr>
        <w:t xml:space="preserve"> роботи </w:t>
      </w:r>
      <w:proofErr w:type="spellStart"/>
      <w:r w:rsidRPr="004D39D7">
        <w:rPr>
          <w:rFonts w:ascii="Times New Roman" w:hAnsi="Times New Roman"/>
          <w:sz w:val="28"/>
          <w:szCs w:val="28"/>
          <w:lang w:val="ru-RU"/>
        </w:rPr>
        <w:t>атестаційної</w:t>
      </w:r>
      <w:proofErr w:type="spellEnd"/>
      <w:r w:rsidRPr="004D39D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D39D7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4D39D7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4D39D7">
        <w:rPr>
          <w:rFonts w:ascii="Times New Roman" w:hAnsi="Times New Roman"/>
          <w:sz w:val="28"/>
          <w:szCs w:val="28"/>
          <w:lang w:val="ru-RU"/>
        </w:rPr>
        <w:t>додаток</w:t>
      </w:r>
      <w:proofErr w:type="spellEnd"/>
      <w:r w:rsidRPr="004D39D7">
        <w:rPr>
          <w:rFonts w:ascii="Times New Roman" w:hAnsi="Times New Roman"/>
          <w:sz w:val="28"/>
          <w:szCs w:val="28"/>
          <w:lang w:val="ru-RU"/>
        </w:rPr>
        <w:t xml:space="preserve"> 2)</w:t>
      </w:r>
    </w:p>
    <w:p w14:paraId="17AE726C" w14:textId="77777777" w:rsidR="004D39D7" w:rsidRDefault="004D39D7" w:rsidP="004D3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74DB972" w14:textId="77777777" w:rsidR="004D39D7" w:rsidRPr="004D39D7" w:rsidRDefault="004D39D7" w:rsidP="004D39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6"/>
        <w:gridCol w:w="2985"/>
        <w:gridCol w:w="4033"/>
      </w:tblGrid>
      <w:tr w:rsidR="007F3FDF" w:rsidRPr="00194226" w14:paraId="68598601" w14:textId="77777777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43F39E61" w14:textId="3E9B0DF2" w:rsidR="007F3FDF" w:rsidRPr="00C3784C" w:rsidRDefault="007F3FDF" w:rsidP="009C0C9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Голова атестаційної комісії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14:paraId="740FC21B" w14:textId="77777777" w:rsidR="007F3FDF" w:rsidRPr="00C3784C" w:rsidRDefault="007F3FDF" w:rsidP="009C0C98">
            <w:pPr>
              <w:shd w:val="clear" w:color="auto" w:fill="FFFFFF"/>
              <w:spacing w:after="0" w:line="276" w:lineRule="auto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_________________</w:t>
            </w:r>
          </w:p>
          <w:p w14:paraId="1B9681F8" w14:textId="77777777" w:rsidR="007F3FDF" w:rsidRPr="00C3784C" w:rsidRDefault="007F3FDF" w:rsidP="009C0C9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14:paraId="7804B9D1" w14:textId="77777777" w:rsidR="007F3FDF" w:rsidRPr="00C3784C" w:rsidRDefault="004F767A" w:rsidP="009C0C9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Оксана Погоріла</w:t>
            </w:r>
          </w:p>
        </w:tc>
      </w:tr>
      <w:tr w:rsidR="007F3FDF" w:rsidRPr="00194226" w14:paraId="32EA5EF6" w14:textId="77777777" w:rsidTr="004A5E1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14:paraId="4D76B099" w14:textId="77777777" w:rsidR="007F3FDF" w:rsidRPr="00C3784C" w:rsidRDefault="007F3FDF" w:rsidP="009C0C9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14:paraId="5D61CE6C" w14:textId="77777777" w:rsidR="007F3FDF" w:rsidRPr="00C3784C" w:rsidRDefault="007F3FDF" w:rsidP="009C0C98">
            <w:pPr>
              <w:shd w:val="clear" w:color="auto" w:fill="FFFFFF"/>
              <w:spacing w:after="0" w:line="276" w:lineRule="auto"/>
              <w:ind w:firstLine="28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_________________</w:t>
            </w:r>
          </w:p>
          <w:p w14:paraId="0C38F435" w14:textId="77777777" w:rsidR="007F3FDF" w:rsidRPr="00C3784C" w:rsidRDefault="007F3FDF" w:rsidP="009C0C9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784C">
              <w:rPr>
                <w:rFonts w:ascii="Times New Roman" w:hAnsi="Times New Roman"/>
                <w:color w:val="000000"/>
                <w:sz w:val="28"/>
                <w:szCs w:val="28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14:paraId="7FFD491A" w14:textId="77777777" w:rsidR="007F3FDF" w:rsidRPr="00C3784C" w:rsidRDefault="004F767A" w:rsidP="009C0C9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Лідія Олексієнко</w:t>
            </w:r>
          </w:p>
        </w:tc>
      </w:tr>
    </w:tbl>
    <w:p w14:paraId="6449C839" w14:textId="77777777" w:rsidR="00C3784C" w:rsidRPr="00B87118" w:rsidRDefault="00C3784C" w:rsidP="009C0C98">
      <w:pPr>
        <w:widowControl w:val="0"/>
        <w:tabs>
          <w:tab w:val="left" w:pos="360"/>
          <w:tab w:val="left" w:pos="289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87118">
        <w:rPr>
          <w:rFonts w:ascii="Times New Roman" w:hAnsi="Times New Roman"/>
          <w:sz w:val="28"/>
          <w:szCs w:val="28"/>
        </w:rPr>
        <w:tab/>
      </w:r>
      <w:r w:rsidRPr="00B8711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14:paraId="7D933022" w14:textId="77777777" w:rsidR="007F3FDF" w:rsidRDefault="007F3FDF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5089A727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2BD110D7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5A11BDD6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7AB873AF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1D6BFD22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2B665A0B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5CF1F4C1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54B85BCD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78FCCF69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49AD7E91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0CF14895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2CCC0721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19BA84DB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219F6466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4B4B5BF7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08E02948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7F3E12F7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108C2A51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746C6C0A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1FC8CB40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69A9EBE5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3BC58C32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3165171F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1C15EF54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653263D1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0FD68D01" w14:textId="77777777" w:rsid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8"/>
          <w:szCs w:val="28"/>
        </w:rPr>
      </w:pPr>
    </w:p>
    <w:p w14:paraId="609B6844" w14:textId="28DB0BA5" w:rsidR="00531E22" w:rsidRDefault="00531E22" w:rsidP="00531E22">
      <w:pPr>
        <w:shd w:val="clear" w:color="auto" w:fill="FFFFFF"/>
        <w:spacing w:after="0" w:line="276" w:lineRule="auto"/>
        <w:ind w:firstLine="28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Додаток 1</w:t>
      </w:r>
    </w:p>
    <w:tbl>
      <w:tblPr>
        <w:tblW w:w="1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"/>
        <w:gridCol w:w="1159"/>
        <w:gridCol w:w="632"/>
        <w:gridCol w:w="1159"/>
        <w:gridCol w:w="949"/>
        <w:gridCol w:w="1053"/>
        <w:gridCol w:w="949"/>
        <w:gridCol w:w="1159"/>
        <w:gridCol w:w="1159"/>
        <w:gridCol w:w="1476"/>
        <w:gridCol w:w="1053"/>
      </w:tblGrid>
      <w:tr w:rsidR="00531E22" w:rsidRPr="00531E22" w14:paraId="66F626A5" w14:textId="77777777" w:rsidTr="00D301F5">
        <w:trPr>
          <w:cantSplit/>
          <w:trHeight w:val="2412"/>
        </w:trPr>
        <w:tc>
          <w:tcPr>
            <w:tcW w:w="291" w:type="dxa"/>
            <w:vAlign w:val="center"/>
          </w:tcPr>
          <w:p w14:paraId="13D9A7E0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14:paraId="200A00A3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59" w:type="dxa"/>
            <w:vAlign w:val="center"/>
          </w:tcPr>
          <w:p w14:paraId="3AC732E6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Прізвище, ім'я,</w:t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t>20гідно додатку 1</w:t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31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6F8788D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по батькові</w:t>
            </w:r>
          </w:p>
        </w:tc>
        <w:tc>
          <w:tcPr>
            <w:tcW w:w="632" w:type="dxa"/>
            <w:textDirection w:val="btLr"/>
            <w:vAlign w:val="center"/>
          </w:tcPr>
          <w:p w14:paraId="05356848" w14:textId="77777777" w:rsidR="00531E22" w:rsidRPr="00531E22" w:rsidRDefault="00531E22" w:rsidP="00D301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Повна дата</w:t>
            </w:r>
          </w:p>
          <w:p w14:paraId="6CEE4854" w14:textId="77777777" w:rsidR="00531E22" w:rsidRPr="00531E22" w:rsidRDefault="00531E22" w:rsidP="00D301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 xml:space="preserve"> народження</w:t>
            </w:r>
          </w:p>
          <w:p w14:paraId="0C59A4DF" w14:textId="77777777" w:rsidR="00531E22" w:rsidRPr="00531E22" w:rsidRDefault="00531E22" w:rsidP="00D301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6616B748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 xml:space="preserve">Освіта </w:t>
            </w:r>
          </w:p>
          <w:p w14:paraId="10822ECF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(</w:t>
            </w:r>
            <w:r w:rsidRPr="00531E22">
              <w:rPr>
                <w:rFonts w:ascii="Times New Roman" w:hAnsi="Times New Roman"/>
                <w:b/>
                <w:bCs/>
                <w:sz w:val="20"/>
                <w:szCs w:val="20"/>
              </w:rPr>
              <w:t>вища</w:t>
            </w:r>
            <w:r w:rsidRPr="00531E22">
              <w:rPr>
                <w:rFonts w:ascii="Times New Roman" w:hAnsi="Times New Roman"/>
                <w:sz w:val="20"/>
                <w:szCs w:val="20"/>
              </w:rPr>
              <w:t xml:space="preserve">: бакалавр, магістр), </w:t>
            </w:r>
          </w:p>
          <w:p w14:paraId="6D4A7305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 xml:space="preserve">який навчальний заклад закінчив/ла, </w:t>
            </w:r>
          </w:p>
          <w:p w14:paraId="5C2B6D04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рік закінчення</w:t>
            </w:r>
          </w:p>
        </w:tc>
        <w:tc>
          <w:tcPr>
            <w:tcW w:w="949" w:type="dxa"/>
            <w:vAlign w:val="center"/>
          </w:tcPr>
          <w:p w14:paraId="0902295E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Спеціальність за дипломом</w:t>
            </w:r>
          </w:p>
        </w:tc>
        <w:tc>
          <w:tcPr>
            <w:tcW w:w="1053" w:type="dxa"/>
            <w:vAlign w:val="center"/>
          </w:tcPr>
          <w:p w14:paraId="32F9B8BE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Посада/</w:t>
            </w:r>
          </w:p>
          <w:p w14:paraId="31311057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включаючи суміжну</w:t>
            </w:r>
          </w:p>
          <w:p w14:paraId="424C9FBD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098F01A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Загальний </w:t>
            </w:r>
            <w:r w:rsidRPr="00531E22">
              <w:rPr>
                <w:rFonts w:ascii="Times New Roman" w:hAnsi="Times New Roman"/>
                <w:sz w:val="20"/>
                <w:szCs w:val="20"/>
              </w:rPr>
              <w:t xml:space="preserve">педагогічний стаж/ </w:t>
            </w:r>
          </w:p>
          <w:p w14:paraId="563FD223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1E22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531E22">
              <w:rPr>
                <w:rFonts w:ascii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531E22">
              <w:rPr>
                <w:rFonts w:ascii="Times New Roman" w:hAnsi="Times New Roman"/>
                <w:b/>
                <w:sz w:val="20"/>
                <w:szCs w:val="20"/>
              </w:rPr>
              <w:t>. у закладі/</w:t>
            </w:r>
          </w:p>
          <w:p w14:paraId="696D677F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531E22">
              <w:rPr>
                <w:rFonts w:ascii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531E22">
              <w:rPr>
                <w:rFonts w:ascii="Times New Roman" w:hAnsi="Times New Roman"/>
                <w:b/>
                <w:sz w:val="20"/>
                <w:szCs w:val="20"/>
              </w:rPr>
              <w:t>. на посаді</w:t>
            </w:r>
          </w:p>
        </w:tc>
        <w:tc>
          <w:tcPr>
            <w:tcW w:w="1159" w:type="dxa"/>
            <w:vAlign w:val="center"/>
          </w:tcPr>
          <w:p w14:paraId="25286AB9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Місяць, рік,</w:t>
            </w:r>
          </w:p>
          <w:p w14:paraId="1A931127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№  посвідчення про  підвищення кваліфікації</w:t>
            </w:r>
          </w:p>
        </w:tc>
        <w:tc>
          <w:tcPr>
            <w:tcW w:w="1159" w:type="dxa"/>
            <w:vAlign w:val="center"/>
          </w:tcPr>
          <w:p w14:paraId="1705C5C2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Підсумки попередньої атестації, рік</w:t>
            </w:r>
          </w:p>
          <w:p w14:paraId="53806CFB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(дата,</w:t>
            </w:r>
          </w:p>
          <w:p w14:paraId="00E1BA4B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№ протоколу/</w:t>
            </w:r>
          </w:p>
          <w:p w14:paraId="6EB4924E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наказу засідання АК)</w:t>
            </w:r>
          </w:p>
        </w:tc>
        <w:tc>
          <w:tcPr>
            <w:tcW w:w="1476" w:type="dxa"/>
            <w:vAlign w:val="center"/>
          </w:tcPr>
          <w:p w14:paraId="205DA9FC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Пропозиції атестаційної комісії (відповідає раніше присвоєній (</w:t>
            </w:r>
            <w:proofErr w:type="spellStart"/>
            <w:r w:rsidRPr="00531E22">
              <w:rPr>
                <w:rFonts w:ascii="Times New Roman" w:hAnsi="Times New Roman"/>
                <w:sz w:val="20"/>
                <w:szCs w:val="20"/>
              </w:rPr>
              <w:t>ному</w:t>
            </w:r>
            <w:proofErr w:type="spellEnd"/>
            <w:r w:rsidRPr="00531E22">
              <w:rPr>
                <w:rFonts w:ascii="Times New Roman" w:hAnsi="Times New Roman"/>
                <w:sz w:val="20"/>
                <w:szCs w:val="20"/>
              </w:rPr>
              <w:t>) / присвоїти (категорію, звання)</w:t>
            </w:r>
          </w:p>
        </w:tc>
        <w:tc>
          <w:tcPr>
            <w:tcW w:w="1053" w:type="dxa"/>
            <w:vAlign w:val="center"/>
          </w:tcPr>
          <w:p w14:paraId="444ED9ED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Вид атестації (</w:t>
            </w:r>
            <w:r w:rsidRPr="00531E22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чергова</w:t>
            </w:r>
            <w:r w:rsidRPr="00531E22"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200B277A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позачергова)</w:t>
            </w:r>
          </w:p>
        </w:tc>
      </w:tr>
      <w:tr w:rsidR="00531E22" w:rsidRPr="00531E22" w14:paraId="4096D26D" w14:textId="77777777" w:rsidTr="00D301F5">
        <w:trPr>
          <w:trHeight w:val="803"/>
        </w:trPr>
        <w:tc>
          <w:tcPr>
            <w:tcW w:w="291" w:type="dxa"/>
            <w:vAlign w:val="center"/>
          </w:tcPr>
          <w:p w14:paraId="0C35720B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59" w:type="dxa"/>
            <w:vAlign w:val="center"/>
          </w:tcPr>
          <w:p w14:paraId="7964CB43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Вітович Валентина Петрівна</w:t>
            </w:r>
          </w:p>
        </w:tc>
        <w:tc>
          <w:tcPr>
            <w:tcW w:w="632" w:type="dxa"/>
            <w:vAlign w:val="center"/>
          </w:tcPr>
          <w:p w14:paraId="2AD6BD2E" w14:textId="77777777" w:rsidR="00531E22" w:rsidRPr="00531E22" w:rsidRDefault="00531E22" w:rsidP="00D301F5">
            <w:pPr>
              <w:ind w:left="-75" w:right="-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21.02.</w:t>
            </w:r>
          </w:p>
          <w:p w14:paraId="0B2460A9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1969р</w:t>
            </w:r>
            <w:proofErr w:type="spellEnd"/>
          </w:p>
        </w:tc>
        <w:tc>
          <w:tcPr>
            <w:tcW w:w="1159" w:type="dxa"/>
            <w:vAlign w:val="center"/>
          </w:tcPr>
          <w:p w14:paraId="0D9CE9CC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 xml:space="preserve">Повна вища  </w:t>
            </w: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Черкаський педінститут, </w:t>
            </w:r>
            <w:r w:rsidRPr="00531E22">
              <w:rPr>
                <w:rFonts w:ascii="Times New Roman" w:hAnsi="Times New Roman"/>
                <w:sz w:val="20"/>
                <w:szCs w:val="20"/>
              </w:rPr>
              <w:t xml:space="preserve"> 26.06.1992</w:t>
            </w:r>
          </w:p>
        </w:tc>
        <w:tc>
          <w:tcPr>
            <w:tcW w:w="949" w:type="dxa"/>
            <w:vAlign w:val="center"/>
          </w:tcPr>
          <w:p w14:paraId="57C1E5A4" w14:textId="77777777" w:rsidR="00531E22" w:rsidRPr="00531E22" w:rsidRDefault="00531E22" w:rsidP="00D301F5">
            <w:pPr>
              <w:ind w:left="-87" w:right="-13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Вчитель </w:t>
            </w:r>
          </w:p>
          <w:p w14:paraId="449396B3" w14:textId="77777777" w:rsidR="00531E22" w:rsidRPr="00531E22" w:rsidRDefault="00531E22" w:rsidP="00D301F5">
            <w:pPr>
              <w:ind w:left="-87" w:right="-13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біології та</w:t>
            </w:r>
          </w:p>
          <w:p w14:paraId="6D092DDC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хімії</w:t>
            </w:r>
          </w:p>
        </w:tc>
        <w:tc>
          <w:tcPr>
            <w:tcW w:w="1053" w:type="dxa"/>
            <w:vAlign w:val="center"/>
          </w:tcPr>
          <w:p w14:paraId="14315326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949" w:type="dxa"/>
            <w:vAlign w:val="center"/>
          </w:tcPr>
          <w:p w14:paraId="434FA6F4" w14:textId="77777777" w:rsidR="00531E22" w:rsidRPr="00531E22" w:rsidRDefault="00531E22" w:rsidP="00D301F5">
            <w:pPr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33/24/11</w:t>
            </w:r>
          </w:p>
          <w:p w14:paraId="61C4C9C9" w14:textId="77777777" w:rsidR="00531E22" w:rsidRPr="00531E22" w:rsidRDefault="00531E22" w:rsidP="00D301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557E1A7B" w14:textId="77777777" w:rsidR="00531E22" w:rsidRPr="00531E22" w:rsidRDefault="00531E22" w:rsidP="00D301F5">
            <w:pPr>
              <w:shd w:val="clear" w:color="auto" w:fill="FFFFFF"/>
              <w:spacing w:line="210" w:lineRule="atLeast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 xml:space="preserve">Лютий, 2025 </w:t>
            </w:r>
            <w:proofErr w:type="spellStart"/>
            <w:r w:rsidRPr="00531E2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ПК</w:t>
            </w:r>
            <w:proofErr w:type="spellEnd"/>
            <w:r w:rsidRPr="00531E2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     № 02139133/024979-25</w:t>
            </w:r>
          </w:p>
        </w:tc>
        <w:tc>
          <w:tcPr>
            <w:tcW w:w="1159" w:type="dxa"/>
            <w:vAlign w:val="center"/>
          </w:tcPr>
          <w:p w14:paraId="61CAC131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624CD8" w14:textId="77777777" w:rsidR="00531E22" w:rsidRPr="00531E22" w:rsidRDefault="00531E22" w:rsidP="00D301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06.04.2021</w:t>
            </w:r>
          </w:p>
          <w:p w14:paraId="682ABE5A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Відповідає займаній посаді</w:t>
            </w:r>
          </w:p>
          <w:p w14:paraId="4AD57243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798D5FEF" w14:textId="77777777" w:rsidR="00531E22" w:rsidRPr="00531E22" w:rsidRDefault="00531E22" w:rsidP="00D301F5">
            <w:pPr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Атестувати на відповідність займаній посаді.</w:t>
            </w:r>
          </w:p>
          <w:p w14:paraId="3FA64DBC" w14:textId="77777777" w:rsidR="00531E22" w:rsidRPr="00531E22" w:rsidRDefault="00531E22" w:rsidP="00D301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14:paraId="6A00ED27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Чергова</w:t>
            </w:r>
          </w:p>
        </w:tc>
      </w:tr>
      <w:tr w:rsidR="00531E22" w:rsidRPr="00531E22" w14:paraId="6548C94F" w14:textId="77777777" w:rsidTr="00D301F5">
        <w:trPr>
          <w:trHeight w:val="803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7098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5EA0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Вітович Валентина Петрівна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C6B7" w14:textId="77777777" w:rsidR="00531E22" w:rsidRPr="00531E22" w:rsidRDefault="00531E22" w:rsidP="00D301F5">
            <w:pPr>
              <w:ind w:left="-75" w:right="-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21.02.</w:t>
            </w:r>
          </w:p>
          <w:p w14:paraId="289122DD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1969р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D98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 xml:space="preserve">Повна вища  </w:t>
            </w: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Черкаський педінститут, </w:t>
            </w:r>
            <w:r w:rsidRPr="00531E22">
              <w:rPr>
                <w:rFonts w:ascii="Times New Roman" w:hAnsi="Times New Roman"/>
                <w:sz w:val="20"/>
                <w:szCs w:val="20"/>
              </w:rPr>
              <w:t xml:space="preserve"> 26.06.1992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CABC" w14:textId="77777777" w:rsidR="00531E22" w:rsidRPr="00531E22" w:rsidRDefault="00531E22" w:rsidP="00D301F5">
            <w:pPr>
              <w:ind w:left="-87" w:right="-13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Вчитель </w:t>
            </w:r>
          </w:p>
          <w:p w14:paraId="090451F6" w14:textId="77777777" w:rsidR="00531E22" w:rsidRPr="00531E22" w:rsidRDefault="00531E22" w:rsidP="00D301F5">
            <w:pPr>
              <w:ind w:left="-87" w:right="-13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біології та</w:t>
            </w:r>
          </w:p>
          <w:p w14:paraId="05C8FEAC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хімії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B7B9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Вчитель хімії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E044" w14:textId="77777777" w:rsidR="00531E22" w:rsidRPr="00531E22" w:rsidRDefault="00531E22" w:rsidP="00D301F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BA630C" w14:textId="77777777" w:rsidR="00531E22" w:rsidRPr="00531E22" w:rsidRDefault="00531E22" w:rsidP="00D301F5">
            <w:pPr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33/24</w:t>
            </w:r>
          </w:p>
          <w:p w14:paraId="6776B519" w14:textId="77777777" w:rsidR="00531E22" w:rsidRPr="00531E22" w:rsidRDefault="00531E22" w:rsidP="00D301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7618" w14:textId="77777777" w:rsidR="00531E22" w:rsidRPr="00531E22" w:rsidRDefault="00531E22" w:rsidP="00D301F5">
            <w:pPr>
              <w:shd w:val="clear" w:color="auto" w:fill="FFFFFF"/>
              <w:spacing w:line="21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 xml:space="preserve">Березень, 2024 </w:t>
            </w:r>
            <w:proofErr w:type="spellStart"/>
            <w:r w:rsidRPr="00531E2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АБ</w:t>
            </w:r>
            <w:proofErr w:type="spellEnd"/>
            <w:r w:rsidRPr="00531E22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№02139133/005926-24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3C7" w14:textId="77777777" w:rsidR="00531E22" w:rsidRPr="00531E22" w:rsidRDefault="00531E22" w:rsidP="00D301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06.04.2021</w:t>
            </w:r>
          </w:p>
          <w:p w14:paraId="73FBEA0F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Відповідає раніше присвоєній категорії спеціаліст вищої категорії та раніше присвоєному педагогічному званню «старший учитель»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2974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Атестувати на відповідність раніше присвоєній категорії «спеціаліст вищої категорії» та раніше присвоєному педагогічному званню «старший учитель»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FF1C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Чергова</w:t>
            </w:r>
          </w:p>
        </w:tc>
      </w:tr>
      <w:tr w:rsidR="00531E22" w:rsidRPr="00531E22" w14:paraId="4CDE96AA" w14:textId="77777777" w:rsidTr="00D301F5">
        <w:trPr>
          <w:trHeight w:val="803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CA5F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5CDA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Дзюбан Валентина Іванівна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F5D5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13.12.</w:t>
            </w:r>
          </w:p>
          <w:p w14:paraId="4F7CAFAA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1974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EAF1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Неповна вища</w:t>
            </w:r>
          </w:p>
          <w:p w14:paraId="30211CC2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Канівське культосвітнє училище,</w:t>
            </w:r>
          </w:p>
          <w:p w14:paraId="0159060A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23.06.1986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CA7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Бібліотекар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8427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Бібліотекар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972C" w14:textId="77777777" w:rsidR="00531E22" w:rsidRPr="00531E22" w:rsidRDefault="00531E22" w:rsidP="00D301F5">
            <w:pPr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42 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4602" w14:textId="77777777" w:rsidR="00531E22" w:rsidRPr="00531E22" w:rsidRDefault="00531E22" w:rsidP="00D301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Квітень, 2025</w:t>
            </w:r>
          </w:p>
          <w:p w14:paraId="095E7819" w14:textId="77777777" w:rsidR="00531E22" w:rsidRPr="00531E22" w:rsidRDefault="00531E22" w:rsidP="00D301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E22">
              <w:rPr>
                <w:rFonts w:ascii="Times New Roman" w:hAnsi="Times New Roman"/>
                <w:sz w:val="20"/>
                <w:szCs w:val="20"/>
              </w:rPr>
              <w:t>АБ</w:t>
            </w:r>
            <w:proofErr w:type="spellEnd"/>
            <w:r w:rsidRPr="00531E22">
              <w:rPr>
                <w:rFonts w:ascii="Times New Roman" w:hAnsi="Times New Roman"/>
                <w:sz w:val="20"/>
                <w:szCs w:val="20"/>
              </w:rPr>
              <w:t xml:space="preserve"> №02139133</w:t>
            </w:r>
            <w:r w:rsidRPr="00531E22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531E22">
              <w:rPr>
                <w:rFonts w:ascii="Times New Roman" w:hAnsi="Times New Roman"/>
                <w:sz w:val="20"/>
                <w:szCs w:val="20"/>
              </w:rPr>
              <w:t>006507-25</w:t>
            </w:r>
          </w:p>
          <w:p w14:paraId="0832017F" w14:textId="77777777" w:rsidR="00531E22" w:rsidRPr="00531E22" w:rsidRDefault="00531E22" w:rsidP="00D301F5">
            <w:pPr>
              <w:shd w:val="clear" w:color="auto" w:fill="FFFFFF"/>
              <w:spacing w:line="21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1146" w14:textId="77777777" w:rsidR="00531E22" w:rsidRPr="00531E22" w:rsidRDefault="00531E22" w:rsidP="00D301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19.03.2021</w:t>
            </w:r>
          </w:p>
          <w:p w14:paraId="43535D62" w14:textId="77777777" w:rsidR="00531E22" w:rsidRPr="00531E22" w:rsidRDefault="00531E22" w:rsidP="00D301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Відповідає займаній посаді. Відповідає раніше присвоєній кваліфікаційній категорії «спеціаліст першої категорії».</w:t>
            </w:r>
          </w:p>
          <w:p w14:paraId="70323FDB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B642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Атестувати на відповідність раніше присвоєній категорії «спеціаліст першої категорії»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EBFF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Чергова</w:t>
            </w:r>
          </w:p>
        </w:tc>
      </w:tr>
      <w:tr w:rsidR="00531E22" w:rsidRPr="00531E22" w14:paraId="0AA9B465" w14:textId="77777777" w:rsidTr="00D301F5">
        <w:trPr>
          <w:trHeight w:val="803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C982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3A39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Марченко Людмила Василівна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6CF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08.09.</w:t>
            </w:r>
          </w:p>
          <w:p w14:paraId="0E3805B1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1987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1FC2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Повна вища</w:t>
            </w:r>
          </w:p>
          <w:p w14:paraId="0EB221C2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Ужгородський державний університет, </w:t>
            </w:r>
          </w:p>
          <w:p w14:paraId="62C5BF81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30.06.1984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A243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Вчитель математики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BB7B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Вчитель математики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410A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42 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F0ED" w14:textId="77777777" w:rsidR="00531E22" w:rsidRPr="00531E22" w:rsidRDefault="00531E22" w:rsidP="00D301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Травень, 2020</w:t>
            </w:r>
          </w:p>
          <w:p w14:paraId="7D149B32" w14:textId="77777777" w:rsidR="00531E22" w:rsidRPr="00531E22" w:rsidRDefault="00531E22" w:rsidP="00D301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1E22">
              <w:rPr>
                <w:rFonts w:ascii="Times New Roman" w:hAnsi="Times New Roman"/>
                <w:sz w:val="20"/>
                <w:szCs w:val="20"/>
              </w:rPr>
              <w:t>ПК</w:t>
            </w:r>
            <w:proofErr w:type="spellEnd"/>
            <w:r w:rsidRPr="00531E22">
              <w:rPr>
                <w:rFonts w:ascii="Times New Roman" w:hAnsi="Times New Roman"/>
                <w:sz w:val="20"/>
                <w:szCs w:val="20"/>
              </w:rPr>
              <w:t xml:space="preserve"> №02139133/010914-20</w:t>
            </w:r>
          </w:p>
          <w:p w14:paraId="1A92CAF9" w14:textId="77777777" w:rsidR="00531E22" w:rsidRPr="00531E22" w:rsidRDefault="00531E22" w:rsidP="00D301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816509" w14:textId="77777777" w:rsidR="00531E22" w:rsidRPr="00531E22" w:rsidRDefault="00531E22" w:rsidP="00D301F5">
            <w:pPr>
              <w:shd w:val="clear" w:color="auto" w:fill="FFFFFF"/>
              <w:spacing w:line="210" w:lineRule="atLeast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Наступні курси за планом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D50C" w14:textId="77777777" w:rsidR="00531E22" w:rsidRPr="00531E22" w:rsidRDefault="00531E22" w:rsidP="00D301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06.04.2021</w:t>
            </w:r>
          </w:p>
          <w:p w14:paraId="3CB311D7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Відповідає раніше присвоєній категорії спеціаліст вищої категорії та раніше присвоєному педагогічному званню «старший учитель»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2ED6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Атестувати на відповідність раніше присвоєній категорії «спеціаліст вищої категорії» та раніше присвоєному педагогічному званню «старший учитель»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9764" w14:textId="77777777" w:rsidR="00531E22" w:rsidRPr="00531E22" w:rsidRDefault="00531E22" w:rsidP="00D301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E22">
              <w:rPr>
                <w:rFonts w:ascii="Times New Roman" w:hAnsi="Times New Roman"/>
                <w:sz w:val="20"/>
                <w:szCs w:val="20"/>
              </w:rPr>
              <w:t>Чергова</w:t>
            </w:r>
          </w:p>
        </w:tc>
      </w:tr>
    </w:tbl>
    <w:p w14:paraId="2B7A2ABC" w14:textId="77777777" w:rsidR="00531E22" w:rsidRPr="00531E22" w:rsidRDefault="00531E22" w:rsidP="00531E22">
      <w:pPr>
        <w:rPr>
          <w:rFonts w:ascii="Times New Roman" w:hAnsi="Times New Roman"/>
          <w:sz w:val="20"/>
          <w:szCs w:val="20"/>
        </w:rPr>
      </w:pPr>
    </w:p>
    <w:p w14:paraId="08C62FF0" w14:textId="77777777" w:rsidR="00531E22" w:rsidRPr="00531E22" w:rsidRDefault="00531E22" w:rsidP="00531E22">
      <w:pPr>
        <w:rPr>
          <w:rFonts w:ascii="Times New Roman" w:hAnsi="Times New Roman"/>
          <w:sz w:val="20"/>
          <w:szCs w:val="20"/>
          <w:lang w:val="en-US"/>
        </w:rPr>
      </w:pPr>
    </w:p>
    <w:p w14:paraId="3629C229" w14:textId="77777777" w:rsidR="00531E22" w:rsidRPr="00531E22" w:rsidRDefault="00531E22" w:rsidP="00531E22">
      <w:pPr>
        <w:rPr>
          <w:rFonts w:ascii="Times New Roman" w:hAnsi="Times New Roman"/>
          <w:sz w:val="20"/>
          <w:szCs w:val="20"/>
          <w:lang w:val="en-US"/>
        </w:rPr>
      </w:pPr>
    </w:p>
    <w:p w14:paraId="7B0A6CAB" w14:textId="77777777" w:rsidR="00531E22" w:rsidRPr="00531E22" w:rsidRDefault="00531E22" w:rsidP="00531E22">
      <w:pPr>
        <w:rPr>
          <w:rFonts w:ascii="Times New Roman" w:hAnsi="Times New Roman"/>
          <w:sz w:val="20"/>
          <w:szCs w:val="20"/>
        </w:rPr>
      </w:pPr>
    </w:p>
    <w:p w14:paraId="59F7CACA" w14:textId="77777777" w:rsidR="00531E22" w:rsidRPr="00531E22" w:rsidRDefault="00531E22" w:rsidP="00531E22">
      <w:pPr>
        <w:ind w:left="5664"/>
        <w:rPr>
          <w:rFonts w:ascii="Times New Roman" w:hAnsi="Times New Roman"/>
          <w:color w:val="000000"/>
          <w:sz w:val="20"/>
          <w:szCs w:val="20"/>
          <w:highlight w:val="yellow"/>
        </w:rPr>
      </w:pPr>
    </w:p>
    <w:p w14:paraId="122B8C2A" w14:textId="77777777" w:rsidR="00531E22" w:rsidRPr="00531E22" w:rsidRDefault="00531E22" w:rsidP="00531E22">
      <w:pPr>
        <w:ind w:left="5664"/>
        <w:rPr>
          <w:rFonts w:ascii="Times New Roman" w:hAnsi="Times New Roman"/>
          <w:color w:val="000000"/>
          <w:sz w:val="20"/>
          <w:szCs w:val="20"/>
          <w:highlight w:val="yellow"/>
        </w:rPr>
      </w:pPr>
    </w:p>
    <w:p w14:paraId="2BACE680" w14:textId="77777777" w:rsidR="00531E22" w:rsidRPr="00531E22" w:rsidRDefault="00531E22" w:rsidP="00531E22">
      <w:pPr>
        <w:ind w:left="5664"/>
        <w:rPr>
          <w:rFonts w:ascii="Times New Roman" w:hAnsi="Times New Roman"/>
          <w:color w:val="000000"/>
          <w:sz w:val="20"/>
          <w:szCs w:val="20"/>
          <w:highlight w:val="yellow"/>
        </w:rPr>
      </w:pPr>
    </w:p>
    <w:p w14:paraId="23137BAB" w14:textId="77777777" w:rsidR="00531E22" w:rsidRPr="00531E22" w:rsidRDefault="00531E22" w:rsidP="00531E22">
      <w:pPr>
        <w:ind w:left="5664"/>
        <w:rPr>
          <w:rFonts w:ascii="Times New Roman" w:hAnsi="Times New Roman"/>
          <w:color w:val="000000"/>
          <w:sz w:val="20"/>
          <w:szCs w:val="20"/>
          <w:highlight w:val="yellow"/>
        </w:rPr>
      </w:pPr>
    </w:p>
    <w:p w14:paraId="3D7C0751" w14:textId="77777777" w:rsidR="00531E22" w:rsidRPr="00531E22" w:rsidRDefault="00531E22" w:rsidP="00531E22">
      <w:pPr>
        <w:rPr>
          <w:rFonts w:ascii="Times New Roman" w:hAnsi="Times New Roman"/>
          <w:sz w:val="20"/>
          <w:szCs w:val="20"/>
        </w:rPr>
      </w:pPr>
    </w:p>
    <w:p w14:paraId="5A31911B" w14:textId="77777777" w:rsidR="00531E22" w:rsidRPr="00531E22" w:rsidRDefault="00531E22" w:rsidP="00531E22">
      <w:pPr>
        <w:rPr>
          <w:rFonts w:ascii="Times New Roman" w:hAnsi="Times New Roman"/>
          <w:sz w:val="20"/>
          <w:szCs w:val="20"/>
        </w:rPr>
      </w:pPr>
    </w:p>
    <w:p w14:paraId="44B8C460" w14:textId="77777777" w:rsidR="00531E22" w:rsidRPr="00531E22" w:rsidRDefault="00531E22" w:rsidP="009C0C98">
      <w:pPr>
        <w:shd w:val="clear" w:color="auto" w:fill="FFFFFF"/>
        <w:spacing w:after="0" w:line="276" w:lineRule="auto"/>
        <w:ind w:firstLine="283"/>
        <w:rPr>
          <w:rFonts w:ascii="Times New Roman" w:hAnsi="Times New Roman"/>
          <w:sz w:val="20"/>
          <w:szCs w:val="20"/>
        </w:rPr>
      </w:pPr>
    </w:p>
    <w:sectPr w:rsidR="00531E22" w:rsidRPr="00531E22" w:rsidSect="00531E22">
      <w:pgSz w:w="11900" w:h="16840"/>
      <w:pgMar w:top="851" w:right="567" w:bottom="851" w:left="709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06FE1"/>
    <w:multiLevelType w:val="multilevel"/>
    <w:tmpl w:val="2E86556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cstheme="minorBid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cstheme="minorBid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cstheme="min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cstheme="min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cstheme="min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cstheme="min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cstheme="min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cstheme="minorBidi" w:hint="default"/>
        <w:color w:val="000000"/>
      </w:rPr>
    </w:lvl>
  </w:abstractNum>
  <w:abstractNum w:abstractNumId="1" w15:restartNumberingAfterBreak="0">
    <w:nsid w:val="659A7FD7"/>
    <w:multiLevelType w:val="hybridMultilevel"/>
    <w:tmpl w:val="01BE3CD8"/>
    <w:lvl w:ilvl="0" w:tplc="94029EF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06649B9"/>
    <w:multiLevelType w:val="multilevel"/>
    <w:tmpl w:val="2E86556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347" w:hanging="420"/>
      </w:pPr>
      <w:rPr>
        <w:rFonts w:cstheme="minorBidi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cstheme="minorBidi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cstheme="minorBidi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cstheme="minorBidi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cstheme="minorBidi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cstheme="minorBidi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cstheme="minorBidi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cstheme="minorBidi" w:hint="default"/>
        <w:color w:val="000000"/>
      </w:rPr>
    </w:lvl>
  </w:abstractNum>
  <w:num w:numId="1" w16cid:durableId="2024625515">
    <w:abstractNumId w:val="1"/>
  </w:num>
  <w:num w:numId="2" w16cid:durableId="1324967472">
    <w:abstractNumId w:val="2"/>
  </w:num>
  <w:num w:numId="3" w16cid:durableId="68190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1DA"/>
    <w:rsid w:val="0006136A"/>
    <w:rsid w:val="00097A83"/>
    <w:rsid w:val="000E1669"/>
    <w:rsid w:val="000E3636"/>
    <w:rsid w:val="00194226"/>
    <w:rsid w:val="001B5DAE"/>
    <w:rsid w:val="00246483"/>
    <w:rsid w:val="003843A6"/>
    <w:rsid w:val="003D2000"/>
    <w:rsid w:val="00477BCA"/>
    <w:rsid w:val="004A5E1A"/>
    <w:rsid w:val="004D39D7"/>
    <w:rsid w:val="004F696B"/>
    <w:rsid w:val="004F767A"/>
    <w:rsid w:val="00517583"/>
    <w:rsid w:val="00531E22"/>
    <w:rsid w:val="005A279C"/>
    <w:rsid w:val="006533B7"/>
    <w:rsid w:val="006D5CBE"/>
    <w:rsid w:val="007671D5"/>
    <w:rsid w:val="007F3FDF"/>
    <w:rsid w:val="008771DA"/>
    <w:rsid w:val="00891876"/>
    <w:rsid w:val="008979C2"/>
    <w:rsid w:val="008C087B"/>
    <w:rsid w:val="008C6232"/>
    <w:rsid w:val="008F527F"/>
    <w:rsid w:val="009A473B"/>
    <w:rsid w:val="009C0C98"/>
    <w:rsid w:val="00A803EF"/>
    <w:rsid w:val="00AB60D5"/>
    <w:rsid w:val="00AD2A1A"/>
    <w:rsid w:val="00AD739F"/>
    <w:rsid w:val="00AE349A"/>
    <w:rsid w:val="00AF5CC0"/>
    <w:rsid w:val="00B436B1"/>
    <w:rsid w:val="00B6457B"/>
    <w:rsid w:val="00BB32EB"/>
    <w:rsid w:val="00C3784C"/>
    <w:rsid w:val="00C37DD5"/>
    <w:rsid w:val="00C46A00"/>
    <w:rsid w:val="00CA2A10"/>
    <w:rsid w:val="00CA45AF"/>
    <w:rsid w:val="00D46AB3"/>
    <w:rsid w:val="00D7033B"/>
    <w:rsid w:val="00D940EB"/>
    <w:rsid w:val="00DB4186"/>
    <w:rsid w:val="00E44A4B"/>
    <w:rsid w:val="00E4607D"/>
    <w:rsid w:val="00EE696E"/>
    <w:rsid w:val="00F008FB"/>
    <w:rsid w:val="00F6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98A85"/>
  <w15:docId w15:val="{A03798D5-1203-4730-9552-8A8279D5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1DA"/>
    <w:pPr>
      <w:spacing w:after="160" w:line="259" w:lineRule="auto"/>
    </w:pPr>
    <w:rPr>
      <w:rFonts w:ascii="Calibri" w:hAnsi="Calibri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locked/>
    <w:rsid w:val="00097A83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246483"/>
    <w:rPr>
      <w:rFonts w:ascii="Cambria" w:hAnsi="Cambria" w:cs="Times New Roman"/>
      <w:b/>
      <w:bCs/>
      <w:sz w:val="26"/>
      <w:szCs w:val="26"/>
      <w:lang w:val="uk-UA" w:eastAsia="uk-UA"/>
    </w:rPr>
  </w:style>
  <w:style w:type="paragraph" w:customStyle="1" w:styleId="Ch6">
    <w:name w:val="Основной текст (Ch_6 Міністерства)"/>
    <w:basedOn w:val="a"/>
    <w:uiPriority w:val="99"/>
    <w:rsid w:val="008771D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Основной текст (без абзаца) (Ch_6 Міністерства)"/>
    <w:basedOn w:val="Ch6"/>
    <w:uiPriority w:val="99"/>
    <w:rsid w:val="008771DA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1">
    <w:name w:val="Заголовок Додатка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2">
    <w:name w:val="Додаток № (Ch_6 Міністерства)"/>
    <w:basedOn w:val="a"/>
    <w:uiPriority w:val="99"/>
    <w:rsid w:val="008771D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8771DA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styleId="a3">
    <w:name w:val="List Paragraph"/>
    <w:basedOn w:val="a"/>
    <w:uiPriority w:val="34"/>
    <w:qFormat/>
    <w:rsid w:val="006D5CBE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2913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13</cp:revision>
  <cp:lastPrinted>2024-12-20T08:54:00Z</cp:lastPrinted>
  <dcterms:created xsi:type="dcterms:W3CDTF">2023-11-10T09:05:00Z</dcterms:created>
  <dcterms:modified xsi:type="dcterms:W3CDTF">2026-01-15T08:08:00Z</dcterms:modified>
</cp:coreProperties>
</file>