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0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3E1039" w:rsidTr="003E1039">
        <w:tc>
          <w:tcPr>
            <w:tcW w:w="9747" w:type="dxa"/>
          </w:tcPr>
          <w:p w:rsidR="003E1039" w:rsidRPr="00D61244" w:rsidRDefault="003E1039" w:rsidP="003E103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4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</w:t>
            </w:r>
          </w:p>
          <w:p w:rsidR="003E1039" w:rsidRPr="00D61244" w:rsidRDefault="003E1039" w:rsidP="003E103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Наказом по </w:t>
            </w:r>
            <w:proofErr w:type="spellStart"/>
            <w:r w:rsidRPr="00D61244">
              <w:rPr>
                <w:rFonts w:ascii="Times New Roman" w:eastAsia="Times New Roman" w:hAnsi="Times New Roman" w:cs="Times New Roman"/>
                <w:sz w:val="24"/>
                <w:szCs w:val="24"/>
              </w:rPr>
              <w:t>Кропивнянській</w:t>
            </w:r>
            <w:proofErr w:type="spellEnd"/>
            <w:r w:rsidRPr="00D6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ЗОШ</w:t>
            </w:r>
          </w:p>
          <w:p w:rsidR="003E1039" w:rsidRPr="00D61244" w:rsidRDefault="003E1039" w:rsidP="003E103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І-ІІІ ступенів</w:t>
            </w:r>
          </w:p>
          <w:p w:rsidR="003E1039" w:rsidRDefault="003E1039" w:rsidP="003E103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50 від  30.08.2020</w:t>
            </w:r>
            <w:r w:rsidRPr="00D61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3E1039" w:rsidRDefault="003E1039" w:rsidP="003E103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(зі змінами №43 від 29.08.2024)</w:t>
            </w:r>
          </w:p>
        </w:tc>
      </w:tr>
    </w:tbl>
    <w:p w:rsidR="003E1039" w:rsidRDefault="003E1039" w:rsidP="003E1039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1039" w:rsidRDefault="003E1039" w:rsidP="003E10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1039" w:rsidRDefault="003E1039" w:rsidP="003E10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1039" w:rsidRDefault="003E1039" w:rsidP="003E1039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ПОЛОЖЕННЯ</w:t>
      </w:r>
    </w:p>
    <w:p w:rsidR="003E1039" w:rsidRDefault="003E1039" w:rsidP="003E1039">
      <w:pPr>
        <w:spacing w:line="276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про внутрішню систему забезпечення якості освіти</w:t>
      </w:r>
    </w:p>
    <w:p w:rsidR="003E1039" w:rsidRDefault="003E1039" w:rsidP="003E1039">
      <w:pPr>
        <w:spacing w:line="276" w:lineRule="auto"/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r>
        <w:rPr>
          <w:rFonts w:ascii="Times New Roman" w:hAnsi="Times New Roman" w:cs="Times New Roman"/>
          <w:sz w:val="52"/>
          <w:szCs w:val="52"/>
        </w:rPr>
        <w:t>Кропивнянської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загальноосвітньої школи </w:t>
      </w:r>
    </w:p>
    <w:p w:rsidR="003E1039" w:rsidRDefault="003E1039" w:rsidP="003E1039">
      <w:pPr>
        <w:spacing w:line="276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І-ІІІ ступенів   </w:t>
      </w:r>
    </w:p>
    <w:p w:rsidR="003E1039" w:rsidRDefault="003E1039" w:rsidP="003E1039">
      <w:pPr>
        <w:spacing w:line="276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sz w:val="52"/>
          <w:szCs w:val="52"/>
        </w:rPr>
        <w:t>Золотоніської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міської ради Черкаської області</w:t>
      </w:r>
    </w:p>
    <w:p w:rsidR="003E1039" w:rsidRDefault="003E1039" w:rsidP="003E10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1039" w:rsidRDefault="003E1039" w:rsidP="003E10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1039" w:rsidRDefault="003E1039" w:rsidP="003E10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1039" w:rsidRDefault="003E1039" w:rsidP="003E10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  <w:gridCol w:w="4791"/>
      </w:tblGrid>
      <w:tr w:rsidR="003E1039" w:rsidTr="003E1039">
        <w:tc>
          <w:tcPr>
            <w:tcW w:w="4815" w:type="dxa"/>
          </w:tcPr>
          <w:p w:rsidR="003E1039" w:rsidRDefault="003E10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3E1039" w:rsidRDefault="003E10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СХВАЛЕНО</w:t>
            </w:r>
          </w:p>
          <w:p w:rsidR="003E1039" w:rsidRDefault="003E10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педагогічної ради </w:t>
            </w:r>
          </w:p>
          <w:p w:rsidR="003E1039" w:rsidRDefault="003E10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Кропивнянсьої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ЗОШ І-ІІІ ступенів</w:t>
            </w:r>
          </w:p>
          <w:p w:rsidR="003E1039" w:rsidRDefault="003E10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Золотоніської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 </w:t>
            </w:r>
          </w:p>
          <w:p w:rsidR="003E1039" w:rsidRDefault="003E10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Черкаської області</w:t>
            </w:r>
          </w:p>
          <w:p w:rsidR="003E1039" w:rsidRDefault="003E10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 29.08.2024 №1</w:t>
            </w:r>
          </w:p>
          <w:p w:rsidR="003E1039" w:rsidRDefault="003E10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039" w:rsidRDefault="003E1039" w:rsidP="003E1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1039" w:rsidRDefault="003E1039" w:rsidP="003E1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1039" w:rsidRDefault="003E1039" w:rsidP="003E1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FEE" w:rsidRDefault="009E08E5">
      <w:pPr>
        <w:numPr>
          <w:ilvl w:val="0"/>
          <w:numId w:val="14"/>
        </w:numPr>
        <w:shd w:val="clear" w:color="auto" w:fill="FFFFFF"/>
        <w:spacing w:before="28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Загальні положення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Положення про внутрішню  систему забезпечення </w:t>
      </w:r>
      <w:r w:rsidR="00384203">
        <w:rPr>
          <w:rFonts w:ascii="Times New Roman" w:eastAsia="Times New Roman" w:hAnsi="Times New Roman" w:cs="Times New Roman"/>
          <w:sz w:val="24"/>
          <w:szCs w:val="24"/>
        </w:rPr>
        <w:t xml:space="preserve">якості освіти   </w:t>
      </w:r>
      <w:proofErr w:type="spellStart"/>
      <w:r w:rsidR="00384203">
        <w:rPr>
          <w:rFonts w:ascii="Times New Roman" w:eastAsia="Times New Roman" w:hAnsi="Times New Roman" w:cs="Times New Roman"/>
          <w:sz w:val="24"/>
          <w:szCs w:val="24"/>
        </w:rPr>
        <w:t>Кропивнянської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загал</w:t>
      </w:r>
      <w:r w:rsidR="00384203">
        <w:rPr>
          <w:rFonts w:ascii="Times New Roman" w:eastAsia="Times New Roman" w:hAnsi="Times New Roman" w:cs="Times New Roman"/>
          <w:sz w:val="24"/>
          <w:szCs w:val="24"/>
        </w:rPr>
        <w:t>ьноосвітньої школи І-ІІІ ступенів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Золотоніської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міської ради Черкаської області розроблено відповідно до вимог Закону України «Про освіту» (частина 3 стаття 41. Система забезпечення якості освіти) та рекомендацій Державної служби якості освіти України до побудови внутрішньої системи забезпечення якості освіти в навчальному закладі (Абетка для директора).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Положення поширюється н</w:t>
      </w:r>
      <w:r w:rsidR="00384203">
        <w:rPr>
          <w:rFonts w:ascii="Times New Roman" w:eastAsia="Times New Roman" w:hAnsi="Times New Roman" w:cs="Times New Roman"/>
          <w:sz w:val="24"/>
          <w:szCs w:val="24"/>
        </w:rPr>
        <w:t>а всіх представників освітнього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закладу та учасників освітнього процесу.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Завдання внутрішн</w:t>
      </w:r>
      <w:r w:rsidR="00384203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ої системи забезпечення якості освіти є забезпечення якості освіти та стабільного виконання вимог чинного законодавства в сфері загальної середньої освіти, державних та галузевих стандартів освіти.</w:t>
      </w:r>
    </w:p>
    <w:p w:rsidR="00974FEE" w:rsidRDefault="009E08E5" w:rsidP="0038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Внутрішня система забезпечення якості включає:</w:t>
      </w:r>
    </w:p>
    <w:p w:rsidR="00974FEE" w:rsidRDefault="009E08E5" w:rsidP="0038420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стратегію та процедури забезпечення якості освіти;</w:t>
      </w:r>
    </w:p>
    <w:p w:rsidR="00974FEE" w:rsidRDefault="009E08E5" w:rsidP="0038420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систему та механізми забезпечення академічної доброчесності;</w:t>
      </w:r>
    </w:p>
    <w:p w:rsidR="00974FEE" w:rsidRDefault="009E08E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оприлюднені критерії, правила і процедури оцінювання здобувачів освіти;</w:t>
      </w:r>
    </w:p>
    <w:p w:rsidR="00974FEE" w:rsidRDefault="009E08E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оприлюднені критерії, правила і процедури оцінювання педагогічної  діяльності педагогічних працівників;</w:t>
      </w:r>
    </w:p>
    <w:p w:rsidR="00974FEE" w:rsidRDefault="009E08E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оприлюднені критерії, правила і процедури оцінювання управлінської діяльності керівних працівників закладу освіти;</w:t>
      </w:r>
    </w:p>
    <w:p w:rsidR="00974FEE" w:rsidRDefault="009E08E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забезпечення  наявності  необхідних  ресурсів  для  організації освітнього  процесу;</w:t>
      </w:r>
    </w:p>
    <w:p w:rsidR="00974FEE" w:rsidRDefault="009E08E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забезпечення наявності інформаційних систем для ефективного управління навчальним закладом;</w:t>
      </w:r>
    </w:p>
    <w:p w:rsidR="00974FEE" w:rsidRDefault="009E08E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створення в школі  інклюзивного освітнього середовища, універсального дизайну та розумного пристосування.</w:t>
      </w:r>
    </w:p>
    <w:p w:rsidR="00974FEE" w:rsidRDefault="009E08E5" w:rsidP="0038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Визначено чотири напрями внутрішньої системи забезпечення якості освітньої діяльності та якості освіти школи:</w:t>
      </w:r>
    </w:p>
    <w:p w:rsidR="00974FEE" w:rsidRDefault="009E08E5" w:rsidP="0038420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освітнє середовище;</w:t>
      </w:r>
    </w:p>
    <w:p w:rsidR="00974FEE" w:rsidRDefault="009E08E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оцінювання освітньої діяльності здобувачів освіти;</w:t>
      </w:r>
    </w:p>
    <w:p w:rsidR="00974FEE" w:rsidRDefault="009E08E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педагогічної діяльності;</w:t>
      </w:r>
    </w:p>
    <w:p w:rsidR="00974FEE" w:rsidRDefault="009E08E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управлінської діяльності.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Колегіальним органом управління навчального закладу, який визначає систему та затверджує процедури внутрішнього забезпечення якості освіти є педагогічна рада.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4FEE" w:rsidRDefault="009E08E5">
      <w:p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bookmark=id.30j0zll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II. Стратегія та процедури забезпечення якості освіти</w:t>
      </w:r>
    </w:p>
    <w:p w:rsidR="00974FEE" w:rsidRDefault="009E08E5">
      <w:pPr>
        <w:numPr>
          <w:ilvl w:val="0"/>
          <w:numId w:val="1"/>
        </w:numPr>
        <w:shd w:val="clear" w:color="auto" w:fill="FFFFFF"/>
        <w:spacing w:before="28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Забезпечення якості освіти є багатоплановим і передбачає: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наявність необхідних ресурсів (кадрових, фінансових, матеріальних, інформаційних,    навчально-методичних, тощо);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організацію освітнього процесу, яка найбільш адекватно відповідає сучасним тенденціям розвитку національної освіти;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 контроль освітньої та виховної діяльності;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 якість підготовки працівників на всіх рівнях;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надання якісної освіти здобувачам освіти усіма педагогічними працівниками, відповідальності кожного педагогічного працівника за якість освітніх послуг та відповідальність кожного здобувача про якісне отримання таких послуг.</w:t>
      </w:r>
    </w:p>
    <w:p w:rsidR="00974FEE" w:rsidRDefault="009E08E5">
      <w:pPr>
        <w:numPr>
          <w:ilvl w:val="0"/>
          <w:numId w:val="2"/>
        </w:numPr>
        <w:shd w:val="clear" w:color="auto" w:fill="FFFFFF"/>
        <w:spacing w:before="28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Стратегія  забезпечення  якості  освіти базується на наступних принципах: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 принцип цілісності, який полягає  в  єдності впливів освітньої діяльності  на  здобувачів освіти, їх  підпорядкованості  головній   меті  освітнього процесу, передбачає  всебічний  розвиток, виховання  і  соціалізація  особистості, яка  здатна  до  життя  в  суспільстві та  цивілізованої  взаємодії  з  природою, має  прагнення  до  самовдосконалення  і  навчання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впродовж  життя, готова  до свідомого  життєвого  вибору  та  самореалізації, відповідальності, трудової  діяльності  та  громадянської  активності;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принцип безперервності, що свідчить про необхідність постійної реалізації суб’єктами освітньої діяльності на різних етапах процесу підготовки випускника закладу;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принцип розвитку, виходить з необхідності  вдосконалення якості освітнього процесу відповідно до зміни внутрішнього та зовнішнього середовища, аналізу інформації про результативність освітньої діяльності;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  принцип розвитку, що виходить з необхідності вдосконалення якості освітнього процесу відповідно до зміни внутрішнього та зовнішнього середовища, аналізу інформації про результативність освітньої діяльності;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  принцип партнерства, що враховує взаємозалежність та взаємну зацікавленість суб’єктів освітнього процесу, відповідно до їх поточних та майбутніх потреб у досягненні високої якості освітнього процесу.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  відкритості  інформації  на  всіх  етапах  забезпечення  якості  та  прозорості  процедур  системи забезпечення якості освітньої діяльності.</w:t>
      </w:r>
    </w:p>
    <w:p w:rsidR="00974FEE" w:rsidRDefault="009E08E5">
      <w:pPr>
        <w:numPr>
          <w:ilvl w:val="0"/>
          <w:numId w:val="4"/>
        </w:numPr>
        <w:shd w:val="clear" w:color="auto" w:fill="FFFFFF"/>
        <w:spacing w:before="28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Основні завдання стратегії: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  педагогіка партнерства;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  орієнтація на учня;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  сучасне освітнє середовище;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  виховання на цінностях.</w:t>
      </w:r>
    </w:p>
    <w:p w:rsidR="00974FEE" w:rsidRDefault="009E08E5">
      <w:pPr>
        <w:numPr>
          <w:ilvl w:val="0"/>
          <w:numId w:val="6"/>
        </w:numPr>
        <w:shd w:val="clear" w:color="auto" w:fill="FFFFFF"/>
        <w:spacing w:before="28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внутрішнього забезпечення освіти передбачає здійснення таких процедур і заходів: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  вдосконалення планування освітньої діяльності, через затвердження, моніторинг та оновлення освітніх програм;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  підвищення якості підготовки контингенту здобувачів освіти, шляхом впровадження нових освітніх технологій та методик навчання;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  підвищення кваліфікації педагогічних працівників для покращення кадрового потенціалу навчального закладу;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  забезпечення наявності необхідних ресурсів для організації освітнього процесу та підтримки здобувачів освіти;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  забезпечення публічності та прозорості інформації про діяльність навчального закладу;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створення ефективної системи забезпечення академічної доброчесності.</w:t>
      </w:r>
    </w:p>
    <w:p w:rsidR="00974FEE" w:rsidRDefault="009E08E5" w:rsidP="00384203">
      <w:pPr>
        <w:numPr>
          <w:ilvl w:val="0"/>
          <w:numId w:val="9"/>
        </w:numPr>
        <w:shd w:val="clear" w:color="auto" w:fill="FFFFFF"/>
        <w:spacing w:after="0" w:line="240" w:lineRule="auto"/>
        <w:ind w:left="0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контролю за  реалізацією  процедур  забезпечення  якості  освіти включає:</w:t>
      </w:r>
    </w:p>
    <w:p w:rsidR="00974FEE" w:rsidRDefault="009E08E5" w:rsidP="00384203">
      <w:pPr>
        <w:numPr>
          <w:ilvl w:val="0"/>
          <w:numId w:val="11"/>
        </w:numPr>
        <w:shd w:val="clear" w:color="auto" w:fill="FFFFFF"/>
        <w:spacing w:after="0" w:line="240" w:lineRule="auto"/>
        <w:ind w:left="0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самооцінку ефективності діяльності із  забезпечення якості  освіти;</w:t>
      </w:r>
    </w:p>
    <w:p w:rsidR="00974FEE" w:rsidRDefault="009E08E5" w:rsidP="00384203">
      <w:pPr>
        <w:numPr>
          <w:ilvl w:val="0"/>
          <w:numId w:val="11"/>
        </w:numPr>
        <w:shd w:val="clear" w:color="auto" w:fill="FFFFFF"/>
        <w:spacing w:after="0" w:line="240" w:lineRule="auto"/>
        <w:ind w:left="0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моніторинг  якості  освіти.</w:t>
      </w:r>
    </w:p>
    <w:p w:rsidR="00974FEE" w:rsidRDefault="00974FEE" w:rsidP="0038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bookmark=id.1fob9te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bookmarkStart w:id="4" w:name="bookmark=id.3znysh7" w:colFirst="0" w:colLast="0"/>
      <w:bookmarkEnd w:id="4"/>
      <w:r>
        <w:rPr>
          <w:rFonts w:ascii="Times New Roman" w:eastAsia="Times New Roman" w:hAnsi="Times New Roman" w:cs="Times New Roman"/>
          <w:b/>
          <w:sz w:val="24"/>
          <w:szCs w:val="24"/>
        </w:rPr>
        <w:t>           III. Система та механізми забезпечення академічної доброчесності 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Академічна доброчесність – це 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наукової (творчої) діяльності з метою забезпечення довіри до результатів навчання та/або наукових (творчих) досягнень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Дотримання академічної доброчесності педагогічними  передбачає:</w:t>
      </w:r>
    </w:p>
    <w:p w:rsidR="00974FEE" w:rsidRDefault="009E08E5">
      <w:pPr>
        <w:numPr>
          <w:ilvl w:val="0"/>
          <w:numId w:val="7"/>
        </w:numPr>
        <w:shd w:val="clear" w:color="auto" w:fill="FFFFFF"/>
        <w:spacing w:before="28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посилання на джерела інформації у разі використання ідей, розробок, тверджень, відомостей;</w:t>
      </w:r>
    </w:p>
    <w:p w:rsidR="00974FEE" w:rsidRDefault="009E08E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дотримання норм законодавства про авторське право і суміжні права;</w:t>
      </w:r>
    </w:p>
    <w:p w:rsidR="00974FEE" w:rsidRDefault="009E08E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надання достовірної інформації про методики і результати досліджень, джерела використаної інформації та власну педагогічну  діяльність;</w:t>
      </w:r>
    </w:p>
    <w:p w:rsidR="00974FEE" w:rsidRDefault="009E08E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дотриманням академічної доброчесності  учнями;</w:t>
      </w:r>
    </w:p>
    <w:p w:rsidR="00974FEE" w:rsidRDefault="009E08E5">
      <w:pPr>
        <w:numPr>
          <w:ilvl w:val="0"/>
          <w:numId w:val="7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об’єктивне оцінювання результатів навчання.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3.3. Дотримання академічної доброчесності здобувачами освіти передбачає:</w:t>
      </w:r>
    </w:p>
    <w:p w:rsidR="00974FEE" w:rsidRDefault="009E08E5">
      <w:pPr>
        <w:numPr>
          <w:ilvl w:val="0"/>
          <w:numId w:val="10"/>
        </w:numPr>
        <w:shd w:val="clear" w:color="auto" w:fill="FFFFFF"/>
        <w:spacing w:before="28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самостійне виконання навчальних завдань, завдань поточного та підсумкового контролю результатів навчання;</w:t>
      </w:r>
    </w:p>
    <w:p w:rsidR="00974FEE" w:rsidRDefault="009E08E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посилання на джерела інформації у разі використання ідей, розробок, тверджень, відомостей;</w:t>
      </w:r>
    </w:p>
    <w:p w:rsidR="00974FEE" w:rsidRDefault="009E08E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дотримання норм законодавства про авторське право і суміжні права;</w:t>
      </w:r>
    </w:p>
    <w:p w:rsidR="00974FEE" w:rsidRDefault="009E08E5">
      <w:pPr>
        <w:numPr>
          <w:ilvl w:val="0"/>
          <w:numId w:val="10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надання достовірної інформації про результати власної навчальної  діяльності, використані методики досліджень і джерела інформації.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Порушенням академічної доброчесності вважається:</w:t>
      </w:r>
    </w:p>
    <w:p w:rsidR="00974FEE" w:rsidRDefault="009E08E5">
      <w:pPr>
        <w:numPr>
          <w:ilvl w:val="0"/>
          <w:numId w:val="12"/>
        </w:numPr>
        <w:shd w:val="clear" w:color="auto" w:fill="FFFFFF"/>
        <w:spacing w:before="28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академічний плагіат –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</w:t>
      </w:r>
    </w:p>
    <w:p w:rsidR="00974FEE" w:rsidRDefault="009E08E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самоплагіат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оприлюднення (частково або повністю) власних раніше опублікованих наукових результатів як нових наукових результатів;</w:t>
      </w:r>
    </w:p>
    <w:p w:rsidR="00974FEE" w:rsidRDefault="009E08E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фабрикація – вигадування даних чи фактів, що використовуються в освітньому процесі або наукових дослідженнях;</w:t>
      </w:r>
    </w:p>
    <w:p w:rsidR="00974FEE" w:rsidRDefault="009E08E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фальсифікація – свідома зміна чи модифікація вже наявних даних, що стосуються освітнього процесу чи наукових досліджень;</w:t>
      </w:r>
    </w:p>
    <w:p w:rsidR="00974FEE" w:rsidRDefault="009E08E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списування – виконання письмових робіт із залученням зовнішніх джерел інформації, крім дозволених для використання, зокрема під час оцінювання результатів навчання;</w:t>
      </w:r>
    </w:p>
    <w:p w:rsidR="00974FEE" w:rsidRDefault="009E08E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обман – надання завідомо неправдивої інформації щодо власної освітньої (наукової, творчої) діяльності чи організації освітнього процесу; формами обману є, зокрема, академічний плагіат,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самоплагіат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фабрикація, фальсифікація та списування;</w:t>
      </w:r>
    </w:p>
    <w:p w:rsidR="00974FEE" w:rsidRDefault="009E08E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хабарництво – надання (отримання) учасником освітнього процесу чи пропозиція щодо надання (отримання) коштів, майна, послуг, пільг чи будь-яких інших благ матеріального або нематеріального характеру з метою отримання неправомірної переваги в освітньому процесі;</w:t>
      </w:r>
    </w:p>
    <w:p w:rsidR="00974FEE" w:rsidRDefault="009E08E5">
      <w:pPr>
        <w:numPr>
          <w:ilvl w:val="0"/>
          <w:numId w:val="12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необ’єктивне оцінювання – свідоме завищення або заниження оцінки результатів навчання здобувачів освіти.</w:t>
      </w:r>
    </w:p>
    <w:p w:rsidR="00974FEE" w:rsidRDefault="009E08E5" w:rsidP="0038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За порушення академічної доброчеснос</w:t>
      </w:r>
      <w:r w:rsidR="00384203">
        <w:rPr>
          <w:rFonts w:ascii="Times New Roman" w:eastAsia="Times New Roman" w:hAnsi="Times New Roman" w:cs="Times New Roman"/>
          <w:sz w:val="24"/>
          <w:szCs w:val="24"/>
        </w:rPr>
        <w:t>ті педагогічні  працівники закладу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можуть бути притягнені до такої академічної відповідальності:</w:t>
      </w:r>
    </w:p>
    <w:p w:rsidR="00974FEE" w:rsidRDefault="009E08E5" w:rsidP="0038420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відмова в присвоєнні або позбавлення присвоєного педагогічного звання, кваліфікаційної категорії;</w:t>
      </w:r>
    </w:p>
    <w:p w:rsidR="00974FEE" w:rsidRDefault="009E08E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позбавлення права брати участь у роботі визначених законом органів чи займати визначені законом посади.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 Види академічної відповідальності учасників освітнього процесу за конкретні порушення академічної доброчесності визначені Положенням про академічну доброчесність учасників освітнього процесу закладу освіти.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Кожна особа, стосовно якої порушено питання про порушення нею академічної доброчесності, має такі права: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-ознайомлюватися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усіма матеріалами перевірки щодо встановлення факту порушення академічної доброчесності, подавати до них зауваження;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особисто або через представника надавати усні та письмові пояснення або відмовитися від надання будь-яких пояснень, брати участь у дослідженні доказів порушення академічної доброчесності;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знати про дату,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відповідальності.</w:t>
      </w:r>
    </w:p>
    <w:p w:rsidR="00974FEE" w:rsidRDefault="009E08E5">
      <w:p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IV. Критерії, правила і процедури оцінювання  учнів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Компетентнісна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освіта зорієнтована на практичні результати, досвід особистої діяльності, вироблення ставлень, що зумовлює принципові зміни в організації навчання, яке стає спрямованим на розвиток конкретних цінностей і життєво необхідних знань і умінь учнів.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Оцінювання ґрунтується на позитивному принципі, що передусім передбачає врахування рівня досягнень учня.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Метою навчання є  сформовані компетентності. Вимоги до обов’язкових результатів навчання визначаються з урахуванням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компетентнісного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підходу до навчання, в основу якого покладено ключові компетентності.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ключових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належать: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 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 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  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 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інноваційність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компетентнісного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підходу, забезпечують подальшу здатність успішно навчатися, проводити професійну діяльність, відчувати себе частиною спільноти і брати участь у справах громади;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 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 інформаційно-комунікаційна компетентність, що передбачає 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 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 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України, дбайливе ставлення до власного здоров’я і збереження здоров’я інших людей, дотримання здорового способу життя;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 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 підприємливість та фінансова грамотність, що передбачають 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Основними функціями оцінювання навчальних досягнень учнів є:</w:t>
      </w:r>
    </w:p>
    <w:p w:rsidR="00974FEE" w:rsidRDefault="009E08E5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контролююча – визначає рівень досягнень кожного учня, готовність до засвоєння нового матеріалу, що дає змогу вчителеві відповідно планувати й викладати навчальний матеріал;</w:t>
      </w:r>
    </w:p>
    <w:p w:rsidR="00974FEE" w:rsidRDefault="009E08E5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навчальна – сприяє повторенню, уточненню й поглибленню знань, їх систематизації, вдосконаленню умінь та навичок;</w:t>
      </w:r>
    </w:p>
    <w:p w:rsidR="00974FEE" w:rsidRDefault="009E08E5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діагностико-коригувальна – з’ясовує причини труднощів, які виникають в учня  в процесі навчання; виявляє прогалини у засвоєному, вносить корективи, спрямовані на їх усунення;</w:t>
      </w:r>
    </w:p>
    <w:p w:rsidR="00974FEE" w:rsidRDefault="009E08E5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стимулювально-мотиваційна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формує позитивні мотиви навчання;</w:t>
      </w:r>
    </w:p>
    <w:p w:rsidR="00974FEE" w:rsidRDefault="009E08E5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виховна – сприяє формуванню умінь відповідально й зосереджено працювати, застосовувати прийоми контролю й самоконтролю, рефлексії навчальної діяльності.</w:t>
      </w:r>
    </w:p>
    <w:p w:rsidR="00974FEE" w:rsidRDefault="00974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оцінюванні навчальних досягнень учнів враховуються:</w:t>
      </w:r>
    </w:p>
    <w:p w:rsidR="00974FEE" w:rsidRDefault="009E08E5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характеристики відповіді учня: правильність, логічність, обґрунтованість, цілісність;</w:t>
      </w:r>
    </w:p>
    <w:p w:rsidR="00974FEE" w:rsidRDefault="009E08E5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якість знань: повнота, глибина, гнучкість, системність, міцність;</w:t>
      </w:r>
    </w:p>
    <w:p w:rsidR="00974FEE" w:rsidRDefault="009E08E5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сформованість  предметних умінь і навичок;</w:t>
      </w:r>
    </w:p>
    <w:p w:rsidR="00974FEE" w:rsidRDefault="009E08E5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рівень володіння розумовими операціями: вміння аналізувати, синтезувати, порівнювати, абстрагувати, класифікувати, узагальнювати, робити висновки тощо;</w:t>
      </w:r>
    </w:p>
    <w:p w:rsidR="00974FEE" w:rsidRDefault="009E08E5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досвід творчої діяльності (вміння виявляти проблеми та розв’язувати їх, формулювати гіпотези);</w:t>
      </w:r>
    </w:p>
    <w:p w:rsidR="00974FEE" w:rsidRDefault="009E08E5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самостійність оцінних суджень.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Характеристики якості знань взаємопов’язані між собою і доповнюють одна одну:</w:t>
      </w:r>
    </w:p>
    <w:p w:rsidR="00974FEE" w:rsidRDefault="009E08E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повнота знань – кількість знань, визначених навчальною програмою;</w:t>
      </w:r>
    </w:p>
    <w:p w:rsidR="00974FEE" w:rsidRDefault="00974FEE">
      <w:p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340" w:type="dxa"/>
        <w:tblInd w:w="0" w:type="dxa"/>
        <w:tblLayout w:type="fixed"/>
        <w:tblLook w:val="0400"/>
      </w:tblPr>
      <w:tblGrid>
        <w:gridCol w:w="1835"/>
        <w:gridCol w:w="1342"/>
        <w:gridCol w:w="7163"/>
      </w:tblGrid>
      <w:tr w:rsidR="00974FEE">
        <w:tc>
          <w:tcPr>
            <w:tcW w:w="1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74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Рівні навчальних досягнень</w:t>
            </w:r>
          </w:p>
        </w:tc>
        <w:tc>
          <w:tcPr>
            <w:tcW w:w="134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Бали</w:t>
            </w:r>
          </w:p>
        </w:tc>
        <w:tc>
          <w:tcPr>
            <w:tcW w:w="71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Загальні критерії оцінювання навчальних досягнень учнів</w:t>
            </w:r>
          </w:p>
        </w:tc>
      </w:tr>
      <w:tr w:rsidR="00974FEE">
        <w:tc>
          <w:tcPr>
            <w:tcW w:w="1835" w:type="dxa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I. Початковий</w:t>
            </w:r>
          </w:p>
        </w:tc>
        <w:tc>
          <w:tcPr>
            <w:tcW w:w="134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Учні розрізняють об’єкти вивчення</w:t>
            </w:r>
          </w:p>
        </w:tc>
      </w:tr>
      <w:tr w:rsidR="00974FEE">
        <w:tc>
          <w:tcPr>
            <w:tcW w:w="1835" w:type="dxa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74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Учні відтворюють незначну частину навчального матеріалу, мають нечіткі уявлення про об’єкт вивчення</w:t>
            </w:r>
          </w:p>
        </w:tc>
      </w:tr>
      <w:tr w:rsidR="00974FEE">
        <w:tc>
          <w:tcPr>
            <w:tcW w:w="1835" w:type="dxa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74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1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Учні відтворюють частину навчального матеріалу; з допомогою вчителя виконують  елементарні завдання</w:t>
            </w:r>
          </w:p>
        </w:tc>
      </w:tr>
      <w:tr w:rsidR="00974FEE">
        <w:tc>
          <w:tcPr>
            <w:tcW w:w="1835" w:type="dxa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II. Середній</w:t>
            </w:r>
          </w:p>
        </w:tc>
        <w:tc>
          <w:tcPr>
            <w:tcW w:w="134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Учні з допомогою вчителя відтворюють основний навчальний матеріал, можуть повторити за зразком певну операцію, дію</w:t>
            </w:r>
          </w:p>
        </w:tc>
      </w:tr>
      <w:tr w:rsidR="00974FEE">
        <w:tc>
          <w:tcPr>
            <w:tcW w:w="1835" w:type="dxa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74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Учні відтворюють основний навчальний матеріал, здатні з помилками й неточностями дати визначення понять, сформулювати правило</w:t>
            </w:r>
          </w:p>
        </w:tc>
      </w:tr>
      <w:tr w:rsidR="00974FEE">
        <w:tc>
          <w:tcPr>
            <w:tcW w:w="1835" w:type="dxa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74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1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Учні виявляють знання й розуміння основних положень навчального матеріалу. Відповіді їх правильні, але недостатньо осмислені. Вміють застосовувати знання при виконанні завдань за зразком</w:t>
            </w:r>
          </w:p>
        </w:tc>
      </w:tr>
      <w:tr w:rsidR="00974FEE">
        <w:tc>
          <w:tcPr>
            <w:tcW w:w="1835" w:type="dxa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III. Достатній</w:t>
            </w:r>
          </w:p>
        </w:tc>
        <w:tc>
          <w:tcPr>
            <w:tcW w:w="134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1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Учні правильно відтворюють навчальний матеріал, знають</w:t>
            </w:r>
          </w:p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основоположні теорії і факти, вміють наводити окремі власні приклади на підтвердження певних думок, частково контролюють власні навчальні дії</w:t>
            </w:r>
          </w:p>
        </w:tc>
      </w:tr>
      <w:tr w:rsidR="00974FEE">
        <w:tc>
          <w:tcPr>
            <w:tcW w:w="1835" w:type="dxa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74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1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Знання учнів є достатніми. Учні застосовують вивчений матеріал у стандартних ситуаціях, намагаються аналізувати, встановлювати найсуттєвіші зв’язки і залежність між явищами, фактами, робити висновки, загалом контролюють власну діяльність. Відповіді їх логічні,</w:t>
            </w:r>
          </w:p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хоч і мають неточності</w:t>
            </w:r>
          </w:p>
        </w:tc>
      </w:tr>
      <w:tr w:rsidR="00974FEE">
        <w:tc>
          <w:tcPr>
            <w:tcW w:w="1835" w:type="dxa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74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1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Учні добре володіють вивченим матеріалом, застосовують знання в стандартних ситуаціях, уміють аналізувати й систематизувати інформацію, використовують загальновідомі докази із самостійною і    правильною аргументацією</w:t>
            </w:r>
          </w:p>
        </w:tc>
      </w:tr>
      <w:tr w:rsidR="00974FEE">
        <w:tc>
          <w:tcPr>
            <w:tcW w:w="1835" w:type="dxa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IV. Високий</w:t>
            </w:r>
          </w:p>
        </w:tc>
        <w:tc>
          <w:tcPr>
            <w:tcW w:w="134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1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Учні мають повні, глибокі знання, здатні використовувати їх у практичній  діяльності, робити висновки, узагальнення</w:t>
            </w:r>
          </w:p>
        </w:tc>
      </w:tr>
      <w:tr w:rsidR="00974FEE">
        <w:tc>
          <w:tcPr>
            <w:tcW w:w="1835" w:type="dxa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74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1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Учні мають гнучкі знання в межах вимог навчальних програм, аргументовано використовують їх у різних ситуаціях, уміють знаходити інформацію та аналізувати її, ставити і розв’язувати проблеми</w:t>
            </w:r>
          </w:p>
        </w:tc>
      </w:tr>
      <w:tr w:rsidR="00974FEE">
        <w:tc>
          <w:tcPr>
            <w:tcW w:w="1835" w:type="dxa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74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1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Учні мають системні, міцні знання в обсязі та в межах вимог навчальних програм, усвідомлено використовують їх у стандартних та нестандартних ситуаціях. Уміють самостійно аналізувати, оцінювати, узагальнювати опанований матеріал, самостійно користуватися джерелами інформації, приймати рішення</w:t>
            </w:r>
          </w:p>
        </w:tc>
      </w:tr>
    </w:tbl>
    <w:p w:rsidR="00974FEE" w:rsidRDefault="009E08E5">
      <w:pPr>
        <w:numPr>
          <w:ilvl w:val="0"/>
          <w:numId w:val="29"/>
        </w:numPr>
        <w:shd w:val="clear" w:color="auto" w:fill="FFFFFF"/>
        <w:spacing w:before="28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глибина знань – усвідомленість існуючих зв’язків між групами знань;</w:t>
      </w:r>
    </w:p>
    <w:p w:rsidR="00974FEE" w:rsidRDefault="009E08E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гнучкість знань – уміння учнів застосовувати набуті знання у стандартних і нестандартних ситуаціях; знаходити варіативні способи використання знань; уміння комбінувати новий спосіб діяльності із вже відомих;</w:t>
      </w:r>
    </w:p>
    <w:p w:rsidR="00974FEE" w:rsidRDefault="009E08E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системність знань – усвідомлення структури знань, їх ієрархії і послідовності, тобто усвідомлення одних знань як базових для інших;</w:t>
      </w:r>
    </w:p>
    <w:p w:rsidR="00974FEE" w:rsidRDefault="009E08E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міцність знань – тривалість збереження їх в пам’яті, відтворення їх в необхідних ситуаціях.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bookmark=id.3dy6vkm" w:colFirst="0" w:colLast="0"/>
      <w:bookmarkStart w:id="6" w:name="bookmark=id.tyjcwt" w:colFirst="0" w:colLast="0"/>
      <w:bookmarkEnd w:id="5"/>
      <w:bookmarkEnd w:id="6"/>
      <w:r>
        <w:rPr>
          <w:rFonts w:ascii="Times New Roman" w:eastAsia="Times New Roman" w:hAnsi="Times New Roman" w:cs="Times New Roman"/>
          <w:b/>
          <w:sz w:val="24"/>
          <w:szCs w:val="24"/>
        </w:rPr>
        <w:t>Критерії   оцінювання навчальних досягнень учнів  основної  й  старшої школи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Видами оцінювання навчальних досягнень учнів є поточне, тематичне, семестрове, річне оцінювання та державна підсумкова атестація.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Поточне оцінювання – це процес встановлення рівня навчальних досягнень учня  в оволодінні змістом предмета, уміннями та навичками відповідно до вимог навчальних програм.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Об’єктом поточного оцінювання рівня навчальних досягнень учнів є знання, вміння та навички, самостійність оцінних суджень, досвід творчої діяльності та емоційно-ціннісного ставлення до навколишньої дійсності.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Поточне оцінювання здійснюється у процесі  вивчення теми. Його основними завдання є:встановлення й оцінювання рівнів розуміння і первинного засвоєння окремих елементів змісту теми, встановлення зв’язків між ними та засвоєним змістом попередніх тем, закріплення знань, умінь і навичок.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Формами поточного оцінювання є індивідуальне, групове та фронтальне опитування; робота з діаграмами, графіками, схемами; робота з контурними картами; виконання учнями різних видів письмових робіт; взаємоконтроль учнів у парах і групах; самоконтроль тощо.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Інформація, отримана на підставі поточного контролю, є основною для коригування роботи вчителя на уроці.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Тематичному оцінюванню навчальних досягнень підлягають основні результати вивчення теми (розділу).</w:t>
      </w:r>
    </w:p>
    <w:p w:rsidR="00974FEE" w:rsidRDefault="00974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Тематичне оцінювання навчальних досягнень учнів забезпечує:</w:t>
      </w:r>
    </w:p>
    <w:p w:rsidR="00974FEE" w:rsidRDefault="009E08E5">
      <w:pPr>
        <w:numPr>
          <w:ilvl w:val="0"/>
          <w:numId w:val="30"/>
        </w:numPr>
        <w:shd w:val="clear" w:color="auto" w:fill="FFFFFF"/>
        <w:spacing w:before="28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усунення безсистемності в оцінюванні;</w:t>
      </w:r>
    </w:p>
    <w:p w:rsidR="00974FEE" w:rsidRDefault="009E08E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підвищення об’єктивності оцінки знань, навичок і вмінь;</w:t>
      </w:r>
    </w:p>
    <w:p w:rsidR="00974FEE" w:rsidRDefault="009E08E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індивідуальний та диференційований підхід до організації навчання;</w:t>
      </w:r>
    </w:p>
    <w:p w:rsidR="00974FEE" w:rsidRDefault="009E08E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систематизацію й узагальнення навчального матеріалу;</w:t>
      </w:r>
    </w:p>
    <w:p w:rsidR="00974FEE" w:rsidRDefault="009E08E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концентрацію уваги учнів до найсуттєвішого в системі знань з кожного предмета.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Тематична оцінка виставляється на підставі результатів опанування учнями матеріалу теми впродовж її вивчення з урахуванням поточних оцінок, різних видів навчальних робіт (практичних, лабораторних, самостійних, творчих, контрольних робіт) та навчальної активності школярів.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 початком вивчення чергової теми всі учні мають бути ознайомлені з тривалістю вивчення теми (кількість занять); кількістю й тематикою обов’язкових робіт і термінами їх проведення; умовами оцінювання.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Оцінка за семестр виставляється за результатами тематичного оцінювання, а за рік – на основі семестрових оцінок.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Учень  має право на підвищення семестрової оцінки.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4FEE" w:rsidRDefault="009E08E5">
      <w:p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bookmark=id.1t3h5sf" w:colFirst="0" w:colLast="0"/>
      <w:bookmarkEnd w:id="7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V.Критерії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правила і процедури оцінювання педагогічної  діяльності педагогічних працівників</w:t>
      </w:r>
    </w:p>
    <w:p w:rsidR="00974FEE" w:rsidRDefault="009E08E5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  Оцінювання педагогічної діяльності педагогічних працівників відбувається через:</w:t>
      </w:r>
    </w:p>
    <w:p w:rsidR="00974FEE" w:rsidRDefault="009E08E5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ефективне планування та прогнозування педагогічними працівниками своєї діяльності, використання сучасних освітніх технологій, форм організації освітнього процесу та підходів до оцінювання навчальних досягнень із метою формування ключових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наскрізних умінь здобувачів освіти;</w:t>
      </w:r>
    </w:p>
    <w:tbl>
      <w:tblPr>
        <w:tblStyle w:val="a7"/>
        <w:tblW w:w="10340" w:type="dxa"/>
        <w:tblInd w:w="0" w:type="dxa"/>
        <w:tblLayout w:type="fixed"/>
        <w:tblLook w:val="0400"/>
      </w:tblPr>
      <w:tblGrid>
        <w:gridCol w:w="2119"/>
        <w:gridCol w:w="3118"/>
        <w:gridCol w:w="2693"/>
        <w:gridCol w:w="2410"/>
      </w:tblGrid>
      <w:tr w:rsidR="00974FEE">
        <w:tc>
          <w:tcPr>
            <w:tcW w:w="10340" w:type="dxa"/>
            <w:gridSpan w:val="4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     Кваліфікаційні категорії</w:t>
            </w:r>
          </w:p>
        </w:tc>
      </w:tr>
      <w:tr w:rsidR="00974FEE">
        <w:tc>
          <w:tcPr>
            <w:tcW w:w="211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Критерії</w:t>
            </w:r>
          </w:p>
        </w:tc>
        <w:tc>
          <w:tcPr>
            <w:tcW w:w="3118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Спеціаліст другої  категорії</w:t>
            </w:r>
          </w:p>
        </w:tc>
        <w:tc>
          <w:tcPr>
            <w:tcW w:w="269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Спеціаліст першої категорії</w:t>
            </w:r>
          </w:p>
        </w:tc>
        <w:tc>
          <w:tcPr>
            <w:tcW w:w="241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Спеціаліст вищої категорії</w:t>
            </w:r>
          </w:p>
        </w:tc>
      </w:tr>
      <w:tr w:rsidR="00974FEE">
        <w:tc>
          <w:tcPr>
            <w:tcW w:w="211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Знання теоретичних і практичних основ предмета</w:t>
            </w:r>
          </w:p>
        </w:tc>
        <w:tc>
          <w:tcPr>
            <w:tcW w:w="3118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Відповідає загальним вимогам, що висуваються до вчителя.  Має глибокі знання зі свого предмета</w:t>
            </w:r>
          </w:p>
        </w:tc>
        <w:tc>
          <w:tcPr>
            <w:tcW w:w="269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Відповідає вимогам, що висуваються до вчителя першої кваліфікаційної категорії. Має глибокі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 різнобічні знання зі свого предмета й суміжних дисциплін</w:t>
            </w:r>
          </w:p>
        </w:tc>
        <w:tc>
          <w:tcPr>
            <w:tcW w:w="241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Відповідає вимогам, що висуваються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   вчителя вищої кваліфікаційної категорії. Має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глибокі знання зі свого предмета і суміжних дисциплін, які значно перевищують обсяг програми</w:t>
            </w:r>
          </w:p>
        </w:tc>
      </w:tr>
      <w:tr w:rsidR="00974FEE">
        <w:tc>
          <w:tcPr>
            <w:tcW w:w="211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Знання сучасних досягнень у методиці</w:t>
            </w:r>
          </w:p>
        </w:tc>
        <w:tc>
          <w:tcPr>
            <w:tcW w:w="3118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Слідкує за спеціальною і методичною літературою;</w:t>
            </w:r>
          </w:p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працює за готовими методиками й програмами навчання; використовує прогресивні ідеї минулого і сучасності; уміє самостійно</w:t>
            </w:r>
          </w:p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розробляти методику викладання</w:t>
            </w:r>
          </w:p>
        </w:tc>
        <w:tc>
          <w:tcPr>
            <w:tcW w:w="269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 методиками аналізу  навчально-методичної роботи з предмета; варіює готові, розроблені іншими методики й програми; використовує програми й методики, спрямовані на розвиток особистості, інтелекту вносить у них (у разі потреби) корективи</w:t>
            </w:r>
          </w:p>
        </w:tc>
        <w:tc>
          <w:tcPr>
            <w:tcW w:w="241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Володіє методами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науководослідницької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експериментальної роботи, використовує в роботі власні оригінальні програми й методики</w:t>
            </w:r>
          </w:p>
        </w:tc>
      </w:tr>
      <w:tr w:rsidR="00974FEE">
        <w:tc>
          <w:tcPr>
            <w:tcW w:w="211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Уміння аналізувати свою діяльність</w:t>
            </w:r>
          </w:p>
        </w:tc>
        <w:tc>
          <w:tcPr>
            <w:tcW w:w="3118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Бачить свої недоліки, прогалини і прорахунки в роботі, але при цьому не завжди здатний встановити причини їхньої появи. Здатний домагатися змін на краще на основі самоаналізу, однак покращення мають нерегулярний характер і поширюються лише на окремі ділянки роботи</w:t>
            </w:r>
          </w:p>
        </w:tc>
        <w:tc>
          <w:tcPr>
            <w:tcW w:w="269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Виправляє допущені помилки і посилює позитивні моменти у своїй роботі, знаходить ефективні рішення. Усвідомлює необхідність систематичної роботи над собою і активно включається в ті види діяльності, які сприяють формуванню потрібних якостей</w:t>
            </w:r>
          </w:p>
        </w:tc>
        <w:tc>
          <w:tcPr>
            <w:tcW w:w="241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Прагне і вміє бачити свою діяльність збоку, об’єктивно й неупереджено оцінює та аналізує її, виділяючи сильні і слабкі сторони. Свідомо намічає програму самовдосконалення, її мету, завдання, шляхи реалізації</w:t>
            </w:r>
          </w:p>
        </w:tc>
      </w:tr>
      <w:tr w:rsidR="00974FEE">
        <w:tc>
          <w:tcPr>
            <w:tcW w:w="211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Знання нових педагогічних концепцій</w:t>
            </w:r>
          </w:p>
        </w:tc>
        <w:tc>
          <w:tcPr>
            <w:tcW w:w="3118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Знає сучасні технології навчання й виховання; володіє набором варіативних методик і педагогічних технологій; здійснює їх вибір і застосовує відповідно до інших умов</w:t>
            </w:r>
          </w:p>
        </w:tc>
        <w:tc>
          <w:tcPr>
            <w:tcW w:w="269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Уміє демонструвати на практиці високий рівень володіння методиками; володіє однією із сучасних технологій розвиваючого навчання; творчо користується технологіями й програмами</w:t>
            </w:r>
          </w:p>
        </w:tc>
        <w:tc>
          <w:tcPr>
            <w:tcW w:w="241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Розробляє нові педагогічні технології навчання й виховання, веде роботу з їх апробації, бере участь у дослідницькій, експериментальній діяльності</w:t>
            </w:r>
          </w:p>
        </w:tc>
      </w:tr>
      <w:tr w:rsidR="00974FEE">
        <w:tc>
          <w:tcPr>
            <w:tcW w:w="211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5.Знання теорії педагогіки 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вікової психології учня</w:t>
            </w:r>
          </w:p>
        </w:tc>
        <w:tc>
          <w:tcPr>
            <w:tcW w:w="3118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Орієнтується в сучасних психолого-педагогічних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концепціях навчання, але рідко застосовує їх у своїй практичній діяльності. Здатний приймати рішення в типових ситуаціях</w:t>
            </w:r>
          </w:p>
        </w:tc>
        <w:tc>
          <w:tcPr>
            <w:tcW w:w="269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Вільно орієнтується в сучасних психолого-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педагогічних концепціях навчання й виховання, використовує їх як основу у своїй практичній діяльності. Здатний швидко -й підсвідомо обрати оптимальне рішення</w:t>
            </w:r>
          </w:p>
        </w:tc>
        <w:tc>
          <w:tcPr>
            <w:tcW w:w="241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Користується різними формами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психолого-педагогічної діагностики 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науковообґрунтованого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прогнозування. Здатний передбачити розвиток подій і прийняти рішення в нестандартних ситуаціях</w:t>
            </w:r>
          </w:p>
        </w:tc>
      </w:tr>
      <w:tr w:rsidR="00974FEE">
        <w:tc>
          <w:tcPr>
            <w:tcW w:w="10340" w:type="dxa"/>
            <w:gridSpan w:val="4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ІІ. Результативність професійної діяльності вчителя</w:t>
            </w:r>
          </w:p>
        </w:tc>
      </w:tr>
      <w:tr w:rsidR="00974FEE">
        <w:tc>
          <w:tcPr>
            <w:tcW w:w="211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Критерії</w:t>
            </w:r>
          </w:p>
        </w:tc>
        <w:tc>
          <w:tcPr>
            <w:tcW w:w="3118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Спеціаліст  другої  категорії</w:t>
            </w:r>
          </w:p>
        </w:tc>
        <w:tc>
          <w:tcPr>
            <w:tcW w:w="269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Спеціаліст першої категорії</w:t>
            </w:r>
          </w:p>
        </w:tc>
        <w:tc>
          <w:tcPr>
            <w:tcW w:w="241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Спеціаліст вищої категорії</w:t>
            </w:r>
          </w:p>
        </w:tc>
      </w:tr>
      <w:tr w:rsidR="00974FEE">
        <w:tc>
          <w:tcPr>
            <w:tcW w:w="211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1.Володіння способами індивідуалізації навчання</w:t>
            </w:r>
          </w:p>
        </w:tc>
        <w:tc>
          <w:tcPr>
            <w:tcW w:w="3118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Враховує у стосунках з учнями індивідуальні особливості їхнього розвитку, здійснює диференційований підхід з урахуванням темпів розвитку, нахилів та інтересів, стану здоров’я. Знає методи діагностики рівня інтелектуального й особистісного розвитку дітей</w:t>
            </w:r>
          </w:p>
        </w:tc>
        <w:tc>
          <w:tcPr>
            <w:tcW w:w="269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Уміло користується елементами, засобами діагностики і корекції індивідуальних особливостей учнів під час реалізації диференційованого підходу. Створює умови для розвитку талантів, розумових і фізичних здібностей</w:t>
            </w:r>
          </w:p>
        </w:tc>
        <w:tc>
          <w:tcPr>
            <w:tcW w:w="241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Сприяє пошуку, відбору і творчому розвитку обдарованих дітей. Уміє тримати в полі зору  «сильних», «слабких» і «середніх» за рівнем знань учнів; працює за індивідуальними планами з обдарованими і слабкими дітьми</w:t>
            </w:r>
          </w:p>
        </w:tc>
      </w:tr>
      <w:tr w:rsidR="00974FEE">
        <w:tc>
          <w:tcPr>
            <w:tcW w:w="211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2.Уміння активізувати пізнавальну діяльність учнів</w:t>
            </w:r>
          </w:p>
        </w:tc>
        <w:tc>
          <w:tcPr>
            <w:tcW w:w="3118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умови, що формують мотив діяльності. Уміє захопити учнів своїм предметом, керувати колективною роботою, варіювати різноманітні методи й форми роботи. Стійкий інтерес до навчального предмета і висока пізнавальна активність учнів поєднується з не дуже ґрунтовними знаннями, з недостатньо сформованими навичками учіння</w:t>
            </w:r>
          </w:p>
        </w:tc>
        <w:tc>
          <w:tcPr>
            <w:tcW w:w="269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Забезпечує успішне формування системи знань на основі самоуправління процесом учіння. Уміє цікаво подати навчальний матеріал, активізувати учнів, збудивши в них інтерес до особистостей самого предмета; уміло варіює форми і методи навчання. Міцні, ґрунтовні знання учнів поєднуються з високою пізнавальною активністю і сформованими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навичками</w:t>
            </w:r>
          </w:p>
        </w:tc>
        <w:tc>
          <w:tcPr>
            <w:tcW w:w="241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Забезпечує залучення кожного школяра до процесу активного учіння. Стимулює внутрішню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мислительну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активність, пошукову діяльність. Уміє ясно й чітко викласти навчальний матеріал; уважний до рівня знань усіх учнів. Інтерес до навчального предмета в учнів поєднується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міцними знаннями і сформованими навичками</w:t>
            </w:r>
          </w:p>
        </w:tc>
      </w:tr>
      <w:tr w:rsidR="00974FEE">
        <w:tc>
          <w:tcPr>
            <w:tcW w:w="211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Робота з розвитку в учнів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вмінь і навичок</w:t>
            </w:r>
          </w:p>
        </w:tc>
        <w:tc>
          <w:tcPr>
            <w:tcW w:w="3118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Прагне до формування навичок раціональної організації праці</w:t>
            </w:r>
          </w:p>
        </w:tc>
        <w:tc>
          <w:tcPr>
            <w:tcW w:w="269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Цілеспрямовано й професійно формує в учнів уміння й навички раціональної організації навчальної праці (самоконтроль у навчанні, раціональне планування навчальної праці, належний темп читання, письма, обчислень). Дотримується єдиних вимог щодо усного і писемного мовлення: оформлення письмових робіт учнів у зошитах, щоденниках (грамотність, акуратність, каліграфія)</w:t>
            </w:r>
          </w:p>
        </w:tc>
        <w:tc>
          <w:tcPr>
            <w:tcW w:w="241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4FEE">
        <w:tc>
          <w:tcPr>
            <w:tcW w:w="211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4.Рівень навченості учнів</w:t>
            </w:r>
          </w:p>
        </w:tc>
        <w:tc>
          <w:tcPr>
            <w:tcW w:w="3118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Забезпечує стійкий позитивний результат, ретельно вивчає критерії оцінювання, користується ними на практиці; об’єктивний в оцінюванні знань учнів</w:t>
            </w:r>
          </w:p>
        </w:tc>
        <w:tc>
          <w:tcPr>
            <w:tcW w:w="269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демонструють знання теоретичних і практичних основ предмета; показують хороші результати за наслідками зрізів, перевірних робіт, екзаменів</w:t>
            </w:r>
          </w:p>
        </w:tc>
        <w:tc>
          <w:tcPr>
            <w:tcW w:w="241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реалізують свої інтелектуальні можливості чи близькі до цього; добре сприймають, засвоюють і відтворюють пройдений навчальний матеріал, демонструють глибокі, міцні знання теорії й навички розв’язування практичних завдань, здатні включитися в самостійний пізнавальний пошук</w:t>
            </w:r>
          </w:p>
        </w:tc>
      </w:tr>
      <w:tr w:rsidR="00974FEE">
        <w:tc>
          <w:tcPr>
            <w:tcW w:w="10340" w:type="dxa"/>
            <w:gridSpan w:val="4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ІІІ. Комунікативна культура</w:t>
            </w:r>
          </w:p>
        </w:tc>
      </w:tr>
      <w:tr w:rsidR="00974FEE">
        <w:tc>
          <w:tcPr>
            <w:tcW w:w="211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Критерії</w:t>
            </w:r>
          </w:p>
        </w:tc>
        <w:tc>
          <w:tcPr>
            <w:tcW w:w="3118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Спеціаліст другої категорії</w:t>
            </w:r>
          </w:p>
        </w:tc>
        <w:tc>
          <w:tcPr>
            <w:tcW w:w="269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Спеціаліст першої категорії</w:t>
            </w:r>
          </w:p>
        </w:tc>
        <w:tc>
          <w:tcPr>
            <w:tcW w:w="241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Спеціаліст вищої категорії</w:t>
            </w:r>
          </w:p>
        </w:tc>
      </w:tr>
      <w:tr w:rsidR="00974FEE">
        <w:tc>
          <w:tcPr>
            <w:tcW w:w="211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Комунікативні й організаторські здібності</w:t>
            </w:r>
          </w:p>
        </w:tc>
        <w:tc>
          <w:tcPr>
            <w:tcW w:w="3118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Прагне до контактів з людьми. Не обмежує коло знайомих; відстоює власну думку; планує свою роботу, проте потенціал його нахилів не вирізняється високою стійкістю</w:t>
            </w:r>
          </w:p>
        </w:tc>
        <w:tc>
          <w:tcPr>
            <w:tcW w:w="269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Швидко знаходить друзів, постійно прагне розширити коло своїх знайомих; допомагає близьким, друзям; проявляє ініціативу в спілкуванні; із задоволенням бере участь в організації громадських заходів; здатний прийняти самостійне рішення в складній ситуації. Усе виконує за внутрішнім переконанням, а не з примусу. Наполегливий у діяльності, яка його приваблює</w:t>
            </w:r>
          </w:p>
        </w:tc>
        <w:tc>
          <w:tcPr>
            <w:tcW w:w="241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Відчуває потребу в комунікативній і організаторській діяльності; швидко орієнтується в складних ситуаціях; невимушено почувається в новому колективі; ініціативний, у важких випадках віддає перевагу самостійним рішенням; відстоює власну думку й домагається її прийняття. Шукає такі справи, які б задовольнили його потребу в комунікації та організаторській діяльності</w:t>
            </w:r>
          </w:p>
        </w:tc>
      </w:tr>
      <w:tr w:rsidR="00974FEE">
        <w:tc>
          <w:tcPr>
            <w:tcW w:w="211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Здатність до співпраці з учнями</w:t>
            </w:r>
          </w:p>
        </w:tc>
        <w:tc>
          <w:tcPr>
            <w:tcW w:w="3118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 відомими в педагогіці прийомами переконливого впливу, але використовує їх без аналізу ситуації</w:t>
            </w:r>
          </w:p>
        </w:tc>
        <w:tc>
          <w:tcPr>
            <w:tcW w:w="269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Обговорює й аналізує ситуації разом з учнями і залишає за ними право приймати власні рішення. Уміє сформувати громадську позицію учня, його реальну соціальну поведінку й вчинки, світогляд і ставлення до учня, а також готовність до подальших виховних впливів учителя</w:t>
            </w:r>
          </w:p>
        </w:tc>
        <w:tc>
          <w:tcPr>
            <w:tcW w:w="241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 постійний пошук нових прийомів переконливого впливу й передбачає їх можливе використання в спілкуванні. Виховує вміння толерантно ставитися До чужих поглядів. Уміє обґрунтовано користуватися поєднанням методів навчання й виховання, що дає змогу досягти хороших результатів при оптимальному докладанні розумових, вольових та емоційних зусиль учителя й учнів</w:t>
            </w:r>
          </w:p>
        </w:tc>
      </w:tr>
      <w:tr w:rsidR="00974FEE">
        <w:tc>
          <w:tcPr>
            <w:tcW w:w="211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3. Готовність до співпраці з колегами</w:t>
            </w:r>
          </w:p>
        </w:tc>
        <w:tc>
          <w:tcPr>
            <w:tcW w:w="3118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 адаптивним стилем поведінки, педагогічного спілкування; намагається створити навколо себе доброзичливу обстановку співпраці з колегами</w:t>
            </w:r>
          </w:p>
        </w:tc>
        <w:tc>
          <w:tcPr>
            <w:tcW w:w="269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Намагається вибрати стосовно кожного з колег такий спосіб поведінки, де найкраще поєднується індивідуальний підхід з утвердженням колективістських принципів моралі</w:t>
            </w:r>
          </w:p>
        </w:tc>
        <w:tc>
          <w:tcPr>
            <w:tcW w:w="241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Неухильно дотримується професійної етики спілкування; у будь-якій ситуації координує свої дії з колегами</w:t>
            </w:r>
          </w:p>
        </w:tc>
      </w:tr>
      <w:tr w:rsidR="00974FEE">
        <w:tc>
          <w:tcPr>
            <w:tcW w:w="211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Готовність до співпраці з</w:t>
            </w:r>
          </w:p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батьками</w:t>
            </w:r>
          </w:p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педагогічні завдання з урахуванням особливостей дітей і потреб сім’ї, систематично співпрацює з батьками</w:t>
            </w:r>
          </w:p>
        </w:tc>
        <w:tc>
          <w:tcPr>
            <w:tcW w:w="269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Залучає батьків до діяльності; спрямованої на створення умов, сприятливих для розвитку їхніх дітей; формує в батьків позитивне ставлення до оволодіння знаннями педагогіки й психології</w:t>
            </w:r>
          </w:p>
        </w:tc>
        <w:tc>
          <w:tcPr>
            <w:tcW w:w="241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Налагоджує контакт із сім’єю не тільки тоді, коли потрібна допомога батьків, а постійно, домагаючись відвертості, взаєморозуміння, чуйності</w:t>
            </w:r>
          </w:p>
        </w:tc>
      </w:tr>
      <w:tr w:rsidR="00974FEE">
        <w:tc>
          <w:tcPr>
            <w:tcW w:w="211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Педагогічний такт</w:t>
            </w:r>
          </w:p>
        </w:tc>
        <w:tc>
          <w:tcPr>
            <w:tcW w:w="3118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 педагогічним тактом, а деякі його порушення не позначаються негативно на стосунках з учнями</w:t>
            </w:r>
          </w:p>
        </w:tc>
        <w:tc>
          <w:tcPr>
            <w:tcW w:w="269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Стосунки з дітьми будує на довірі, повазі, вимогливості, справедливості</w:t>
            </w:r>
          </w:p>
        </w:tc>
        <w:tc>
          <w:tcPr>
            <w:tcW w:w="241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4FEE">
        <w:tc>
          <w:tcPr>
            <w:tcW w:w="211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Педагогічна культура</w:t>
            </w:r>
          </w:p>
        </w:tc>
        <w:tc>
          <w:tcPr>
            <w:tcW w:w="3118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Знає елементарні вимоги до мови, специфіку інтонацій у Мовленні, темпу мовлення дотримується не завжди</w:t>
            </w:r>
          </w:p>
        </w:tc>
        <w:tc>
          <w:tcPr>
            <w:tcW w:w="269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Уміє чітко й логічно висловлювати думки в усній, письмовій та графічній формі. Має багатий словниковий запас, добру дикцію, правильну інтонацію</w:t>
            </w:r>
          </w:p>
        </w:tc>
        <w:tc>
          <w:tcPr>
            <w:tcW w:w="241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Досконало володіє своєю мовою, словом, професійною термінологією</w:t>
            </w:r>
          </w:p>
        </w:tc>
      </w:tr>
      <w:tr w:rsidR="00974FEE">
        <w:tc>
          <w:tcPr>
            <w:tcW w:w="211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Створення комфортного мікроклімату</w:t>
            </w:r>
          </w:p>
        </w:tc>
        <w:tc>
          <w:tcPr>
            <w:tcW w:w="3118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Глибоко вірить у великі можливості кожного учня. Створює сприятливий морально-психологічний клімат для кожної дитини</w:t>
            </w:r>
          </w:p>
        </w:tc>
        <w:tc>
          <w:tcPr>
            <w:tcW w:w="269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Наполегливо формує моральні уявлення, поняття учнів, виховує почуття гуманності, співчуття, жалю, чуйності. Створює умови для розвитку талантів, розумових і фізичних здібностей, загальної культури особистості</w:t>
            </w:r>
          </w:p>
        </w:tc>
        <w:tc>
          <w:tcPr>
            <w:tcW w:w="241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FEE" w:rsidRDefault="009E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Сприяє пошуку, відбору і творчому розвиткові обдарованих дітей</w:t>
            </w:r>
          </w:p>
        </w:tc>
      </w:tr>
    </w:tbl>
    <w:p w:rsidR="00974FEE" w:rsidRDefault="009E08E5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– постійне підвищення рівня професійної компетентності та майстерності педагогічних працівників;</w:t>
      </w:r>
    </w:p>
    <w:p w:rsidR="00974FEE" w:rsidRDefault="009E08E5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налагодження партнерських взаємовідносин із здобувачами освіти, їх батьками та іншими законними представниками, працівниками закладу освіти;</w:t>
      </w:r>
    </w:p>
    <w:p w:rsidR="00974FEE" w:rsidRDefault="009E08E5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– організацію педагогічної діяльності та навчання здобувачів освіти на засадах академічної доброчесності.</w:t>
      </w:r>
    </w:p>
    <w:p w:rsidR="00384203" w:rsidRPr="00384203" w:rsidRDefault="009E08E5">
      <w:pPr>
        <w:shd w:val="clear" w:color="auto" w:fill="FFFFFF"/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Процедура оцінювання педагогічної діяльності педагогічного працівника включає в себе атестацію та сертифікацію. Атестація педагогічних працівників – це система заходів, спрямованих на всебічне та комплексне оцінювання педагогічної діяльності педагогічних працівників. Атестація педагогічних працівників здійснюється відповідно до Типового положення про атестацію педагогічних працівників, затвердженого </w:t>
      </w:r>
      <w:r w:rsidR="00384203">
        <w:rPr>
          <w:rFonts w:ascii="Times New Roman" w:eastAsia="Times New Roman" w:hAnsi="Times New Roman" w:cs="Times New Roman"/>
          <w:sz w:val="24"/>
          <w:szCs w:val="24"/>
        </w:rPr>
        <w:t xml:space="preserve">наказом </w:t>
      </w:r>
      <w:r w:rsidR="00384203" w:rsidRPr="00384203">
        <w:rPr>
          <w:rFonts w:ascii="Times New Roman" w:hAnsi="Times New Roman" w:cs="Times New Roman"/>
        </w:rPr>
        <w:t>МОН України від 09.09.2022 № 805</w:t>
      </w:r>
      <w:r w:rsidR="00384203">
        <w:rPr>
          <w:rFonts w:ascii="Times New Roman" w:hAnsi="Times New Roman" w:cs="Times New Roman"/>
        </w:rPr>
        <w:t>.</w:t>
      </w:r>
    </w:p>
    <w:p w:rsidR="00974FEE" w:rsidRDefault="009E08E5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Щорічне підвищення кваліфікації педагогічних працівників закладів загальної середньої освіти здійснюється відповідно до Закону України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“Про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освіту”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листа МОН № 1/9-683 від 04.11.19 року «Щодо підвищення кваліфікації та атестації педагогічних працівників». Педагогічні працівники зобов’язані щороку підвищувати кваліфікацію, загальний обсяг академічних годин – не менше ніж 150 годин на 5 років.</w:t>
      </w:r>
    </w:p>
    <w:p w:rsidR="00974FEE" w:rsidRDefault="009E08E5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Один із принципів організації атестації – здійснення комплексної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оцінки діяльності педагогічного працівника, яка передбачає забезпечення всебічного розгляду матеріалів з досвіду роботи, вивчення необхідної документації, порівняльний аналіз результатів діяльності впродовж усього періоду від попередньої атестації. Необхідною умовою об’єктивної атестації є всебічний аналіз освітнього процесу у закладі, вивчення думки батьків, учнів та колег вчителя, який атестується тощо.</w:t>
      </w:r>
    </w:p>
    <w:p w:rsidR="00974FEE" w:rsidRDefault="009E08E5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Визначення рівня результативності діяльності педагога, оцінювання за якими може стати підставою для визначення його кваліфікаційного рівня наведено в таблиці:</w:t>
      </w:r>
    </w:p>
    <w:p w:rsidR="00974FEE" w:rsidRDefault="009E08E5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Критерії оцінювання роботи вчителя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bookmark=id.4d34og8" w:colFirst="0" w:colLast="0"/>
      <w:bookmarkEnd w:id="8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Професійний рівень діяльності вчителя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4FEE" w:rsidRDefault="009E08E5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5.5.Сертифікація педагогічних працівників – це зовнішнє оцінювання професійних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педагогічного працівника (у тому числі з педагогіки та психології, практичних вмінь застосування сучасних методів і технологій навчання), що здійснюється шляхом незалежного тестування,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самооцінювання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вивчення практичного досвіду роботи. Сертифікація педагогічного працівника відбувається на добровільних засадах виключно за його ініціативою.</w:t>
      </w:r>
    </w:p>
    <w:p w:rsidR="00974FEE" w:rsidRDefault="009E08E5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VІ. Освітнє середовище</w:t>
      </w:r>
    </w:p>
    <w:p w:rsidR="00974FEE" w:rsidRDefault="009E08E5" w:rsidP="0038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Критерії безпечного освітнього середовища:</w:t>
      </w:r>
    </w:p>
    <w:p w:rsidR="00974FEE" w:rsidRDefault="009E08E5" w:rsidP="00384203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закладі дотримано вимог санітарно-гігієнічних правил і норм, приміщення, територія закладу освіти охайні та доглянуті;</w:t>
      </w:r>
    </w:p>
    <w:p w:rsidR="00974FEE" w:rsidRDefault="009E08E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заклад забезпечений навчальними та іншими приміщеннями з відповідним обладнанням, що необхідні для реалізації освітньої програми;</w:t>
      </w:r>
    </w:p>
    <w:p w:rsidR="00974FEE" w:rsidRDefault="009E08E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дизайн освітнього середовища закладу функціональний та дозволяє максимально ефективно використовувати приміщення та територію закладу в освітньому процесі;</w:t>
      </w:r>
    </w:p>
    <w:p w:rsidR="00974FEE" w:rsidRDefault="009E08E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здобувачі освіти та працівники закладу обізнані з вимогами щодо охорони праці, безпеки життєдіяльності, пожежної безпеки, правил поведінки в умовах надзвичайних ситуацій і дотримуються їх;</w:t>
      </w:r>
    </w:p>
    <w:p w:rsidR="00974FEE" w:rsidRDefault="009E08E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педагогічні працівники обізнані щодо правил поведінки у разі нещасного випадку зі здобувачами освіти та працівниками закладу чи раптового погіршення їх стану здоров’я і вживають необхідних заходів у таких ситуаціях;</w:t>
      </w:r>
    </w:p>
    <w:p w:rsidR="00974FEE" w:rsidRDefault="009E08E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закладі створено умови для здорового харчування;</w:t>
      </w:r>
    </w:p>
    <w:p w:rsidR="00974FEE" w:rsidRDefault="009E08E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закладі створено умови для безпечного використання мережі Інтернет, в учасників освітнього процесу формуються навички безпечної поведінки в Інтернеті;</w:t>
      </w:r>
    </w:p>
    <w:p w:rsidR="00974FEE" w:rsidRDefault="009E08E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закладі застосовуються підходи для адаптації та інтеграції учнів до освітнього процесу, професійної адаптації працівників.</w:t>
      </w:r>
    </w:p>
    <w:p w:rsidR="00974FEE" w:rsidRDefault="00974FE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6.2. Критерії для оцінювання безпеки середовища щодо запобігання будь-яких форм насильства та дискримінації:</w:t>
      </w:r>
    </w:p>
    <w:p w:rsidR="00974FEE" w:rsidRDefault="009E08E5">
      <w:pPr>
        <w:numPr>
          <w:ilvl w:val="0"/>
          <w:numId w:val="22"/>
        </w:numPr>
        <w:shd w:val="clear" w:color="auto" w:fill="FFFFFF"/>
        <w:spacing w:before="28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заклад планує та реалізує діяльність щодо протидії будь-яким проявам дискримінації, булінгу;</w:t>
      </w:r>
    </w:p>
    <w:p w:rsidR="00974FEE" w:rsidRDefault="009E08E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закладі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оприлюднено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правила поведінки учасників освітнього процесу, що забезпечують дотримання етичних норм, повагу до гідності, прав і свобод людини;</w:t>
      </w:r>
    </w:p>
    <w:p w:rsidR="00974FEE" w:rsidRDefault="009E08E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керівництво закладу, педагогічні працівники обізнані щодо ознак різних форм булінгу, іншого насильства та дотримуються порядку реагування на їх прояви;</w:t>
      </w:r>
    </w:p>
    <w:p w:rsidR="00974FEE" w:rsidRDefault="009E08E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закладі організована робота психологічної служби, у тому числі для психологічного супроводу учасників освітнього процесу, які вчинили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булінг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стали його свідками або постраждали від булінгу, іншого насильства;</w:t>
      </w:r>
    </w:p>
    <w:p w:rsidR="00974FEE" w:rsidRDefault="009E08E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заклад взаємодіє з органами та службами щодо захисту прав дітей, правоохоронними органами, у тому числі залучає їх до заходів із запобігання булінгу, іншому насильству.</w:t>
      </w:r>
    </w:p>
    <w:p w:rsidR="00974FEE" w:rsidRDefault="00974FE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Критерії для оцінювання інклюзивного, розвивального та мотивуючого до навчання освітнього середовища:</w:t>
      </w:r>
    </w:p>
    <w:p w:rsidR="00974FEE" w:rsidRDefault="009E08E5">
      <w:pPr>
        <w:numPr>
          <w:ilvl w:val="0"/>
          <w:numId w:val="23"/>
        </w:numPr>
        <w:shd w:val="clear" w:color="auto" w:fill="FFFFFF"/>
        <w:spacing w:before="28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закладі застосовуються методики та технології роботи з дітьми з особливими освітніми потребами, забезпечується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корекційна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спрямованість освітнього процесу, інша необхідна підтримка здобувачів освіти з особливими освітніми потребами;</w:t>
      </w:r>
    </w:p>
    <w:p w:rsidR="00974FEE" w:rsidRDefault="009E08E5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заклад взаємодіє з батьками дітей з особливими освітніми потребами, фахівцями інклюзивно-ресурсного центру, залучає їх до розроблення індивідуальних програм розвитку та іншої необхідної підтримки дітей під час здобуття освіти;</w:t>
      </w:r>
    </w:p>
    <w:p w:rsidR="00974FEE" w:rsidRDefault="009E08E5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освітнє середовище мотивує здобувачів освіти до оволодіння ключовими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ведення здорового способу життя, екологічно доцільної поведінки, заняття спортом;</w:t>
      </w:r>
    </w:p>
    <w:p w:rsidR="00974FEE" w:rsidRDefault="00974FE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 Забезпечення наявності інформаційних систем для ефективного управління закладом освіти.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Основні функції інформаційного забезпечення в управлінні навчальним закладом:</w:t>
      </w:r>
    </w:p>
    <w:p w:rsidR="00974FEE" w:rsidRDefault="009E08E5">
      <w:pPr>
        <w:numPr>
          <w:ilvl w:val="0"/>
          <w:numId w:val="24"/>
        </w:numPr>
        <w:shd w:val="clear" w:color="auto" w:fill="FFFFFF"/>
        <w:spacing w:before="28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забезпечення учасників освітнього процесу інформацією, необхідною для взаємодії учнів, вчителів, батьків та адміністрації;</w:t>
      </w:r>
    </w:p>
    <w:p w:rsidR="00974FEE" w:rsidRDefault="009E08E5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інформування про стан освітнього процесу в навчальному закладі, про забезпеченість засобами навчання, про рівень навчальних досягнень учнів та професійну кваліфікацію вчителів;</w:t>
      </w:r>
    </w:p>
    <w:p w:rsidR="00974FEE" w:rsidRDefault="009E08E5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систематичне виявлення рівнів розвитку інтелекту, емоційно-психічного і фізичного здоров’я, освітніх потреб учнів;</w:t>
      </w:r>
    </w:p>
    <w:p w:rsidR="00974FEE" w:rsidRDefault="009E08E5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інформування педагогічних працівників про залучення батьків у процес виховання і навчання своїх дітей, інформування про труднощі, з якими стикаються батьки.</w:t>
      </w:r>
    </w:p>
    <w:p w:rsidR="00974FEE" w:rsidRDefault="00974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Завдання інформаційних систем в управлінні закладом освіти:</w:t>
      </w:r>
    </w:p>
    <w:p w:rsidR="00974FEE" w:rsidRDefault="009E08E5">
      <w:pPr>
        <w:numPr>
          <w:ilvl w:val="0"/>
          <w:numId w:val="25"/>
        </w:numPr>
        <w:shd w:val="clear" w:color="auto" w:fill="FFFFFF"/>
        <w:spacing w:before="28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забезпечення єдиного порядку документування, організація роботи з документами;</w:t>
      </w:r>
    </w:p>
    <w:p w:rsidR="00974FEE" w:rsidRDefault="009E08E5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впровадження в роботу з документами новітніх інформаційних технологій;</w:t>
      </w:r>
    </w:p>
    <w:p w:rsidR="00974FEE" w:rsidRDefault="009E08E5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забезпечення адміністрування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веб-сайту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актуалізації інформації на ньому, безпеки захисту інформації, інформаційної безпеки, супровід роботи електронної пошти;</w:t>
      </w:r>
    </w:p>
    <w:p w:rsidR="00974FEE" w:rsidRDefault="009E08E5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висвітлення через засоби масової комунікації діяльності закладу;</w:t>
      </w:r>
    </w:p>
    <w:p w:rsidR="00974FEE" w:rsidRDefault="009E08E5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розгляд запитів на публічну інформацію, звернення громадян.</w:t>
      </w:r>
    </w:p>
    <w:p w:rsidR="00974FEE" w:rsidRDefault="00974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 Забезпечення наявності освітніх ресурсів для організації освітнього процесу, в тому числі самостійної роботи учнів.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Значне місце в управлінні закладом відіграє офіційний сайт,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сторінка. Дистанційне навчання реалізоване через програмне середовище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сlassroom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VІІ. Управлінські процеси.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Критерії, правіти і процедури оцінювання управлінської діяльності керівних працівників закладу освіти.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 Управлінська діяльність керівних працівників закладу освіти на сучасному етапі передбачає вирішення низки концептуальних положень, а саме:</w:t>
      </w:r>
    </w:p>
    <w:p w:rsidR="00974FEE" w:rsidRDefault="009E08E5">
      <w:pPr>
        <w:numPr>
          <w:ilvl w:val="0"/>
          <w:numId w:val="26"/>
        </w:numPr>
        <w:shd w:val="clear" w:color="auto" w:fill="FFFFFF"/>
        <w:spacing w:before="28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створення умов для переходу від адміністративного стилю управління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громадсько-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державного;</w:t>
      </w:r>
    </w:p>
    <w:p w:rsidR="00974FEE" w:rsidRDefault="009E08E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раціональний розподіл роботи між працівниками закладу з урахуванням їх кваліфікації, досвіду та ділових якостей;</w:t>
      </w:r>
    </w:p>
    <w:p w:rsidR="00974FEE" w:rsidRDefault="009E08E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забезпечення оптимальної організації освітнього процесу, який би забезпечував належний рівень освіченості і вихованості випускників та підготовку їх до життя в сучасних умовах;</w:t>
      </w:r>
    </w:p>
    <w:p w:rsidR="00974FEE" w:rsidRDefault="009E08E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визначення найбільш ефективних для керівництва шляхів і форм реалізації стратегічних завдань, які б повною мірою відповідають особливостям роботи закладу та діловим якостям адміністрації, раціональне планування часу всіма працівниками закладу;</w:t>
      </w:r>
    </w:p>
    <w:p w:rsidR="00974FEE" w:rsidRDefault="009E08E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правильне і найбільш ефективне використання навчально-матеріальної бази та створення сприятливих умов для її поповнення в сучасних умовах;</w:t>
      </w:r>
    </w:p>
    <w:p w:rsidR="00974FEE" w:rsidRDefault="009E08E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забезпечення високого рівня працездатності всіх учасників освітнього процесу;</w:t>
      </w:r>
    </w:p>
    <w:p w:rsidR="00974FEE" w:rsidRDefault="009E08E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створення здорової творчої атмосфери в педагогічному колективі.</w:t>
      </w:r>
    </w:p>
    <w:p w:rsidR="00974FEE" w:rsidRDefault="00974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Критерії оцінювання управлінської діяльності:</w:t>
      </w:r>
    </w:p>
    <w:p w:rsidR="00974FEE" w:rsidRDefault="009E08E5">
      <w:pPr>
        <w:numPr>
          <w:ilvl w:val="0"/>
          <w:numId w:val="17"/>
        </w:numPr>
        <w:shd w:val="clear" w:color="auto" w:fill="FFFFFF"/>
        <w:spacing w:before="28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створення безпечних і комфортних умов навчання і праці;</w:t>
      </w:r>
    </w:p>
    <w:p w:rsidR="00974FEE" w:rsidRDefault="009E08E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забезпечення освітнього середовища, вільного від будь-яких форм насильства і дискримінації;</w:t>
      </w:r>
    </w:p>
    <w:p w:rsidR="00974FEE" w:rsidRDefault="009E08E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забезпечення мотивуючого до навчання освітнього простору;</w:t>
      </w:r>
    </w:p>
    <w:p w:rsidR="00974FEE" w:rsidRDefault="009E08E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наявність ефективної стратегії та системи планування діяльності школи, моніторинг виконання поставлених цілей і завдань;</w:t>
      </w:r>
    </w:p>
    <w:p w:rsidR="00974FEE" w:rsidRDefault="009E08E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створення атмосфери довіри, прозорості, дотримання етичних норм;</w:t>
      </w:r>
    </w:p>
    <w:p w:rsidR="00974FEE" w:rsidRDefault="009E08E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організація освітнього процесу на засадах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людино-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дитино центризму;</w:t>
      </w:r>
    </w:p>
    <w:p w:rsidR="00974FEE" w:rsidRDefault="009E08E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ефективна кадрова політика, забезпечення належних умов праці та можливостей для професійного розвитку педагогічних працівників;</w:t>
      </w:r>
    </w:p>
    <w:p w:rsidR="00974FEE" w:rsidRDefault="009E08E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прийняття управлінських рішень на основі конструктивної співпраці учасників освітнього процесу, взаємодії закладу освіти з громадою;</w:t>
      </w:r>
    </w:p>
    <w:p w:rsidR="00974FEE" w:rsidRDefault="009E08E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формування та забезпечення політики академічної доброчесності.</w:t>
      </w:r>
    </w:p>
    <w:p w:rsidR="00974FEE" w:rsidRDefault="00974FE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FEE" w:rsidRPr="009E08E5" w:rsidRDefault="009E08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7.3. Процедура та правила оцінювання управлінської діяльності керівного складу закладу освіти визначені Типовим положенням про атестацію педагогічних працівників, затвердженого наказом </w:t>
      </w:r>
      <w:r w:rsidRPr="009E08E5">
        <w:rPr>
          <w:rFonts w:ascii="Times New Roman" w:hAnsi="Times New Roman" w:cs="Times New Roman"/>
          <w:sz w:val="24"/>
          <w:szCs w:val="24"/>
        </w:rPr>
        <w:t>МОН України від 09.09.2022 № 805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VІІІ.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Самооцінювання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якості освіти</w:t>
      </w:r>
    </w:p>
    <w:p w:rsidR="00974FEE" w:rsidRDefault="009E08E5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 Функції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самооцінювання</w:t>
      </w:r>
      <w:proofErr w:type="spellEnd"/>
    </w:p>
    <w:p w:rsidR="00974FEE" w:rsidRDefault="009E08E5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Отримання порівняльних даних.</w:t>
      </w:r>
    </w:p>
    <w:p w:rsidR="00974FEE" w:rsidRDefault="009E08E5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Упорядкування інформації про стан і динаміку якості освітнього процесу.</w:t>
      </w:r>
    </w:p>
    <w:p w:rsidR="00974FEE" w:rsidRDefault="009E08E5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Координація діяльності організаційних структур (шкільні методичні об’єднання, творчі групи) задіяних у процедурах моніторингу.</w:t>
      </w:r>
    </w:p>
    <w:p w:rsidR="00974FEE" w:rsidRDefault="009E08E5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8.2. Види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самооцінювання</w:t>
      </w:r>
      <w:proofErr w:type="spellEnd"/>
    </w:p>
    <w:p w:rsidR="00974FEE" w:rsidRDefault="009E08E5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Моніторинг навчальних досягнень здобувачів освіти.</w:t>
      </w:r>
    </w:p>
    <w:p w:rsidR="00974FEE" w:rsidRDefault="009E08E5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Моніторинг педагогічної діяльності.</w:t>
      </w:r>
    </w:p>
    <w:p w:rsidR="00974FEE" w:rsidRDefault="009E08E5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Моніторинг за освітнім середовищем.</w:t>
      </w:r>
    </w:p>
    <w:p w:rsidR="00974FEE" w:rsidRDefault="009E08E5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 Етапи проведення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самооцінювання</w:t>
      </w:r>
      <w:proofErr w:type="spellEnd"/>
    </w:p>
    <w:p w:rsidR="00974FEE" w:rsidRDefault="009E08E5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Терміни проведення моніторингу визначаються планом роботи школи на кожен навчальний рік.</w:t>
      </w:r>
    </w:p>
    <w:p w:rsidR="00974FEE" w:rsidRDefault="009E08E5">
      <w:pPr>
        <w:shd w:val="clear" w:color="auto" w:fill="FFFFFF"/>
        <w:spacing w:before="240" w:after="0" w:line="240" w:lineRule="auto"/>
        <w:ind w:hanging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Самооцінювання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включає три етапи:</w:t>
      </w:r>
    </w:p>
    <w:p w:rsidR="00974FEE" w:rsidRDefault="009E08E5">
      <w:pPr>
        <w:numPr>
          <w:ilvl w:val="0"/>
          <w:numId w:val="18"/>
        </w:numPr>
        <w:shd w:val="clear" w:color="auto" w:fill="FFFFFF"/>
        <w:spacing w:before="28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підготовчий —</w:t>
      </w:r>
      <w:r>
        <w:rPr>
          <w:rFonts w:ascii="Times New Roman" w:eastAsia="Times New Roman" w:hAnsi="Times New Roman" w:cs="Times New Roman"/>
          <w:sz w:val="24"/>
          <w:szCs w:val="24"/>
        </w:rPr>
        <w:t> визначення об’єкта вивчення, визначення мети, критерії оцінювання, розробка інструментарію і механізму відстеження, визначення термінів;</w:t>
      </w:r>
    </w:p>
    <w:p w:rsidR="00974FEE" w:rsidRDefault="009E08E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практичний (збір інформації) —</w:t>
      </w:r>
      <w:r>
        <w:rPr>
          <w:rFonts w:ascii="Times New Roman" w:eastAsia="Times New Roman" w:hAnsi="Times New Roman" w:cs="Times New Roman"/>
          <w:sz w:val="24"/>
          <w:szCs w:val="24"/>
        </w:rPr>
        <w:t> аналіз документації, тестування, контрольні зрізи, анкетування, цільові співбесіди, самооцінка тощо;</w:t>
      </w:r>
    </w:p>
    <w:p w:rsidR="00974FEE" w:rsidRDefault="009E08E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аналітичний —</w:t>
      </w:r>
      <w:r>
        <w:rPr>
          <w:rFonts w:ascii="Times New Roman" w:eastAsia="Times New Roman" w:hAnsi="Times New Roman" w:cs="Times New Roman"/>
          <w:sz w:val="24"/>
          <w:szCs w:val="24"/>
        </w:rPr>
        <w:t> систематизація інформації, аналіз інформації, коректування, прогнозування, контроль за виконанням прийнятих управлінських рішень.</w:t>
      </w:r>
    </w:p>
    <w:p w:rsidR="00974FEE" w:rsidRDefault="009E08E5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8.4. Виконавцями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самооцінювання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є робоча комісія у складі директора, заступника, керівників МС, вчителів, батьків, учнів.</w:t>
      </w:r>
    </w:p>
    <w:p w:rsidR="00974FEE" w:rsidRDefault="00974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Функціональні обов’язки робочої комісії:</w:t>
      </w:r>
    </w:p>
    <w:p w:rsidR="00974FEE" w:rsidRDefault="009E08E5">
      <w:pPr>
        <w:numPr>
          <w:ilvl w:val="0"/>
          <w:numId w:val="19"/>
        </w:numPr>
        <w:shd w:val="clear" w:color="auto" w:fill="FFFFFF"/>
        <w:spacing w:before="28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бере участь у розробленні інструментарію;</w:t>
      </w:r>
    </w:p>
    <w:p w:rsidR="00974FEE" w:rsidRDefault="009E08E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бере участь у розробленні критеріїв оцінювання результативності освітнього процесу та професійної діяльності педагогів;</w:t>
      </w:r>
    </w:p>
    <w:p w:rsidR="00974FEE" w:rsidRDefault="009E08E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експертизу, дослідження, анкетування, опитування та оцінювання здобувачів освіти;</w:t>
      </w:r>
    </w:p>
    <w:p w:rsidR="00974FEE" w:rsidRDefault="009E08E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аналізує результати зібраної інформації;</w:t>
      </w:r>
    </w:p>
    <w:p w:rsidR="00974FEE" w:rsidRDefault="009E08E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веде облік результатів;</w:t>
      </w:r>
    </w:p>
    <w:p w:rsidR="00974FEE" w:rsidRDefault="009E08E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готує пропозиції для адміністрації щодо удосконалення освітнього процесу.</w:t>
      </w:r>
    </w:p>
    <w:p w:rsidR="00974FEE" w:rsidRDefault="00974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8.5. Для вивчення якості освітньої діяльності у закладі можна використовувати такі методи збору інформації та інструменти: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  опитування:</w:t>
      </w:r>
    </w:p>
    <w:p w:rsidR="00974FEE" w:rsidRDefault="009E08E5">
      <w:pPr>
        <w:numPr>
          <w:ilvl w:val="0"/>
          <w:numId w:val="20"/>
        </w:numPr>
        <w:shd w:val="clear" w:color="auto" w:fill="FFFFFF"/>
        <w:spacing w:before="28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анкетування учасників освітнього процесу (педагогів, учнів, батьків);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інтерв’ю (з педагогічними працівниками, представниками учнівського самоврядування);</w:t>
      </w:r>
    </w:p>
    <w:p w:rsidR="00974FEE" w:rsidRDefault="009E08E5">
      <w:pPr>
        <w:numPr>
          <w:ilvl w:val="0"/>
          <w:numId w:val="3"/>
        </w:numPr>
        <w:shd w:val="clear" w:color="auto" w:fill="FFFFFF"/>
        <w:spacing w:before="28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фокус-групи (з батьками, учнями, представниками учнівського самоврядування, педагогами);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вивчення документації (річний план роботи, протоколи засідань педагогічної ради, класні журнали тощо);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 визначення рівня навчальних досягнень здобувачів освіти (контрольний зріз знань).</w:t>
      </w:r>
    </w:p>
    <w:p w:rsidR="00974FEE" w:rsidRDefault="00974FE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FEE" w:rsidRDefault="009E08E5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8.6.  Завдання моніторингу  якості  освіти: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    здійснення систематичного контролю за освітнім процесом в  школі;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  аналіз чинників впливу на результативність освітнього  процесу, підтримка високої мотивації навчання;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 створення оптимальних соціально-психологічних умов для саморозвитку та самореалізації учнів  і педагогів;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   прогнозування на підставі об’єктивних даних динаміки й тенденцій розвитку освітнього процесу в ліцеї.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Основними формами моніторингу є: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  проведення контрольних робіт;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 участь  учнів  у різних етапах Всеукраїнських предметних олімпіад,  конкурсів, турнірів;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  перевірка  документації;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–  опитування, анкетування;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 відвідування уроків, заходів.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Критерії моніторингу: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 об’єктивність;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систематичність;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  відповідність завдань змісту досліджуваного матеріалу;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 надійність (повторний контроль іншими суб’єктами);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  гуманізм (в умовах довіри, поваги до особистості).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Очікувані результати: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отримання результатів стану освітнього процесу в ліцеї;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 покращення функцій управління освітнім процесом, накопичення даних для прийняття управлінських та тактичних рішень.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Підсумки моніторингу: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 підсумки моніторингу узагальнюються у схемах, діаграмах, висвітлюються в аналітично-інформаційних матеріалах;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 за результатами моніторингу розробляються рекомендації, приймаються управлінські рішення щодо планування та корекції роботи;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 дані моніторингу можуть використовуватись для обговорення на засіданнях методичних спільнот  вчителів, нарадах при директору,  засіданнях педагогічної  ради.</w:t>
      </w:r>
    </w:p>
    <w:p w:rsidR="00974FEE" w:rsidRDefault="009E0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Щорічний звіт оприлюднюється на сайті закладу освіти</w:t>
      </w:r>
    </w:p>
    <w:p w:rsidR="00974FEE" w:rsidRDefault="00974F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74FEE" w:rsidRDefault="009E08E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IX. Інклюзивне освітнє середовище, універсальний дизайн та розумне пристосування</w:t>
      </w:r>
    </w:p>
    <w:p w:rsidR="00974FEE" w:rsidRDefault="009E08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Створення в закладі освіти інклюзивного освітнього середовища передбачає:</w:t>
      </w:r>
    </w:p>
    <w:p w:rsidR="00974FEE" w:rsidRDefault="009E08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організацію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безбар’єрного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простору (фізичну можливість та зручність потрапляння до закладу освіти, фізичну безпеку при пересуванні в ньому; можливість вільного отримання інформації про заклад освіти і освітні послуги, що надаються);</w:t>
      </w:r>
    </w:p>
    <w:p w:rsidR="00974FEE" w:rsidRDefault="009E08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облаштування ресурсної кімнати (організація зони навчання та побутово-практичної зони);</w:t>
      </w:r>
    </w:p>
    <w:p w:rsidR="00974FEE" w:rsidRDefault="009E08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забезпечення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медіатеки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мультимедійними засобами для максимального наближення дітей до необхідних джерел інформації;</w:t>
      </w:r>
    </w:p>
    <w:p w:rsidR="00974FEE" w:rsidRDefault="009E08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застосування допоміжних технологій (пристрої для прослуховування, розширеної та альтернативної комунікації, принтери і дисплеї системи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Брайля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інтерактивне обладнання);</w:t>
      </w:r>
    </w:p>
    <w:p w:rsidR="00974FEE" w:rsidRDefault="009E08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створення комплексної системи заходів із супроводу учня з особливими освітніми потребами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корекційно-розвивальні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заняття з практичним психологом, вчителем-логопедом (за наявності),  вчителем-дефектологом (за наявності);</w:t>
      </w:r>
    </w:p>
    <w:p w:rsidR="00974FEE" w:rsidRDefault="009E08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адаптацію та модифікацію типової освітньої програми або її компонентів (гнучкість програми, різні навчальні методики і проведення відповідного оцінювання, розробка індивідуальної програми розвитку);</w:t>
      </w:r>
    </w:p>
    <w:p w:rsidR="00974FEE" w:rsidRDefault="009E08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реалізацію просвітницьких заходів щодо формування толерантності, поваги до індивідуальних особливостей дітей, подолання ментальних бар’єрів у взаємодії, неупередженості та недопущення дискримінації;</w:t>
      </w:r>
    </w:p>
    <w:p w:rsidR="00974FEE" w:rsidRDefault="009E08E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здійснення психолого-педагогічного супроводу формування у дітей з особливими освітніми потребами почуття поваги і власної гідності, усвідомлення своєї повноцінності та значущості у суспільстві.</w:t>
      </w:r>
    </w:p>
    <w:p w:rsidR="00974FEE" w:rsidRDefault="009E08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Особам з особливими освітніми потребами освіта надається нарівні з іншими особами, у тому числі шляхом створення належного фінансового, кадрового, матеріально-технічного забезпечення та забезпечення універсального дизайну та розумного пристосування, що враховує індивідуальні потреби таких осіб.</w:t>
      </w:r>
    </w:p>
    <w:p w:rsidR="00974FEE" w:rsidRDefault="009E08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Універсальний дизайн  створюється на таких принципах:</w:t>
      </w:r>
    </w:p>
    <w:p w:rsidR="00974FEE" w:rsidRDefault="009E08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 рівність і доступність використання;</w:t>
      </w:r>
    </w:p>
    <w:p w:rsidR="00974FEE" w:rsidRDefault="009E08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гнучкість використання;</w:t>
      </w:r>
    </w:p>
    <w:p w:rsidR="00974FEE" w:rsidRDefault="009E08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просте та зручне використання;</w:t>
      </w:r>
    </w:p>
    <w:p w:rsidR="00974FEE" w:rsidRDefault="009E08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сприйняття інформації з урахуванням різних сенсорних можливостей користувачів;</w:t>
      </w:r>
    </w:p>
    <w:p w:rsidR="00974FEE" w:rsidRDefault="009E08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низький рівень фізичних зусиль;</w:t>
      </w:r>
    </w:p>
    <w:p w:rsidR="00974FEE" w:rsidRDefault="009E08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наявність необхідного розміру і простору. </w:t>
      </w:r>
    </w:p>
    <w:p w:rsidR="00974FEE" w:rsidRDefault="009E08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4FEE" w:rsidRDefault="009E08E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Х. Запобігання та протидія булінгу (цькуванню)</w:t>
      </w:r>
    </w:p>
    <w:p w:rsidR="00974FEE" w:rsidRDefault="009E08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З метою створення безпечного освітнього середовища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Кропивнянській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ЗОШ І-ІІІ ступенів впроваджується комплексний підхід у сфері запобігання та проявам булінгу (цькування), який передбачає розробку та оприлюднення:</w:t>
      </w:r>
    </w:p>
    <w:p w:rsidR="00974FEE" w:rsidRDefault="009E08E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поведінки здобувача освіти в закладі освіти;</w:t>
      </w:r>
    </w:p>
    <w:p w:rsidR="00974FEE" w:rsidRDefault="009E08E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плану заходів, спрямованих на запобігання та протидію булінгу (цькуванню) в закладі освіти;</w:t>
      </w:r>
    </w:p>
    <w:p w:rsidR="00974FEE" w:rsidRDefault="009E08E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порядку подання учасниками освітнього процесу заяв про випадки булінгу (цькування) в закладі освіти (форма заяви, примірний зміст, терміни та процедуру розгляду (з дотриманням конфіденційності) відповідно до законодавства тощо);</w:t>
      </w:r>
    </w:p>
    <w:p w:rsidR="00974FEE" w:rsidRDefault="009E08E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2" w:hanging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порядку реагування на доведені випадки булінгу (цькування) в закладі освіти та відповідальності осіб, причетних до булінгу (цькування) тощо.</w:t>
      </w:r>
    </w:p>
    <w:p w:rsidR="00974FEE" w:rsidRDefault="00974FE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74FEE" w:rsidRDefault="00974FEE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974FEE" w:rsidSect="00974FEE">
      <w:pgSz w:w="11906" w:h="16838"/>
      <w:pgMar w:top="1134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6059"/>
    <w:multiLevelType w:val="multilevel"/>
    <w:tmpl w:val="DCBCD0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A51725C"/>
    <w:multiLevelType w:val="multilevel"/>
    <w:tmpl w:val="23106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2347E47"/>
    <w:multiLevelType w:val="multilevel"/>
    <w:tmpl w:val="92B8330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9C72BE9"/>
    <w:multiLevelType w:val="multilevel"/>
    <w:tmpl w:val="77ACA17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BE56153"/>
    <w:multiLevelType w:val="multilevel"/>
    <w:tmpl w:val="EE26D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22B52B18"/>
    <w:multiLevelType w:val="multilevel"/>
    <w:tmpl w:val="C4F22A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253C1567"/>
    <w:multiLevelType w:val="multilevel"/>
    <w:tmpl w:val="8C54F8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2EF06212"/>
    <w:multiLevelType w:val="multilevel"/>
    <w:tmpl w:val="4BBCCB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2F160E1A"/>
    <w:multiLevelType w:val="multilevel"/>
    <w:tmpl w:val="4AD41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312A4EB1"/>
    <w:multiLevelType w:val="multilevel"/>
    <w:tmpl w:val="3A400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32604C12"/>
    <w:multiLevelType w:val="multilevel"/>
    <w:tmpl w:val="324601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86D6CE1"/>
    <w:multiLevelType w:val="multilevel"/>
    <w:tmpl w:val="A21451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487B4C4B"/>
    <w:multiLevelType w:val="multilevel"/>
    <w:tmpl w:val="2738F8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4AC416E9"/>
    <w:multiLevelType w:val="multilevel"/>
    <w:tmpl w:val="2C9E04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4BC755A9"/>
    <w:multiLevelType w:val="multilevel"/>
    <w:tmpl w:val="FF54D6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4BD863BC"/>
    <w:multiLevelType w:val="multilevel"/>
    <w:tmpl w:val="FA542C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>
    <w:nsid w:val="4C051FAD"/>
    <w:multiLevelType w:val="multilevel"/>
    <w:tmpl w:val="B29240A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4F455E7D"/>
    <w:multiLevelType w:val="multilevel"/>
    <w:tmpl w:val="75A6E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51D52115"/>
    <w:multiLevelType w:val="multilevel"/>
    <w:tmpl w:val="9FD428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5AAC353E"/>
    <w:multiLevelType w:val="multilevel"/>
    <w:tmpl w:val="90A6D8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>
    <w:nsid w:val="60666E29"/>
    <w:multiLevelType w:val="multilevel"/>
    <w:tmpl w:val="C7CEBE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>
    <w:nsid w:val="62A8037B"/>
    <w:multiLevelType w:val="multilevel"/>
    <w:tmpl w:val="4CB04CE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64AD1DAC"/>
    <w:multiLevelType w:val="multilevel"/>
    <w:tmpl w:val="2CC28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>
    <w:nsid w:val="6A742E51"/>
    <w:multiLevelType w:val="multilevel"/>
    <w:tmpl w:val="1090D8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>
    <w:nsid w:val="6E2C6DA5"/>
    <w:multiLevelType w:val="multilevel"/>
    <w:tmpl w:val="3A703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3891140"/>
    <w:multiLevelType w:val="multilevel"/>
    <w:tmpl w:val="ECF04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776B0EFE"/>
    <w:multiLevelType w:val="multilevel"/>
    <w:tmpl w:val="C44C3A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>
    <w:nsid w:val="79045EE9"/>
    <w:multiLevelType w:val="multilevel"/>
    <w:tmpl w:val="B7EA3F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>
    <w:nsid w:val="7D127567"/>
    <w:multiLevelType w:val="multilevel"/>
    <w:tmpl w:val="675A5B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>
    <w:nsid w:val="7DE74E04"/>
    <w:multiLevelType w:val="multilevel"/>
    <w:tmpl w:val="8CA29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5"/>
  </w:num>
  <w:num w:numId="2">
    <w:abstractNumId w:val="3"/>
  </w:num>
  <w:num w:numId="3">
    <w:abstractNumId w:val="22"/>
  </w:num>
  <w:num w:numId="4">
    <w:abstractNumId w:val="2"/>
  </w:num>
  <w:num w:numId="5">
    <w:abstractNumId w:val="24"/>
  </w:num>
  <w:num w:numId="6">
    <w:abstractNumId w:val="21"/>
  </w:num>
  <w:num w:numId="7">
    <w:abstractNumId w:val="15"/>
  </w:num>
  <w:num w:numId="8">
    <w:abstractNumId w:val="10"/>
  </w:num>
  <w:num w:numId="9">
    <w:abstractNumId w:val="16"/>
  </w:num>
  <w:num w:numId="10">
    <w:abstractNumId w:val="27"/>
  </w:num>
  <w:num w:numId="11">
    <w:abstractNumId w:val="8"/>
  </w:num>
  <w:num w:numId="12">
    <w:abstractNumId w:val="26"/>
  </w:num>
  <w:num w:numId="13">
    <w:abstractNumId w:val="17"/>
  </w:num>
  <w:num w:numId="14">
    <w:abstractNumId w:val="29"/>
  </w:num>
  <w:num w:numId="15">
    <w:abstractNumId w:val="6"/>
  </w:num>
  <w:num w:numId="16">
    <w:abstractNumId w:val="12"/>
  </w:num>
  <w:num w:numId="17">
    <w:abstractNumId w:val="0"/>
  </w:num>
  <w:num w:numId="18">
    <w:abstractNumId w:val="4"/>
  </w:num>
  <w:num w:numId="19">
    <w:abstractNumId w:val="28"/>
  </w:num>
  <w:num w:numId="20">
    <w:abstractNumId w:val="9"/>
  </w:num>
  <w:num w:numId="21">
    <w:abstractNumId w:val="18"/>
  </w:num>
  <w:num w:numId="22">
    <w:abstractNumId w:val="20"/>
  </w:num>
  <w:num w:numId="23">
    <w:abstractNumId w:val="13"/>
  </w:num>
  <w:num w:numId="24">
    <w:abstractNumId w:val="11"/>
  </w:num>
  <w:num w:numId="25">
    <w:abstractNumId w:val="1"/>
  </w:num>
  <w:num w:numId="26">
    <w:abstractNumId w:val="7"/>
  </w:num>
  <w:num w:numId="27">
    <w:abstractNumId w:val="5"/>
  </w:num>
  <w:num w:numId="28">
    <w:abstractNumId w:val="14"/>
  </w:num>
  <w:num w:numId="29">
    <w:abstractNumId w:val="23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4FEE"/>
    <w:rsid w:val="001439AB"/>
    <w:rsid w:val="00306696"/>
    <w:rsid w:val="00384203"/>
    <w:rsid w:val="003D556C"/>
    <w:rsid w:val="003E1039"/>
    <w:rsid w:val="004E3650"/>
    <w:rsid w:val="008F32B1"/>
    <w:rsid w:val="00974FEE"/>
    <w:rsid w:val="009E08E5"/>
    <w:rsid w:val="00D61244"/>
    <w:rsid w:val="00D72CAF"/>
    <w:rsid w:val="00E31219"/>
    <w:rsid w:val="00FB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EE"/>
  </w:style>
  <w:style w:type="paragraph" w:styleId="1">
    <w:name w:val="heading 1"/>
    <w:basedOn w:val="normal"/>
    <w:next w:val="normal"/>
    <w:rsid w:val="00974F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74F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74F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74F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74F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74F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74FEE"/>
  </w:style>
  <w:style w:type="table" w:customStyle="1" w:styleId="TableNormal">
    <w:name w:val="Table Normal"/>
    <w:rsid w:val="00974F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74FE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F0B0B"/>
    <w:pPr>
      <w:ind w:left="720"/>
      <w:contextualSpacing/>
    </w:pPr>
  </w:style>
  <w:style w:type="paragraph" w:styleId="a5">
    <w:name w:val="Subtitle"/>
    <w:basedOn w:val="normal"/>
    <w:next w:val="normal"/>
    <w:rsid w:val="00974F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974FE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rsid w:val="00974FE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Сетка таблицы1"/>
    <w:basedOn w:val="a1"/>
    <w:uiPriority w:val="39"/>
    <w:rsid w:val="003E103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39"/>
    <w:rsid w:val="003E103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onyn8bASCm0ENiBj6ybrQyBcnQ==">AMUW2mXzMZzUJ6ytZytRmqJItO23v6yCEeWs3Ew3t7P/9P1cQGGsL0NADclJRiHpe/XA2MDMobMCLNPJyZh6cGx7rx/xqyJEEkmjShM5fC/qFzJJfaT87N20Z2+TJHf77Lrj+YL7UtSVxfVv8hnS8m4k5P/QeJGz/rzTMfLUQDKgOnxMsRSLMSN9C17Zs+mUIim0IlcFEZS2ZPe3TNwxpSKoA6oSN6lURjZ/Zshp3/miwGcTGqvzq/4=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6939</Words>
  <Characters>39557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Учень11</dc:creator>
  <cp:lastModifiedBy>Пользователь Windows</cp:lastModifiedBy>
  <cp:revision>9</cp:revision>
  <cp:lastPrinted>2024-09-26T07:53:00Z</cp:lastPrinted>
  <dcterms:created xsi:type="dcterms:W3CDTF">2022-02-08T09:17:00Z</dcterms:created>
  <dcterms:modified xsi:type="dcterms:W3CDTF">2024-09-26T07:54:00Z</dcterms:modified>
</cp:coreProperties>
</file>