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2F" w:rsidRDefault="0032292F" w:rsidP="0032292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32292F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План</w:t>
      </w:r>
      <w:r w:rsidRPr="0032292F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br/>
        <w:t xml:space="preserve">заходів щодо профілактики </w:t>
      </w:r>
      <w:proofErr w:type="spellStart"/>
      <w:r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булінгу</w:t>
      </w:r>
      <w:proofErr w:type="spellEnd"/>
    </w:p>
    <w:p w:rsidR="0032292F" w:rsidRDefault="0032292F" w:rsidP="0032292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>Кривченської</w:t>
      </w:r>
      <w:proofErr w:type="spellEnd"/>
      <w:r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 xml:space="preserve"> ЗОШ І-ІІІ ступенів</w:t>
      </w:r>
    </w:p>
    <w:p w:rsidR="0032292F" w:rsidRPr="0032292F" w:rsidRDefault="0032292F" w:rsidP="0032292F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</w:pPr>
      <w:r w:rsidRPr="0032292F"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uk-UA"/>
        </w:rPr>
        <w:t xml:space="preserve"> 2021– 2022 навчальний рік</w:t>
      </w:r>
    </w:p>
    <w:tbl>
      <w:tblPr>
        <w:tblW w:w="1076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5601"/>
        <w:gridCol w:w="1167"/>
        <w:gridCol w:w="1475"/>
        <w:gridCol w:w="2082"/>
      </w:tblGrid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Відповіальний</w:t>
            </w:r>
            <w:proofErr w:type="spellEnd"/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Провести в школі тиждень протидії поширення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«Стоп,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1-11 кл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ЗДВР, психолог,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кл.і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керівники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Тренінгове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заняття «Профілактика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в учнівському середовищі».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5-11 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Поради «Як допомогти дітям упоратися з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булінгом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1-11 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Години спілкування на тему: «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9-11 кл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Корисні правила-поради для профілактики і подолання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Перегляд відео презентацій «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в школі. Як його розпізнати», «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або агресія в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інтернеті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: Способи розпізнання і захист дитини».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ЗДВР, психолог, педагог-організатор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Круглий стіл для батьків «Поговоримо про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Грудень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ЗДВР, 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Поради батькам, щоби зменшити ризик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для своєї дитини.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Грудень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Міні-тренінг «Як навчити дітей безпечної поведінки в Інтернеті».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2-4кл.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Січень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-лютий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Пед. колектив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ЗДВР, 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Консультативний пункт «Скринька довіри».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1-11 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Перегляд відеороликів «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Нік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Вуйчич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школ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», «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у школі та як з ним боротися – говоримо з Уповноваженим Президента України.», «Зупиніться!!! МОЯ Історія про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1-11кл.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ЗДВР, психолог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Складання та розповсюдження серед учнів 1-11 класів листівок на тему « Не стань жертвою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1-11 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ЗДВР, психолог,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пед.-організатор</w:t>
            </w:r>
            <w:proofErr w:type="spellEnd"/>
          </w:p>
        </w:tc>
      </w:tr>
      <w:tr w:rsidR="0032292F" w:rsidRPr="0032292F" w:rsidTr="00DE7DB3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Конкурс-виставка плакатів на тему Шкільному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булінгу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скажемо – Ні!»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 w:themeFill="background1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5-</w:t>
            </w: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eastAsia="uk-UA"/>
              </w:rPr>
              <w:t>11 кл.</w:t>
            </w:r>
          </w:p>
          <w:p w:rsidR="00DE7DB3" w:rsidRPr="0032292F" w:rsidRDefault="00DE7DB3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2292F" w:rsidRPr="0032292F" w:rsidTr="0032292F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Бесіда – тренінг «Віртуальний терор: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тролінг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6-8кл.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2292F" w:rsidRPr="0032292F" w:rsidRDefault="0032292F" w:rsidP="0032292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</w:pPr>
            <w:r w:rsidRPr="0032292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uk-UA"/>
              </w:rPr>
              <w:t>Класні керівники</w:t>
            </w:r>
          </w:p>
        </w:tc>
      </w:tr>
    </w:tbl>
    <w:p w:rsidR="001577E8" w:rsidRDefault="001577E8">
      <w:pPr>
        <w:rPr>
          <w:rFonts w:ascii="Times New Roman" w:hAnsi="Times New Roman" w:cs="Times New Roman"/>
          <w:sz w:val="24"/>
          <w:szCs w:val="24"/>
        </w:rPr>
      </w:pPr>
    </w:p>
    <w:p w:rsidR="0032292F" w:rsidRDefault="0032292F">
      <w:pPr>
        <w:rPr>
          <w:rFonts w:ascii="Times New Roman" w:hAnsi="Times New Roman" w:cs="Times New Roman"/>
          <w:sz w:val="24"/>
          <w:szCs w:val="24"/>
        </w:rPr>
      </w:pPr>
    </w:p>
    <w:p w:rsidR="00B079EE" w:rsidRDefault="003229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589094" cy="9699171"/>
            <wp:effectExtent l="19050" t="0" r="2206" b="0"/>
            <wp:docPr id="10" name="Рисунок 10" descr="Школа 65 - ПОРАДИ ДЛЯ БАТЬКІВ НА НОВИЙ НАВЧАЛЬНИЙ Р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кола 65 - ПОРАДИ ДЛЯ БАТЬКІВ НА НОВИЙ НАВЧАЛЬНИЙ РІ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22" cy="97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EE" w:rsidRDefault="00B07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691019" cy="9797143"/>
            <wp:effectExtent l="19050" t="0" r="0" b="0"/>
            <wp:docPr id="13" name="Рисунок 13" descr="Протидія булінгу – Ліцей №2 імені А. П. Бахути Новокаховс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тидія булінгу – Ліцей №2 імені А. П. Бахути Новокаховс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29" cy="980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EE" w:rsidRPr="0032292F" w:rsidRDefault="00B079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789964" cy="9577699"/>
            <wp:effectExtent l="19050" t="0" r="0" b="0"/>
            <wp:docPr id="16" name="Рисунок 16" descr="Рудьківський ЗЗСО I-III ступенів - Інформація для батьків уч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дьківський ЗЗСО I-III ступенів - Інформація для батьків учні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42" cy="95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9EE" w:rsidRPr="0032292F" w:rsidSect="00322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F7B"/>
    <w:multiLevelType w:val="multilevel"/>
    <w:tmpl w:val="5C3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92F"/>
    <w:rsid w:val="001577E8"/>
    <w:rsid w:val="0032292F"/>
    <w:rsid w:val="00B079EE"/>
    <w:rsid w:val="00DE7DB3"/>
    <w:rsid w:val="00E5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8"/>
  </w:style>
  <w:style w:type="paragraph" w:styleId="1">
    <w:name w:val="heading 1"/>
    <w:basedOn w:val="a"/>
    <w:link w:val="10"/>
    <w:uiPriority w:val="9"/>
    <w:qFormat/>
    <w:rsid w:val="003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2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count">
    <w:name w:val="count"/>
    <w:basedOn w:val="a0"/>
    <w:rsid w:val="0032292F"/>
  </w:style>
  <w:style w:type="character" w:styleId="a3">
    <w:name w:val="Hyperlink"/>
    <w:basedOn w:val="a0"/>
    <w:uiPriority w:val="99"/>
    <w:semiHidden/>
    <w:unhideWhenUsed/>
    <w:rsid w:val="00322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2822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single" w:sz="6" w:space="7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tbash</dc:creator>
  <cp:lastModifiedBy>tbash</cp:lastModifiedBy>
  <cp:revision>1</cp:revision>
  <dcterms:created xsi:type="dcterms:W3CDTF">2021-10-06T07:31:00Z</dcterms:created>
  <dcterms:modified xsi:type="dcterms:W3CDTF">2021-10-06T11:09:00Z</dcterms:modified>
</cp:coreProperties>
</file>