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425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before="73"/>
        <w:ind w:left="6996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6996" w:right="152" w:firstLine="0"/>
        <w:jc w:val="left"/>
        <w:rPr>
          <w:sz w:val="12"/>
        </w:rPr>
      </w:pPr>
      <w:r>
        <w:rPr>
          <w:spacing w:val="-2"/>
          <w:sz w:val="12"/>
        </w:rPr>
        <w:t>до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Національного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положення (стандарту) бухгалтерського</w:t>
      </w:r>
      <w:r>
        <w:rPr>
          <w:spacing w:val="40"/>
          <w:sz w:val="12"/>
        </w:rPr>
        <w:t> </w:t>
      </w:r>
      <w:r>
        <w:rPr>
          <w:sz w:val="12"/>
        </w:rPr>
        <w:t>обліку в державному секторі 101 «Подання фінансової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звітності»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7"/>
          <w:pgSz w:w="11910" w:h="16850"/>
          <w:pgMar w:header="0" w:footer="369" w:top="500" w:bottom="560" w:left="992" w:right="566"/>
          <w:pgNumType w:start="1"/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spacing w:line="240" w:lineRule="auto" w:before="13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00"/>
      </w:pPr>
      <w:r>
        <w:rPr>
          <w:spacing w:val="-2"/>
        </w:rPr>
        <w:t>Кременчуцька гімназія №19 Кременчуцької </w:t>
      </w:r>
      <w:r>
        <w:rPr>
          <w:spacing w:val="-2"/>
        </w:rPr>
        <w:t>міської </w:t>
      </w:r>
      <w:r>
        <w:rPr/>
        <w:t>ради Кременчуцького району Полтавської області</w:t>
      </w:r>
    </w:p>
    <w:p>
      <w:pPr>
        <w:spacing w:before="96"/>
        <w:ind w:left="184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Дата</w:t>
      </w:r>
      <w:r>
        <w:rPr>
          <w:spacing w:val="-7"/>
          <w:sz w:val="12"/>
        </w:rPr>
        <w:t> </w:t>
      </w:r>
      <w:r>
        <w:rPr>
          <w:sz w:val="12"/>
        </w:rPr>
        <w:t>(рік,</w:t>
      </w:r>
      <w:r>
        <w:rPr>
          <w:spacing w:val="-3"/>
          <w:sz w:val="12"/>
        </w:rPr>
        <w:t> </w:t>
      </w:r>
      <w:r>
        <w:rPr>
          <w:sz w:val="12"/>
        </w:rPr>
        <w:t>місяць,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число)</w:t>
      </w:r>
    </w:p>
    <w:p>
      <w:pPr>
        <w:pStyle w:val="BodyText"/>
        <w:spacing w:before="69"/>
        <w:rPr>
          <w:sz w:val="12"/>
        </w:rPr>
      </w:pPr>
    </w:p>
    <w:p>
      <w:pPr>
        <w:pStyle w:val="BodyText"/>
        <w:ind w:left="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5811901</wp:posOffset>
                </wp:positionH>
                <wp:positionV relativeFrom="paragraph">
                  <wp:posOffset>-443033</wp:posOffset>
                </wp:positionV>
                <wp:extent cx="1428750" cy="148018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42875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9"/>
                              <w:gridCol w:w="709"/>
                              <w:gridCol w:w="709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73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702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67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85.31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630005pt;margin-top:-34.884533pt;width:112.5pt;height:116.55pt;mso-position-horizontal-relative:page;mso-position-vertical-relative:paragraph;z-index:15733248" type="#_x0000_t202" id="docshape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9"/>
                        <w:gridCol w:w="709"/>
                        <w:gridCol w:w="709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73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01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702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67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0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85.31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  <w:cols w:num="3" w:equalWidth="0">
            <w:col w:w="924" w:space="1628"/>
            <w:col w:w="4139" w:space="39"/>
            <w:col w:w="3622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5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2751" w:val="left" w:leader="none"/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2341752</wp:posOffset>
                </wp:positionH>
                <wp:positionV relativeFrom="paragraph">
                  <wp:posOffset>157252</wp:posOffset>
                </wp:positionV>
                <wp:extent cx="2698115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84.389999pt,12.38208pt" to="396.809999pt,12.3820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Територія</w:t>
      </w:r>
      <w:r>
        <w:rPr/>
        <w:tab/>
      </w:r>
      <w:r>
        <w:rPr>
          <w:spacing w:val="-2"/>
        </w:rPr>
        <w:t>Кременчук</w:t>
      </w:r>
      <w:r>
        <w:rPr/>
        <w:tab/>
        <w:t>за</w:t>
      </w:r>
      <w:r>
        <w:rPr>
          <w:spacing w:val="-7"/>
        </w:rPr>
        <w:t> </w:t>
      </w:r>
      <w:r>
        <w:rPr>
          <w:spacing w:val="-2"/>
        </w:rPr>
        <w:t>КАТОТТГ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</w:sectPr>
      </w:pPr>
    </w:p>
    <w:p>
      <w:pPr>
        <w:pStyle w:val="BodyText"/>
        <w:spacing w:before="67"/>
        <w:ind w:left="200"/>
      </w:pPr>
      <w:r>
        <w:rPr>
          <w:spacing w:val="-4"/>
        </w:rPr>
        <w:t>Організаційно-правова</w:t>
      </w:r>
      <w:r>
        <w:rPr>
          <w:spacing w:val="23"/>
        </w:rPr>
        <w:t> </w:t>
      </w:r>
      <w:r>
        <w:rPr>
          <w:spacing w:val="-4"/>
        </w:rPr>
        <w:t>форма</w:t>
      </w:r>
    </w:p>
    <w:p>
      <w:pPr>
        <w:pStyle w:val="BodyText"/>
        <w:tabs>
          <w:tab w:pos="2751" w:val="left" w:leader="none"/>
        </w:tabs>
        <w:ind w:left="200"/>
      </w:pPr>
      <w:r>
        <w:rPr>
          <w:spacing w:val="-2"/>
        </w:rPr>
        <w:t>господарювання</w:t>
      </w:r>
      <w:r>
        <w:rPr/>
        <w:tab/>
      </w:r>
      <w:r>
        <w:rPr>
          <w:spacing w:val="-2"/>
        </w:rPr>
        <w:t>Комунальна</w:t>
      </w:r>
      <w:r>
        <w:rPr>
          <w:spacing w:val="-9"/>
        </w:rPr>
        <w:t> </w:t>
      </w:r>
      <w:r>
        <w:rPr>
          <w:spacing w:val="-2"/>
        </w:rPr>
        <w:t>організація (установа, заклад)</w:t>
      </w:r>
    </w:p>
    <w:p>
      <w:pPr>
        <w:pStyle w:val="BodyText"/>
        <w:spacing w:before="167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369" w:top="1940" w:bottom="280" w:left="992" w:right="566"/>
          <w:cols w:num="2" w:equalWidth="0">
            <w:col w:w="6003" w:space="801"/>
            <w:col w:w="3548"/>
          </w:cols>
        </w:sectPr>
      </w:pPr>
    </w:p>
    <w:p>
      <w:pPr>
        <w:pStyle w:val="BodyText"/>
        <w:spacing w:before="3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721487</wp:posOffset>
                </wp:positionH>
                <wp:positionV relativeFrom="page">
                  <wp:posOffset>10153269</wp:posOffset>
                </wp:positionV>
                <wp:extent cx="6478270" cy="2540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64782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8270" h="25400">
                              <a:moveTo>
                                <a:pt x="0" y="0"/>
                              </a:moveTo>
                              <a:lnTo>
                                <a:pt x="3327908" y="0"/>
                              </a:lnTo>
                            </a:path>
                            <a:path w="6478270" h="25400">
                              <a:moveTo>
                                <a:pt x="0" y="25400"/>
                              </a:moveTo>
                              <a:lnTo>
                                <a:pt x="3327908" y="25400"/>
                              </a:lnTo>
                            </a:path>
                            <a:path w="6478270" h="25400">
                              <a:moveTo>
                                <a:pt x="3330448" y="0"/>
                              </a:moveTo>
                              <a:lnTo>
                                <a:pt x="3957954" y="0"/>
                              </a:lnTo>
                            </a:path>
                            <a:path w="6478270" h="25400">
                              <a:moveTo>
                                <a:pt x="3330448" y="25400"/>
                              </a:moveTo>
                              <a:lnTo>
                                <a:pt x="3957954" y="25400"/>
                              </a:lnTo>
                            </a:path>
                            <a:path w="6478270" h="25400">
                              <a:moveTo>
                                <a:pt x="3960495" y="0"/>
                              </a:moveTo>
                              <a:lnTo>
                                <a:pt x="5218176" y="0"/>
                              </a:lnTo>
                            </a:path>
                            <a:path w="6478270" h="25400">
                              <a:moveTo>
                                <a:pt x="3960495" y="25400"/>
                              </a:moveTo>
                              <a:lnTo>
                                <a:pt x="5218176" y="25400"/>
                              </a:lnTo>
                            </a:path>
                            <a:path w="6478270" h="25400">
                              <a:moveTo>
                                <a:pt x="5220716" y="0"/>
                              </a:moveTo>
                              <a:lnTo>
                                <a:pt x="6478270" y="0"/>
                              </a:lnTo>
                            </a:path>
                            <a:path w="6478270" h="25400">
                              <a:moveTo>
                                <a:pt x="5220716" y="25400"/>
                              </a:moveTo>
                              <a:lnTo>
                                <a:pt x="6478270" y="2540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810001pt;margin-top:799.470032pt;width:510.1pt;height:2pt;mso-position-horizontal-relative:page;mso-position-vertical-relative:page;z-index:15732736" id="docshape6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7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2341752</wp:posOffset>
                </wp:positionH>
                <wp:positionV relativeFrom="paragraph">
                  <wp:posOffset>157097</wp:posOffset>
                </wp:positionV>
                <wp:extent cx="2698115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389999pt;margin-top:12.369864pt;width:212.45pt;height:.1pt;mso-position-horizontal-relative:page;mso-position-vertical-relative:paragraph;z-index:-15726592;mso-wrap-distance-left:0;mso-wrap-distance-right:0" id="docshape8" coordorigin="3688,247" coordsize="4249,0" path="m3688,247l793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</w:rPr>
        <w:t>Орган</w:t>
      </w:r>
      <w:r>
        <w:rPr>
          <w:spacing w:val="3"/>
        </w:rPr>
        <w:t> </w:t>
      </w:r>
      <w:r>
        <w:rPr>
          <w:spacing w:val="-4"/>
        </w:rPr>
        <w:t>державного</w:t>
      </w:r>
      <w:r>
        <w:rPr/>
        <w:t> </w:t>
      </w:r>
      <w:r>
        <w:rPr>
          <w:spacing w:val="-4"/>
        </w:rPr>
        <w:t>управління</w:t>
      </w:r>
      <w:r>
        <w:rPr/>
        <w:tab/>
        <w:t>за</w:t>
      </w:r>
      <w:r>
        <w:rPr>
          <w:spacing w:val="-5"/>
        </w:rPr>
        <w:t> </w:t>
      </w:r>
      <w:r>
        <w:rPr>
          <w:spacing w:val="-4"/>
        </w:rPr>
        <w:t>КОДУ</w:t>
      </w:r>
    </w:p>
    <w:p>
      <w:pPr>
        <w:pStyle w:val="BodyText"/>
        <w:tabs>
          <w:tab w:pos="2751" w:val="left" w:leader="none"/>
          <w:tab w:pos="7004" w:val="left" w:leader="none"/>
        </w:tabs>
        <w:spacing w:before="20" w:after="38"/>
        <w:ind w:left="200"/>
      </w:pPr>
      <w:r>
        <w:rPr>
          <w:spacing w:val="-2"/>
        </w:rPr>
        <w:t>Вид</w:t>
      </w:r>
      <w:r>
        <w:rPr>
          <w:spacing w:val="2"/>
        </w:rPr>
        <w:t> </w:t>
      </w:r>
      <w:r>
        <w:rPr>
          <w:spacing w:val="-2"/>
        </w:rPr>
        <w:t>економічної</w:t>
      </w:r>
      <w:r>
        <w:rPr>
          <w:spacing w:val="3"/>
        </w:rPr>
        <w:t> </w:t>
      </w:r>
      <w:r>
        <w:rPr>
          <w:spacing w:val="-2"/>
        </w:rPr>
        <w:t>діяльності</w:t>
      </w:r>
      <w:r>
        <w:rPr/>
        <w:tab/>
      </w:r>
      <w:r>
        <w:rPr>
          <w:spacing w:val="-2"/>
        </w:rPr>
        <w:t>Загальна</w:t>
      </w:r>
      <w:r>
        <w:rPr>
          <w:spacing w:val="-1"/>
        </w:rPr>
        <w:t> </w:t>
      </w:r>
      <w:r>
        <w:rPr>
          <w:spacing w:val="-2"/>
        </w:rPr>
        <w:t>середня</w:t>
      </w:r>
      <w:r>
        <w:rPr>
          <w:spacing w:val="5"/>
        </w:rPr>
        <w:t> </w:t>
      </w:r>
      <w:r>
        <w:rPr>
          <w:spacing w:val="-2"/>
        </w:rPr>
        <w:t>освіта</w:t>
      </w:r>
      <w:r>
        <w:rPr/>
        <w:tab/>
        <w:t>за</w:t>
      </w:r>
      <w:r>
        <w:rPr>
          <w:spacing w:val="-7"/>
        </w:rPr>
        <w:t> </w:t>
      </w:r>
      <w:r>
        <w:rPr>
          <w:spacing w:val="-4"/>
        </w:rPr>
        <w:t>КВЕД</w: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9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ind w:left="200" w:right="8177"/>
      </w:pPr>
      <w:r>
        <w:rPr/>
        <w:t>Одиниця виміру: грн Періодичність:</w:t>
      </w:r>
      <w:r>
        <w:rPr>
          <w:spacing w:val="13"/>
        </w:rPr>
        <w:t> </w:t>
      </w:r>
      <w:r>
        <w:rPr/>
        <w:t>проміжна</w:t>
      </w:r>
    </w:p>
    <w:p>
      <w:pPr>
        <w:pStyle w:val="BodyText"/>
        <w:spacing w:before="114"/>
        <w:rPr>
          <w:sz w:val="24"/>
        </w:rPr>
      </w:pPr>
    </w:p>
    <w:p>
      <w:pPr>
        <w:spacing w:before="0"/>
        <w:ind w:left="138" w:right="3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БАЛАНС</w:t>
      </w:r>
    </w:p>
    <w:p>
      <w:pPr>
        <w:pStyle w:val="Heading1"/>
        <w:spacing w:before="61"/>
        <w:ind w:left="138" w:right="5"/>
      </w:pP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pStyle w:val="BodyText"/>
        <w:spacing w:before="95"/>
        <w:rPr>
          <w:b/>
          <w:i/>
          <w:sz w:val="20"/>
        </w:rPr>
      </w:pPr>
    </w:p>
    <w:p>
      <w:pPr>
        <w:spacing w:before="1" w:after="46"/>
        <w:ind w:left="0" w:right="697" w:firstLine="0"/>
        <w:jc w:val="right"/>
        <w:rPr>
          <w:b/>
          <w:sz w:val="20"/>
        </w:rPr>
      </w:pPr>
      <w:r>
        <w:rPr>
          <w:b/>
          <w:sz w:val="20"/>
        </w:rPr>
        <w:t>Форма №1-</w:t>
      </w:r>
      <w:r>
        <w:rPr>
          <w:b/>
          <w:spacing w:val="-5"/>
          <w:sz w:val="20"/>
        </w:rPr>
        <w:t>дс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703" w:hRule="atLeast"/>
        </w:trPr>
        <w:tc>
          <w:tcPr>
            <w:tcW w:w="5245" w:type="dxa"/>
          </w:tcPr>
          <w:p>
            <w:pPr>
              <w:pStyle w:val="TableParagraph"/>
              <w:spacing w:before="216"/>
              <w:ind w:left="10"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АКТИВ</w:t>
            </w:r>
          </w:p>
        </w:tc>
        <w:tc>
          <w:tcPr>
            <w:tcW w:w="992" w:type="dxa"/>
          </w:tcPr>
          <w:p>
            <w:pPr>
              <w:pStyle w:val="TableParagraph"/>
              <w:spacing w:before="89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2" w:right="0" w:firstLine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початок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3" w:right="0" w:firstLine="3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кінець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</w:tr>
      <w:tr>
        <w:trPr>
          <w:trHeight w:val="278" w:hRule="atLeast"/>
        </w:trPr>
        <w:tc>
          <w:tcPr>
            <w:tcW w:w="5245" w:type="dxa"/>
          </w:tcPr>
          <w:p>
            <w:pPr>
              <w:pStyle w:val="TableParagraph"/>
              <w:spacing w:before="15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НЕФІНАНСОВІ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АКТИВИ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Основні </w:t>
            </w:r>
            <w:r>
              <w:rPr>
                <w:b/>
                <w:i/>
                <w:spacing w:val="-2"/>
                <w:sz w:val="18"/>
              </w:rPr>
              <w:t>засоби: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1 377 </w:t>
            </w: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19 763 </w:t>
            </w:r>
            <w:r>
              <w:rPr>
                <w:spacing w:val="-5"/>
                <w:sz w:val="18"/>
              </w:rPr>
              <w:t>277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1001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5 080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23 585 </w:t>
            </w:r>
            <w:r>
              <w:rPr>
                <w:spacing w:val="-5"/>
                <w:sz w:val="18"/>
              </w:rPr>
              <w:t>489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знос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1002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3 702 </w:t>
            </w:r>
            <w:r>
              <w:rPr>
                <w:spacing w:val="-5"/>
                <w:sz w:val="18"/>
              </w:rPr>
              <w:t>990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3 822 </w:t>
            </w:r>
            <w:r>
              <w:rPr>
                <w:spacing w:val="-5"/>
                <w:sz w:val="18"/>
              </w:rPr>
              <w:t>212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Інвестиційна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нерухомість: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1011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знос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1012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Нематеріальні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активи: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1021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накопичена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1022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Незавершені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капітальні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інвестиції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449 </w:t>
            </w:r>
            <w:r>
              <w:rPr>
                <w:spacing w:val="-5"/>
                <w:sz w:val="18"/>
              </w:rPr>
              <w:t>277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Довгострокові біологічні </w:t>
            </w:r>
            <w:r>
              <w:rPr>
                <w:b/>
                <w:i/>
                <w:spacing w:val="-2"/>
                <w:sz w:val="18"/>
              </w:rPr>
              <w:t>активи: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первісна </w:t>
            </w:r>
            <w:r>
              <w:rPr>
                <w:i/>
                <w:spacing w:val="-2"/>
                <w:sz w:val="18"/>
              </w:rPr>
              <w:t>вартість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1041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накопичена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1042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Запаси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121 </w:t>
            </w:r>
            <w:r>
              <w:rPr>
                <w:spacing w:val="-5"/>
                <w:sz w:val="18"/>
              </w:rPr>
              <w:t>616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158 </w:t>
            </w:r>
            <w:r>
              <w:rPr>
                <w:spacing w:val="-5"/>
                <w:sz w:val="18"/>
              </w:rPr>
              <w:t>264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Виробництво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біологічні активи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1090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10"/>
                <w:sz w:val="18"/>
              </w:rPr>
              <w:t>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1095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1 533 </w:t>
            </w:r>
            <w:r>
              <w:rPr>
                <w:spacing w:val="-5"/>
                <w:sz w:val="18"/>
              </w:rPr>
              <w:t>766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20 370 </w:t>
            </w:r>
            <w:r>
              <w:rPr>
                <w:spacing w:val="-5"/>
                <w:sz w:val="18"/>
              </w:rPr>
              <w:t>818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ІІ.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ФІНАНСОВІ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АКТИВИ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Довгострокова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4"/>
                <w:sz w:val="18"/>
              </w:rPr>
              <w:t>дебіторська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4"/>
                <w:sz w:val="18"/>
              </w:rPr>
              <w:t>заборгованість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Довгострокові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фінансові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інвестиції, 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тому </w:t>
            </w:r>
            <w:r>
              <w:rPr>
                <w:b/>
                <w:i/>
                <w:spacing w:val="-2"/>
                <w:sz w:val="18"/>
              </w:rPr>
              <w:t>числі: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цінні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папери,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крім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акцій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акції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інші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форми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участі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капіталі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1112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Поточна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дебіторська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заборгованість: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розрахунками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бюджетом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 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товари,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роботи,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послуги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1125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наданими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виданими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авансами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1135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6268160</wp:posOffset>
            </wp:positionH>
            <wp:positionV relativeFrom="paragraph">
              <wp:posOffset>160095</wp:posOffset>
            </wp:positionV>
            <wp:extent cx="609600" cy="60960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type w:val="continuous"/>
          <w:pgSz w:w="11910" w:h="16850"/>
          <w:pgMar w:header="0" w:footer="369" w:top="1940" w:bottom="28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із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соціального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страхування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32 </w:t>
            </w:r>
            <w:r>
              <w:rPr>
                <w:spacing w:val="-5"/>
                <w:sz w:val="18"/>
              </w:rPr>
              <w:t>079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внутрішніми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1145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інша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поточна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дебіторська заборгованість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фінансові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інвестиції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525" w:hRule="atLeast"/>
        </w:trPr>
        <w:tc>
          <w:tcPr>
            <w:tcW w:w="5245" w:type="dxa"/>
          </w:tcPr>
          <w:p>
            <w:pPr>
              <w:pStyle w:val="TableParagraph"/>
              <w:spacing w:before="24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Грошові кошти та їх еквіваленти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розпорядників бюджетних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коштів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державних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цільових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фондів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у: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національній</w:t>
            </w:r>
            <w:r>
              <w:rPr>
                <w:b/>
                <w:i/>
                <w:spacing w:val="-4"/>
                <w:sz w:val="18"/>
              </w:rPr>
              <w:t> </w:t>
            </w:r>
            <w:r>
              <w:rPr>
                <w:b/>
                <w:i/>
                <w:sz w:val="18"/>
              </w:rPr>
              <w:t>валюті,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у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тому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числі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в: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50 </w:t>
            </w: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453 </w:t>
            </w:r>
            <w:r>
              <w:rPr>
                <w:spacing w:val="-5"/>
                <w:sz w:val="18"/>
              </w:rPr>
              <w:t>296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касі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казначействі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50 </w:t>
            </w: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453 </w:t>
            </w:r>
            <w:r>
              <w:rPr>
                <w:spacing w:val="-5"/>
                <w:sz w:val="18"/>
              </w:rPr>
              <w:t>296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установах </w:t>
            </w:r>
            <w:r>
              <w:rPr>
                <w:i/>
                <w:spacing w:val="-2"/>
                <w:sz w:val="18"/>
              </w:rPr>
              <w:t>банків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1163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дорозі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1164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5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іноземній</w:t>
            </w:r>
            <w:r>
              <w:rPr>
                <w:i/>
                <w:spacing w:val="-2"/>
                <w:sz w:val="18"/>
              </w:rPr>
              <w:t> валюті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1165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Кошти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бюджетів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інших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клієнтів</w:t>
            </w:r>
            <w:r>
              <w:rPr>
                <w:i/>
                <w:spacing w:val="-5"/>
                <w:sz w:val="20"/>
              </w:rPr>
              <w:t> на: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єдиному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казначейському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рахунку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рахунках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установах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банків, 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тому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числі </w:t>
            </w:r>
            <w:r>
              <w:rPr>
                <w:b/>
                <w:i/>
                <w:spacing w:val="-5"/>
                <w:sz w:val="18"/>
              </w:rPr>
              <w:t>в: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1175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національній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валюті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1176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іноземній</w:t>
            </w:r>
            <w:r>
              <w:rPr>
                <w:i/>
                <w:spacing w:val="-2"/>
                <w:sz w:val="18"/>
              </w:rPr>
              <w:t> валюті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1177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фінансові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активи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1180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ІІ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1195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82 </w:t>
            </w:r>
            <w:r>
              <w:rPr>
                <w:spacing w:val="-5"/>
                <w:sz w:val="18"/>
              </w:rPr>
              <w:t>789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453 </w:t>
            </w:r>
            <w:r>
              <w:rPr>
                <w:spacing w:val="-5"/>
                <w:sz w:val="18"/>
              </w:rPr>
              <w:t>296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ІІІ.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ВИТРАТИ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МАЙБУТНІХ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ПЕРІОДІВ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1200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БАЛАНС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1300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1 616 </w:t>
            </w: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20 824 </w:t>
            </w:r>
            <w:r>
              <w:rPr>
                <w:spacing w:val="-5"/>
                <w:sz w:val="18"/>
              </w:rPr>
              <w:t>114</w:t>
            </w:r>
          </w:p>
        </w:tc>
      </w:tr>
    </w:tbl>
    <w:p>
      <w:pPr>
        <w:pStyle w:val="BodyText"/>
        <w:spacing w:before="85" w:after="1"/>
        <w:rPr>
          <w:b/>
          <w:sz w:val="20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703" w:hRule="atLeast"/>
        </w:trPr>
        <w:tc>
          <w:tcPr>
            <w:tcW w:w="5245" w:type="dxa"/>
          </w:tcPr>
          <w:p>
            <w:pPr>
              <w:pStyle w:val="TableParagraph"/>
              <w:spacing w:before="216"/>
              <w:ind w:left="10"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ПАСИВ</w:t>
            </w:r>
          </w:p>
        </w:tc>
        <w:tc>
          <w:tcPr>
            <w:tcW w:w="992" w:type="dxa"/>
          </w:tcPr>
          <w:p>
            <w:pPr>
              <w:pStyle w:val="TableParagraph"/>
              <w:spacing w:before="89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2" w:right="0" w:firstLine="23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початок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  <w:tc>
          <w:tcPr>
            <w:tcW w:w="1984" w:type="dxa"/>
          </w:tcPr>
          <w:p>
            <w:pPr>
              <w:pStyle w:val="TableParagraph"/>
              <w:spacing w:before="89"/>
              <w:ind w:left="183" w:right="0" w:firstLine="31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 кінець </w:t>
            </w:r>
            <w:r>
              <w:rPr>
                <w:b/>
                <w:spacing w:val="-2"/>
                <w:sz w:val="22"/>
              </w:rPr>
              <w:t>звітного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періоду</w:t>
            </w:r>
          </w:p>
        </w:tc>
      </w:tr>
      <w:tr>
        <w:trPr>
          <w:trHeight w:val="278" w:hRule="atLeast"/>
        </w:trPr>
        <w:tc>
          <w:tcPr>
            <w:tcW w:w="5245" w:type="dxa"/>
          </w:tcPr>
          <w:p>
            <w:pPr>
              <w:pStyle w:val="TableParagraph"/>
              <w:spacing w:before="15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5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І.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ВЛАСНИЙ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КАПІТАЛ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ТА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ФІНАНСОВИЙ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РЕЗУЛЬТАТ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Внесений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капітал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5 080 </w:t>
            </w: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23 585 </w:t>
            </w:r>
            <w:r>
              <w:rPr>
                <w:spacing w:val="-5"/>
                <w:sz w:val="18"/>
              </w:rPr>
              <w:t>489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Капітал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дооцінках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Фінансовий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результат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-3 635 </w:t>
            </w:r>
            <w:r>
              <w:rPr>
                <w:spacing w:val="-5"/>
                <w:sz w:val="18"/>
              </w:rPr>
              <w:t>060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z w:val="18"/>
              </w:rPr>
              <w:t>-3 522 </w:t>
            </w:r>
            <w:r>
              <w:rPr>
                <w:spacing w:val="-5"/>
                <w:sz w:val="18"/>
              </w:rPr>
              <w:t>444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Капітал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підприємствах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Резерви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Цільове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фінансування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1450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35 </w:t>
            </w:r>
            <w:r>
              <w:rPr>
                <w:spacing w:val="-5"/>
                <w:sz w:val="18"/>
              </w:rPr>
              <w:t>000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449 </w:t>
            </w:r>
            <w:r>
              <w:rPr>
                <w:spacing w:val="-5"/>
                <w:sz w:val="18"/>
              </w:rPr>
              <w:t>277</w:t>
            </w:r>
          </w:p>
        </w:tc>
      </w:tr>
      <w:tr>
        <w:trPr>
          <w:trHeight w:val="262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10"/>
                <w:sz w:val="18"/>
              </w:rPr>
              <w:t>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1495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1 480 </w:t>
            </w:r>
            <w:r>
              <w:rPr>
                <w:spacing w:val="-5"/>
                <w:sz w:val="18"/>
              </w:rPr>
              <w:t>080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20 512 </w:t>
            </w:r>
            <w:r>
              <w:rPr>
                <w:spacing w:val="-5"/>
                <w:sz w:val="18"/>
              </w:rPr>
              <w:t>322</w:t>
            </w:r>
          </w:p>
        </w:tc>
      </w:tr>
      <w:tr>
        <w:trPr>
          <w:trHeight w:val="286" w:hRule="atLeast"/>
        </w:trPr>
        <w:tc>
          <w:tcPr>
            <w:tcW w:w="10205" w:type="dxa"/>
            <w:gridSpan w:val="4"/>
          </w:tcPr>
          <w:p>
            <w:pPr>
              <w:pStyle w:val="TableParagraph"/>
              <w:spacing w:before="19"/>
              <w:ind w:left="6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-2"/>
                <w:sz w:val="20"/>
              </w:rPr>
              <w:t> ЗОБОВ'ЯЗАННЯ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Довгострокові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зобов’язання: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цінними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паперами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інші довгострокові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зобов’язання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Поточна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заборгованість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за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довгостроковими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зобов’язаннями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Поточні </w:t>
            </w:r>
            <w:r>
              <w:rPr>
                <w:i/>
                <w:spacing w:val="-2"/>
                <w:sz w:val="20"/>
              </w:rPr>
              <w:t>зобов’язання: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платежами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бюджету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7 </w:t>
            </w: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11 </w:t>
            </w:r>
            <w:r>
              <w:rPr>
                <w:spacing w:val="-5"/>
                <w:sz w:val="18"/>
              </w:rPr>
              <w:t>196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 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товари,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роботи,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послуги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1545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85 </w:t>
            </w:r>
            <w:r>
              <w:rPr>
                <w:spacing w:val="-5"/>
                <w:sz w:val="18"/>
              </w:rPr>
              <w:t>916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209 </w:t>
            </w:r>
            <w:r>
              <w:rPr>
                <w:spacing w:val="-5"/>
                <w:sz w:val="18"/>
              </w:rPr>
              <w:t>762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кредитами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одержаними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авансами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розрахунками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оплати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24 </w:t>
            </w:r>
            <w:r>
              <w:rPr>
                <w:spacing w:val="-5"/>
                <w:sz w:val="18"/>
              </w:rPr>
              <w:t>909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37 </w:t>
            </w:r>
            <w:r>
              <w:rPr>
                <w:spacing w:val="-5"/>
                <w:sz w:val="18"/>
              </w:rPr>
              <w:t>482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281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із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соціального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страхування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1565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10 </w:t>
            </w:r>
            <w:r>
              <w:rPr>
                <w:spacing w:val="-5"/>
                <w:sz w:val="18"/>
              </w:rPr>
              <w:t>323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81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внутрішніми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розрахунками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6 </w:t>
            </w:r>
            <w:r>
              <w:rPr>
                <w:spacing w:val="-5"/>
                <w:sz w:val="18"/>
              </w:rPr>
              <w:t>976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6 </w:t>
            </w:r>
            <w:r>
              <w:rPr>
                <w:spacing w:val="-5"/>
                <w:sz w:val="18"/>
              </w:rPr>
              <w:t>976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23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поточні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зобов’язання,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них: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11 </w:t>
            </w:r>
            <w:r>
              <w:rPr>
                <w:spacing w:val="-5"/>
                <w:sz w:val="18"/>
              </w:rPr>
              <w:t>504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36 </w:t>
            </w:r>
            <w:r>
              <w:rPr>
                <w:spacing w:val="-5"/>
                <w:sz w:val="18"/>
              </w:rPr>
              <w:t>053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416" w:right="0"/>
              <w:jc w:val="left"/>
              <w:rPr>
                <w:sz w:val="18"/>
              </w:rPr>
            </w:pPr>
            <w:r>
              <w:rPr>
                <w:sz w:val="18"/>
              </w:rPr>
              <w:t>за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цінними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паперами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1576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розділом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5"/>
                <w:sz w:val="18"/>
              </w:rPr>
              <w:t>ІІ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1595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136 </w:t>
            </w:r>
            <w:r>
              <w:rPr>
                <w:spacing w:val="-5"/>
                <w:sz w:val="18"/>
              </w:rPr>
              <w:t>475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311 </w:t>
            </w:r>
            <w:r>
              <w:rPr>
                <w:spacing w:val="-5"/>
                <w:sz w:val="18"/>
              </w:rPr>
              <w:t>792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ІІІ. </w:t>
            </w:r>
            <w:r>
              <w:rPr>
                <w:b/>
                <w:i/>
                <w:spacing w:val="-2"/>
                <w:sz w:val="18"/>
              </w:rPr>
              <w:t>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1600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6268160</wp:posOffset>
            </wp:positionH>
            <wp:positionV relativeFrom="paragraph">
              <wp:posOffset>157785</wp:posOffset>
            </wp:positionV>
            <wp:extent cx="609600" cy="60960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footerReference w:type="default" r:id="rId9"/>
          <w:pgSz w:w="11910" w:h="16850"/>
          <w:pgMar w:header="0" w:footer="576" w:top="540" w:bottom="76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ІV.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ДОХОДИ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z w:val="18"/>
              </w:rPr>
              <w:t>МАЙБУТНІХ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ПЕРІОДІВ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1700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БАЛАНС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1 616 </w:t>
            </w: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20 824 </w:t>
            </w:r>
            <w:r>
              <w:rPr>
                <w:spacing w:val="-5"/>
                <w:sz w:val="18"/>
              </w:rPr>
              <w:t>114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tabs>
          <w:tab w:pos="6437" w:val="left" w:leader="none"/>
        </w:tabs>
        <w:spacing w:before="1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(посадова 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spacing w:before="164"/>
        <w:rPr>
          <w:i/>
        </w:rPr>
      </w:pPr>
    </w:p>
    <w:p>
      <w:pPr>
        <w:pStyle w:val="BodyText"/>
        <w:ind w:left="200" w:right="7584"/>
      </w:pPr>
      <w:r>
        <w:rPr>
          <w:spacing w:val="-2"/>
        </w:rPr>
        <w:t>Головний</w:t>
      </w:r>
      <w:r>
        <w:rPr>
          <w:spacing w:val="-9"/>
        </w:rPr>
        <w:t> </w:t>
      </w:r>
      <w:r>
        <w:rPr>
          <w:spacing w:val="-2"/>
        </w:rPr>
        <w:t>бухгалтер</w:t>
      </w:r>
      <w:r>
        <w:rPr>
          <w:spacing w:val="-9"/>
        </w:rPr>
        <w:t> </w:t>
      </w:r>
      <w:r>
        <w:rPr>
          <w:spacing w:val="-2"/>
        </w:rPr>
        <w:t>(спеціаліст, </w:t>
      </w:r>
      <w:r>
        <w:rPr/>
        <w:t>на якого покладено виконання</w:t>
      </w: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обов’язків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бухгалтерської 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2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6268160</wp:posOffset>
            </wp:positionH>
            <wp:positionV relativeFrom="paragraph">
              <wp:posOffset>238747</wp:posOffset>
            </wp:positionV>
            <wp:extent cx="609599" cy="60960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50"/>
          <w:pgMar w:header="0" w:footer="576" w:top="540" w:bottom="760" w:left="992" w:right="566"/>
        </w:sectPr>
      </w:pPr>
    </w:p>
    <w:p>
      <w:pPr>
        <w:spacing w:before="73"/>
        <w:ind w:left="6996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10"/>
          <w:sz w:val="12"/>
        </w:rPr>
        <w:t>2</w:t>
      </w:r>
    </w:p>
    <w:p>
      <w:pPr>
        <w:spacing w:before="0"/>
        <w:ind w:left="6996" w:right="152" w:firstLine="0"/>
        <w:jc w:val="left"/>
        <w:rPr>
          <w:sz w:val="12"/>
        </w:rPr>
      </w:pPr>
      <w:r>
        <w:rPr>
          <w:spacing w:val="-2"/>
          <w:sz w:val="12"/>
        </w:rPr>
        <w:t>до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Національного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положення (стандарту) бухгалтерського</w:t>
      </w:r>
      <w:r>
        <w:rPr>
          <w:spacing w:val="40"/>
          <w:sz w:val="12"/>
        </w:rPr>
        <w:t> </w:t>
      </w:r>
      <w:r>
        <w:rPr>
          <w:sz w:val="12"/>
        </w:rPr>
        <w:t>обліку в державному секторі 101 «Подання фінансової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звітності»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10"/>
          <w:pgSz w:w="11910" w:h="16850"/>
          <w:pgMar w:header="0" w:footer="576" w:top="500" w:bottom="760" w:left="992" w:right="566"/>
          <w:pgNumType w:start="1"/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spacing w:line="240" w:lineRule="auto" w:before="13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00"/>
      </w:pPr>
      <w:r>
        <w:rPr>
          <w:spacing w:val="-2"/>
        </w:rPr>
        <w:t>Кременчуцька гімназія №19 Кременчуцької </w:t>
      </w:r>
      <w:r>
        <w:rPr>
          <w:spacing w:val="-2"/>
        </w:rPr>
        <w:t>міської </w:t>
      </w:r>
      <w:r>
        <w:rPr/>
        <w:t>ради Кременчуцького району Полтавської області</w:t>
      </w:r>
    </w:p>
    <w:p>
      <w:pPr>
        <w:spacing w:before="96"/>
        <w:ind w:left="184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Дата</w:t>
      </w:r>
      <w:r>
        <w:rPr>
          <w:spacing w:val="-7"/>
          <w:sz w:val="12"/>
        </w:rPr>
        <w:t> </w:t>
      </w:r>
      <w:r>
        <w:rPr>
          <w:sz w:val="12"/>
        </w:rPr>
        <w:t>(рік,</w:t>
      </w:r>
      <w:r>
        <w:rPr>
          <w:spacing w:val="-3"/>
          <w:sz w:val="12"/>
        </w:rPr>
        <w:t> </w:t>
      </w:r>
      <w:r>
        <w:rPr>
          <w:sz w:val="12"/>
        </w:rPr>
        <w:t>місяць,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число)</w:t>
      </w:r>
    </w:p>
    <w:p>
      <w:pPr>
        <w:pStyle w:val="BodyText"/>
        <w:spacing w:before="69"/>
        <w:rPr>
          <w:sz w:val="12"/>
        </w:rPr>
      </w:pPr>
    </w:p>
    <w:p>
      <w:pPr>
        <w:pStyle w:val="BodyText"/>
        <w:ind w:left="2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5811901</wp:posOffset>
                </wp:positionH>
                <wp:positionV relativeFrom="paragraph">
                  <wp:posOffset>-443033</wp:posOffset>
                </wp:positionV>
                <wp:extent cx="1428750" cy="148018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42875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9"/>
                              <w:gridCol w:w="709"/>
                              <w:gridCol w:w="709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73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2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702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67"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2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1" w:righ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85.31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630005pt;margin-top:-34.884533pt;width:112.5pt;height:116.55pt;mso-position-horizontal-relative:page;mso-position-vertical-relative:paragraph;z-index:15737856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9"/>
                        <w:gridCol w:w="709"/>
                        <w:gridCol w:w="709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73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2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01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702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67" w:right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27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9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2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20"/>
                              <w:ind w:left="11" w:righ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85.31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  <w:cols w:num="3" w:equalWidth="0">
            <w:col w:w="924" w:space="1628"/>
            <w:col w:w="4139" w:space="39"/>
            <w:col w:w="3622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19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2751" w:val="left" w:leader="none"/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2341752</wp:posOffset>
                </wp:positionH>
                <wp:positionV relativeFrom="paragraph">
                  <wp:posOffset>157252</wp:posOffset>
                </wp:positionV>
                <wp:extent cx="2698115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184.389999pt,12.38208pt" to="396.809999pt,12.3820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Територія</w:t>
      </w:r>
      <w:r>
        <w:rPr/>
        <w:tab/>
      </w:r>
      <w:r>
        <w:rPr>
          <w:spacing w:val="-2"/>
        </w:rPr>
        <w:t>Кременчук</w:t>
      </w:r>
      <w:r>
        <w:rPr/>
        <w:tab/>
        <w:t>за</w:t>
      </w:r>
      <w:r>
        <w:rPr>
          <w:spacing w:val="-7"/>
        </w:rPr>
        <w:t> </w:t>
      </w:r>
      <w:r>
        <w:rPr>
          <w:spacing w:val="-2"/>
        </w:rPr>
        <w:t>КАТОТТГ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</w:sectPr>
      </w:pPr>
    </w:p>
    <w:p>
      <w:pPr>
        <w:pStyle w:val="BodyText"/>
        <w:spacing w:before="67"/>
        <w:ind w:left="200"/>
      </w:pPr>
      <w:r>
        <w:rPr>
          <w:spacing w:val="-4"/>
        </w:rPr>
        <w:t>Організаційно-правова</w:t>
      </w:r>
      <w:r>
        <w:rPr>
          <w:spacing w:val="23"/>
        </w:rPr>
        <w:t> </w:t>
      </w:r>
      <w:r>
        <w:rPr>
          <w:spacing w:val="-4"/>
        </w:rPr>
        <w:t>форма</w:t>
      </w:r>
    </w:p>
    <w:p>
      <w:pPr>
        <w:pStyle w:val="BodyText"/>
        <w:tabs>
          <w:tab w:pos="2751" w:val="left" w:leader="none"/>
        </w:tabs>
        <w:ind w:left="200"/>
      </w:pPr>
      <w:r>
        <w:rPr>
          <w:spacing w:val="-2"/>
        </w:rPr>
        <w:t>господарювання</w:t>
      </w:r>
      <w:r>
        <w:rPr/>
        <w:tab/>
      </w:r>
      <w:r>
        <w:rPr>
          <w:spacing w:val="-2"/>
        </w:rPr>
        <w:t>Комунальна</w:t>
      </w:r>
      <w:r>
        <w:rPr>
          <w:spacing w:val="-9"/>
        </w:rPr>
        <w:t> </w:t>
      </w:r>
      <w:r>
        <w:rPr>
          <w:spacing w:val="-2"/>
        </w:rPr>
        <w:t>організація (установа, заклад)</w:t>
      </w:r>
    </w:p>
    <w:p>
      <w:pPr>
        <w:pStyle w:val="BodyText"/>
        <w:spacing w:before="167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992" w:right="566"/>
          <w:cols w:num="2" w:equalWidth="0">
            <w:col w:w="6003" w:space="801"/>
            <w:col w:w="3548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20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04" w:val="left" w:leader="none"/>
        </w:tabs>
        <w:spacing w:before="3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2341752</wp:posOffset>
                </wp:positionH>
                <wp:positionV relativeFrom="paragraph">
                  <wp:posOffset>157097</wp:posOffset>
                </wp:positionV>
                <wp:extent cx="269811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389999pt;margin-top:12.369864pt;width:212.45pt;height:.1pt;mso-position-horizontal-relative:page;mso-position-vertical-relative:paragraph;z-index:-15721472;mso-wrap-distance-left:0;mso-wrap-distance-right:0" id="docshape21" coordorigin="3688,247" coordsize="4249,0" path="m3688,247l793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4"/>
        </w:rPr>
        <w:t>Орган</w:t>
      </w:r>
      <w:r>
        <w:rPr>
          <w:spacing w:val="3"/>
        </w:rPr>
        <w:t> </w:t>
      </w:r>
      <w:r>
        <w:rPr>
          <w:spacing w:val="-4"/>
        </w:rPr>
        <w:t>державного</w:t>
      </w:r>
      <w:r>
        <w:rPr/>
        <w:t> </w:t>
      </w:r>
      <w:r>
        <w:rPr>
          <w:spacing w:val="-4"/>
        </w:rPr>
        <w:t>управління</w:t>
      </w:r>
      <w:r>
        <w:rPr/>
        <w:tab/>
        <w:t>за</w:t>
      </w:r>
      <w:r>
        <w:rPr>
          <w:spacing w:val="-5"/>
        </w:rPr>
        <w:t> </w:t>
      </w:r>
      <w:r>
        <w:rPr>
          <w:spacing w:val="-4"/>
        </w:rPr>
        <w:t>КОДУ</w:t>
      </w:r>
    </w:p>
    <w:p>
      <w:pPr>
        <w:pStyle w:val="BodyText"/>
        <w:tabs>
          <w:tab w:pos="2751" w:val="left" w:leader="none"/>
          <w:tab w:pos="7004" w:val="left" w:leader="none"/>
        </w:tabs>
        <w:spacing w:before="20" w:after="38"/>
        <w:ind w:left="200"/>
      </w:pPr>
      <w:r>
        <w:rPr>
          <w:spacing w:val="-2"/>
        </w:rPr>
        <w:t>Вид</w:t>
      </w:r>
      <w:r>
        <w:rPr>
          <w:spacing w:val="2"/>
        </w:rPr>
        <w:t> </w:t>
      </w:r>
      <w:r>
        <w:rPr>
          <w:spacing w:val="-2"/>
        </w:rPr>
        <w:t>економічної</w:t>
      </w:r>
      <w:r>
        <w:rPr>
          <w:spacing w:val="3"/>
        </w:rPr>
        <w:t> </w:t>
      </w:r>
      <w:r>
        <w:rPr>
          <w:spacing w:val="-2"/>
        </w:rPr>
        <w:t>діяльності</w:t>
      </w:r>
      <w:r>
        <w:rPr/>
        <w:tab/>
      </w:r>
      <w:r>
        <w:rPr>
          <w:spacing w:val="-2"/>
        </w:rPr>
        <w:t>Загальна</w:t>
      </w:r>
      <w:r>
        <w:rPr>
          <w:spacing w:val="-1"/>
        </w:rPr>
        <w:t> </w:t>
      </w:r>
      <w:r>
        <w:rPr>
          <w:spacing w:val="-2"/>
        </w:rPr>
        <w:t>середня</w:t>
      </w:r>
      <w:r>
        <w:rPr>
          <w:spacing w:val="5"/>
        </w:rPr>
        <w:t> </w:t>
      </w:r>
      <w:r>
        <w:rPr>
          <w:spacing w:val="-2"/>
        </w:rPr>
        <w:t>освіта</w:t>
      </w:r>
      <w:r>
        <w:rPr/>
        <w:tab/>
        <w:t>за</w:t>
      </w:r>
      <w:r>
        <w:rPr>
          <w:spacing w:val="-7"/>
        </w:rPr>
        <w:t> </w:t>
      </w:r>
      <w:r>
        <w:rPr>
          <w:spacing w:val="-4"/>
        </w:rPr>
        <w:t>КВЕД</w:t>
      </w:r>
    </w:p>
    <w:p>
      <w:pPr>
        <w:pStyle w:val="BodyText"/>
        <w:spacing w:line="20" w:lineRule="exact"/>
        <w:ind w:left="269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22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  <w:ind w:left="200" w:right="8177"/>
      </w:pPr>
      <w:r>
        <w:rPr/>
        <w:t>Одиниця виміру: грн Періодичність:</w:t>
      </w:r>
      <w:r>
        <w:rPr>
          <w:spacing w:val="13"/>
        </w:rPr>
        <w:t> </w:t>
      </w:r>
      <w:r>
        <w:rPr/>
        <w:t>проміжна</w:t>
      </w:r>
    </w:p>
    <w:p>
      <w:pPr>
        <w:pStyle w:val="BodyText"/>
        <w:spacing w:before="119"/>
        <w:rPr>
          <w:sz w:val="24"/>
        </w:rPr>
      </w:pPr>
    </w:p>
    <w:p>
      <w:pPr>
        <w:spacing w:before="0"/>
        <w:ind w:left="13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1"/>
        <w:ind w:left="138" w:right="4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ФІНАНСОВІ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РЕЗУЛЬТАТИ</w:t>
      </w:r>
    </w:p>
    <w:p>
      <w:pPr>
        <w:pStyle w:val="Heading1"/>
        <w:spacing w:before="65"/>
        <w:ind w:left="138"/>
      </w:pPr>
      <w:r>
        <w:rPr/>
        <w:t>за дев'ять місяців 2025 </w:t>
      </w:r>
      <w:r>
        <w:rPr>
          <w:spacing w:val="-4"/>
        </w:rPr>
        <w:t>року</w:t>
      </w:r>
    </w:p>
    <w:p>
      <w:pPr>
        <w:pStyle w:val="BodyText"/>
        <w:spacing w:before="96"/>
        <w:rPr>
          <w:b/>
          <w:i/>
          <w:sz w:val="20"/>
        </w:rPr>
      </w:pPr>
    </w:p>
    <w:p>
      <w:pPr>
        <w:spacing w:before="0"/>
        <w:ind w:left="0" w:right="697" w:firstLine="0"/>
        <w:jc w:val="right"/>
        <w:rPr>
          <w:b/>
          <w:sz w:val="20"/>
        </w:rPr>
      </w:pPr>
      <w:r>
        <w:rPr>
          <w:b/>
          <w:sz w:val="20"/>
        </w:rPr>
        <w:t>Форма №2-</w:t>
      </w:r>
      <w:r>
        <w:rPr>
          <w:b/>
          <w:spacing w:val="-5"/>
          <w:sz w:val="20"/>
        </w:rPr>
        <w:t>дс</w:t>
      </w:r>
    </w:p>
    <w:p>
      <w:pPr>
        <w:spacing w:before="69" w:after="38"/>
        <w:ind w:left="138" w:right="55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І.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ФІНАНСОВИЙ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РЕЗУЛЬТАТ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ДІЯЛЬНОСТІ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" w:right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Стаття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ДОХОДИ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Доходи</w:t>
            </w:r>
            <w:r>
              <w:rPr>
                <w:i/>
                <w:spacing w:val="-12"/>
                <w:sz w:val="18"/>
              </w:rPr>
              <w:t> </w:t>
            </w:r>
            <w:r>
              <w:rPr>
                <w:i/>
                <w:sz w:val="18"/>
              </w:rPr>
              <w:t>від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z w:val="18"/>
              </w:rPr>
              <w:t>обмінних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Бюджетні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асигнування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18 586 </w:t>
            </w:r>
            <w:r>
              <w:rPr>
                <w:spacing w:val="-5"/>
                <w:sz w:val="18"/>
              </w:rPr>
              <w:t>795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14 859 </w:t>
            </w:r>
            <w:r>
              <w:rPr>
                <w:spacing w:val="-5"/>
                <w:sz w:val="18"/>
              </w:rPr>
              <w:t>038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Доходи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надання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послуг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(виконання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робіт)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73 </w:t>
            </w:r>
            <w:r>
              <w:rPr>
                <w:spacing w:val="-5"/>
                <w:sz w:val="18"/>
              </w:rPr>
              <w:t>482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99 </w:t>
            </w:r>
            <w:r>
              <w:rPr>
                <w:spacing w:val="-5"/>
                <w:sz w:val="18"/>
              </w:rPr>
              <w:t>750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Доходи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продажу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Фінансові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доходи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доходи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обмінних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5"/>
                <w:sz w:val="18"/>
              </w:rPr>
              <w:t>949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доходів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від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обмінних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2080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18 661 </w:t>
            </w: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14 958 </w:t>
            </w:r>
            <w:r>
              <w:rPr>
                <w:spacing w:val="-5"/>
                <w:sz w:val="18"/>
              </w:rPr>
              <w:t>788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Доходи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від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необмінних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Податкові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надходження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Неподаткові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надходження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Надходження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державних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цільових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фондів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доходи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від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необмінних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доходів</w:t>
            </w:r>
            <w:r>
              <w:rPr>
                <w:b/>
                <w:i/>
                <w:spacing w:val="-7"/>
                <w:sz w:val="18"/>
              </w:rPr>
              <w:t> </w:t>
            </w:r>
            <w:r>
              <w:rPr>
                <w:b/>
                <w:i/>
                <w:sz w:val="18"/>
              </w:rPr>
              <w:t>від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необмінних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операцій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2170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11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доходів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2200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18 661 </w:t>
            </w: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14 958 </w:t>
            </w:r>
            <w:r>
              <w:rPr>
                <w:spacing w:val="-5"/>
                <w:sz w:val="18"/>
              </w:rPr>
              <w:t>788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Витрати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обмінними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виконання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бюджетних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18 484 </w:t>
            </w: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15 146 </w:t>
            </w:r>
            <w:r>
              <w:rPr>
                <w:spacing w:val="-5"/>
                <w:sz w:val="18"/>
              </w:rPr>
              <w:t>738</w:t>
            </w:r>
          </w:p>
        </w:tc>
      </w:tr>
      <w:tr>
        <w:trPr>
          <w:trHeight w:val="476" w:hRule="atLeast"/>
        </w:trPr>
        <w:tc>
          <w:tcPr>
            <w:tcW w:w="5245" w:type="dxa"/>
          </w:tcPr>
          <w:p>
            <w:pPr>
              <w:pStyle w:val="TableParagraph"/>
              <w:spacing w:before="23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 на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виготовлення продукції (надання послуг, виконання робіт)</w:t>
            </w:r>
          </w:p>
        </w:tc>
        <w:tc>
          <w:tcPr>
            <w:tcW w:w="992" w:type="dxa"/>
          </w:tcPr>
          <w:p>
            <w:pPr>
              <w:pStyle w:val="TableParagraph"/>
              <w:spacing w:before="127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7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7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з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продажу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Фінансові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витрати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обмінними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2250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36 </w:t>
            </w:r>
            <w:r>
              <w:rPr>
                <w:spacing w:val="-5"/>
                <w:sz w:val="18"/>
              </w:rPr>
              <w:t>974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витрат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обмінними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2290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18 521 </w:t>
            </w: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15 146 </w:t>
            </w:r>
            <w:r>
              <w:rPr>
                <w:spacing w:val="-5"/>
                <w:sz w:val="18"/>
              </w:rPr>
              <w:t>738</w:t>
            </w:r>
          </w:p>
        </w:tc>
      </w:tr>
    </w:tbl>
    <w:p>
      <w:pPr>
        <w:pStyle w:val="BodyText"/>
        <w:spacing w:before="5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6178117</wp:posOffset>
            </wp:positionH>
            <wp:positionV relativeFrom="paragraph">
              <wp:posOffset>157150</wp:posOffset>
            </wp:positionV>
            <wp:extent cx="609599" cy="60960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9"/>
        </w:rPr>
        <w:sectPr>
          <w:type w:val="continuous"/>
          <w:pgSz w:w="11910" w:h="16850"/>
          <w:pgMar w:header="0" w:footer="576" w:top="1940" w:bottom="28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6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Витрати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необмінними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витрати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необмінними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177 </w:t>
            </w:r>
            <w:r>
              <w:rPr>
                <w:spacing w:val="-5"/>
                <w:sz w:val="18"/>
              </w:rPr>
              <w:t>018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витрат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за</w:t>
            </w:r>
            <w:r>
              <w:rPr>
                <w:b/>
                <w:i/>
                <w:spacing w:val="-5"/>
                <w:sz w:val="18"/>
              </w:rPr>
              <w:t> </w:t>
            </w:r>
            <w:r>
              <w:rPr>
                <w:b/>
                <w:i/>
                <w:sz w:val="18"/>
              </w:rPr>
              <w:t>необмінними</w:t>
            </w:r>
            <w:r>
              <w:rPr>
                <w:b/>
                <w:i/>
                <w:spacing w:val="-6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операціями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2340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177 </w:t>
            </w:r>
            <w:r>
              <w:rPr>
                <w:spacing w:val="-5"/>
                <w:sz w:val="18"/>
              </w:rPr>
              <w:t>018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Усього</w:t>
            </w:r>
            <w:r>
              <w:rPr>
                <w:b/>
                <w:i/>
                <w:spacing w:val="-9"/>
                <w:sz w:val="18"/>
              </w:rPr>
              <w:t> </w:t>
            </w:r>
            <w:r>
              <w:rPr>
                <w:b/>
                <w:i/>
                <w:spacing w:val="-2"/>
                <w:sz w:val="18"/>
              </w:rPr>
              <w:t>витрат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2380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18 698 </w:t>
            </w: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15 146 </w:t>
            </w:r>
            <w:r>
              <w:rPr>
                <w:spacing w:val="-5"/>
                <w:sz w:val="18"/>
              </w:rPr>
              <w:t>738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Профіцит/дефіцит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звітний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період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2390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-37 </w:t>
            </w: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z w:val="18"/>
              </w:rPr>
              <w:t>-187 </w:t>
            </w:r>
            <w:r>
              <w:rPr>
                <w:spacing w:val="-5"/>
                <w:sz w:val="18"/>
              </w:rPr>
              <w:t>950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8"/>
        <w:rPr>
          <w:b/>
          <w:sz w:val="20"/>
        </w:rPr>
      </w:pPr>
    </w:p>
    <w:p>
      <w:pPr>
        <w:spacing w:before="0" w:after="42"/>
        <w:ind w:left="3813" w:right="0" w:hanging="3476"/>
        <w:jc w:val="left"/>
        <w:rPr>
          <w:b/>
          <w:sz w:val="20"/>
        </w:rPr>
      </w:pPr>
      <w:r>
        <w:rPr>
          <w:b/>
          <w:spacing w:val="-2"/>
          <w:sz w:val="20"/>
        </w:rPr>
        <w:t>ІІ.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ВИДАТКИ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БЮДЖЕТУ</w:t>
      </w:r>
      <w:r>
        <w:rPr>
          <w:b/>
          <w:spacing w:val="-27"/>
          <w:sz w:val="20"/>
        </w:rPr>
        <w:t> </w:t>
      </w:r>
      <w:r>
        <w:rPr>
          <w:b/>
          <w:spacing w:val="-2"/>
          <w:sz w:val="20"/>
        </w:rPr>
        <w:t>(КОШТОРИСУ)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ЗА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ФУНКЦІОНАЛЬНОЮ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КЛАСИФІКАЦІЄЮ</w:t>
      </w:r>
      <w:r>
        <w:rPr>
          <w:b/>
          <w:spacing w:val="-15"/>
          <w:sz w:val="20"/>
        </w:rPr>
        <w:t> </w:t>
      </w:r>
      <w:r>
        <w:rPr>
          <w:b/>
          <w:spacing w:val="-2"/>
          <w:sz w:val="20"/>
        </w:rPr>
        <w:t>ВИДАТКІВ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ТА </w:t>
      </w:r>
      <w:r>
        <w:rPr>
          <w:b/>
          <w:sz w:val="20"/>
        </w:rPr>
        <w:t>КРЕДИТУВАННЯ БЮДЖЕТУ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21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Найменування </w:t>
            </w:r>
            <w:r>
              <w:rPr>
                <w:b/>
                <w:spacing w:val="-2"/>
                <w:sz w:val="22"/>
              </w:rPr>
              <w:t>показника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Загальнодержавні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функції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Оборона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Громадський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порядок,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безпека та судова </w:t>
            </w:r>
            <w:r>
              <w:rPr>
                <w:spacing w:val="-4"/>
                <w:sz w:val="18"/>
              </w:rPr>
              <w:t>влада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Економічна діяльність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Охорона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4"/>
                <w:sz w:val="18"/>
              </w:rPr>
              <w:t>навколишнього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4"/>
                <w:sz w:val="18"/>
              </w:rPr>
              <w:t>природного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4"/>
                <w:sz w:val="18"/>
              </w:rPr>
              <w:t>середовища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Житлово-комунальне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господарство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2470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Охорона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здоров’я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2480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Духовний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фізичний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розвиток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Освіта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18 597 </w:t>
            </w: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15 084 </w:t>
            </w:r>
            <w:r>
              <w:rPr>
                <w:spacing w:val="-5"/>
                <w:sz w:val="18"/>
              </w:rPr>
              <w:t>617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Соціальний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захист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соціальне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2510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100 </w:t>
            </w:r>
            <w:r>
              <w:rPr>
                <w:spacing w:val="-5"/>
                <w:sz w:val="18"/>
              </w:rPr>
              <w:t>982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62 </w:t>
            </w:r>
            <w:r>
              <w:rPr>
                <w:spacing w:val="-5"/>
                <w:sz w:val="18"/>
              </w:rPr>
              <w:t>121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УСЬОГО: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2520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18 698 </w:t>
            </w: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15 146 </w:t>
            </w:r>
            <w:r>
              <w:rPr>
                <w:spacing w:val="-5"/>
                <w:sz w:val="18"/>
              </w:rPr>
              <w:t>738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35"/>
        <w:rPr>
          <w:b/>
          <w:sz w:val="20"/>
        </w:rPr>
      </w:pPr>
    </w:p>
    <w:p>
      <w:pPr>
        <w:spacing w:before="1" w:after="38"/>
        <w:ind w:left="138" w:right="8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ІІІ.</w:t>
      </w:r>
      <w:r>
        <w:rPr>
          <w:b/>
          <w:spacing w:val="4"/>
          <w:sz w:val="20"/>
        </w:rPr>
        <w:t> </w:t>
      </w:r>
      <w:r>
        <w:rPr>
          <w:b/>
          <w:spacing w:val="-2"/>
          <w:sz w:val="20"/>
        </w:rPr>
        <w:t>ВИКОНАННЯ</w:t>
      </w:r>
      <w:r>
        <w:rPr>
          <w:b/>
          <w:spacing w:val="3"/>
          <w:sz w:val="20"/>
        </w:rPr>
        <w:t> </w:t>
      </w:r>
      <w:r>
        <w:rPr>
          <w:b/>
          <w:spacing w:val="-2"/>
          <w:sz w:val="20"/>
        </w:rPr>
        <w:t>БЮДЖЕТУ</w:t>
      </w:r>
      <w:r>
        <w:rPr>
          <w:b/>
          <w:spacing w:val="-25"/>
          <w:sz w:val="20"/>
        </w:rPr>
        <w:t> </w:t>
      </w:r>
      <w:r>
        <w:rPr>
          <w:b/>
          <w:spacing w:val="-2"/>
          <w:sz w:val="20"/>
        </w:rPr>
        <w:t>(КОШТОРИСУ)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51"/>
        <w:gridCol w:w="1134"/>
        <w:gridCol w:w="1134"/>
        <w:gridCol w:w="1134"/>
        <w:gridCol w:w="1134"/>
        <w:gridCol w:w="1134"/>
        <w:gridCol w:w="1134"/>
      </w:tblGrid>
      <w:tr>
        <w:trPr>
          <w:trHeight w:val="286" w:hRule="atLeast"/>
        </w:trPr>
        <w:tc>
          <w:tcPr>
            <w:tcW w:w="255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" w:right="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Стаття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167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5" w:right="155" w:firstLine="9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 рядка</w:t>
            </w:r>
          </w:p>
        </w:tc>
        <w:tc>
          <w:tcPr>
            <w:tcW w:w="3402" w:type="dxa"/>
            <w:gridSpan w:val="3"/>
          </w:tcPr>
          <w:p>
            <w:pPr>
              <w:pStyle w:val="TableParagraph"/>
              <w:spacing w:before="19"/>
              <w:ind w:left="96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Загальний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фонд</w:t>
            </w:r>
          </w:p>
        </w:tc>
        <w:tc>
          <w:tcPr>
            <w:tcW w:w="3402" w:type="dxa"/>
            <w:gridSpan w:val="3"/>
          </w:tcPr>
          <w:p>
            <w:pPr>
              <w:pStyle w:val="TableParagraph"/>
              <w:spacing w:before="19"/>
              <w:ind w:left="85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Спеціальний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фонд</w:t>
            </w:r>
          </w:p>
        </w:tc>
      </w:tr>
      <w:tr>
        <w:trPr>
          <w:trHeight w:val="980" w:hRule="atLeast"/>
        </w:trPr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82" w:right="82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план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із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урахуванням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змін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"/>
              <w:ind w:left="75" w:right="75" w:firstLine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фактична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сума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виконання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звітний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період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130" w:right="129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різниця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(графа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мінус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графа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3)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82" w:right="82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план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із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урахуванням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змін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"/>
              <w:ind w:left="75" w:right="75" w:firstLine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фактична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сума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виконання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звітний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період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left="130" w:right="129" w:hanging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різниця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(графа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7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мінус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графа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6)</w:t>
            </w:r>
          </w:p>
        </w:tc>
      </w:tr>
      <w:tr>
        <w:trPr>
          <w:trHeight w:val="286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9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9"/>
              <w:ind w:left="6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>
        <w:trPr>
          <w:trHeight w:val="237" w:hRule="atLeast"/>
        </w:trPr>
        <w:tc>
          <w:tcPr>
            <w:tcW w:w="2552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ДОХОДИ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Податкові</w:t>
            </w:r>
            <w:r>
              <w:rPr>
                <w:b/>
                <w:i/>
                <w:spacing w:val="-2"/>
                <w:sz w:val="14"/>
              </w:rPr>
              <w:t> 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20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Неподаткові</w:t>
            </w:r>
            <w:r>
              <w:rPr>
                <w:b/>
                <w:i/>
                <w:spacing w:val="-2"/>
                <w:sz w:val="14"/>
              </w:rPr>
              <w:t> 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z w:val="14"/>
              </w:rPr>
              <w:t>Доходи від власності 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підприємницької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діяльності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540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Адміністративні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збори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платежі,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доходи від некомерційної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господарської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діяльності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2542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Інші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неподаткові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2543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Власні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бюджетних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установ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2544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Доходи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від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операцій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з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капіталом</w:t>
            </w:r>
          </w:p>
        </w:tc>
        <w:tc>
          <w:tcPr>
            <w:tcW w:w="851" w:type="dxa"/>
          </w:tcPr>
          <w:p>
            <w:pPr>
              <w:pStyle w:val="TableParagraph"/>
              <w:spacing w:before="20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Офіційні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трансферти, з</w:t>
            </w:r>
            <w:r>
              <w:rPr>
                <w:b/>
                <w:i/>
                <w:spacing w:val="-1"/>
                <w:sz w:val="14"/>
              </w:rPr>
              <w:t> </w:t>
            </w:r>
            <w:r>
              <w:rPr>
                <w:b/>
                <w:i/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органів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2561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Цільові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фонди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Надходження державних цільових</w:t>
            </w:r>
            <w:r>
              <w:rPr>
                <w:b/>
                <w:i/>
                <w:spacing w:val="4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фондів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03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2580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Пенсійного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України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4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6178117</wp:posOffset>
            </wp:positionH>
            <wp:positionV relativeFrom="paragraph">
              <wp:posOffset>149300</wp:posOffset>
            </wp:positionV>
            <wp:extent cx="609600" cy="60960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</w:rPr>
        <w:sectPr>
          <w:pgSz w:w="11910" w:h="16850"/>
          <w:pgMar w:header="0" w:footer="576" w:top="540" w:bottom="760" w:left="992" w:right="566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851"/>
        <w:gridCol w:w="1134"/>
        <w:gridCol w:w="1134"/>
        <w:gridCol w:w="1134"/>
        <w:gridCol w:w="1134"/>
        <w:gridCol w:w="1134"/>
        <w:gridCol w:w="1134"/>
      </w:tblGrid>
      <w:tr>
        <w:trPr>
          <w:trHeight w:val="701" w:hRule="atLeast"/>
        </w:trPr>
        <w:tc>
          <w:tcPr>
            <w:tcW w:w="255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Надходження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загальнообов’язкового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державного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соціального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страхування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України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випадок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безробіття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2582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Надходження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соціального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страхування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України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2583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надходження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2590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Усього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доходів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2600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552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ВИТРАТИ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19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і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заробітну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плату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Використання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товарів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і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Обслуговування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боргових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зобов’язань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Поточні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трансферти,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органам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2641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Соціальне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забезпечення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поточні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Нерозподілені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Придбання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основного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капіталу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трансферти,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4"/>
                <w:sz w:val="14"/>
              </w:rPr>
              <w:t>них: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255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органам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державного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управління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2691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2700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1" w:right="0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2710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Усього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витрат</w:t>
            </w:r>
          </w:p>
        </w:tc>
        <w:tc>
          <w:tcPr>
            <w:tcW w:w="851" w:type="dxa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sz w:val="14"/>
              </w:rPr>
              <w:t>2780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2552" w:type="dxa"/>
            <w:shd w:val="clear" w:color="auto" w:fill="DCDCDC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Профіцит/дефіцит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за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звітний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період</w:t>
            </w:r>
          </w:p>
        </w:tc>
        <w:tc>
          <w:tcPr>
            <w:tcW w:w="851" w:type="dxa"/>
            <w:shd w:val="clear" w:color="auto" w:fill="DCDCDC"/>
          </w:tcPr>
          <w:p>
            <w:pPr>
              <w:pStyle w:val="TableParagraph"/>
              <w:spacing w:before="19"/>
              <w:ind w:left="1" w:right="0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2790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56"/>
        <w:rPr>
          <w:b/>
          <w:sz w:val="20"/>
        </w:rPr>
      </w:pPr>
    </w:p>
    <w:p>
      <w:pPr>
        <w:spacing w:before="1" w:after="38"/>
        <w:ind w:left="2457" w:right="0" w:firstLine="0"/>
        <w:jc w:val="left"/>
        <w:rPr>
          <w:b/>
          <w:sz w:val="20"/>
        </w:rPr>
      </w:pPr>
      <w:r>
        <w:rPr>
          <w:b/>
          <w:sz w:val="20"/>
        </w:rPr>
        <w:t>IV. ЕЛЕМЕНТИ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ВИТРАТ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 ОБМІННИМИ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ОПЕРАЦІЯМИ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992"/>
        <w:gridCol w:w="1984"/>
        <w:gridCol w:w="1984"/>
      </w:tblGrid>
      <w:tr>
        <w:trPr>
          <w:trHeight w:val="1079" w:hRule="atLeast"/>
        </w:trPr>
        <w:tc>
          <w:tcPr>
            <w:tcW w:w="5245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" w:right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Стаття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4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200" w:right="197" w:firstLine="104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Код рядка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0"/>
              <w:ind w:right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За звітний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період</w:t>
            </w:r>
          </w:p>
        </w:tc>
        <w:tc>
          <w:tcPr>
            <w:tcW w:w="1984" w:type="dxa"/>
          </w:tcPr>
          <w:p>
            <w:pPr>
              <w:pStyle w:val="TableParagraph"/>
              <w:spacing w:before="24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аналогічний </w:t>
            </w:r>
            <w:r>
              <w:rPr>
                <w:b/>
                <w:spacing w:val="-2"/>
                <w:sz w:val="22"/>
              </w:rPr>
              <w:t>період попереднього </w:t>
            </w:r>
            <w:r>
              <w:rPr>
                <w:b/>
                <w:spacing w:val="-4"/>
                <w:sz w:val="22"/>
              </w:rPr>
              <w:t>року</w:t>
            </w:r>
          </w:p>
        </w:tc>
      </w:tr>
      <w:tr>
        <w:trPr>
          <w:trHeight w:val="286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10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left="120" w:right="1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Витрати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оплату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13 028 </w:t>
            </w:r>
            <w:r>
              <w:rPr>
                <w:spacing w:val="-5"/>
                <w:sz w:val="18"/>
              </w:rPr>
              <w:t>512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11 238 </w:t>
            </w:r>
            <w:r>
              <w:rPr>
                <w:spacing w:val="-5"/>
                <w:sz w:val="18"/>
              </w:rPr>
              <w:t>886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19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Відрахування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соціальні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заходи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2830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2 728 </w:t>
            </w: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2 463 </w:t>
            </w:r>
            <w:r>
              <w:rPr>
                <w:spacing w:val="-5"/>
                <w:sz w:val="18"/>
              </w:rPr>
              <w:t>705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Матеріальні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2 603 </w:t>
            </w:r>
            <w:r>
              <w:rPr>
                <w:spacing w:val="-5"/>
                <w:sz w:val="18"/>
              </w:rPr>
              <w:t>099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1 388 </w:t>
            </w:r>
            <w:r>
              <w:rPr>
                <w:spacing w:val="-5"/>
                <w:sz w:val="18"/>
              </w:rPr>
              <w:t>453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Амортизація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2850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124 </w:t>
            </w: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55 </w:t>
            </w:r>
            <w:r>
              <w:rPr>
                <w:spacing w:val="-5"/>
                <w:sz w:val="18"/>
              </w:rPr>
              <w:t>694</w:t>
            </w:r>
          </w:p>
        </w:tc>
      </w:tr>
      <w:tr>
        <w:trPr>
          <w:trHeight w:val="261" w:hRule="atLeast"/>
        </w:trPr>
        <w:tc>
          <w:tcPr>
            <w:tcW w:w="5245" w:type="dxa"/>
          </w:tcPr>
          <w:p>
            <w:pPr>
              <w:pStyle w:val="TableParagraph"/>
              <w:spacing w:before="20"/>
              <w:ind w:left="56" w:right="0"/>
              <w:jc w:val="left"/>
              <w:rPr>
                <w:sz w:val="18"/>
              </w:rPr>
            </w:pPr>
            <w:r>
              <w:rPr>
                <w:sz w:val="18"/>
              </w:rPr>
              <w:t>Інші </w:t>
            </w:r>
            <w:r>
              <w:rPr>
                <w:spacing w:val="-2"/>
                <w:sz w:val="18"/>
              </w:rPr>
              <w:t>витрати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2860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5"/>
              <w:rPr>
                <w:sz w:val="18"/>
              </w:rPr>
            </w:pPr>
            <w:r>
              <w:rPr>
                <w:sz w:val="18"/>
              </w:rPr>
              <w:t>36 </w:t>
            </w:r>
            <w:r>
              <w:rPr>
                <w:spacing w:val="-5"/>
                <w:sz w:val="18"/>
              </w:rPr>
              <w:t>974</w:t>
            </w:r>
          </w:p>
        </w:tc>
        <w:tc>
          <w:tcPr>
            <w:tcW w:w="1984" w:type="dxa"/>
          </w:tcPr>
          <w:p>
            <w:pPr>
              <w:pStyle w:val="TableParagraph"/>
              <w:spacing w:before="20"/>
              <w:ind w:right="5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>
        <w:trPr>
          <w:trHeight w:val="261" w:hRule="atLeast"/>
        </w:trPr>
        <w:tc>
          <w:tcPr>
            <w:tcW w:w="5245" w:type="dxa"/>
            <w:shd w:val="clear" w:color="auto" w:fill="DCDCDC"/>
          </w:tcPr>
          <w:p>
            <w:pPr>
              <w:pStyle w:val="TableParagraph"/>
              <w:spacing w:before="19"/>
              <w:ind w:left="56" w:right="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Усього</w:t>
            </w:r>
          </w:p>
        </w:tc>
        <w:tc>
          <w:tcPr>
            <w:tcW w:w="992" w:type="dxa"/>
            <w:shd w:val="clear" w:color="auto" w:fill="DCDCDC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2890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18 521 </w:t>
            </w: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1984" w:type="dxa"/>
          </w:tcPr>
          <w:p>
            <w:pPr>
              <w:pStyle w:val="TableParagraph"/>
              <w:spacing w:before="19"/>
              <w:ind w:right="55"/>
              <w:rPr>
                <w:sz w:val="18"/>
              </w:rPr>
            </w:pPr>
            <w:r>
              <w:rPr>
                <w:sz w:val="18"/>
              </w:rPr>
              <w:t>15 146 </w:t>
            </w:r>
            <w:r>
              <w:rPr>
                <w:spacing w:val="-5"/>
                <w:sz w:val="18"/>
              </w:rPr>
              <w:t>738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48"/>
        <w:rPr>
          <w:b/>
          <w:sz w:val="20"/>
        </w:rPr>
      </w:pP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(посадова 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spacing w:before="164"/>
        <w:rPr>
          <w:i/>
        </w:rPr>
      </w:pPr>
    </w:p>
    <w:p>
      <w:pPr>
        <w:pStyle w:val="BodyText"/>
        <w:ind w:left="200" w:right="7584"/>
      </w:pPr>
      <w:r>
        <w:rPr>
          <w:spacing w:val="-2"/>
        </w:rPr>
        <w:t>Головний</w:t>
      </w:r>
      <w:r>
        <w:rPr>
          <w:spacing w:val="-9"/>
        </w:rPr>
        <w:t> </w:t>
      </w:r>
      <w:r>
        <w:rPr>
          <w:spacing w:val="-2"/>
        </w:rPr>
        <w:t>бухгалтер</w:t>
      </w:r>
      <w:r>
        <w:rPr>
          <w:spacing w:val="-9"/>
        </w:rPr>
        <w:t> </w:t>
      </w:r>
      <w:r>
        <w:rPr>
          <w:spacing w:val="-2"/>
        </w:rPr>
        <w:t>(спеціаліст, </w:t>
      </w:r>
      <w:r>
        <w:rPr/>
        <w:t>на якого покладено виконання</w:t>
      </w:r>
    </w:p>
    <w:p>
      <w:pPr>
        <w:tabs>
          <w:tab w:pos="6437" w:val="left" w:leader="none"/>
        </w:tabs>
        <w:spacing w:before="0"/>
        <w:ind w:left="200" w:right="0" w:firstLine="0"/>
        <w:jc w:val="left"/>
        <w:rPr>
          <w:i/>
          <w:sz w:val="18"/>
        </w:rPr>
      </w:pPr>
      <w:r>
        <w:rPr>
          <w:spacing w:val="-2"/>
          <w:sz w:val="18"/>
        </w:rPr>
        <w:t>обов’язків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бухгалтерської 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3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6178117</wp:posOffset>
            </wp:positionH>
            <wp:positionV relativeFrom="paragraph">
              <wp:posOffset>239449</wp:posOffset>
            </wp:positionV>
            <wp:extent cx="609599" cy="60960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50"/>
          <w:pgMar w:header="0" w:footer="576" w:top="540" w:bottom="760" w:left="992" w:right="566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41952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12"/>
          <w:pgSz w:w="16850" w:h="11910" w:orient="landscape"/>
          <w:pgMar w:header="0" w:footer="567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67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2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17376;mso-wrap-distance-left:0;mso-wrap-distance-right:0" id="docshape29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8213306,13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6413927,22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5150038,76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4874969,05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275069,71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8213306,13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5150038,76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4874969,05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275069,71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4497417,32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3061575,34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3061575,34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3686407,38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2716103,69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85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2533411,14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85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2533411,14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3686407,38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2533411,14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2533411,14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811009,94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597544,81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528164,20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528164,20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2289300,79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1150043,53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932949,20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217094,33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361441</wp:posOffset>
                </wp:positionH>
                <wp:positionV relativeFrom="paragraph">
                  <wp:posOffset>854836</wp:posOffset>
                </wp:positionV>
                <wp:extent cx="9981565" cy="2540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7.309998pt;width:785.95pt;height:2pt;mso-position-horizontal-relative:page;mso-position-vertical-relative:paragraph;z-index:-15716352;mso-wrap-distance-left:0;mso-wrap-distance-right:0" id="docshape30" coordorigin="569,1346" coordsize="15719,40" path="m569,1346l5101,1346m569,1386l5101,1386m5105,1346l6093,1346m5105,1386l6093,1386m6097,1346l8407,1346m6097,1386l8407,1386m8411,1346l11559,1346m8411,1386l11559,1386m11563,1346l13135,1346m11563,1386l13135,1386m13139,1346l16288,1346m13139,1386l16288,138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after="0"/>
        <w:rPr>
          <w:b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86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154711,00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129909,00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44751,04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85157,96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3478,40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3478,40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3478,40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3478,40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362933,00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252314,00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203702,00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176172,26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27529,74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326535,76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182557,76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85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141961,48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40596,28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36973,60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36973,60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36973,60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1402121,03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988107,94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590874,77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530542,82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60331,95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915349,00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268527,00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217432,50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51094,50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97795,00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58898,00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49802,32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9095,68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369634,88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254607,62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254607,62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19342,15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8842,15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8700,38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141,77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2548,00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1411448,02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923279,89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865304,51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57975,38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714304;mso-wrap-distance-left:0;mso-wrap-distance-right:0" id="docshape31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1838690,38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713280;mso-wrap-distance-left:0;mso-wrap-distance-right:0" id="docshape36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1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1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47072" type="#_x0000_t202" id="docshape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1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4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11744;mso-wrap-distance-left:0;mso-wrap-distance-right:0" id="docshape49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0611031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освітньої </w:t>
      </w:r>
      <w:r>
        <w:rPr>
          <w:b/>
          <w:spacing w:val="-2"/>
          <w:sz w:val="18"/>
        </w:rPr>
        <w:t>субвенції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15486325,00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12035866,00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15486325,00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15486325,00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11707024,56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86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12711742,00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9883497,00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9678780,91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9678780,91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12711742,00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9678780,91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9678780,91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2774583,00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2152369,00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2028243,65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2028243,65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709184;mso-wrap-distance-left:0;mso-wrap-distance-right:0" id="docshape54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1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708160;mso-wrap-distance-left:0;mso-wrap-distance-right:0" id="docshape59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1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20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52192" type="#_x0000_t202" id="docshape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21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71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06624;mso-wrap-distance-left:0;mso-wrap-distance-right:0" id="docshape72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 і корекційно-розвиткових занять (послуг) за рахунок субвенції з державного бюджету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місцевим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бюджетам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на надання державної підтримки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особам з особливими освітніми потребами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194880,00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277549,00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194823,02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227499,00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159740,00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159691,00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159691,00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227499,00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159691,00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159691,00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50050,00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35140,00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35132,02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1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35132,02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704064;mso-wrap-distance-left:0;mso-wrap-distance-right:0" id="docshape77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23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703040;mso-wrap-distance-left:0;mso-wrap-distance-right:0" id="docshape82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2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2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57312" type="#_x0000_t202" id="docshape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2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94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701504;mso-wrap-distance-left:0;mso-wrap-distance-right:0" id="docshape95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0611210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 і корекційно-розвиткових занять (послуг) за рахунок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залишку коштів за субвенцією з державного бюджету місцевим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бюджетам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на надання державної підтримки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особам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 особливими освітніми потребами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3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9508438</wp:posOffset>
            </wp:positionH>
            <wp:positionV relativeFrom="paragraph">
              <wp:posOffset>108025</wp:posOffset>
            </wp:positionV>
            <wp:extent cx="609600" cy="609600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361441</wp:posOffset>
                </wp:positionH>
                <wp:positionV relativeFrom="paragraph">
                  <wp:posOffset>1000188</wp:posOffset>
                </wp:positionV>
                <wp:extent cx="9981565" cy="2540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8.754982pt;width:785.95pt;height:2pt;mso-position-horizontal-relative:page;mso-position-vertical-relative:paragraph;z-index:-15698944;mso-wrap-distance-left:0;mso-wrap-distance-right:0" id="docshape100" coordorigin="569,1575" coordsize="15719,40" path="m569,1575l5101,1575m569,1615l5101,1615m5105,1575l6093,1575m5105,1615l6093,1615m6097,1575l8407,1575m6097,1615l8407,1615m8411,1575l11559,1575m8411,1615l11559,1615m11563,1575l13135,1575m11563,1615l13135,1615m13139,1575l16288,1575m13139,1615l16288,161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2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6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9508438</wp:posOffset>
            </wp:positionH>
            <wp:positionV relativeFrom="paragraph">
              <wp:posOffset>106882</wp:posOffset>
            </wp:positionV>
            <wp:extent cx="609600" cy="60960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361441</wp:posOffset>
                </wp:positionH>
                <wp:positionV relativeFrom="paragraph">
                  <wp:posOffset>296532</wp:posOffset>
                </wp:positionV>
                <wp:extent cx="9981565" cy="2540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3.349024pt;width:785.95pt;height:2pt;mso-position-horizontal-relative:page;mso-position-vertical-relative:paragraph;z-index:-15697920;mso-wrap-distance-left:0;mso-wrap-distance-right:0" id="docshape105" coordorigin="569,467" coordsize="15719,40" path="m569,467l5101,467m569,507l5101,507m5105,467l6093,467m5105,507l6093,507m6097,467l8407,467m6097,507l8407,507m8411,467l11559,467m8411,507l11559,507m11563,467l13135,467m11563,507l13135,507m13139,467l16288,467m13139,507l16288,507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2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30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62432" type="#_x0000_t202" id="docshape1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31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1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696384;mso-wrap-distance-left:0;mso-wrap-distance-right:0" id="docshape118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9"/>
          <w:sz w:val="18"/>
        </w:rPr>
        <w:t> </w:t>
      </w:r>
      <w:r>
        <w:rPr>
          <w:sz w:val="18"/>
        </w:rPr>
        <w:t>бюджетів)</w:t>
      </w:r>
      <w:r>
        <w:rPr>
          <w:spacing w:val="62"/>
          <w:sz w:val="18"/>
        </w:rPr>
        <w:t> </w:t>
      </w:r>
      <w:r>
        <w:rPr>
          <w:b/>
          <w:sz w:val="18"/>
        </w:rPr>
        <w:t>0611600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Здійснення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доплат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педагогічним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працівникам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закладів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загальної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середньої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рахунок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5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746402,00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746402,00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746402,00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746402,00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686236,75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611805,00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4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611805,00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568408,68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568408,68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611805,00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568408,68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568408,68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134597,00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134597,00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117828,07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73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117828,07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9508438</wp:posOffset>
            </wp:positionH>
            <wp:positionV relativeFrom="paragraph">
              <wp:posOffset>93420</wp:posOffset>
            </wp:positionV>
            <wp:extent cx="609600" cy="609600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 матеріали, обладнання 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2"/>
                <w:sz w:val="16"/>
              </w:rPr>
              <w:t> 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 пенсій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9508438</wp:posOffset>
            </wp:positionH>
            <wp:positionV relativeFrom="paragraph">
              <wp:posOffset>108533</wp:posOffset>
            </wp:positionV>
            <wp:extent cx="609600" cy="60960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361441</wp:posOffset>
                </wp:positionH>
                <wp:positionV relativeFrom="paragraph">
                  <wp:posOffset>879855</wp:posOffset>
                </wp:positionV>
                <wp:extent cx="9981565" cy="2540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279999pt;width:785.95pt;height:2pt;mso-position-horizontal-relative:page;mso-position-vertical-relative:paragraph;z-index:-15693824;mso-wrap-distance-left:0;mso-wrap-distance-right:0" id="docshape123" coordorigin="569,1386" coordsize="15719,40" path="m569,1386l5101,1386m569,1426l5101,1426m5105,1386l6093,1386m5105,1426l6093,1426m6097,1386l8407,1386m6097,1426l8407,1426m8411,1386l11559,1386m8411,1426l11559,1426m11563,1386l13135,1386m11563,1426l13135,1426m13139,1386l16288,1386m13139,1426l16288,142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33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нематеріальних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8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3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9508438</wp:posOffset>
            </wp:positionH>
            <wp:positionV relativeFrom="paragraph">
              <wp:posOffset>106247</wp:posOffset>
            </wp:positionV>
            <wp:extent cx="609600" cy="609600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361441</wp:posOffset>
                </wp:positionH>
                <wp:positionV relativeFrom="paragraph">
                  <wp:posOffset>279387</wp:posOffset>
                </wp:positionV>
                <wp:extent cx="9981565" cy="25400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999023pt;width:785.95pt;height:2pt;mso-position-horizontal-relative:page;mso-position-vertical-relative:paragraph;z-index:-15692800;mso-wrap-distance-left:0;mso-wrap-distance-right:0" id="docshape128" coordorigin="569,440" coordsize="15719,40" path="m569,440l5101,440m569,480l5101,480m5105,440l6093,440m5105,480l6093,480m6097,440l8407,440m6097,480l8407,480m8411,440l11559,440m8411,480l11559,480m11563,440l13135,440m11563,480l13135,480m13139,440l16288,440m13139,480l16288,480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34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35"/>
          <w:pgSz w:w="16850" w:h="11910" w:orient="landscape"/>
          <w:pgMar w:header="0" w:footer="575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29"/>
        <w:rPr>
          <w:i/>
          <w:sz w:val="24"/>
        </w:rPr>
      </w:pPr>
    </w:p>
    <w:p>
      <w:pPr>
        <w:spacing w:before="0"/>
        <w:ind w:left="4707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688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коштів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загального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фонду (форма N 2м)</w:t>
      </w:r>
    </w:p>
    <w:p>
      <w:pPr>
        <w:pStyle w:val="Heading1"/>
        <w:spacing w:before="70"/>
        <w:ind w:left="4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8990965</wp:posOffset>
                </wp:positionH>
                <wp:positionV relativeFrom="paragraph">
                  <wp:posOffset>394932</wp:posOffset>
                </wp:positionV>
                <wp:extent cx="1374140" cy="82613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1.097031pt;width:108.2pt;height:65.05pt;mso-position-horizontal-relative:page;mso-position-vertical-relative:paragraph;z-index:15767552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67"/>
        <w:ind w:left="123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1</w:t>
      </w:r>
    </w:p>
    <w:p>
      <w:pPr>
        <w:spacing w:before="0"/>
        <w:ind w:left="1235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1235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36"/>
          <w:pgSz w:w="16850" w:h="11910" w:orient="landscape"/>
          <w:pgMar w:header="0" w:footer="575" w:top="500" w:bottom="760" w:left="425" w:right="425"/>
          <w:pgNumType w:start="1"/>
          <w:cols w:num="2" w:equalWidth="0">
            <w:col w:w="11272" w:space="40"/>
            <w:col w:w="46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40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3241801</wp:posOffset>
                </wp:positionH>
                <wp:positionV relativeFrom="paragraph">
                  <wp:posOffset>157313</wp:posOffset>
                </wp:positionV>
                <wp:extent cx="496252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86866pt;width:390.75pt;height:.1pt;mso-position-horizontal-relative:page;mso-position-vertical-relative:paragraph;z-index:-15691264;mso-wrap-distance-left:0;mso-wrap-distance-right:0" id="docshape141" coordorigin="5105,248" coordsize="7815,0" path="m5105,248l12920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6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10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7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21"/>
          <w:sz w:val="18"/>
        </w:rPr>
        <w:t> </w:t>
      </w:r>
      <w:r>
        <w:rPr>
          <w:sz w:val="18"/>
        </w:rPr>
        <w:t>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</w:t>
      </w:r>
      <w:r>
        <w:rPr>
          <w:spacing w:val="30"/>
          <w:sz w:val="18"/>
        </w:rPr>
        <w:t> </w:t>
      </w:r>
      <w:r>
        <w:rPr>
          <w:sz w:val="18"/>
        </w:rPr>
        <w:t>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0613242 - Інші заходи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у сфері соціального захисту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і соціального забезпечення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20"/>
          <w:sz w:val="18"/>
        </w:rPr>
        <w:t> </w:t>
      </w:r>
      <w:r>
        <w:rPr>
          <w:sz w:val="18"/>
        </w:rPr>
        <w:t>виміру:</w:t>
      </w:r>
      <w:r>
        <w:rPr>
          <w:spacing w:val="54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3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845" w:hRule="atLeast"/>
        </w:trPr>
        <w:tc>
          <w:tcPr>
            <w:tcW w:w="4536" w:type="dxa"/>
          </w:tcPr>
          <w:p>
            <w:pPr>
              <w:pStyle w:val="TableParagraph"/>
              <w:spacing w:before="139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Показники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40"/>
              <w:ind w:left="272" w:right="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КЕКВ</w:t>
            </w:r>
          </w:p>
          <w:p>
            <w:pPr>
              <w:pStyle w:val="TableParagraph"/>
              <w:spacing w:before="0"/>
              <w:ind w:left="320" w:right="263" w:hanging="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та/або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ККК</w:t>
            </w:r>
          </w:p>
        </w:tc>
        <w:tc>
          <w:tcPr>
            <w:tcW w:w="737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53" w:right="140" w:firstLine="75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рядка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79" w:right="203" w:hanging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рік</w:t>
            </w:r>
          </w:p>
        </w:tc>
        <w:tc>
          <w:tcPr>
            <w:tcW w:w="1576" w:type="dxa"/>
          </w:tcPr>
          <w:p>
            <w:pPr>
              <w:pStyle w:val="TableParagraph"/>
              <w:spacing w:before="47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7" w:right="0" w:firstLine="13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Затверджено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Залишок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початок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року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Надійшло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коштів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за звітний 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Касові</w:t>
            </w:r>
          </w:p>
          <w:p>
            <w:pPr>
              <w:pStyle w:val="TableParagraph"/>
              <w:spacing w:before="0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звітний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період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(рік)</w:t>
            </w:r>
          </w:p>
        </w:tc>
        <w:tc>
          <w:tcPr>
            <w:tcW w:w="1576" w:type="dxa"/>
          </w:tcPr>
          <w:p>
            <w:pPr>
              <w:pStyle w:val="TableParagraph"/>
              <w:spacing w:before="14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Залишок</w:t>
            </w:r>
          </w:p>
          <w:p>
            <w:pPr>
              <w:pStyle w:val="TableParagraph"/>
              <w:spacing w:before="0"/>
              <w:ind w:left="99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кінець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звітного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періоду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3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3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3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87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та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надання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кредитів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84590,00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9773,66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1650" w:right="1647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Нарахування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оплату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8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9508438</wp:posOffset>
            </wp:positionH>
            <wp:positionV relativeFrom="paragraph">
              <wp:posOffset>93338</wp:posOffset>
            </wp:positionV>
            <wp:extent cx="609600" cy="60960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3" w:right="21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62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135344,00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84590,00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67672,00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57898,34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9773,66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 на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заходи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призначення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 w:firstLine="4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(регіональних) програм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 заходів розвитку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зовнішніх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2"/>
                <w:sz w:val="16"/>
              </w:rPr>
              <w:t> зобов’язань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Поточні трансферти органам державного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sz w:val="16"/>
              </w:rPr>
            </w:pPr>
            <w:r>
              <w:rPr>
                <w:sz w:val="16"/>
              </w:rPr>
              <w:t>Поточні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трансферти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урядам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іноземних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держав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міжнародним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2630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Соціальне</w:t>
            </w:r>
            <w:r>
              <w:rPr>
                <w:b/>
                <w:i/>
                <w:spacing w:val="-2"/>
                <w:sz w:val="16"/>
              </w:rPr>
              <w:t> забезпечення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Капітальне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будівництво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9508438</wp:posOffset>
            </wp:positionH>
            <wp:positionV relativeFrom="paragraph">
              <wp:posOffset>109168</wp:posOffset>
            </wp:positionV>
            <wp:extent cx="609600" cy="609600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361441</wp:posOffset>
                </wp:positionH>
                <wp:positionV relativeFrom="paragraph">
                  <wp:posOffset>880491</wp:posOffset>
                </wp:positionV>
                <wp:extent cx="9981565" cy="2540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69.330002pt;width:785.95pt;height:2pt;mso-position-horizontal-relative:page;mso-position-vertical-relative:paragraph;z-index:-15688704;mso-wrap-distance-left:0;mso-wrap-distance-right:0" id="docshape146" coordorigin="569,1387" coordsize="15719,40" path="m569,1387l5101,1387m569,1427l5101,1427m5105,1387l6093,1387m5105,1427l6093,1427m6097,1387l8407,1387m6097,1427l8407,1427m8411,1387l11559,1387m8411,1427l11559,1427m11563,1387l13135,1387m11563,1427l13135,1427m13139,1387l16288,1387m13139,1427l16288,1427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after="0"/>
        <w:rPr>
          <w:b/>
          <w:sz w:val="19"/>
        </w:rPr>
        <w:sectPr>
          <w:footerReference w:type="default" r:id="rId38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12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4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4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42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Внутрішнє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4100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внутрішніх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" w:right="20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4110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590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536" w:type="dxa"/>
          </w:tcPr>
          <w:p>
            <w:pPr>
              <w:pStyle w:val="TableParagraph"/>
              <w:spacing w:before="23"/>
              <w:ind w:left="54" w:right="262" w:firstLine="4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рівнів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Надання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підприємствам,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установам,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організаціям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Надання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4113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620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1394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Зовнішнє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кредитування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Надання зовнішніх </w:t>
            </w:r>
            <w:r>
              <w:rPr>
                <w:i/>
                <w:spacing w:val="-2"/>
                <w:sz w:val="16"/>
              </w:rPr>
              <w:t>кредитів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1" w:right="18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4210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640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z w:val="16"/>
              </w:rPr>
              <w:t>Інші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5000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</w:tr>
    </w:tbl>
    <w:p>
      <w:pPr>
        <w:pStyle w:val="BodyText"/>
        <w:spacing w:before="6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9508438</wp:posOffset>
            </wp:positionH>
            <wp:positionV relativeFrom="paragraph">
              <wp:posOffset>106755</wp:posOffset>
            </wp:positionV>
            <wp:extent cx="609600" cy="609600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361441</wp:posOffset>
                </wp:positionH>
                <wp:positionV relativeFrom="paragraph">
                  <wp:posOffset>287007</wp:posOffset>
                </wp:positionV>
                <wp:extent cx="9981565" cy="2540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599024pt;width:785.95pt;height:2pt;mso-position-horizontal-relative:page;mso-position-vertical-relative:paragraph;z-index:-15687680;mso-wrap-distance-left:0;mso-wrap-distance-right:0" id="docshape151" coordorigin="569,452" coordsize="15719,40" path="m569,452l5101,452m569,492l5101,492m5105,452l6093,452m5105,492l6093,492m6097,452l8407,452m6097,492l8407,492m8411,452l11559,452m8411,492l11559,492m11563,452l13135,452m11563,492l13135,492m13139,452l16288,452m13139,492l16288,49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39"/>
          <w:pgSz w:w="16850" w:h="11910" w:orient="landscape"/>
          <w:pgMar w:header="0" w:footer="567" w:top="54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992"/>
        <w:gridCol w:w="737"/>
        <w:gridCol w:w="1576"/>
        <w:gridCol w:w="1576"/>
        <w:gridCol w:w="1576"/>
        <w:gridCol w:w="1576"/>
        <w:gridCol w:w="1576"/>
        <w:gridCol w:w="1576"/>
      </w:tblGrid>
      <w:tr>
        <w:trPr>
          <w:trHeight w:val="278" w:hRule="atLeast"/>
        </w:trPr>
        <w:tc>
          <w:tcPr>
            <w:tcW w:w="4536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1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5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1576" w:type="dxa"/>
          </w:tcPr>
          <w:p>
            <w:pPr>
              <w:pStyle w:val="TableParagraph"/>
              <w:spacing w:before="52"/>
              <w:ind w:left="99" w:right="94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</w:tr>
      <w:tr>
        <w:trPr>
          <w:trHeight w:val="237" w:hRule="atLeast"/>
        </w:trPr>
        <w:tc>
          <w:tcPr>
            <w:tcW w:w="4536" w:type="dxa"/>
          </w:tcPr>
          <w:p>
            <w:pPr>
              <w:pStyle w:val="TableParagraph"/>
              <w:spacing w:before="20"/>
              <w:ind w:left="9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Нерозподілені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видатки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9000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1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660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32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49"/>
      </w:pP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4736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736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193" w:val="left" w:leader="none"/>
        </w:tabs>
        <w:spacing w:before="0"/>
        <w:ind w:left="4736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736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9508438</wp:posOffset>
            </wp:positionH>
            <wp:positionV relativeFrom="paragraph">
              <wp:posOffset>-8320</wp:posOffset>
            </wp:positionV>
            <wp:extent cx="610407" cy="610407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361441</wp:posOffset>
                </wp:positionH>
                <wp:positionV relativeFrom="paragraph">
                  <wp:posOffset>272402</wp:posOffset>
                </wp:positionV>
                <wp:extent cx="9981565" cy="2540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9981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565" h="25400">
                              <a:moveTo>
                                <a:pt x="0" y="0"/>
                              </a:moveTo>
                              <a:lnTo>
                                <a:pt x="2877820" y="0"/>
                              </a:lnTo>
                            </a:path>
                            <a:path w="9981565" h="25400">
                              <a:moveTo>
                                <a:pt x="0" y="25399"/>
                              </a:moveTo>
                              <a:lnTo>
                                <a:pt x="2877820" y="25399"/>
                              </a:lnTo>
                            </a:path>
                            <a:path w="9981565" h="25400">
                              <a:moveTo>
                                <a:pt x="2880360" y="0"/>
                              </a:moveTo>
                              <a:lnTo>
                                <a:pt x="3507867" y="0"/>
                              </a:lnTo>
                            </a:path>
                            <a:path w="9981565" h="25400">
                              <a:moveTo>
                                <a:pt x="2880360" y="25399"/>
                              </a:moveTo>
                              <a:lnTo>
                                <a:pt x="3507867" y="25399"/>
                              </a:lnTo>
                            </a:path>
                            <a:path w="9981565" h="25400">
                              <a:moveTo>
                                <a:pt x="3510407" y="0"/>
                              </a:moveTo>
                              <a:lnTo>
                                <a:pt x="4976749" y="0"/>
                              </a:lnTo>
                            </a:path>
                            <a:path w="9981565" h="25400">
                              <a:moveTo>
                                <a:pt x="3510407" y="25399"/>
                              </a:moveTo>
                              <a:lnTo>
                                <a:pt x="4976749" y="25399"/>
                              </a:lnTo>
                            </a:path>
                            <a:path w="9981565" h="25400">
                              <a:moveTo>
                                <a:pt x="4979289" y="0"/>
                              </a:moveTo>
                              <a:lnTo>
                                <a:pt x="6978523" y="0"/>
                              </a:lnTo>
                            </a:path>
                            <a:path w="9981565" h="25400">
                              <a:moveTo>
                                <a:pt x="4979289" y="25399"/>
                              </a:moveTo>
                              <a:lnTo>
                                <a:pt x="6978523" y="25399"/>
                              </a:lnTo>
                            </a:path>
                            <a:path w="9981565" h="25400">
                              <a:moveTo>
                                <a:pt x="6981062" y="0"/>
                              </a:moveTo>
                              <a:lnTo>
                                <a:pt x="7979409" y="0"/>
                              </a:lnTo>
                            </a:path>
                            <a:path w="9981565" h="25400">
                              <a:moveTo>
                                <a:pt x="6981062" y="25399"/>
                              </a:moveTo>
                              <a:lnTo>
                                <a:pt x="7979409" y="25399"/>
                              </a:lnTo>
                            </a:path>
                            <a:path w="9981565" h="25400">
                              <a:moveTo>
                                <a:pt x="7981950" y="0"/>
                              </a:moveTo>
                              <a:lnTo>
                                <a:pt x="9981184" y="0"/>
                              </a:lnTo>
                            </a:path>
                            <a:path w="9981565" h="25400">
                              <a:moveTo>
                                <a:pt x="7981950" y="25399"/>
                              </a:moveTo>
                              <a:lnTo>
                                <a:pt x="9981184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449024pt;width:785.95pt;height:2pt;mso-position-horizontal-relative:page;mso-position-vertical-relative:paragraph;z-index:-15687168;mso-wrap-distance-left:0;mso-wrap-distance-right:0" id="docshape152" coordorigin="569,429" coordsize="15719,40" path="m569,429l5101,429m569,469l5101,469m5105,429l6093,429m5105,469l6093,469m6097,429l8407,429m6097,469l8407,469m8411,429l11559,429m8411,469l11559,469m11563,429l13135,429m11563,469l13135,469m13139,429l16288,429m13139,469l16288,469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6850" w:h="11910" w:orient="landscape"/>
          <w:pgMar w:header="0" w:footer="567" w:top="54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3783" w:right="1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3742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надходжень,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отриманих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як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плата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послуги (форма N 4-1м)</w:t>
      </w:r>
    </w:p>
    <w:p>
      <w:pPr>
        <w:pStyle w:val="Heading1"/>
        <w:ind w:left="37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773696" type="#_x0000_t202" id="docshape1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3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2</w:t>
      </w:r>
    </w:p>
    <w:p>
      <w:pPr>
        <w:spacing w:before="0"/>
        <w:ind w:left="311" w:right="590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311" w:right="590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3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третій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0"/>
          <w:pgSz w:w="16850" w:h="11910" w:orient="landscape"/>
          <w:pgMar w:header="0" w:footer="367" w:top="1060" w:bottom="560" w:left="425" w:right="425"/>
          <w:pgNumType w:start="1"/>
          <w:cols w:num="2" w:equalWidth="0">
            <w:col w:w="12196" w:space="40"/>
            <w:col w:w="37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367" w:top="1940" w:bottom="280" w:left="425" w:right="425"/>
          <w:cols w:num="3" w:equalWidth="0">
            <w:col w:w="924" w:space="3612"/>
            <w:col w:w="7707" w:space="112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15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85632;mso-wrap-distance-left:0;mso-wrap-distance-right:0" id="docshape158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18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7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23"/>
          <w:sz w:val="18"/>
        </w:rPr>
        <w:t> </w:t>
      </w:r>
      <w:r>
        <w:rPr>
          <w:b/>
          <w:sz w:val="18"/>
        </w:rPr>
        <w:t>0611021 -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9"/>
          <w:sz w:val="18"/>
        </w:rPr>
        <w:t> </w:t>
      </w:r>
      <w:r>
        <w:rPr>
          <w:sz w:val="18"/>
        </w:rPr>
        <w:t>виміру:</w:t>
      </w:r>
      <w:r>
        <w:rPr>
          <w:spacing w:val="11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2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420" w:hRule="atLeast"/>
        </w:trPr>
        <w:tc>
          <w:tcPr>
            <w:tcW w:w="26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98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3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98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87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94" w:right="92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5" w:right="7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рік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450" w:right="237" w:hanging="21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Залишок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на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початок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звітного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року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84" w:right="183" w:firstLine="21"/>
              <w:jc w:val="both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Перера-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84" w:right="140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269" w:right="236" w:hanging="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Надійшло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коштів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за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звітний</w:t>
            </w:r>
            <w:r>
              <w:rPr>
                <w:b/>
                <w:spacing w:val="-6"/>
                <w:sz w:val="13"/>
              </w:rPr>
              <w:t> </w:t>
            </w:r>
            <w:r>
              <w:rPr>
                <w:b/>
                <w:sz w:val="13"/>
              </w:rPr>
              <w:t>період</w:t>
            </w:r>
            <w:r>
              <w:rPr>
                <w:b/>
                <w:spacing w:val="-3"/>
                <w:sz w:val="13"/>
              </w:rPr>
              <w:t> </w:t>
            </w:r>
            <w:r>
              <w:rPr>
                <w:b/>
                <w:spacing w:val="-2"/>
                <w:sz w:val="13"/>
              </w:rPr>
              <w:t>(рік)</w:t>
            </w:r>
          </w:p>
        </w:tc>
        <w:tc>
          <w:tcPr>
            <w:tcW w:w="4255" w:type="dxa"/>
            <w:gridSpan w:val="5"/>
          </w:tcPr>
          <w:p>
            <w:pPr>
              <w:pStyle w:val="TableParagraph"/>
              <w:spacing w:before="130"/>
              <w:ind w:left="1259" w:right="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Касові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за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звітний</w:t>
            </w:r>
            <w:r>
              <w:rPr>
                <w:b/>
                <w:spacing w:val="-2"/>
                <w:sz w:val="13"/>
              </w:rPr>
              <w:t> </w:t>
            </w:r>
            <w:r>
              <w:rPr>
                <w:b/>
                <w:sz w:val="13"/>
              </w:rPr>
              <w:t>період</w:t>
            </w:r>
            <w:r>
              <w:rPr>
                <w:b/>
                <w:spacing w:val="-1"/>
                <w:sz w:val="13"/>
              </w:rPr>
              <w:t> </w:t>
            </w:r>
            <w:r>
              <w:rPr>
                <w:b/>
                <w:spacing w:val="-4"/>
                <w:sz w:val="13"/>
              </w:rPr>
              <w:t>(рік)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55"/>
              <w:ind w:left="167" w:right="175" w:firstLine="11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Залишок на кінець</w:t>
            </w:r>
            <w:r>
              <w:rPr>
                <w:b/>
                <w:spacing w:val="40"/>
                <w:sz w:val="13"/>
              </w:rPr>
              <w:t> </w:t>
            </w:r>
            <w:r>
              <w:rPr>
                <w:b/>
                <w:sz w:val="13"/>
              </w:rPr>
              <w:t>звітного</w:t>
            </w:r>
            <w:r>
              <w:rPr>
                <w:b/>
                <w:spacing w:val="-9"/>
                <w:sz w:val="13"/>
              </w:rPr>
              <w:t> </w:t>
            </w:r>
            <w:r>
              <w:rPr>
                <w:b/>
                <w:sz w:val="13"/>
              </w:rPr>
              <w:t>періоду</w:t>
            </w:r>
            <w:r>
              <w:rPr>
                <w:b/>
                <w:spacing w:val="-8"/>
                <w:sz w:val="13"/>
              </w:rPr>
              <w:t> </w:t>
            </w:r>
            <w:r>
              <w:rPr>
                <w:b/>
                <w:sz w:val="13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3" w:right="8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69" w:right="71" w:firstLine="4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у тому числі</w:t>
            </w:r>
            <w:r>
              <w:rPr>
                <w:b/>
                <w:spacing w:val="40"/>
                <w:sz w:val="11"/>
              </w:rPr>
              <w:t> </w:t>
            </w:r>
            <w:r>
              <w:rPr>
                <w:b/>
                <w:sz w:val="11"/>
              </w:rPr>
              <w:t>у </w:t>
            </w:r>
            <w:r>
              <w:rPr>
                <w:b/>
                <w:spacing w:val="-2"/>
                <w:sz w:val="11"/>
              </w:rPr>
              <w:t>натуральній</w:t>
            </w:r>
          </w:p>
          <w:p>
            <w:pPr>
              <w:pStyle w:val="TableParagraph"/>
              <w:spacing w:before="0"/>
              <w:ind w:left="272" w:right="0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формі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4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1" w:right="85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формі</w:t>
            </w:r>
          </w:p>
        </w:tc>
        <w:tc>
          <w:tcPr>
            <w:tcW w:w="2553" w:type="dxa"/>
            <w:gridSpan w:val="3"/>
          </w:tcPr>
          <w:p>
            <w:pPr>
              <w:pStyle w:val="TableParagraph"/>
              <w:spacing w:before="65"/>
              <w:ind w:righ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</w:t>
            </w:r>
            <w:r>
              <w:rPr>
                <w:b/>
                <w:spacing w:val="-2"/>
                <w:sz w:val="12"/>
              </w:rPr>
              <w:t>числі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42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1" w:right="9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562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1" w:right="70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81" w:right="8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before="0"/>
              <w:ind w:left="439" w:right="440" w:firstLine="79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спрямовано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погашення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заборгованості</w:t>
            </w:r>
          </w:p>
          <w:p>
            <w:pPr>
              <w:pStyle w:val="TableParagraph"/>
              <w:spacing w:line="128" w:lineRule="exact" w:before="0"/>
              <w:ind w:left="364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загального </w:t>
            </w:r>
            <w:r>
              <w:rPr>
                <w:b/>
                <w:spacing w:val="-2"/>
                <w:sz w:val="12"/>
              </w:rPr>
              <w:t>фонду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4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851" w:type="dxa"/>
          </w:tcPr>
          <w:p>
            <w:pPr>
              <w:pStyle w:val="TableParagraph"/>
              <w:spacing w:before="2"/>
              <w:ind w:left="60" w:right="71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line="130" w:lineRule="atLeast" w:before="0"/>
              <w:ind w:left="98" w:right="1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8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7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96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367" w:right="0"/>
              <w:jc w:val="left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2" w:right="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Надходження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коштів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289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8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50710,18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13137,00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6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98979,78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4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45841,50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9508438</wp:posOffset>
            </wp:positionH>
            <wp:positionV relativeFrom="paragraph">
              <wp:posOffset>92531</wp:posOffset>
            </wp:positionV>
            <wp:extent cx="609600" cy="609600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361441</wp:posOffset>
                </wp:positionH>
                <wp:positionV relativeFrom="paragraph">
                  <wp:posOffset>297802</wp:posOffset>
                </wp:positionV>
                <wp:extent cx="9970770" cy="25400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09697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09697" y="25399"/>
                              </a:lnTo>
                            </a:path>
                            <a:path w="9970770" h="25400">
                              <a:moveTo>
                                <a:pt x="2412238" y="0"/>
                              </a:moveTo>
                              <a:lnTo>
                                <a:pt x="2949829" y="0"/>
                              </a:lnTo>
                            </a:path>
                            <a:path w="9970770" h="25400">
                              <a:moveTo>
                                <a:pt x="2412238" y="25399"/>
                              </a:moveTo>
                              <a:lnTo>
                                <a:pt x="2949829" y="25399"/>
                              </a:lnTo>
                            </a:path>
                            <a:path w="9970770" h="25400">
                              <a:moveTo>
                                <a:pt x="2952369" y="0"/>
                              </a:moveTo>
                              <a:lnTo>
                                <a:pt x="4029964" y="0"/>
                              </a:lnTo>
                            </a:path>
                            <a:path w="9970770" h="25400">
                              <a:moveTo>
                                <a:pt x="2952369" y="25399"/>
                              </a:moveTo>
                              <a:lnTo>
                                <a:pt x="4029964" y="25399"/>
                              </a:lnTo>
                            </a:path>
                            <a:path w="9970770" h="25400">
                              <a:moveTo>
                                <a:pt x="4032504" y="0"/>
                              </a:moveTo>
                              <a:lnTo>
                                <a:pt x="4569968" y="0"/>
                              </a:lnTo>
                            </a:path>
                            <a:path w="9970770" h="25400">
                              <a:moveTo>
                                <a:pt x="4032504" y="25399"/>
                              </a:moveTo>
                              <a:lnTo>
                                <a:pt x="4569968" y="25399"/>
                              </a:lnTo>
                            </a:path>
                            <a:path w="9970770" h="25400">
                              <a:moveTo>
                                <a:pt x="4572508" y="0"/>
                              </a:moveTo>
                              <a:lnTo>
                                <a:pt x="5110099" y="0"/>
                              </a:lnTo>
                            </a:path>
                            <a:path w="9970770" h="25400">
                              <a:moveTo>
                                <a:pt x="4572508" y="25399"/>
                              </a:moveTo>
                              <a:lnTo>
                                <a:pt x="5110099" y="25399"/>
                              </a:lnTo>
                            </a:path>
                            <a:path w="9970770" h="25400">
                              <a:moveTo>
                                <a:pt x="5112639" y="0"/>
                              </a:moveTo>
                              <a:lnTo>
                                <a:pt x="5650103" y="0"/>
                              </a:lnTo>
                            </a:path>
                            <a:path w="9970770" h="25400">
                              <a:moveTo>
                                <a:pt x="5112639" y="25399"/>
                              </a:moveTo>
                              <a:lnTo>
                                <a:pt x="5650103" y="25399"/>
                              </a:lnTo>
                            </a:path>
                            <a:path w="9970770" h="25400">
                              <a:moveTo>
                                <a:pt x="5652643" y="0"/>
                              </a:moveTo>
                              <a:lnTo>
                                <a:pt x="6190234" y="0"/>
                              </a:lnTo>
                            </a:path>
                            <a:path w="9970770" h="25400">
                              <a:moveTo>
                                <a:pt x="5652643" y="25399"/>
                              </a:moveTo>
                              <a:lnTo>
                                <a:pt x="6190234" y="25399"/>
                              </a:lnTo>
                            </a:path>
                            <a:path w="9970770" h="25400">
                              <a:moveTo>
                                <a:pt x="6192774" y="0"/>
                              </a:moveTo>
                              <a:lnTo>
                                <a:pt x="6730237" y="0"/>
                              </a:lnTo>
                            </a:path>
                            <a:path w="9970770" h="25400">
                              <a:moveTo>
                                <a:pt x="6192774" y="25399"/>
                              </a:moveTo>
                              <a:lnTo>
                                <a:pt x="6730237" y="25399"/>
                              </a:lnTo>
                            </a:path>
                            <a:path w="9970770" h="25400">
                              <a:moveTo>
                                <a:pt x="6732778" y="0"/>
                              </a:moveTo>
                              <a:lnTo>
                                <a:pt x="7270368" y="0"/>
                              </a:lnTo>
                            </a:path>
                            <a:path w="9970770" h="25400">
                              <a:moveTo>
                                <a:pt x="6732778" y="25399"/>
                              </a:moveTo>
                              <a:lnTo>
                                <a:pt x="7270368" y="25399"/>
                              </a:lnTo>
                            </a:path>
                            <a:path w="9970770" h="25400">
                              <a:moveTo>
                                <a:pt x="7272908" y="0"/>
                              </a:moveTo>
                              <a:lnTo>
                                <a:pt x="7810373" y="0"/>
                              </a:lnTo>
                            </a:path>
                            <a:path w="9970770" h="25400">
                              <a:moveTo>
                                <a:pt x="7272908" y="25399"/>
                              </a:moveTo>
                              <a:lnTo>
                                <a:pt x="7810373" y="25399"/>
                              </a:lnTo>
                            </a:path>
                            <a:path w="9970770" h="25400">
                              <a:moveTo>
                                <a:pt x="7812912" y="0"/>
                              </a:moveTo>
                              <a:lnTo>
                                <a:pt x="8350504" y="0"/>
                              </a:lnTo>
                            </a:path>
                            <a:path w="9970770" h="25400">
                              <a:moveTo>
                                <a:pt x="7812912" y="25399"/>
                              </a:moveTo>
                              <a:lnTo>
                                <a:pt x="8350504" y="25399"/>
                              </a:lnTo>
                            </a:path>
                            <a:path w="9970770" h="25400">
                              <a:moveTo>
                                <a:pt x="8353043" y="0"/>
                              </a:moveTo>
                              <a:lnTo>
                                <a:pt x="8890508" y="0"/>
                              </a:lnTo>
                            </a:path>
                            <a:path w="9970770" h="25400">
                              <a:moveTo>
                                <a:pt x="8353043" y="25399"/>
                              </a:moveTo>
                              <a:lnTo>
                                <a:pt x="8890508" y="25399"/>
                              </a:lnTo>
                            </a:path>
                            <a:path w="9970770" h="25400">
                              <a:moveTo>
                                <a:pt x="8893048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893048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3.449024pt;width:785.1pt;height:2pt;mso-position-horizontal-relative:page;mso-position-vertical-relative:paragraph;z-index:-15684608;mso-wrap-distance-left:0;mso-wrap-distance-right:0" id="docshape159" coordorigin="569,469" coordsize="15702,40" path="m569,469l4364,469m569,509l4364,509m4368,469l5215,469m4368,509l5215,509m5219,469l6916,469m5219,509l6916,509m6920,469l7766,469m6920,509l7766,509m7770,469l8617,469m7770,509l8617,509m8621,469l9467,469m8621,509l9467,509m9471,469l10318,469m9471,509l10318,509m10322,469l11168,469m10322,509l11168,509m11172,469l12019,469m11172,509l12019,509m12023,469l12869,469m12023,509l12869,509m12873,469l13720,469m12873,509l13720,509m13724,469l14570,469m13724,509l14570,509m14574,469l16271,469m14574,509l16271,509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послуги, що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надаються бюджетними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установами згідно з їх основною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діяльністю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020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772368,63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98031,00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8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додаткової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(господарської)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діяльності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5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701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31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Від оренди майна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бюджетних установ,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що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здійснюється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відповідно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Закону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України «Про оренду державного та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комунального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майна»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040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948,78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z w:val="14"/>
              </w:rPr>
              <w:t>Від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реалізації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установленому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порядку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майна (крім нерухомого майна)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4000,00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Фінансування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41573,37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783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90711,46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792" w:right="648" w:firstLine="1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Поточні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817942,00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90711,46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251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9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8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40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6"/>
                <w:sz w:val="14"/>
              </w:rPr>
              <w:t> </w:t>
            </w:r>
            <w:r>
              <w:rPr>
                <w:b/>
                <w:i/>
                <w:sz w:val="14"/>
              </w:rPr>
              <w:t>плату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126425,00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48241,60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103627,00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39542,29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103627,00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39542,29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1228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22798,00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8699,31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150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691517,00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42469,86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32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матеріали,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37466,00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7336,67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Медикаменти та </w:t>
            </w:r>
            <w:r>
              <w:rPr>
                <w:i/>
                <w:spacing w:val="-2"/>
                <w:sz w:val="14"/>
              </w:rPr>
              <w:t>перев’язувальні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матеріали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180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516664,00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28619,00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40000,00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6284,64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на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648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220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97387,00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229,55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12708,00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 w:firstLine="3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5785,00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77294,00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229,55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 w:firstLine="3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 енергоносіїв 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комунальних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послуг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2"/>
                <w:sz w:val="12"/>
              </w:rPr>
              <w:t>1600,00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9508438</wp:posOffset>
            </wp:positionH>
            <wp:positionV relativeFrom="paragraph">
              <wp:posOffset>113339</wp:posOffset>
            </wp:positionV>
            <wp:extent cx="609600" cy="609600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footerReference w:type="default" r:id="rId42"/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64"/>
              <w:jc w:val="both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(регіональних)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програм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290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79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розвитку по реалізації державних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(регіональних)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Окремі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реалізації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державних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(регіональних)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віднесені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заходів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розвитку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Обслуговування внутрішніх боргових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330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Обслуговування зовнішніх боргових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572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7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 трансферти органам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370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10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 та міжнародним організаціям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пенсій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 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681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440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450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50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користування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Капітальне</w:t>
            </w:r>
            <w:r>
              <w:rPr>
                <w:i/>
                <w:spacing w:val="9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будівництво</w:t>
            </w:r>
            <w:r>
              <w:rPr>
                <w:i/>
                <w:spacing w:val="1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80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житла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 будівництво (придбання)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500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Реконструкція</w:t>
            </w:r>
            <w:r>
              <w:rPr>
                <w:i/>
                <w:spacing w:val="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та</w:t>
            </w:r>
            <w:r>
              <w:rPr>
                <w:i/>
                <w:spacing w:val="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9508438</wp:posOffset>
            </wp:positionH>
            <wp:positionV relativeFrom="paragraph">
              <wp:posOffset>113339</wp:posOffset>
            </wp:positionV>
            <wp:extent cx="609600" cy="609600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567"/>
        <w:gridCol w:w="5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>
        <w:trPr>
          <w:trHeight w:val="278" w:hRule="atLeast"/>
        </w:trPr>
        <w:tc>
          <w:tcPr>
            <w:tcW w:w="2665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6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left="1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 та реставрація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550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161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нематеріальних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580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590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163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600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2665" w:type="dxa"/>
          </w:tcPr>
          <w:p>
            <w:pPr>
              <w:pStyle w:val="TableParagraph"/>
              <w:spacing w:before="22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 трансферти органам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610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540" w:hRule="atLeast"/>
        </w:trPr>
        <w:tc>
          <w:tcPr>
            <w:tcW w:w="2665" w:type="dxa"/>
          </w:tcPr>
          <w:p>
            <w:pPr>
              <w:pStyle w:val="TableParagraph"/>
              <w:spacing w:before="23"/>
              <w:ind w:left="50" w:right="251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 трансферти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10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620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5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2665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6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630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tabs>
          <w:tab w:pos="9952" w:val="left" w:leader="none"/>
        </w:tabs>
        <w:spacing w:before="0"/>
        <w:ind w:left="399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399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399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9952" w:val="left" w:leader="none"/>
        </w:tabs>
        <w:spacing w:before="0"/>
        <w:ind w:left="399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399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9508438</wp:posOffset>
            </wp:positionH>
            <wp:positionV relativeFrom="paragraph">
              <wp:posOffset>-7929</wp:posOffset>
            </wp:positionV>
            <wp:extent cx="610407" cy="610407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0"/>
        <w:ind w:left="367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3637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надходжень,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отриманих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іншими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джерелами власних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надходжень</w:t>
      </w:r>
    </w:p>
    <w:p>
      <w:pPr>
        <w:spacing w:before="0"/>
        <w:ind w:left="3678" w:right="0" w:firstLine="0"/>
        <w:jc w:val="center"/>
        <w:rPr>
          <w:b/>
          <w:sz w:val="24"/>
        </w:rPr>
      </w:pPr>
      <w:r>
        <w:rPr>
          <w:b/>
          <w:sz w:val="24"/>
        </w:rPr>
        <w:t>(форма 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4-</w:t>
      </w:r>
      <w:r>
        <w:rPr>
          <w:b/>
          <w:spacing w:val="-5"/>
          <w:sz w:val="24"/>
        </w:rPr>
        <w:t>2м)</w:t>
      </w:r>
    </w:p>
    <w:p>
      <w:pPr>
        <w:pStyle w:val="Heading1"/>
        <w:ind w:left="36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8998204</wp:posOffset>
                </wp:positionH>
                <wp:positionV relativeFrom="paragraph">
                  <wp:posOffset>389867</wp:posOffset>
                </wp:positionV>
                <wp:extent cx="1374140" cy="82613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98204pt;width:108.2pt;height:65.05pt;mso-position-horizontal-relative:page;mso-position-vertical-relative:paragraph;z-index:15777792" type="#_x0000_t202" id="docshape1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20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3</w:t>
      </w:r>
    </w:p>
    <w:p>
      <w:pPr>
        <w:spacing w:before="0"/>
        <w:ind w:left="20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20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четвертий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3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2312" w:space="40"/>
            <w:col w:w="36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328"/>
            <w:col w:w="7707" w:space="402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39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146675" cy="2540"/>
                <wp:effectExtent l="9525" t="0" r="0" b="6985"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5146675" cy="2540"/>
                          <a:chExt cx="5146675" cy="254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1206"/>
                            <a:ext cx="514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675" h="0">
                                <a:moveTo>
                                  <a:pt x="0" y="0"/>
                                </a:moveTo>
                                <a:lnTo>
                                  <a:pt x="5146166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5.25pt;height:.2pt;mso-position-horizontal-relative:char;mso-position-vertical-relative:line" id="docshapegroup169" coordorigin="0,0" coordsize="8105,4">
                <v:line style="position:absolute" from="0,2" to="8104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452" w:val="left" w:leader="none"/>
          <w:tab w:pos="12560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3061716</wp:posOffset>
                </wp:positionH>
                <wp:positionV relativeFrom="paragraph">
                  <wp:posOffset>157328</wp:posOffset>
                </wp:positionV>
                <wp:extent cx="514667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14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6675" h="0">
                              <a:moveTo>
                                <a:pt x="0" y="0"/>
                              </a:moveTo>
                              <a:lnTo>
                                <a:pt x="5146166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080002pt;margin-top:12.388037pt;width:405.25pt;height:.1pt;mso-position-horizontal-relative:page;mso-position-vertical-relative:paragraph;z-index:-15681024;mso-wrap-distance-left:0;mso-wrap-distance-right:0" id="docshape170" coordorigin="4822,248" coordsize="8105,0" path="m4822,248l12926,248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452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3061716</wp:posOffset>
                </wp:positionH>
                <wp:positionV relativeFrom="paragraph">
                  <wp:posOffset>-165187</wp:posOffset>
                </wp:positionV>
                <wp:extent cx="5146675" cy="127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14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6675" h="0">
                              <a:moveTo>
                                <a:pt x="0" y="0"/>
                              </a:moveTo>
                              <a:lnTo>
                                <a:pt x="5146166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241.080002pt,-13.006855pt" to="646.290002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7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22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9"/>
          <w:sz w:val="18"/>
        </w:rPr>
        <w:t> </w:t>
      </w:r>
      <w:r>
        <w:rPr>
          <w:sz w:val="18"/>
        </w:rPr>
        <w:t>виміру:</w:t>
      </w:r>
      <w:r>
        <w:rPr>
          <w:spacing w:val="11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2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425" w:hRule="exact"/>
        </w:trPr>
        <w:tc>
          <w:tcPr>
            <w:tcW w:w="35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3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37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2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5" w:right="141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5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83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65" w:right="48" w:firstLine="3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67"/>
              <w:ind w:left="776" w:right="0" w:hanging="67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року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13" w:right="48" w:hanging="1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13" w:right="167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67"/>
              <w:ind w:left="303" w:right="302" w:firstLine="12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Надійшло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2721" w:type="dxa"/>
            <w:gridSpan w:val="3"/>
          </w:tcPr>
          <w:p>
            <w:pPr>
              <w:pStyle w:val="TableParagraph"/>
              <w:spacing w:before="67"/>
              <w:ind w:left="1" w:right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80" w:right="27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83" w:hRule="exac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74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1" w:right="80" w:firstLine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рахунках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" w:right="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формі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8" w:right="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натуральній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4"/>
                <w:sz w:val="12"/>
              </w:rPr>
              <w:t>форм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2" w:right="95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 рахунків 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8" w:hRule="exact"/>
        </w:trPr>
        <w:tc>
          <w:tcPr>
            <w:tcW w:w="35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7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1"/>
              <w:ind w:left="71" w:right="80" w:firstLine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 тому 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рахунках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в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83" w:hRule="exact"/>
        </w:trPr>
        <w:tc>
          <w:tcPr>
            <w:tcW w:w="3572" w:type="dxa"/>
          </w:tcPr>
          <w:p>
            <w:pPr>
              <w:pStyle w:val="TableParagraph"/>
              <w:spacing w:before="77"/>
              <w:ind w:left="2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3" w:right="3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4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7" w:hRule="exact"/>
        </w:trPr>
        <w:tc>
          <w:tcPr>
            <w:tcW w:w="3572" w:type="dxa"/>
          </w:tcPr>
          <w:p>
            <w:pPr>
              <w:pStyle w:val="TableParagraph"/>
              <w:spacing w:before="20"/>
              <w:ind w:left="846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Надходження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коштів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3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4" w:right="8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0,20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0,20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7" w:hRule="exact"/>
        </w:trPr>
        <w:tc>
          <w:tcPr>
            <w:tcW w:w="3572" w:type="dxa"/>
          </w:tcPr>
          <w:p>
            <w:pPr>
              <w:pStyle w:val="TableParagraph"/>
              <w:spacing w:before="19"/>
              <w:ind w:left="49" w:right="0"/>
              <w:jc w:val="left"/>
              <w:rPr>
                <w:sz w:val="14"/>
              </w:rPr>
            </w:pPr>
            <w:r>
              <w:rPr>
                <w:sz w:val="14"/>
              </w:rPr>
              <w:t>Від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отриманих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благодійних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внесків,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грантів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дарунків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4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1023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z w:val="14"/>
              </w:rPr>
              <w:t>Від підприємств, організацій, фізичних осіб та від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 бюджетних установ для виконання цільових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заходів, у тому числі заходів з відчуження для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суспільних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потреб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земельних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ділянок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розміщення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об’єктів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нерухомого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майна,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що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перебувають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 приватній власності фізичних або юридичних осіб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030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2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50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73"/>
              <w:jc w:val="left"/>
              <w:rPr>
                <w:sz w:val="14"/>
              </w:rPr>
            </w:pPr>
            <w:r>
              <w:rPr>
                <w:sz w:val="14"/>
              </w:rPr>
              <w:t>Державних і комунальних закладів професійної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(професійно-технічної), фахової передвищої та вищої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освіти від розміщення 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депозитах тимчасово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вільних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бюджетних коштів, отриманих за надання платних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послуг, якщо таким закладам законом надано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відповідне право; надходження, що отримують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державні і комунальні заклади фахової передвищої та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вищої освіти, наукові установи та заклади культури як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відсотки, нараховані на залишок коштів на поточних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рахунках, відкритих у банках державного сектору для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розміщення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власних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надходжень,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отриманих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як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плата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послуги, що надаються ними згідно з основною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діяльністю, благодійні внески та гранти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040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35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1345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214"/>
              <w:jc w:val="left"/>
              <w:rPr>
                <w:sz w:val="14"/>
              </w:rPr>
            </w:pPr>
            <w:r>
              <w:rPr>
                <w:sz w:val="14"/>
              </w:rPr>
              <w:t>Від надходжень 30 відсотків дивідендів (доходу),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нарахованих на акції (частки) господарських товариств,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у статутних капіталах яких є майнові права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інтелектуальної власності, виключні майнові права на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які належать державним науковим установам (крім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державних наукових установ оборонно-промислового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комплексу), державним університетам, академіям,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інститутам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6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Фінансування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85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1245" w:right="1232" w:firstLine="3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у т. ч.: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-9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080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85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85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85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Нарахування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18"/>
                <w:sz w:val="14"/>
              </w:rPr>
              <w:t> </w:t>
            </w:r>
            <w:r>
              <w:rPr>
                <w:sz w:val="14"/>
              </w:rPr>
              <w:t>оплату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150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матеріали,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на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2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9508438</wp:posOffset>
            </wp:positionH>
            <wp:positionV relativeFrom="paragraph">
              <wp:posOffset>111434</wp:posOffset>
            </wp:positionV>
            <wp:extent cx="609600" cy="609600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 w:firstLine="7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 інших енергоносіїв та інших комунальних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2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11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290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310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3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380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пенсій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 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1152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440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450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365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Капітальне</w:t>
            </w:r>
            <w:r>
              <w:rPr>
                <w:i/>
                <w:spacing w:val="9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будівництво</w:t>
            </w:r>
            <w:r>
              <w:rPr>
                <w:i/>
                <w:spacing w:val="1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894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42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510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520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8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9508438</wp:posOffset>
            </wp:positionH>
            <wp:positionV relativeFrom="paragraph">
              <wp:posOffset>115244</wp:posOffset>
            </wp:positionV>
            <wp:extent cx="609600" cy="609600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Реконструкція</w:t>
            </w:r>
            <w:r>
              <w:rPr>
                <w:i/>
                <w:spacing w:val="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та</w:t>
            </w:r>
            <w:r>
              <w:rPr>
                <w:i/>
                <w:spacing w:val="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нематеріальних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74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управління інших 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610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620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630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976" w:right="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Внутрішнє</w:t>
            </w:r>
            <w:r>
              <w:rPr>
                <w:b/>
                <w:spacing w:val="9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кредитування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3" w:right="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4100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640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кредитів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органам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державного</w:t>
            </w:r>
            <w:r>
              <w:rPr>
                <w:spacing w:val="30"/>
                <w:sz w:val="14"/>
              </w:rPr>
              <w:t> </w:t>
            </w:r>
            <w:r>
              <w:rPr>
                <w:sz w:val="14"/>
              </w:rPr>
              <w:t>управління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660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379" w:hRule="atLeast"/>
        </w:trPr>
        <w:tc>
          <w:tcPr>
            <w:tcW w:w="3572" w:type="dxa"/>
          </w:tcPr>
          <w:p>
            <w:pPr>
              <w:pStyle w:val="TableParagraph"/>
              <w:spacing w:before="22"/>
              <w:ind w:left="50" w:right="19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підприємствам, установам,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670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115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680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1021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Зовнішнє</w:t>
            </w:r>
            <w:r>
              <w:rPr>
                <w:b/>
                <w:spacing w:val="-1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кредитування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4200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690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1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9508438</wp:posOffset>
            </wp:positionH>
            <wp:positionV relativeFrom="paragraph">
              <wp:posOffset>110799</wp:posOffset>
            </wp:positionV>
            <wp:extent cx="609600" cy="609600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680"/>
        <w:gridCol w:w="56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val="278" w:hRule="atLeast"/>
        </w:trPr>
        <w:tc>
          <w:tcPr>
            <w:tcW w:w="3572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7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5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2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</w:tr>
      <w:tr>
        <w:trPr>
          <w:trHeight w:val="212" w:hRule="atLeast"/>
        </w:trPr>
        <w:tc>
          <w:tcPr>
            <w:tcW w:w="3572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4" w:right="1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2"/>
              <w:ind w:left="7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700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spacing w:before="32"/>
              <w:ind w:right="4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</w:p>
    <w:p>
      <w:pPr>
        <w:tabs>
          <w:tab w:pos="11369" w:val="left" w:leader="none"/>
        </w:tabs>
        <w:spacing w:before="0"/>
        <w:ind w:left="4452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452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452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369" w:val="left" w:leader="none"/>
        </w:tabs>
        <w:spacing w:before="0"/>
        <w:ind w:left="4452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452" w:right="0" w:firstLine="0"/>
        <w:jc w:val="left"/>
        <w:rPr>
          <w:i/>
          <w:sz w:val="18"/>
        </w:rPr>
      </w:pP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pStyle w:val="BodyText"/>
        <w:spacing w:before="10"/>
        <w:rPr>
          <w:i/>
          <w:sz w:val="13"/>
        </w:rPr>
      </w:pPr>
      <w:r>
        <w:rPr>
          <w:i/>
          <w:sz w:val="13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9508438</wp:posOffset>
            </wp:positionH>
            <wp:positionV relativeFrom="paragraph">
              <wp:posOffset>116514</wp:posOffset>
            </wp:positionV>
            <wp:extent cx="609600" cy="609600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82912" type="#_x0000_t202" id="docshape1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5"/>
          <w:pgSz w:w="16850" w:h="11910" w:orient="landscape"/>
          <w:pgMar w:header="0" w:footer="567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67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176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76416;mso-wrap-distance-left:0;mso-wrap-distance-right:0" id="docshape177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40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 місцевих бюджетів)</w:t>
      </w:r>
      <w:r>
        <w:rPr>
          <w:spacing w:val="21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9508438</wp:posOffset>
            </wp:positionH>
            <wp:positionV relativeFrom="paragraph">
              <wp:posOffset>93293</wp:posOffset>
            </wp:positionV>
            <wp:extent cx="609600" cy="609600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361441</wp:posOffset>
                </wp:positionH>
                <wp:positionV relativeFrom="paragraph">
                  <wp:posOffset>938466</wp:posOffset>
                </wp:positionV>
                <wp:extent cx="9970770" cy="2540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3.894981pt;width:785.1pt;height:2pt;mso-position-horizontal-relative:page;mso-position-vertical-relative:paragraph;z-index:-15675392;mso-wrap-distance-left:0;mso-wrap-distance-right:0" id="docshape178" coordorigin="569,1478" coordsize="15702,40" path="m569,1478l4421,1478m569,1518l4421,1518m4425,1478l5101,1478m4425,1518l5101,1518m5105,1478l6632,1478m5105,1518l6632,1518m6636,1478l7596,1478m6636,1518l7596,1518m7600,1478l8560,1478m7600,1518l8560,1518m8564,1478l11452,1478m8564,1518l11452,1518m11456,1478l12415,1478m11456,1518l12415,1518m12419,1478l13379,1478m12419,1518l13379,1518m13383,1478l14343,1478m13383,1518l14343,1518m14347,1478l16271,1478m14347,1518l16271,1518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6850" w:h="11910" w:orient="landscape"/>
          <w:pgMar w:header="0" w:footer="5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73344;mso-wrap-distance-left:0;mso-wrap-distance-right:0" id="docshape179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2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96919,99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9508438</wp:posOffset>
            </wp:positionH>
            <wp:positionV relativeFrom="paragraph">
              <wp:posOffset>113867</wp:posOffset>
            </wp:positionV>
            <wp:extent cx="609600" cy="609600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361441</wp:posOffset>
                </wp:positionH>
                <wp:positionV relativeFrom="paragraph">
                  <wp:posOffset>274307</wp:posOffset>
                </wp:positionV>
                <wp:extent cx="9970770" cy="25400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599024pt;width:785.1pt;height:2pt;mso-position-horizontal-relative:page;mso-position-vertical-relative:paragraph;z-index:-15672320;mso-wrap-distance-left:0;mso-wrap-distance-right:0" id="docshape184" coordorigin="569,432" coordsize="15702,40" path="m569,432l4421,432m569,472l4421,472m4425,432l5101,432m4425,472l5101,472m5105,432l6632,432m5105,472l6632,472m6636,432l7596,432m6636,472l7596,472m7600,432l8560,432m7600,472l8560,472m8564,432l11452,432m8564,472l11452,472m11456,432l12415,432m11456,472l12415,472m12419,432l13379,432m12419,472l13379,472m13383,432l14343,432m13383,472l14343,472m14347,432l16271,432m14347,472l16271,47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47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452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459" w:right="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96920,00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48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88032" type="#_x0000_t202" id="docshape1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49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196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70784;mso-wrap-distance-left:0;mso-wrap-distance-right:0" id="docshape197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52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21"/>
          <w:sz w:val="18"/>
        </w:rPr>
        <w:t> </w:t>
      </w:r>
      <w:r>
        <w:rPr>
          <w:b/>
          <w:sz w:val="18"/>
        </w:rPr>
        <w:t>0611183</w:t>
      </w:r>
      <w:r>
        <w:rPr>
          <w:b/>
          <w:spacing w:val="36"/>
          <w:sz w:val="18"/>
        </w:rPr>
        <w:t> </w:t>
      </w:r>
      <w:r>
        <w:rPr>
          <w:b/>
          <w:sz w:val="18"/>
        </w:rPr>
        <w:t>- Співфінансування заходів, що реалізуються за рахунок субвенції з державного бюджету місцевим бюджетам на реалізацію публічного інвестиційного проекту на забезпечення якісної, сучасної та доступної загальної середньої освіти «Нова українська школа»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68224;mso-wrap-distance-left:0;mso-wrap-distance-right:0" id="docshape202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51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2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5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107244,00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9508438</wp:posOffset>
            </wp:positionH>
            <wp:positionV relativeFrom="paragraph">
              <wp:posOffset>114248</wp:posOffset>
            </wp:positionV>
            <wp:extent cx="609600" cy="609600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361441</wp:posOffset>
                </wp:positionH>
                <wp:positionV relativeFrom="paragraph">
                  <wp:posOffset>282573</wp:posOffset>
                </wp:positionV>
                <wp:extent cx="9970770" cy="2540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249899pt;width:785.1pt;height:2pt;mso-position-horizontal-relative:page;mso-position-vertical-relative:paragraph;z-index:-15667200;mso-wrap-distance-left:0;mso-wrap-distance-right:0" id="docshape207" coordorigin="569,445" coordsize="15702,40" path="m569,445l4421,445m569,485l4421,485m4425,445l5101,445m4425,485l5101,485m5105,445l6632,445m5105,485l6632,485m6636,445l7596,445m6636,485l7596,485m7600,445l8560,445m7600,485l8560,485m8564,445l11452,445m8564,485l11452,485m11456,445l12415,445m11456,485l12415,485m12419,445l13379,445m12419,485l13379,485m13383,445l14343,445m13383,485l14343,485m14347,445l16271,445m14347,485l16271,48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52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399" w:right="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107254,00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53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93152" type="#_x0000_t202" id="docshape2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5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19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65664;mso-wrap-distance-left:0;mso-wrap-distance-right:0" id="docshape220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264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19"/>
          <w:sz w:val="18"/>
        </w:rPr>
        <w:t> </w:t>
      </w:r>
      <w:r>
        <w:rPr>
          <w:b/>
          <w:sz w:val="18"/>
        </w:rPr>
        <w:t>0611184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Виконання заходів, спрямованих на реалізацію публічного інвестиційного проекту на забезпечення якісної, сучасної та доступної загальної середньої освіти «Нова українська школа» за рахунок субвенції з державного бюджету місцевим </w:t>
      </w:r>
      <w:r>
        <w:rPr>
          <w:b/>
          <w:spacing w:val="-2"/>
          <w:sz w:val="18"/>
        </w:rPr>
        <w:t>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63104;mso-wrap-distance-left:0;mso-wrap-distance-right:0" id="docshape225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56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250236,00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9508438</wp:posOffset>
            </wp:positionH>
            <wp:positionV relativeFrom="paragraph">
              <wp:posOffset>114248</wp:posOffset>
            </wp:positionV>
            <wp:extent cx="609600" cy="609600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361441</wp:posOffset>
                </wp:positionH>
                <wp:positionV relativeFrom="paragraph">
                  <wp:posOffset>282573</wp:posOffset>
                </wp:positionV>
                <wp:extent cx="9970770" cy="25400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249899pt;width:785.1pt;height:2pt;mso-position-horizontal-relative:page;mso-position-vertical-relative:paragraph;z-index:-15662080;mso-wrap-distance-left:0;mso-wrap-distance-right:0" id="docshape230" coordorigin="569,445" coordsize="15702,40" path="m569,445l4421,445m569,485l4421,485m4425,445l5101,445m4425,485l5101,485m5105,445l6632,445m5105,485l6632,485m6636,445l7596,445m6636,485l7596,485m7600,445l8560,445m7600,485l8560,485m8564,445l11452,445m8564,485l11452,485m11456,445l12415,445m11456,485l12415,485m12419,445l13379,445m12419,485l13379,485m13383,445l14343,445m13383,485l14343,485m14347,445l16271,445m14347,485l16271,48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57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399" w:right="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250259,00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58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798272" type="#_x0000_t202" id="docshape2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59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42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60544;mso-wrap-distance-left:0;mso-wrap-distance-right:0" id="docshape243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76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19"/>
          <w:sz w:val="18"/>
        </w:rPr>
        <w:t> </w:t>
      </w:r>
      <w:r>
        <w:rPr>
          <w:b/>
          <w:sz w:val="18"/>
        </w:rPr>
        <w:t>0611279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- Реалізація заходів за рахунок освітньої субвенції з державного бюджету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(за спеціальним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фондом державного бюджету)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на забезпечення харчуванням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учнів закладів загальної середньої освіти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168372,00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57984;mso-wrap-distance-left:0;mso-wrap-distance-right:0" id="docshape248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61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9508438</wp:posOffset>
            </wp:positionH>
            <wp:positionV relativeFrom="paragraph">
              <wp:posOffset>113867</wp:posOffset>
            </wp:positionV>
            <wp:extent cx="609600" cy="609600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361441</wp:posOffset>
                </wp:positionH>
                <wp:positionV relativeFrom="paragraph">
                  <wp:posOffset>274307</wp:posOffset>
                </wp:positionV>
                <wp:extent cx="9970770" cy="25400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599024pt;width:785.1pt;height:2pt;mso-position-horizontal-relative:page;mso-position-vertical-relative:paragraph;z-index:-15656960;mso-wrap-distance-left:0;mso-wrap-distance-right:0" id="docshape253" coordorigin="569,432" coordsize="15702,40" path="m569,432l4421,432m569,472l4421,472m4425,432l5101,432m4425,472l5101,472m5105,432l6632,432m5105,472l6632,472m6636,432l7596,432m6636,472l7596,472m7600,432l8560,432m7600,472l8560,472m8564,432l11452,432m8564,472l11452,472m11456,432l12415,432m11456,472l12415,472m12419,432l13379,432m12419,472l13379,472m13383,432l14343,432m13383,472l14343,472m14347,432l16271,432m14347,472l16271,47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62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63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803392" type="#_x0000_t202" id="docshape2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6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65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55424;mso-wrap-distance-left:0;mso-wrap-distance-right:0" id="docshape266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288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20"/>
          <w:sz w:val="18"/>
        </w:rPr>
        <w:t> </w:t>
      </w:r>
      <w:r>
        <w:rPr>
          <w:b/>
          <w:sz w:val="18"/>
        </w:rPr>
        <w:t>0611403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Забезпечення харчуванням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учнів початкових класів закладів загальної середньої освіти за рахунок 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837429,02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15367,59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837429,02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15367,59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837429,02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15367,59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852796,61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837429,02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65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15367,59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52864;mso-wrap-distance-left:0;mso-wrap-distance-right:0" id="docshape271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66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9508438</wp:posOffset>
            </wp:positionH>
            <wp:positionV relativeFrom="paragraph">
              <wp:posOffset>113867</wp:posOffset>
            </wp:positionV>
            <wp:extent cx="609600" cy="609600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361441</wp:posOffset>
                </wp:positionH>
                <wp:positionV relativeFrom="paragraph">
                  <wp:posOffset>274307</wp:posOffset>
                </wp:positionV>
                <wp:extent cx="9970770" cy="2540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1.599024pt;width:785.1pt;height:2pt;mso-position-horizontal-relative:page;mso-position-vertical-relative:paragraph;z-index:-15651840;mso-wrap-distance-left:0;mso-wrap-distance-right:0" id="docshape276" coordorigin="569,432" coordsize="15702,40" path="m569,432l4421,432m569,472l4421,472m4425,432l5101,432m4425,472l5101,472m5105,432l6632,432m5105,472l6632,472m6636,432l7596,432m6636,472l7596,472m7600,432l8560,432m7600,472l8560,472m8564,432l11452,432m8564,472l11452,472m11456,432l12415,432m11456,472l12415,472m12419,432l13379,432m12419,472l13379,472m13383,432l14343,432m13383,472l14343,472m14347,432l16271,432m14347,472l16271,472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67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footerReference w:type="default" r:id="rId68"/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4088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4045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надходження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використання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інших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надходжень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спеціального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фонду (форма N 4-3м)</w:t>
      </w:r>
    </w:p>
    <w:p>
      <w:pPr>
        <w:pStyle w:val="Heading1"/>
        <w:ind w:left="40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8998204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52002pt;margin-top:30.657032pt;width:108.2pt;height:65.05pt;mso-position-horizontal-relative:page;mso-position-vertical-relative:paragraph;z-index:15808512" type="#_x0000_t202" id="docshape28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дев'ять місяців 2025 </w:t>
      </w:r>
      <w:r>
        <w:rPr>
          <w:spacing w:val="-4"/>
        </w:rPr>
        <w:t>року</w:t>
      </w:r>
    </w:p>
    <w:p>
      <w:pPr>
        <w:spacing w:before="74"/>
        <w:ind w:left="611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4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до Порядку складання бюджетної</w:t>
      </w:r>
      <w:r>
        <w:rPr>
          <w:spacing w:val="39"/>
          <w:sz w:val="12"/>
        </w:rPr>
        <w:t> </w:t>
      </w:r>
      <w:r>
        <w:rPr>
          <w:sz w:val="12"/>
        </w:rPr>
        <w:t>звітності</w:t>
      </w:r>
      <w:r>
        <w:rPr>
          <w:spacing w:val="40"/>
          <w:sz w:val="12"/>
        </w:rPr>
        <w:t> </w:t>
      </w:r>
      <w:r>
        <w:rPr>
          <w:sz w:val="12"/>
        </w:rPr>
        <w:t>розпорядниками</w:t>
      </w:r>
      <w:r>
        <w:rPr>
          <w:spacing w:val="1"/>
          <w:sz w:val="12"/>
        </w:rPr>
        <w:t> </w:t>
      </w:r>
      <w:r>
        <w:rPr>
          <w:sz w:val="12"/>
        </w:rPr>
        <w:t>та</w:t>
      </w:r>
      <w:r>
        <w:rPr>
          <w:spacing w:val="-3"/>
          <w:sz w:val="12"/>
        </w:rPr>
        <w:t> </w:t>
      </w:r>
      <w:r>
        <w:rPr>
          <w:sz w:val="12"/>
        </w:rPr>
        <w:t>одержувачами</w:t>
      </w:r>
      <w:r>
        <w:rPr>
          <w:spacing w:val="3"/>
          <w:sz w:val="12"/>
        </w:rPr>
        <w:t> </w:t>
      </w:r>
      <w:r>
        <w:rPr>
          <w:sz w:val="12"/>
        </w:rPr>
        <w:t>бюджетних</w:t>
      </w:r>
      <w:r>
        <w:rPr>
          <w:spacing w:val="2"/>
          <w:sz w:val="12"/>
        </w:rPr>
        <w:t> </w:t>
      </w:r>
      <w:r>
        <w:rPr>
          <w:sz w:val="12"/>
        </w:rPr>
        <w:t>коштів,</w:t>
      </w:r>
      <w:r>
        <w:rPr>
          <w:spacing w:val="40"/>
          <w:sz w:val="12"/>
        </w:rPr>
        <w:t> </w:t>
      </w:r>
      <w:r>
        <w:rPr>
          <w:sz w:val="12"/>
        </w:rPr>
        <w:t>звітності фондами загальнообов’язкового</w:t>
      </w:r>
    </w:p>
    <w:p>
      <w:pPr>
        <w:spacing w:before="0"/>
        <w:ind w:left="611" w:right="585" w:firstLine="0"/>
        <w:jc w:val="left"/>
        <w:rPr>
          <w:sz w:val="12"/>
        </w:rPr>
      </w:pPr>
      <w:r>
        <w:rPr>
          <w:sz w:val="12"/>
        </w:rPr>
        <w:t>державного</w:t>
      </w:r>
      <w:r>
        <w:rPr>
          <w:spacing w:val="2"/>
          <w:sz w:val="12"/>
        </w:rPr>
        <w:t> </w:t>
      </w:r>
      <w:r>
        <w:rPr>
          <w:sz w:val="12"/>
        </w:rPr>
        <w:t>соціального</w:t>
      </w:r>
      <w:r>
        <w:rPr>
          <w:spacing w:val="2"/>
          <w:sz w:val="12"/>
        </w:rPr>
        <w:t> </w:t>
      </w:r>
      <w:r>
        <w:rPr>
          <w:sz w:val="12"/>
        </w:rPr>
        <w:t>і</w:t>
      </w:r>
      <w:r>
        <w:rPr>
          <w:spacing w:val="-4"/>
          <w:sz w:val="12"/>
        </w:rPr>
        <w:t> </w:t>
      </w:r>
      <w:r>
        <w:rPr>
          <w:sz w:val="12"/>
        </w:rPr>
        <w:t>пенсійного</w:t>
      </w:r>
      <w:r>
        <w:rPr>
          <w:spacing w:val="-2"/>
          <w:sz w:val="12"/>
        </w:rPr>
        <w:t> </w:t>
      </w:r>
      <w:r>
        <w:rPr>
          <w:sz w:val="12"/>
        </w:rPr>
        <w:t>страхування</w:t>
      </w:r>
      <w:r>
        <w:rPr>
          <w:spacing w:val="40"/>
          <w:sz w:val="12"/>
        </w:rPr>
        <w:t> </w:t>
      </w:r>
      <w:r>
        <w:rPr>
          <w:sz w:val="12"/>
        </w:rPr>
        <w:t>(абзац п’ятий пункту 1 розділу ІІ)</w:t>
      </w:r>
    </w:p>
    <w:p>
      <w:pPr>
        <w:spacing w:after="0"/>
        <w:jc w:val="left"/>
        <w:rPr>
          <w:sz w:val="12"/>
        </w:rPr>
        <w:sectPr>
          <w:footerReference w:type="default" r:id="rId69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1902" w:space="40"/>
            <w:col w:w="4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5"/>
        </w:rPr>
        <w:t> </w:t>
      </w:r>
      <w:r>
        <w:rPr/>
        <w:t>гімназія</w:t>
      </w:r>
      <w:r>
        <w:rPr>
          <w:spacing w:val="-6"/>
        </w:rPr>
        <w:t> </w:t>
      </w:r>
      <w:r>
        <w:rPr/>
        <w:t>№19</w:t>
      </w:r>
      <w:r>
        <w:rPr>
          <w:spacing w:val="-5"/>
        </w:rPr>
        <w:t> </w:t>
      </w:r>
      <w:r>
        <w:rPr/>
        <w:t>Кременчуцької</w:t>
      </w:r>
      <w:r>
        <w:rPr>
          <w:spacing w:val="-5"/>
        </w:rPr>
        <w:t> </w:t>
      </w:r>
      <w:r>
        <w:rPr/>
        <w:t>міської</w:t>
      </w:r>
      <w:r>
        <w:rPr>
          <w:spacing w:val="-5"/>
        </w:rPr>
        <w:t> </w:t>
      </w:r>
      <w:r>
        <w:rPr/>
        <w:t>ради</w:t>
      </w:r>
      <w:r>
        <w:rPr>
          <w:spacing w:val="-6"/>
        </w:rPr>
        <w:t> </w:t>
      </w:r>
      <w:r>
        <w:rPr/>
        <w:t>Кременчуцького</w:t>
      </w:r>
      <w:r>
        <w:rPr>
          <w:spacing w:val="-5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707" w:space="118"/>
            <w:col w:w="3639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6335" cy="2540"/>
                <wp:effectExtent l="9525" t="0" r="0" b="6985"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4966335" cy="2540"/>
                          <a:chExt cx="4966335" cy="254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1206"/>
                            <a:ext cx="4966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0">
                                <a:moveTo>
                                  <a:pt x="0" y="0"/>
                                </a:moveTo>
                                <a:lnTo>
                                  <a:pt x="4966081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.2pt;mso-position-horizontal-relative:char;mso-position-vertical-relative:line" id="docshapegroup288" coordorigin="0,0" coordsize="7821,4">
                <v:line style="position:absolute" from="0,2" to="7821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60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6335" cy="127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1.05pt;height:.1pt;mso-position-horizontal-relative:page;mso-position-vertical-relative:paragraph;z-index:-15650304;mso-wrap-distance-left:0;mso-wrap-distance-right:0" id="docshape289" coordorigin="5105,247" coordsize="7821,0" path="m5105,247l12926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35" w:val="left" w:leader="none"/>
          <w:tab w:pos="12560" w:val="left" w:leader="none"/>
        </w:tabs>
        <w:spacing w:line="292" w:lineRule="auto" w:before="20"/>
        <w:ind w:left="200" w:right="2627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44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6335" cy="1270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4966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335" h="0">
                              <a:moveTo>
                                <a:pt x="0" y="0"/>
                              </a:moveTo>
                              <a:lnTo>
                                <a:pt x="4966081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8000" from="255.259995pt,-13.006855pt" to="646.28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2"/>
          <w:sz w:val="18"/>
        </w:rPr>
        <w:t> </w:t>
      </w:r>
      <w:r>
        <w:rPr>
          <w:sz w:val="18"/>
        </w:rPr>
        <w:t>типової</w:t>
      </w:r>
      <w:r>
        <w:rPr>
          <w:spacing w:val="19"/>
          <w:sz w:val="18"/>
        </w:rPr>
        <w:t> </w:t>
      </w:r>
      <w:r>
        <w:rPr>
          <w:sz w:val="18"/>
        </w:rPr>
        <w:t>відомчої</w:t>
      </w:r>
      <w:r>
        <w:rPr>
          <w:spacing w:val="18"/>
          <w:sz w:val="18"/>
        </w:rPr>
        <w:t> </w:t>
      </w:r>
      <w:r>
        <w:rPr>
          <w:sz w:val="18"/>
        </w:rPr>
        <w:t>класифікації</w:t>
      </w:r>
      <w:r>
        <w:rPr>
          <w:spacing w:val="17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0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2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 та кредитування місцевих бюджетів)</w:t>
      </w:r>
      <w:r>
        <w:rPr>
          <w:spacing w:val="19"/>
          <w:sz w:val="18"/>
        </w:rPr>
        <w:t> </w:t>
      </w:r>
      <w:r>
        <w:rPr>
          <w:b/>
          <w:sz w:val="18"/>
        </w:rPr>
        <w:t>0611501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субвенції з державного бюджету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на надання державної підтримки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особам з особливими освітніми потребами (за спеціальним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фондом державного бюджету)</w:t>
      </w:r>
    </w:p>
    <w:p>
      <w:pPr>
        <w:spacing w:before="107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3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420" w:hRule="atLeast"/>
        </w:trPr>
        <w:tc>
          <w:tcPr>
            <w:tcW w:w="3856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2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6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143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  <w:p>
            <w:pPr>
              <w:pStyle w:val="TableParagraph"/>
              <w:spacing w:before="0"/>
              <w:ind w:left="186" w:right="136" w:hanging="42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та/або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ККК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46"/>
              <w:ind w:righ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93" w:right="94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рядка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3" w:right="46" w:firstLine="3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pacing w:val="-5"/>
                <w:sz w:val="12"/>
              </w:rPr>
              <w:t>рік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32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Затверджено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591" w:right="399" w:hanging="19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року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6" w:right="46" w:hanging="1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Перераховано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35" w:right="203" w:hanging="42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Отримано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залишок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5" w:right="4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Надійшло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коштів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2" w:right="1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Касові</w:t>
            </w: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за</w:t>
            </w:r>
            <w:r>
              <w:rPr>
                <w:b/>
                <w:spacing w:val="-3"/>
                <w:sz w:val="12"/>
              </w:rPr>
              <w:t> </w:t>
            </w:r>
            <w:r>
              <w:rPr>
                <w:b/>
                <w:sz w:val="12"/>
              </w:rPr>
              <w:t>звітний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2"/>
                <w:sz w:val="12"/>
              </w:rPr>
              <w:t> (рік)</w:t>
            </w:r>
          </w:p>
        </w:tc>
        <w:tc>
          <w:tcPr>
            <w:tcW w:w="1930" w:type="dxa"/>
            <w:gridSpan w:val="2"/>
          </w:tcPr>
          <w:p>
            <w:pPr>
              <w:pStyle w:val="TableParagraph"/>
              <w:spacing w:before="67"/>
              <w:ind w:left="326" w:right="346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Залишок на кінець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845" w:hRule="atLeast"/>
        </w:trPr>
        <w:tc>
          <w:tcPr>
            <w:tcW w:w="3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30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36" w:right="1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5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73"/>
              <w:ind w:left="111" w:right="134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перераховані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рахунків</w:t>
            </w:r>
          </w:p>
          <w:p>
            <w:pPr>
              <w:pStyle w:val="TableParagraph"/>
              <w:spacing w:before="0"/>
              <w:ind w:left="149" w:right="16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  <w:tc>
          <w:tcPr>
            <w:tcW w:w="965" w:type="dxa"/>
          </w:tcPr>
          <w:p>
            <w:pPr>
              <w:pStyle w:val="TableParagraph"/>
              <w:spacing w:before="0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2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293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65" w:type="dxa"/>
          </w:tcPr>
          <w:p>
            <w:pPr>
              <w:pStyle w:val="TableParagraph"/>
              <w:spacing w:before="3"/>
              <w:ind w:right="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128" w:right="15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тому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числі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рахунках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в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установах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банків</w:t>
            </w:r>
          </w:p>
        </w:tc>
      </w:tr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453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72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Видатки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та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надання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кредитів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усього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0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46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32126,05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8932,18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1369" w:right="1367" w:firstLine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 тому числі: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z w:val="14"/>
              </w:rPr>
              <w:t>Поточні</w:t>
            </w:r>
            <w:r>
              <w:rPr>
                <w:b/>
                <w:spacing w:val="10"/>
                <w:sz w:val="14"/>
              </w:rPr>
              <w:t> </w:t>
            </w:r>
            <w:r>
              <w:rPr>
                <w:b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2000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020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left="460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32126,05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Оплата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праці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нарахування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z w:val="14"/>
              </w:rPr>
              <w:t>на</w:t>
            </w:r>
            <w:r>
              <w:rPr>
                <w:b/>
                <w:i/>
                <w:spacing w:val="-2"/>
                <w:sz w:val="14"/>
              </w:rPr>
              <w:t> </w:t>
            </w:r>
            <w:r>
              <w:rPr>
                <w:b/>
                <w:i/>
                <w:sz w:val="14"/>
              </w:rPr>
              <w:t>заробітну</w:t>
            </w:r>
            <w:r>
              <w:rPr>
                <w:b/>
                <w:i/>
                <w:spacing w:val="-2"/>
                <w:sz w:val="14"/>
              </w:rPr>
              <w:t> плату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460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32126,05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2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040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460" w:right="0"/>
              <w:jc w:val="left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26333,27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7321,57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Заробітна</w:t>
            </w:r>
            <w:r>
              <w:rPr>
                <w:sz w:val="14"/>
              </w:rPr>
              <w:t> </w:t>
            </w:r>
            <w:r>
              <w:rPr>
                <w:spacing w:val="-2"/>
                <w:sz w:val="14"/>
              </w:rPr>
              <w:t>плата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26333,27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Грошове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забезпечення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військовослужбовців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Суддівська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винагорода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Нарахування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оплату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праці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080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2"/>
                <w:sz w:val="12"/>
              </w:rPr>
              <w:t>5792,78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2"/>
                <w:sz w:val="12"/>
              </w:rPr>
              <w:t>1610,61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Використання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z w:val="14"/>
              </w:rPr>
              <w:t>товарів</w:t>
            </w:r>
            <w:r>
              <w:rPr>
                <w:b/>
                <w:i/>
                <w:spacing w:val="-4"/>
                <w:sz w:val="14"/>
              </w:rPr>
              <w:t> </w:t>
            </w:r>
            <w:r>
              <w:rPr>
                <w:b/>
                <w:i/>
                <w:sz w:val="14"/>
              </w:rPr>
              <w:t>і</w:t>
            </w:r>
            <w:r>
              <w:rPr>
                <w:b/>
                <w:i/>
                <w:spacing w:val="-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090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Предмети, матеріали, обладнання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інвентар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Медикаменти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перев’язувальні</w:t>
            </w:r>
            <w:r>
              <w:rPr>
                <w:i/>
                <w:spacing w:val="-2"/>
                <w:sz w:val="14"/>
              </w:rPr>
              <w:t> матеріали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Продукти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харчування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послуг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(крім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комунальних)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 на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відрядження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Видатки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спеціального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призначення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Оплата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комунальних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послуг та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енергоносіїв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2270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теплопостачання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водопостачання</w:t>
            </w:r>
            <w:r>
              <w:rPr>
                <w:spacing w:val="3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водовідведення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електроенергії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190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природного </w:t>
            </w:r>
            <w:r>
              <w:rPr>
                <w:spacing w:val="-4"/>
                <w:sz w:val="14"/>
              </w:rPr>
              <w:t>газу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2274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енергоносіїв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та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комунальних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послуг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2275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Оплата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енергосервісу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2276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Дослідження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розробки,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окремі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заходи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по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реалізації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2280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230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z w:val="14"/>
              </w:rPr>
              <w:t>Дослідження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і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розробки,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окремі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заходи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розвитку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реалізації державних (регіональних) програм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3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Окремі заходи по реалізації державних (регіональних)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програм, не віднесені до заходів розвитку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2282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250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sz w:val="14"/>
              </w:rPr>
              <w:t>Обслуговування</w:t>
            </w:r>
            <w:r>
              <w:rPr>
                <w:b/>
                <w:i/>
                <w:spacing w:val="10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боргових</w:t>
            </w:r>
            <w:r>
              <w:rPr>
                <w:b/>
                <w:i/>
                <w:spacing w:val="13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2400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внутрішніх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Обслуговування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зовнішніх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боргових</w:t>
            </w:r>
            <w:r>
              <w:rPr>
                <w:i/>
                <w:spacing w:val="-2"/>
                <w:sz w:val="14"/>
              </w:rPr>
              <w:t> зобов’язань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2420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Поточні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2600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290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Субсидії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310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Поточні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24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2630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320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Соціальне</w:t>
            </w:r>
            <w:r>
              <w:rPr>
                <w:b/>
                <w:i/>
                <w:spacing w:val="-2"/>
                <w:sz w:val="14"/>
              </w:rPr>
              <w:t> забезпечення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2700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Виплата пенсій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допомоги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pacing w:val="-2"/>
                <w:sz w:val="14"/>
              </w:rPr>
              <w:t>Стипендії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Інші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виплати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2730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360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Інші поточні </w:t>
            </w:r>
            <w:r>
              <w:rPr>
                <w:b/>
                <w:i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2800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9508438</wp:posOffset>
            </wp:positionH>
            <wp:positionV relativeFrom="paragraph">
              <wp:posOffset>116153</wp:posOffset>
            </wp:positionV>
            <wp:extent cx="609600" cy="609600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361441</wp:posOffset>
                </wp:positionH>
                <wp:positionV relativeFrom="paragraph">
                  <wp:posOffset>949261</wp:posOffset>
                </wp:positionV>
                <wp:extent cx="9970770" cy="25400"/>
                <wp:effectExtent l="0" t="0" r="0" b="0"/>
                <wp:wrapTopAndBottom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4.744987pt;width:785.1pt;height:2pt;mso-position-horizontal-relative:page;mso-position-vertical-relative:paragraph;z-index:-15647744;mso-wrap-distance-left:0;mso-wrap-distance-right:0" id="docshape294" coordorigin="569,1495" coordsize="15702,40" path="m569,1495l4421,1495m569,1535l4421,1535m4425,1495l5101,1495m4425,1535l5101,1535m5105,1495l6632,1495m5105,1535l6632,1535m6636,1495l7596,1495m6636,1535l7596,1535m7600,1495l8560,1495m7600,1535l8560,1535m8564,1495l11452,1495m8564,1535l11452,1535m11456,1495l12415,1495m11456,1535l12415,1535m12419,1495l13379,1495m12419,1535l13379,1535m13383,1495l14343,1495m13383,1535l14343,1535m14347,1495l16271,1495m14347,1535l16271,153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footerReference w:type="default" r:id="rId71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1277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Капітальні</w:t>
            </w:r>
            <w:r>
              <w:rPr>
                <w:b/>
                <w:spacing w:val="35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3000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Придбання</w:t>
            </w:r>
            <w:r>
              <w:rPr>
                <w:b/>
                <w:i/>
                <w:spacing w:val="-7"/>
                <w:sz w:val="14"/>
              </w:rPr>
              <w:t> </w:t>
            </w:r>
            <w:r>
              <w:rPr>
                <w:b/>
                <w:i/>
                <w:sz w:val="14"/>
              </w:rPr>
              <w:t>основного</w:t>
            </w:r>
            <w:r>
              <w:rPr>
                <w:b/>
                <w:i/>
                <w:spacing w:val="-5"/>
                <w:sz w:val="14"/>
              </w:rPr>
              <w:t> </w:t>
            </w:r>
            <w:r>
              <w:rPr>
                <w:b/>
                <w:i/>
                <w:spacing w:val="-2"/>
                <w:sz w:val="14"/>
              </w:rPr>
              <w:t>капіталу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390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обладнання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предметів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довгострокового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користування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" w:right="15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Капітальне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будівництво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(придбання)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3120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будівництво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(придбання)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4"/>
                <w:sz w:val="14"/>
              </w:rPr>
              <w:t>житла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Капітальне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будівництво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(придбання)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3122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Капітальний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ремонт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 фонду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Капітальний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ремонт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інших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3132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460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Реконструкція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33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реставрація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470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Реконструкція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житлового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фонду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(приміщень)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3141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Реконструкція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реставрація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об’єктів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490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Реставрація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пам’яток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культури,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історії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та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2"/>
                <w:sz w:val="14"/>
              </w:rPr>
              <w:t>архітектури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3143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Створення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державних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запасів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резервів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3150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9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Придбання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землі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нематеріальних </w:t>
            </w:r>
            <w:r>
              <w:rPr>
                <w:i/>
                <w:spacing w:val="-2"/>
                <w:sz w:val="14"/>
              </w:rPr>
              <w:t>активів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3160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Капітальні </w:t>
            </w:r>
            <w:r>
              <w:rPr>
                <w:b/>
                <w:i/>
                <w:spacing w:val="-2"/>
                <w:sz w:val="14"/>
              </w:rPr>
              <w:t>трансферти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4"/>
                <w:sz w:val="12"/>
              </w:rPr>
              <w:t>3200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sz w:val="12"/>
              </w:rPr>
              <w:t>530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підприємствам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(установам,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організаціям)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9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540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органам</w:t>
            </w:r>
            <w:r>
              <w:rPr>
                <w:i/>
                <w:spacing w:val="-9"/>
                <w:sz w:val="14"/>
              </w:rPr>
              <w:t> </w:t>
            </w:r>
            <w:r>
              <w:rPr>
                <w:i/>
                <w:sz w:val="14"/>
              </w:rPr>
              <w:t>державного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управління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інших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3220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550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урядам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іноземних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держав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та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міжнародним</w:t>
            </w:r>
            <w:r>
              <w:rPr>
                <w:i/>
                <w:spacing w:val="-8"/>
                <w:sz w:val="14"/>
              </w:rPr>
              <w:t> </w:t>
            </w:r>
            <w:r>
              <w:rPr>
                <w:i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3230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560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i/>
                <w:sz w:val="14"/>
              </w:rPr>
            </w:pPr>
            <w:r>
              <w:rPr>
                <w:i/>
                <w:sz w:val="14"/>
              </w:rPr>
              <w:t>Капітальні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трансферти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населенню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i/>
                <w:sz w:val="12"/>
              </w:rPr>
            </w:pPr>
            <w:r>
              <w:rPr>
                <w:i/>
                <w:spacing w:val="-4"/>
                <w:sz w:val="12"/>
              </w:rPr>
              <w:t>3240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570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Внутрішнє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580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590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379" w:hRule="atLeast"/>
        </w:trPr>
        <w:tc>
          <w:tcPr>
            <w:tcW w:w="3856" w:type="dxa"/>
          </w:tcPr>
          <w:p>
            <w:pPr>
              <w:pStyle w:val="TableParagraph"/>
              <w:spacing w:before="22"/>
              <w:ind w:left="50" w:right="2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 кредитів органам державного управління інших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рівнів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115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4111</w:t>
            </w:r>
          </w:p>
        </w:tc>
        <w:tc>
          <w:tcPr>
            <w:tcW w:w="568" w:type="dxa"/>
          </w:tcPr>
          <w:p>
            <w:pPr>
              <w:pStyle w:val="TableParagraph"/>
              <w:spacing w:before="115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115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Надання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підприємствам,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установам,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організаціям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4112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інших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внутрішніх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4113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620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20"/>
              <w:ind w:left="50" w:right="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Зовнішнє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кредитування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630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Надання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зовнішніх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кредитів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4210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640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4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9508438</wp:posOffset>
            </wp:positionH>
            <wp:positionV relativeFrom="paragraph">
              <wp:posOffset>114248</wp:posOffset>
            </wp:positionV>
            <wp:extent cx="609600" cy="609600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361441</wp:posOffset>
                </wp:positionH>
                <wp:positionV relativeFrom="paragraph">
                  <wp:posOffset>282573</wp:posOffset>
                </wp:positionV>
                <wp:extent cx="9970770" cy="25400"/>
                <wp:effectExtent l="0" t="0" r="0" b="0"/>
                <wp:wrapTopAndBottom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22.249899pt;width:785.1pt;height:2pt;mso-position-horizontal-relative:page;mso-position-vertical-relative:paragraph;z-index:-15646720;mso-wrap-distance-left:0;mso-wrap-distance-right:0" id="docshape299" coordorigin="569,445" coordsize="15702,40" path="m569,445l4421,445m569,485l4421,485m4425,445l5101,445m4425,485l5101,485m5105,445l6632,445m5105,485l6632,485m6636,445l7596,445m6636,485l7596,485m7600,445l8560,445m7600,485l8560,485m8564,445l11452,445m8564,485l11452,485m11456,445l12415,445m11456,485l12415,485m12419,445l13379,445m12419,485l13379,485m13383,445l14343,445m13383,485l14343,485m14347,445l16271,445m14347,485l16271,485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footerReference w:type="default" r:id="rId72"/>
          <w:pgSz w:w="16850" w:h="11910" w:orient="landscape"/>
          <w:pgMar w:header="0" w:footer="567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681"/>
        <w:gridCol w:w="568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  <w:gridCol w:w="965"/>
      </w:tblGrid>
      <w:tr>
        <w:trPr>
          <w:trHeight w:val="278" w:hRule="atLeast"/>
        </w:trPr>
        <w:tc>
          <w:tcPr>
            <w:tcW w:w="3856" w:type="dxa"/>
          </w:tcPr>
          <w:p>
            <w:pPr>
              <w:pStyle w:val="TableParagraph"/>
              <w:spacing w:before="77"/>
              <w:ind w:left="3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1" w:type="dxa"/>
          </w:tcPr>
          <w:p>
            <w:pPr>
              <w:pStyle w:val="TableParagraph"/>
              <w:spacing w:before="77"/>
              <w:ind w:left="15" w:right="1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77"/>
              <w:ind w:left="16" w:right="1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2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left="128" w:right="13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6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8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9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5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18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965" w:type="dxa"/>
          </w:tcPr>
          <w:p>
            <w:pPr>
              <w:pStyle w:val="TableParagraph"/>
              <w:spacing w:before="77"/>
              <w:ind w:right="22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</w:tr>
      <w:tr>
        <w:trPr>
          <w:trHeight w:val="212" w:hRule="atLeast"/>
        </w:trPr>
        <w:tc>
          <w:tcPr>
            <w:tcW w:w="3856" w:type="dxa"/>
          </w:tcPr>
          <w:p>
            <w:pPr>
              <w:pStyle w:val="TableParagraph"/>
              <w:spacing w:before="19"/>
              <w:ind w:left="50" w:right="0"/>
              <w:jc w:val="left"/>
              <w:rPr>
                <w:sz w:val="14"/>
              </w:rPr>
            </w:pPr>
            <w:r>
              <w:rPr>
                <w:sz w:val="14"/>
              </w:rPr>
              <w:t>Інші </w:t>
            </w:r>
            <w:r>
              <w:rPr>
                <w:spacing w:val="-2"/>
                <w:sz w:val="14"/>
              </w:rPr>
              <w:t>видатки</w:t>
            </w:r>
          </w:p>
        </w:tc>
        <w:tc>
          <w:tcPr>
            <w:tcW w:w="681" w:type="dxa"/>
          </w:tcPr>
          <w:p>
            <w:pPr>
              <w:pStyle w:val="TableParagraph"/>
              <w:spacing w:before="32"/>
              <w:ind w:left="15" w:right="14"/>
              <w:jc w:val="center"/>
              <w:rPr>
                <w:sz w:val="12"/>
              </w:rPr>
            </w:pPr>
            <w:r>
              <w:rPr>
                <w:spacing w:val="-4"/>
                <w:sz w:val="12"/>
              </w:rPr>
              <w:t>5000</w:t>
            </w:r>
          </w:p>
        </w:tc>
        <w:tc>
          <w:tcPr>
            <w:tcW w:w="568" w:type="dxa"/>
          </w:tcPr>
          <w:p>
            <w:pPr>
              <w:pStyle w:val="TableParagraph"/>
              <w:spacing w:before="32"/>
              <w:ind w:left="16" w:right="1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650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8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49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0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1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2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3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5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6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7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right="58"/>
              <w:rPr>
                <w:sz w:val="12"/>
              </w:rPr>
            </w:pPr>
            <w:r>
              <w:rPr>
                <w:spacing w:val="-10"/>
                <w:sz w:val="12"/>
              </w:rPr>
              <w:t>X</w:t>
            </w:r>
          </w:p>
        </w:tc>
      </w:tr>
    </w:tbl>
    <w:p>
      <w:pPr>
        <w:pStyle w:val="BodyText"/>
        <w:spacing w:before="39"/>
        <w:rPr>
          <w:b/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-1"/>
          <w:sz w:val="10"/>
          <w:vertAlign w:val="baseline"/>
        </w:rPr>
        <w:t> </w:t>
      </w:r>
      <w:r>
        <w:rPr>
          <w:sz w:val="10"/>
          <w:vertAlign w:val="baseline"/>
        </w:rPr>
        <w:t>Заповнюється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розпорядниками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бюджетних</w:t>
      </w:r>
      <w:r>
        <w:rPr>
          <w:spacing w:val="5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коштів.</w:t>
      </w:r>
    </w:p>
    <w:p>
      <w:pPr>
        <w:pStyle w:val="BodyText"/>
        <w:spacing w:before="150"/>
      </w:pP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spacing w:before="1"/>
        <w:ind w:left="4055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055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1086" w:val="left" w:leader="none"/>
        </w:tabs>
        <w:spacing w:before="0"/>
        <w:ind w:left="4055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2"/>
        <w:rPr>
          <w:i/>
        </w:rPr>
      </w:pPr>
    </w:p>
    <w:p>
      <w:pPr>
        <w:spacing w:before="1"/>
        <w:ind w:left="4055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9508438</wp:posOffset>
            </wp:positionH>
            <wp:positionV relativeFrom="paragraph">
              <wp:posOffset>-8066</wp:posOffset>
            </wp:positionV>
            <wp:extent cx="610407" cy="610407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 </w:t>
      </w:r>
      <w:r>
        <w:rPr>
          <w:i/>
          <w:spacing w:val="-2"/>
          <w:sz w:val="18"/>
        </w:rPr>
        <w:t>2025р.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361441</wp:posOffset>
                </wp:positionH>
                <wp:positionV relativeFrom="paragraph">
                  <wp:posOffset>219697</wp:posOffset>
                </wp:positionV>
                <wp:extent cx="9970770" cy="25400"/>
                <wp:effectExtent l="0" t="0" r="0" b="0"/>
                <wp:wrapTopAndBottom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445766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445766" y="25399"/>
                              </a:lnTo>
                            </a:path>
                            <a:path w="9970770" h="25400">
                              <a:moveTo>
                                <a:pt x="2448306" y="0"/>
                              </a:moveTo>
                              <a:lnTo>
                                <a:pt x="2877820" y="0"/>
                              </a:lnTo>
                            </a:path>
                            <a:path w="9970770" h="25400">
                              <a:moveTo>
                                <a:pt x="2448306" y="25399"/>
                              </a:moveTo>
                              <a:lnTo>
                                <a:pt x="2877820" y="25399"/>
                              </a:lnTo>
                            </a:path>
                            <a:path w="9970770" h="25400">
                              <a:moveTo>
                                <a:pt x="2880360" y="0"/>
                              </a:moveTo>
                              <a:lnTo>
                                <a:pt x="3849878" y="0"/>
                              </a:lnTo>
                            </a:path>
                            <a:path w="9970770" h="25400">
                              <a:moveTo>
                                <a:pt x="2880360" y="25399"/>
                              </a:moveTo>
                              <a:lnTo>
                                <a:pt x="3849878" y="25399"/>
                              </a:lnTo>
                            </a:path>
                            <a:path w="9970770" h="25400">
                              <a:moveTo>
                                <a:pt x="3852418" y="0"/>
                              </a:moveTo>
                              <a:lnTo>
                                <a:pt x="4462018" y="0"/>
                              </a:lnTo>
                            </a:path>
                            <a:path w="9970770" h="25400">
                              <a:moveTo>
                                <a:pt x="3852418" y="25399"/>
                              </a:moveTo>
                              <a:lnTo>
                                <a:pt x="4462018" y="25399"/>
                              </a:lnTo>
                            </a:path>
                            <a:path w="9970770" h="25400">
                              <a:moveTo>
                                <a:pt x="4464558" y="0"/>
                              </a:moveTo>
                              <a:lnTo>
                                <a:pt x="5074031" y="0"/>
                              </a:lnTo>
                            </a:path>
                            <a:path w="9970770" h="25400">
                              <a:moveTo>
                                <a:pt x="4464558" y="25399"/>
                              </a:moveTo>
                              <a:lnTo>
                                <a:pt x="5074031" y="25399"/>
                              </a:lnTo>
                            </a:path>
                            <a:path w="9970770" h="25400">
                              <a:moveTo>
                                <a:pt x="5076571" y="0"/>
                              </a:moveTo>
                              <a:lnTo>
                                <a:pt x="6910324" y="0"/>
                              </a:lnTo>
                            </a:path>
                            <a:path w="9970770" h="25400">
                              <a:moveTo>
                                <a:pt x="5076571" y="25399"/>
                              </a:moveTo>
                              <a:lnTo>
                                <a:pt x="6910324" y="25399"/>
                              </a:lnTo>
                            </a:path>
                            <a:path w="9970770" h="25400">
                              <a:moveTo>
                                <a:pt x="6912863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912863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134477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134477" y="25399"/>
                              </a:lnTo>
                            </a:path>
                            <a:path w="9970770" h="25400">
                              <a:moveTo>
                                <a:pt x="8137016" y="0"/>
                              </a:moveTo>
                              <a:lnTo>
                                <a:pt x="8746490" y="0"/>
                              </a:lnTo>
                            </a:path>
                            <a:path w="9970770" h="25400">
                              <a:moveTo>
                                <a:pt x="8137016" y="25399"/>
                              </a:moveTo>
                              <a:lnTo>
                                <a:pt x="8746490" y="25399"/>
                              </a:lnTo>
                            </a:path>
                            <a:path w="9970770" h="25400">
                              <a:moveTo>
                                <a:pt x="8749030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749030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17.299023pt;width:785.1pt;height:2pt;mso-position-horizontal-relative:page;mso-position-vertical-relative:paragraph;z-index:-15646208;mso-wrap-distance-left:0;mso-wrap-distance-right:0" id="docshape300" coordorigin="569,346" coordsize="15702,40" path="m569,346l4421,346m569,386l4421,386m4425,346l5101,346m4425,386l5101,386m5105,346l6632,346m5105,386l6632,386m6636,346l7596,346m6636,386l7596,386m7600,346l8560,346m7600,386l8560,386m8564,346l11452,346m8564,386l11452,386m11456,346l12415,346m11456,386l12415,386m12419,346l13379,346m12419,386l13379,386m13383,346l14343,346m13383,386l14343,386m14347,346l16271,346m14347,386l16271,38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6850" w:h="11910" w:orient="landscape"/>
          <w:pgMar w:header="0" w:footer="567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14656" type="#_x0000_t202" id="docshape3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3"/>
          <w:pgSz w:w="16850" w:h="11910" w:orient="landscape"/>
          <w:pgMar w:header="0" w:footer="367" w:top="1060" w:bottom="5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367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05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44672;mso-wrap-distance-left:0;mso-wrap-distance-right:0" id="docshape306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14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ind w:right="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161520,58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5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161520,58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9508438</wp:posOffset>
            </wp:positionH>
            <wp:positionV relativeFrom="paragraph">
              <wp:posOffset>92658</wp:posOffset>
            </wp:positionV>
            <wp:extent cx="609600" cy="609600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361441</wp:posOffset>
                </wp:positionH>
                <wp:positionV relativeFrom="paragraph">
                  <wp:posOffset>975296</wp:posOffset>
                </wp:positionV>
                <wp:extent cx="9970770" cy="25400"/>
                <wp:effectExtent l="0" t="0" r="0" b="0"/>
                <wp:wrapTopAndBottom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997077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0770" h="25400">
                              <a:moveTo>
                                <a:pt x="0" y="0"/>
                              </a:moveTo>
                              <a:lnTo>
                                <a:pt x="2841752" y="0"/>
                              </a:lnTo>
                            </a:path>
                            <a:path w="9970770" h="25400">
                              <a:moveTo>
                                <a:pt x="0" y="25399"/>
                              </a:moveTo>
                              <a:lnTo>
                                <a:pt x="2841752" y="25399"/>
                              </a:lnTo>
                            </a:path>
                            <a:path w="9970770" h="25400">
                              <a:moveTo>
                                <a:pt x="2844291" y="0"/>
                              </a:moveTo>
                              <a:lnTo>
                                <a:pt x="3273806" y="0"/>
                              </a:lnTo>
                            </a:path>
                            <a:path w="9970770" h="25400">
                              <a:moveTo>
                                <a:pt x="2844291" y="25399"/>
                              </a:moveTo>
                              <a:lnTo>
                                <a:pt x="3273806" y="25399"/>
                              </a:lnTo>
                            </a:path>
                            <a:path w="9970770" h="25400">
                              <a:moveTo>
                                <a:pt x="3276346" y="0"/>
                              </a:moveTo>
                              <a:lnTo>
                                <a:pt x="4353941" y="0"/>
                              </a:lnTo>
                            </a:path>
                            <a:path w="9970770" h="25400">
                              <a:moveTo>
                                <a:pt x="3276346" y="25399"/>
                              </a:moveTo>
                              <a:lnTo>
                                <a:pt x="4353941" y="25399"/>
                              </a:lnTo>
                            </a:path>
                            <a:path w="9970770" h="25400">
                              <a:moveTo>
                                <a:pt x="4356481" y="0"/>
                              </a:moveTo>
                              <a:lnTo>
                                <a:pt x="4930013" y="0"/>
                              </a:lnTo>
                            </a:path>
                            <a:path w="9970770" h="25400">
                              <a:moveTo>
                                <a:pt x="4356481" y="25399"/>
                              </a:moveTo>
                              <a:lnTo>
                                <a:pt x="4930013" y="25399"/>
                              </a:lnTo>
                            </a:path>
                            <a:path w="9970770" h="25400">
                              <a:moveTo>
                                <a:pt x="4932553" y="0"/>
                              </a:moveTo>
                              <a:lnTo>
                                <a:pt x="5506085" y="0"/>
                              </a:lnTo>
                            </a:path>
                            <a:path w="9970770" h="25400">
                              <a:moveTo>
                                <a:pt x="4932553" y="25399"/>
                              </a:moveTo>
                              <a:lnTo>
                                <a:pt x="5506085" y="25399"/>
                              </a:lnTo>
                            </a:path>
                            <a:path w="9970770" h="25400">
                              <a:moveTo>
                                <a:pt x="5508625" y="0"/>
                              </a:moveTo>
                              <a:lnTo>
                                <a:pt x="6082157" y="0"/>
                              </a:lnTo>
                            </a:path>
                            <a:path w="9970770" h="25400">
                              <a:moveTo>
                                <a:pt x="5508625" y="25399"/>
                              </a:moveTo>
                              <a:lnTo>
                                <a:pt x="6082157" y="25399"/>
                              </a:lnTo>
                            </a:path>
                            <a:path w="9970770" h="25400">
                              <a:moveTo>
                                <a:pt x="6084697" y="0"/>
                              </a:moveTo>
                              <a:lnTo>
                                <a:pt x="6802247" y="0"/>
                              </a:lnTo>
                            </a:path>
                            <a:path w="9970770" h="25400">
                              <a:moveTo>
                                <a:pt x="6084697" y="25399"/>
                              </a:moveTo>
                              <a:lnTo>
                                <a:pt x="6802247" y="25399"/>
                              </a:lnTo>
                            </a:path>
                            <a:path w="9970770" h="25400">
                              <a:moveTo>
                                <a:pt x="6804786" y="0"/>
                              </a:moveTo>
                              <a:lnTo>
                                <a:pt x="7522336" y="0"/>
                              </a:lnTo>
                            </a:path>
                            <a:path w="9970770" h="25400">
                              <a:moveTo>
                                <a:pt x="6804786" y="25399"/>
                              </a:moveTo>
                              <a:lnTo>
                                <a:pt x="7522336" y="25399"/>
                              </a:lnTo>
                            </a:path>
                            <a:path w="9970770" h="25400">
                              <a:moveTo>
                                <a:pt x="7524877" y="0"/>
                              </a:moveTo>
                              <a:lnTo>
                                <a:pt x="8098408" y="0"/>
                              </a:lnTo>
                            </a:path>
                            <a:path w="9970770" h="25400">
                              <a:moveTo>
                                <a:pt x="7524877" y="25399"/>
                              </a:moveTo>
                              <a:lnTo>
                                <a:pt x="8098408" y="25399"/>
                              </a:lnTo>
                            </a:path>
                            <a:path w="9970770" h="25400">
                              <a:moveTo>
                                <a:pt x="8100949" y="0"/>
                              </a:moveTo>
                              <a:lnTo>
                                <a:pt x="8674481" y="0"/>
                              </a:lnTo>
                            </a:path>
                            <a:path w="9970770" h="25400">
                              <a:moveTo>
                                <a:pt x="8100949" y="25399"/>
                              </a:moveTo>
                              <a:lnTo>
                                <a:pt x="8674481" y="25399"/>
                              </a:lnTo>
                            </a:path>
                            <a:path w="9970770" h="25400">
                              <a:moveTo>
                                <a:pt x="8677021" y="0"/>
                              </a:moveTo>
                              <a:lnTo>
                                <a:pt x="9970642" y="0"/>
                              </a:lnTo>
                            </a:path>
                            <a:path w="9970770" h="25400">
                              <a:moveTo>
                                <a:pt x="8677021" y="25399"/>
                              </a:moveTo>
                              <a:lnTo>
                                <a:pt x="9970642" y="25399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59999pt;margin-top:76.794983pt;width:785.1pt;height:2pt;mso-position-horizontal-relative:page;mso-position-vertical-relative:paragraph;z-index:-15643648;mso-wrap-distance-left:0;mso-wrap-distance-right:0" id="docshape307" coordorigin="569,1536" coordsize="15702,40" path="m569,1536l5044,1536m569,1576l5044,1576m5048,1536l5725,1536m5048,1576l5725,1576m5729,1536l7426,1536m5729,1576l7426,1576m7430,1536l8333,1536m7430,1576l8333,1576m8337,1536l9240,1536m8337,1576l9240,1576m9244,1536l10147,1536m9244,1576l10147,1576m10151,1536l11281,1536m10151,1576l11281,1576m11285,1536l12415,1536m11285,1576l12415,1576m12419,1536l13323,1536m12419,1576l13323,1576m13327,1536l14230,1536m13327,1576l14230,1576m14234,1536l16271,1536m14234,1576l16271,1576e" filled="false" stroked="true" strokeweight=".19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367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161520,58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5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161520,58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59002,58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59002,58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48678,72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48678,72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48678,72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48678,72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10323,86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10323,86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102518,00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102518,00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72608,00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72608,00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32824,35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29910,00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29910,00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52958,03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51615,88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2"/>
                <w:sz w:val="12"/>
              </w:rPr>
              <w:t>1342,15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134,00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2"/>
                <w:sz w:val="12"/>
              </w:rPr>
              <w:t>134,00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footerReference w:type="default" r:id="rId75"/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542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517" w:right="0"/>
              <w:jc w:val="left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85916,38</w:t>
            </w:r>
          </w:p>
        </w:tc>
        <w:tc>
          <w:tcPr>
            <w:tcW w:w="1134" w:type="dxa"/>
          </w:tcPr>
          <w:p>
            <w:pPr>
              <w:pStyle w:val="TableParagraph"/>
              <w:ind w:left="57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161520,58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left="57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161520,58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18752" type="#_x0000_t202" id="docshape3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6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1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40064;mso-wrap-distance-left:0;mso-wrap-distance-right:0" id="docshape318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24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0611021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коштів місцевого </w:t>
      </w:r>
      <w:r>
        <w:rPr>
          <w:b/>
          <w:spacing w:val="-2"/>
          <w:sz w:val="18"/>
        </w:rPr>
        <w:t>бюджету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11503,50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36052,50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11503,50</w:t>
            </w:r>
          </w:p>
        </w:tc>
        <w:tc>
          <w:tcPr>
            <w:tcW w:w="1134" w:type="dxa"/>
          </w:tcPr>
          <w:p>
            <w:pPr>
              <w:pStyle w:val="TableParagraph"/>
              <w:ind w:left="63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36052,50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22848" type="#_x0000_t202" id="docshape3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78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24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35968;mso-wrap-distance-left:0;mso-wrap-distance-right:0" id="docshape325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2336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0611031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Надання загальної середньої освіти закладами загальної середньої освіти за рахунок освітньої </w:t>
      </w:r>
      <w:r>
        <w:rPr>
          <w:b/>
          <w:spacing w:val="-2"/>
          <w:sz w:val="18"/>
        </w:rPr>
        <w:t>субвенції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26944" type="#_x0000_t202" id="docshape3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0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31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31872;mso-wrap-distance-left:0;mso-wrap-distance-right:0" id="docshape332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6432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0611183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Співфінансування заходів, що реалізуються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за рахунок субвенції з державного бюджету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на реалізацію публічного інвестиційного проекту на забезпечення якісної, сучасної та доступної загальної середньої освіти «Нова українська школа»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right="4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107244,00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107244,00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2"/>
                <w:sz w:val="12"/>
              </w:rPr>
              <w:t>107244,00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542" w:right="0"/>
              <w:jc w:val="left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517" w:right="0"/>
              <w:jc w:val="left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left="57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ind w:left="574" w:right="0"/>
              <w:jc w:val="left"/>
              <w:rPr>
                <w:b/>
                <w:i/>
                <w:sz w:val="12"/>
              </w:rPr>
            </w:pPr>
            <w:r>
              <w:rPr>
                <w:b/>
                <w:i/>
                <w:spacing w:val="-2"/>
                <w:sz w:val="12"/>
              </w:rPr>
              <w:t>107244,00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10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31040" type="#_x0000_t202" id="docshape3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2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38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27776;mso-wrap-distance-left:0;mso-wrap-distance-right:0" id="docshape339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0528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0611184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- Виконання заходів, спрямованих на реалізацію публічного інвестиційного проекту на забезпечення якісної, сучасної та доступної загальної середньої освіти «Нова українська школа» за рахунок субвенції з державного бюджету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місцевим </w:t>
      </w:r>
      <w:r>
        <w:rPr>
          <w:b/>
          <w:spacing w:val="-2"/>
          <w:sz w:val="18"/>
        </w:rPr>
        <w:t>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35136" type="#_x0000_t202" id="docshape3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45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23680;mso-wrap-distance-left:0;mso-wrap-distance-right:0" id="docshape346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462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0611200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субвенції з державного бюджету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 надання державної підтримки особам з особливими освітніми потребами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39232" type="#_x0000_t202" id="docshape35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6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52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19584;mso-wrap-distance-left:0;mso-wrap-distance-right:0" id="docshape353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872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7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0611210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залишку коштів за субвенцією з державного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бюджету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 надання державної підтримки особам з особливими освітніми потребами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43328" type="#_x0000_t202" id="docshape3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88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59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15488;mso-wrap-distance-left:0;mso-wrap-distance-right:0" id="docshape360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505" name="Graphic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Graphic 505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2816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0611279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Реалізація заходів за рахунок освітньої субвенції з державного бюджету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(за спеціальним фондом державного бюджету)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на забезпечення харчуванням учнів закладів загальної середньої освіти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47424" type="#_x0000_t202" id="docshape3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90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66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11392;mso-wrap-distance-left:0;mso-wrap-distance-right:0" id="docshape367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518" name="Graphic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Graphic 518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6912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 видатків 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0611403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- Забезпечення харчуванням учнів початкових класів закладів загальної середньої освіти за рахунок 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527" name="Textbox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Textbox 527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51520" type="#_x0000_t202" id="docshape3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92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73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530" name="Graphic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Graphic 530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07296;mso-wrap-distance-left:0;mso-wrap-distance-right:0" id="docshape374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531" name="Graphic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Graphic 531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1008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 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 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0611501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- Проведення (надання) додаткових психологопедагогічних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і корекційно-розвиткових занять (послуг) за рахунок субвенції з державного бюджету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місцевим бюджетам</w:t>
      </w:r>
      <w:r>
        <w:rPr>
          <w:b/>
          <w:spacing w:val="34"/>
          <w:sz w:val="18"/>
        </w:rPr>
        <w:t> </w:t>
      </w:r>
      <w:r>
        <w:rPr>
          <w:b/>
          <w:sz w:val="18"/>
        </w:rPr>
        <w:t>на надання державної підтримки особам з особливими освітніми потребами (за спеціальним фондом державного бюджету)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7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/>
        <w:t>загальним,</w:t>
      </w:r>
      <w:r>
        <w:rPr>
          <w:spacing w:val="18"/>
        </w:rPr>
        <w:t> </w:t>
      </w:r>
      <w:r>
        <w:rPr>
          <w:spacing w:val="-5"/>
          <w:u w:val="single"/>
        </w:rPr>
        <w:t> </w:t>
      </w:r>
      <w:r>
        <w:rPr>
          <w:u w:val="single"/>
        </w:rPr>
        <w:t>спеціальним</w:t>
      </w:r>
      <w:r>
        <w:rPr>
          <w:spacing w:val="9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6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" w:right="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55616" type="#_x0000_t202" id="docshape37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94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80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603200;mso-wrap-distance-left:0;mso-wrap-distance-right:0" id="docshape381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544" name="Graphic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5104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648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23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кредитування</w:t>
      </w:r>
      <w:r>
        <w:rPr>
          <w:spacing w:val="20"/>
          <w:sz w:val="18"/>
        </w:rPr>
        <w:t> </w:t>
      </w:r>
      <w:r>
        <w:rPr>
          <w:sz w:val="18"/>
        </w:rPr>
        <w:t>місцевих бюджетів</w:t>
      </w:r>
      <w:r>
        <w:rPr>
          <w:spacing w:val="26"/>
          <w:sz w:val="18"/>
        </w:rPr>
        <w:t> </w:t>
      </w:r>
      <w:r>
        <w:rPr>
          <w:sz w:val="18"/>
        </w:rPr>
        <w:t>(код</w:t>
      </w:r>
      <w:r>
        <w:rPr>
          <w:spacing w:val="18"/>
          <w:sz w:val="18"/>
        </w:rPr>
        <w:t> </w:t>
      </w:r>
      <w:r>
        <w:rPr>
          <w:sz w:val="18"/>
        </w:rPr>
        <w:t>та</w:t>
      </w:r>
      <w:r>
        <w:rPr>
          <w:spacing w:val="16"/>
          <w:sz w:val="18"/>
        </w:rPr>
        <w:t> </w:t>
      </w:r>
      <w:r>
        <w:rPr>
          <w:sz w:val="18"/>
        </w:rPr>
        <w:t>назва</w:t>
      </w:r>
      <w:r>
        <w:rPr>
          <w:spacing w:val="17"/>
          <w:sz w:val="18"/>
        </w:rPr>
        <w:t> </w:t>
      </w:r>
      <w:r>
        <w:rPr>
          <w:sz w:val="18"/>
        </w:rPr>
        <w:t>Типової</w:t>
      </w:r>
      <w:r>
        <w:rPr>
          <w:spacing w:val="30"/>
          <w:sz w:val="18"/>
        </w:rPr>
        <w:t> </w:t>
      </w:r>
      <w:r>
        <w:rPr>
          <w:sz w:val="18"/>
        </w:rPr>
        <w:t>програмної</w:t>
      </w:r>
      <w:r>
        <w:rPr>
          <w:spacing w:val="28"/>
          <w:sz w:val="18"/>
        </w:rPr>
        <w:t> </w:t>
      </w:r>
      <w:r>
        <w:rPr>
          <w:sz w:val="18"/>
        </w:rPr>
        <w:t>класифікації</w:t>
      </w:r>
      <w:r>
        <w:rPr>
          <w:spacing w:val="22"/>
          <w:sz w:val="18"/>
        </w:rPr>
        <w:t> </w:t>
      </w:r>
      <w:r>
        <w:rPr>
          <w:sz w:val="18"/>
        </w:rPr>
        <w:t>видатків</w:t>
      </w:r>
      <w:r>
        <w:rPr>
          <w:spacing w:val="19"/>
          <w:sz w:val="18"/>
        </w:rPr>
        <w:t> </w:t>
      </w:r>
      <w:r>
        <w:rPr>
          <w:sz w:val="18"/>
        </w:rPr>
        <w:t>та 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9"/>
          <w:sz w:val="18"/>
        </w:rPr>
        <w:t> </w:t>
      </w:r>
      <w:r>
        <w:rPr>
          <w:sz w:val="18"/>
        </w:rPr>
        <w:t>бюджетів)</w:t>
      </w:r>
      <w:r>
        <w:rPr>
          <w:spacing w:val="62"/>
          <w:sz w:val="18"/>
        </w:rPr>
        <w:t> </w:t>
      </w:r>
      <w:r>
        <w:rPr>
          <w:b/>
          <w:sz w:val="18"/>
        </w:rPr>
        <w:t>0611600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Здійснення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доплат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педагогічним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працівникам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закладів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загальної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середньої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рахунок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субвенції з державного бюджету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місцевим бюджетам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4" w:right="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6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9508438</wp:posOffset>
            </wp:positionH>
            <wp:positionV relativeFrom="paragraph">
              <wp:posOffset>92068</wp:posOffset>
            </wp:positionV>
            <wp:extent cx="609600" cy="609600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9508438</wp:posOffset>
            </wp:positionH>
            <wp:positionV relativeFrom="paragraph">
              <wp:posOffset>112069</wp:posOffset>
            </wp:positionV>
            <wp:extent cx="609600" cy="609600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36"/>
        <w:rPr>
          <w:i/>
          <w:sz w:val="24"/>
        </w:rPr>
      </w:pPr>
    </w:p>
    <w:p>
      <w:pPr>
        <w:spacing w:before="1"/>
        <w:ind w:left="5584" w:right="0" w:firstLine="0"/>
        <w:jc w:val="center"/>
        <w:rPr>
          <w:b/>
          <w:sz w:val="24"/>
        </w:rPr>
      </w:pPr>
      <w:r>
        <w:rPr>
          <w:b/>
          <w:spacing w:val="-4"/>
          <w:sz w:val="24"/>
        </w:rPr>
        <w:t>Звіт</w:t>
      </w:r>
    </w:p>
    <w:p>
      <w:pPr>
        <w:spacing w:before="0"/>
        <w:ind w:left="5551" w:right="0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коштами (форма N 7м)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8990965</wp:posOffset>
                </wp:positionH>
                <wp:positionV relativeFrom="paragraph">
                  <wp:posOffset>389344</wp:posOffset>
                </wp:positionV>
                <wp:extent cx="1374140" cy="826135"/>
                <wp:effectExtent l="0" t="0" r="0" b="0"/>
                <wp:wrapNone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137414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7.950012pt;margin-top:30.657032pt;width:108.2pt;height:65.05pt;mso-position-horizontal-relative:page;mso-position-vertical-relative:paragraph;z-index:15859712" type="#_x0000_t202" id="docshape38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spacing w:before="74"/>
        <w:ind w:left="2112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Додаток</w:t>
      </w:r>
      <w:r>
        <w:rPr>
          <w:spacing w:val="6"/>
          <w:sz w:val="12"/>
        </w:rPr>
        <w:t> </w:t>
      </w:r>
      <w:r>
        <w:rPr>
          <w:spacing w:val="-10"/>
          <w:sz w:val="12"/>
        </w:rPr>
        <w:t>7</w:t>
      </w:r>
    </w:p>
    <w:p>
      <w:pPr>
        <w:spacing w:before="0"/>
        <w:ind w:left="2112" w:right="271" w:firstLine="0"/>
        <w:jc w:val="left"/>
        <w:rPr>
          <w:sz w:val="12"/>
        </w:rPr>
      </w:pPr>
      <w:r>
        <w:rPr>
          <w:sz w:val="12"/>
        </w:rPr>
        <w:t>до</w:t>
      </w:r>
      <w:r>
        <w:rPr>
          <w:spacing w:val="-3"/>
          <w:sz w:val="12"/>
        </w:rPr>
        <w:t> </w:t>
      </w:r>
      <w:r>
        <w:rPr>
          <w:sz w:val="12"/>
        </w:rPr>
        <w:t>Порядку</w:t>
      </w:r>
      <w:r>
        <w:rPr>
          <w:spacing w:val="-1"/>
          <w:sz w:val="12"/>
        </w:rPr>
        <w:t> </w:t>
      </w:r>
      <w:r>
        <w:rPr>
          <w:sz w:val="12"/>
        </w:rPr>
        <w:t>складання бюджетної</w:t>
      </w:r>
      <w:r>
        <w:rPr>
          <w:spacing w:val="6"/>
          <w:sz w:val="12"/>
        </w:rPr>
        <w:t> </w:t>
      </w:r>
      <w:r>
        <w:rPr>
          <w:sz w:val="12"/>
        </w:rPr>
        <w:t>звітності розпорядниками</w:t>
      </w:r>
      <w:r>
        <w:rPr>
          <w:spacing w:val="40"/>
          <w:sz w:val="12"/>
        </w:rPr>
        <w:t> </w:t>
      </w:r>
      <w:r>
        <w:rPr>
          <w:sz w:val="12"/>
        </w:rPr>
        <w:t>та одержувачами</w:t>
      </w:r>
      <w:r>
        <w:rPr>
          <w:spacing w:val="30"/>
          <w:sz w:val="12"/>
        </w:rPr>
        <w:t> </w:t>
      </w:r>
      <w:r>
        <w:rPr>
          <w:sz w:val="12"/>
        </w:rPr>
        <w:t>бюджетних</w:t>
      </w:r>
      <w:r>
        <w:rPr>
          <w:spacing w:val="28"/>
          <w:sz w:val="12"/>
        </w:rPr>
        <w:t> </w:t>
      </w:r>
      <w:r>
        <w:rPr>
          <w:sz w:val="12"/>
        </w:rPr>
        <w:t>коштів, звітності фондами</w:t>
      </w:r>
      <w:r>
        <w:rPr>
          <w:spacing w:val="40"/>
          <w:sz w:val="12"/>
        </w:rPr>
        <w:t> </w:t>
      </w:r>
      <w:r>
        <w:rPr>
          <w:sz w:val="12"/>
        </w:rPr>
        <w:t>загальнообов'язкового</w:t>
      </w:r>
      <w:r>
        <w:rPr>
          <w:spacing w:val="14"/>
          <w:sz w:val="12"/>
        </w:rPr>
        <w:t> </w:t>
      </w:r>
      <w:r>
        <w:rPr>
          <w:sz w:val="12"/>
        </w:rPr>
        <w:t>державного</w:t>
      </w:r>
      <w:r>
        <w:rPr>
          <w:spacing w:val="3"/>
          <w:sz w:val="12"/>
        </w:rPr>
        <w:t> </w:t>
      </w:r>
      <w:r>
        <w:rPr>
          <w:sz w:val="12"/>
        </w:rPr>
        <w:t>соціального</w:t>
      </w:r>
      <w:r>
        <w:rPr>
          <w:spacing w:val="4"/>
          <w:sz w:val="12"/>
        </w:rPr>
        <w:t> </w:t>
      </w:r>
      <w:r>
        <w:rPr>
          <w:sz w:val="12"/>
        </w:rPr>
        <w:t>і</w:t>
      </w:r>
      <w:r>
        <w:rPr>
          <w:spacing w:val="-2"/>
          <w:sz w:val="12"/>
        </w:rPr>
        <w:t> </w:t>
      </w:r>
      <w:r>
        <w:rPr>
          <w:sz w:val="12"/>
        </w:rPr>
        <w:t>пенсійного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страхування</w:t>
      </w:r>
    </w:p>
    <w:p>
      <w:pPr>
        <w:spacing w:before="0"/>
        <w:ind w:left="2112" w:right="0" w:firstLine="0"/>
        <w:jc w:val="left"/>
        <w:rPr>
          <w:sz w:val="12"/>
        </w:rPr>
      </w:pPr>
      <w:r>
        <w:rPr>
          <w:sz w:val="12"/>
        </w:rPr>
        <w:t>(пункт</w:t>
      </w:r>
      <w:r>
        <w:rPr>
          <w:spacing w:val="7"/>
          <w:sz w:val="12"/>
        </w:rPr>
        <w:t> </w:t>
      </w:r>
      <w:r>
        <w:rPr>
          <w:sz w:val="12"/>
        </w:rPr>
        <w:t>1</w:t>
      </w:r>
      <w:r>
        <w:rPr>
          <w:spacing w:val="9"/>
          <w:sz w:val="12"/>
        </w:rPr>
        <w:t> </w:t>
      </w:r>
      <w:r>
        <w:rPr>
          <w:sz w:val="12"/>
        </w:rPr>
        <w:t>розділу</w:t>
      </w:r>
      <w:r>
        <w:rPr>
          <w:spacing w:val="12"/>
          <w:sz w:val="12"/>
        </w:rPr>
        <w:t> </w:t>
      </w:r>
      <w:r>
        <w:rPr>
          <w:spacing w:val="-5"/>
          <w:sz w:val="12"/>
        </w:rPr>
        <w:t>II)</w:t>
      </w:r>
    </w:p>
    <w:p>
      <w:pPr>
        <w:spacing w:after="0"/>
        <w:jc w:val="left"/>
        <w:rPr>
          <w:sz w:val="12"/>
        </w:rPr>
        <w:sectPr>
          <w:footerReference w:type="default" r:id="rId96"/>
          <w:pgSz w:w="16850" w:h="11910" w:orient="landscape"/>
          <w:pgMar w:header="0" w:footer="575" w:top="1060" w:bottom="760" w:left="425" w:right="425"/>
          <w:pgNumType w:start="1"/>
          <w:cols w:num="2" w:equalWidth="0">
            <w:col w:w="10395" w:space="40"/>
            <w:col w:w="55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p>
      <w:pPr>
        <w:pStyle w:val="BodyText"/>
        <w:spacing w:before="92"/>
      </w:pPr>
    </w:p>
    <w:p>
      <w:pPr>
        <w:pStyle w:val="BodyText"/>
        <w:spacing w:before="1"/>
        <w:ind w:left="200"/>
      </w:pPr>
      <w:r>
        <w:rPr>
          <w:spacing w:val="-2"/>
        </w:rPr>
        <w:t>Установа</w:t>
      </w:r>
    </w:p>
    <w:p>
      <w:pPr>
        <w:pStyle w:val="Heading2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8"/>
        </w:rPr>
        <w:t> </w:t>
      </w:r>
      <w:r>
        <w:rPr/>
        <w:t>гімназія</w:t>
      </w:r>
      <w:r>
        <w:rPr>
          <w:spacing w:val="-9"/>
        </w:rPr>
        <w:t> </w:t>
      </w:r>
      <w:r>
        <w:rPr/>
        <w:t>№19</w:t>
      </w:r>
      <w:r>
        <w:rPr>
          <w:spacing w:val="-8"/>
        </w:rPr>
        <w:t> </w:t>
      </w:r>
      <w:r>
        <w:rPr/>
        <w:t>Кременчуцької</w:t>
      </w:r>
      <w:r>
        <w:rPr>
          <w:spacing w:val="-8"/>
        </w:rPr>
        <w:t> </w:t>
      </w:r>
      <w:r>
        <w:rPr/>
        <w:t>міської</w:t>
      </w:r>
      <w:r>
        <w:rPr>
          <w:spacing w:val="-8"/>
        </w:rPr>
        <w:t> </w:t>
      </w:r>
      <w:r>
        <w:rPr/>
        <w:t>ради</w:t>
      </w:r>
      <w:r>
        <w:rPr>
          <w:spacing w:val="-9"/>
        </w:rPr>
        <w:t> </w:t>
      </w:r>
      <w:r>
        <w:rPr/>
        <w:t>Кременчуцького</w:t>
      </w:r>
      <w:r>
        <w:rPr>
          <w:spacing w:val="-8"/>
        </w:rPr>
        <w:t> </w:t>
      </w:r>
      <w:r>
        <w:rPr/>
        <w:t>району</w:t>
      </w:r>
      <w:r>
        <w:rPr>
          <w:spacing w:val="-8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6850" w:h="11910" w:orient="landscape"/>
          <w:pgMar w:header="0" w:footer="575" w:top="1940" w:bottom="280" w:left="425" w:right="425"/>
          <w:cols w:num="3" w:equalWidth="0">
            <w:col w:w="924" w:space="3612"/>
            <w:col w:w="7680" w:space="139"/>
            <w:col w:w="3645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6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62525" cy="2540"/>
                <wp:effectExtent l="9525" t="0" r="0" b="6985"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4962525" cy="2540"/>
                          <a:chExt cx="4962525" cy="2540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0" y="1206"/>
                            <a:ext cx="496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0">
                                <a:moveTo>
                                  <a:pt x="0" y="0"/>
                                </a:moveTo>
                                <a:lnTo>
                                  <a:pt x="4962398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0.75pt;height:.2pt;mso-position-horizontal-relative:char;mso-position-vertical-relative:line" id="docshapegroup387" coordorigin="0,0" coordsize="7815,4">
                <v:line style="position:absolute" from="0,2" to="7815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736" w:val="left" w:leader="none"/>
          <w:tab w:pos="12554" w:val="left" w:leader="none"/>
        </w:tabs>
        <w:spacing w:before="2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3241801</wp:posOffset>
                </wp:positionH>
                <wp:positionV relativeFrom="paragraph">
                  <wp:posOffset>156805</wp:posOffset>
                </wp:positionV>
                <wp:extent cx="4962525" cy="1270"/>
                <wp:effectExtent l="0" t="0" r="0" b="0"/>
                <wp:wrapTopAndBottom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9995pt;margin-top:12.346866pt;width:390.75pt;height:.1pt;mso-position-horizontal-relative:page;mso-position-vertical-relative:paragraph;z-index:-15599104;mso-wrap-distance-left:0;mso-wrap-distance-right:0" id="docshape388" coordorigin="5105,247" coordsize="7815,0" path="m5105,247l12920,247e" filled="false" stroked="true" strokeweight=".19pt" strokecolor="#80808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tabs>
          <w:tab w:pos="4736" w:val="left" w:leader="none"/>
          <w:tab w:pos="6980" w:val="left" w:leader="none"/>
          <w:tab w:pos="12554" w:val="left" w:leader="none"/>
        </w:tabs>
        <w:spacing w:line="292" w:lineRule="auto" w:before="20"/>
        <w:ind w:left="200" w:right="2632" w:firstLine="0"/>
        <w:jc w:val="left"/>
        <w:rPr>
          <w:b/>
          <w:sz w:val="18"/>
        </w:rPr>
      </w:pPr>
      <w:r>
        <w:rPr>
          <w:sz w:val="18"/>
        </w:rPr>
        <w:t>Організаційно-правова</w:t>
      </w:r>
      <w:r>
        <w:rPr>
          <w:spacing w:val="40"/>
          <w:sz w:val="18"/>
        </w:rPr>
        <w:t> </w:t>
      </w:r>
      <w:r>
        <w:rPr>
          <w:sz w:val="18"/>
        </w:rPr>
        <w:t>форма господарювання</w:t>
        <w:tab/>
      </w:r>
      <w:r>
        <w:rPr>
          <w:b/>
          <w:i/>
          <w:sz w:val="18"/>
        </w:rPr>
        <w:t>Комунальна організація (установа, заклад)</w:t>
        <w:tab/>
      </w:r>
      <w:r>
        <w:rPr>
          <w:spacing w:val="-2"/>
          <w:sz w:val="18"/>
        </w:rPr>
        <w:t>за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КОПФГ </w:t>
      </w:r>
      <w:r>
        <w:rPr>
          <w:sz w:val="18"/>
        </w:rPr>
        <w:t>Код</w:t>
      </w:r>
      <w:r>
        <w:rPr>
          <w:spacing w:val="40"/>
          <w:sz w:val="18"/>
        </w:rPr>
        <w:t> </w:t>
      </w:r>
      <w:r>
        <w:rPr>
          <w:sz w:val="18"/>
        </w:rPr>
        <w:t>та назва відомчої</w:t>
      </w:r>
      <w:r>
        <w:rPr>
          <w:spacing w:val="40"/>
          <w:sz w:val="18"/>
        </w:rPr>
        <w:t> </w:t>
      </w:r>
      <w:r>
        <w:rPr>
          <w:sz w:val="18"/>
        </w:rPr>
        <w:t>класифікації видатків та кредитування державного</w:t>
      </w:r>
      <w:r>
        <w:rPr>
          <w:spacing w:val="40"/>
          <w:sz w:val="18"/>
        </w:rPr>
        <w:t> </w:t>
      </w:r>
      <w:r>
        <w:rPr>
          <w:sz w:val="18"/>
        </w:rPr>
        <w:t>бюджету</w:t>
        <w:tab/>
      </w:r>
      <w:r>
        <w:rPr>
          <w:b/>
          <w:spacing w:val="-10"/>
          <w:sz w:val="18"/>
        </w:rPr>
        <w:t>-</w:t>
      </w:r>
    </w:p>
    <w:p>
      <w:pPr>
        <w:pStyle w:val="BodyText"/>
        <w:tabs>
          <w:tab w:pos="7189" w:val="left" w:leader="none"/>
        </w:tabs>
        <w:spacing w:line="206" w:lineRule="exact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3241801</wp:posOffset>
                </wp:positionH>
                <wp:positionV relativeFrom="paragraph">
                  <wp:posOffset>-165187</wp:posOffset>
                </wp:positionV>
                <wp:extent cx="4962525" cy="1270"/>
                <wp:effectExtent l="0" t="0" r="0" b="0"/>
                <wp:wrapNone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2525" h="0">
                              <a:moveTo>
                                <a:pt x="0" y="0"/>
                              </a:moveTo>
                              <a:lnTo>
                                <a:pt x="4962398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9200" from="255.259995pt,-13.006855pt" to="645.999995pt,-13.00685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програмної</w:t>
      </w:r>
      <w:r>
        <w:rPr>
          <w:spacing w:val="18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1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1"/>
        </w:rPr>
        <w:t> </w:t>
      </w:r>
      <w:r>
        <w:rPr/>
        <w:t>державного</w:t>
      </w:r>
      <w:r>
        <w:rPr>
          <w:spacing w:val="16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spacing w:before="45"/>
        <w:ind w:left="200" w:right="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20"/>
          <w:sz w:val="18"/>
        </w:rPr>
        <w:t> </w:t>
      </w:r>
      <w:r>
        <w:rPr>
          <w:sz w:val="18"/>
        </w:rPr>
        <w:t>відомчої</w:t>
      </w:r>
      <w:r>
        <w:rPr>
          <w:spacing w:val="17"/>
          <w:sz w:val="18"/>
        </w:rPr>
        <w:t> </w:t>
      </w:r>
      <w:r>
        <w:rPr>
          <w:sz w:val="18"/>
        </w:rPr>
        <w:t>класифікації</w:t>
      </w:r>
      <w:r>
        <w:rPr>
          <w:spacing w:val="18"/>
          <w:sz w:val="18"/>
        </w:rPr>
        <w:t> </w:t>
      </w:r>
      <w:r>
        <w:rPr>
          <w:sz w:val="18"/>
        </w:rPr>
        <w:t>видатків</w:t>
      </w:r>
      <w:r>
        <w:rPr>
          <w:spacing w:val="15"/>
          <w:sz w:val="18"/>
        </w:rPr>
        <w:t> </w:t>
      </w:r>
      <w:r>
        <w:rPr>
          <w:sz w:val="18"/>
        </w:rPr>
        <w:t>та</w:t>
      </w:r>
      <w:r>
        <w:rPr>
          <w:spacing w:val="11"/>
          <w:sz w:val="18"/>
        </w:rPr>
        <w:t> </w:t>
      </w:r>
      <w:r>
        <w:rPr>
          <w:sz w:val="18"/>
        </w:rPr>
        <w:t>кредитування</w:t>
      </w:r>
      <w:r>
        <w:rPr>
          <w:spacing w:val="15"/>
          <w:sz w:val="18"/>
        </w:rPr>
        <w:t> </w:t>
      </w:r>
      <w:r>
        <w:rPr>
          <w:sz w:val="18"/>
        </w:rPr>
        <w:t>місцевих</w:t>
      </w:r>
      <w:r>
        <w:rPr>
          <w:spacing w:val="8"/>
          <w:sz w:val="18"/>
        </w:rPr>
        <w:t> </w:t>
      </w:r>
      <w:r>
        <w:rPr>
          <w:sz w:val="18"/>
        </w:rPr>
        <w:t>бюджетів</w:t>
      </w:r>
      <w:r>
        <w:rPr>
          <w:spacing w:val="6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Орган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з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питань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освіти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і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науки</w:t>
      </w:r>
    </w:p>
    <w:p>
      <w:pPr>
        <w:spacing w:before="45"/>
        <w:ind w:left="200" w:right="3860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 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7"/>
          <w:sz w:val="18"/>
        </w:rPr>
        <w:t> </w:t>
      </w:r>
      <w:r>
        <w:rPr>
          <w:sz w:val="18"/>
        </w:rPr>
        <w:t>(код та назва Типової</w:t>
      </w:r>
      <w:r>
        <w:rPr>
          <w:spacing w:val="21"/>
          <w:sz w:val="18"/>
        </w:rPr>
        <w:t> </w:t>
      </w:r>
      <w:r>
        <w:rPr>
          <w:sz w:val="18"/>
        </w:rPr>
        <w:t>програмної</w:t>
      </w:r>
      <w:r>
        <w:rPr>
          <w:spacing w:val="19"/>
          <w:sz w:val="18"/>
        </w:rPr>
        <w:t> </w:t>
      </w:r>
      <w:r>
        <w:rPr>
          <w:sz w:val="18"/>
        </w:rPr>
        <w:t>класифікації видатків та кредитування</w:t>
      </w:r>
      <w:r>
        <w:rPr>
          <w:spacing w:val="29"/>
          <w:sz w:val="18"/>
        </w:rPr>
        <w:t> </w:t>
      </w:r>
      <w:r>
        <w:rPr>
          <w:sz w:val="18"/>
        </w:rPr>
        <w:t>місцевих бюджетів)</w:t>
      </w:r>
      <w:r>
        <w:rPr>
          <w:spacing w:val="40"/>
          <w:sz w:val="18"/>
        </w:rPr>
        <w:t> </w:t>
      </w:r>
      <w:r>
        <w:rPr>
          <w:b/>
          <w:sz w:val="18"/>
        </w:rPr>
        <w:t>0613242 - Інші заходи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у сфері соціального захисту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і соціального забезпечення</w:t>
      </w:r>
    </w:p>
    <w:p>
      <w:pPr>
        <w:spacing w:before="53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57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3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8"/>
          <w:sz w:val="18"/>
        </w:rPr>
        <w:t> </w:t>
      </w:r>
      <w:r>
        <w:rPr>
          <w:sz w:val="18"/>
        </w:rPr>
        <w:t>виміру:</w:t>
      </w:r>
      <w:r>
        <w:rPr>
          <w:spacing w:val="53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5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spacing w:before="45" w:after="29"/>
        <w:ind w:left="200"/>
      </w:pPr>
      <w:r>
        <w:rPr/>
        <w:t>Форма</w:t>
      </w:r>
      <w:r>
        <w:rPr>
          <w:spacing w:val="14"/>
        </w:rPr>
        <w:t> </w:t>
      </w:r>
      <w:r>
        <w:rPr/>
        <w:t>складена:</w:t>
      </w:r>
      <w:r>
        <w:rPr>
          <w:spacing w:val="79"/>
          <w:w w:val="150"/>
        </w:rPr>
        <w:t> </w:t>
      </w:r>
      <w:r>
        <w:rPr/>
        <w:t>за</w:t>
      </w:r>
      <w:r>
        <w:rPr>
          <w:spacing w:val="10"/>
        </w:rPr>
        <w:t> </w:t>
      </w:r>
      <w:r>
        <w:rPr>
          <w:spacing w:val="-4"/>
          <w:u w:val="single"/>
        </w:rPr>
        <w:t> </w:t>
      </w:r>
      <w:r>
        <w:rPr>
          <w:u w:val="single"/>
        </w:rPr>
        <w:t>загальним</w:t>
      </w:r>
      <w:r>
        <w:rPr/>
        <w:t>,</w:t>
      </w:r>
      <w:r>
        <w:rPr>
          <w:spacing w:val="10"/>
        </w:rPr>
        <w:t> </w:t>
      </w:r>
      <w:r>
        <w:rPr/>
        <w:t>спеціальним</w:t>
      </w:r>
      <w:r>
        <w:rPr>
          <w:spacing w:val="14"/>
        </w:rPr>
        <w:t> </w:t>
      </w:r>
      <w:r>
        <w:rPr/>
        <w:t>фондом</w:t>
      </w:r>
      <w:r>
        <w:rPr>
          <w:spacing w:val="19"/>
        </w:rPr>
        <w:t> </w:t>
      </w:r>
      <w:r>
        <w:rPr/>
        <w:t>(потрібне</w:t>
      </w:r>
      <w:r>
        <w:rPr>
          <w:spacing w:val="17"/>
        </w:rPr>
        <w:t> </w:t>
      </w:r>
      <w:r>
        <w:rPr>
          <w:spacing w:val="-2"/>
        </w:rPr>
        <w:t>підкреслити).</w: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420" w:hRule="atLeast"/>
        </w:trPr>
        <w:tc>
          <w:tcPr>
            <w:tcW w:w="4479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Показники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7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4" w:right="0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КЕКВ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 w:right="81" w:firstLine="66"/>
              <w:jc w:val="left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Код</w:t>
            </w:r>
            <w:r>
              <w:rPr>
                <w:b/>
                <w:spacing w:val="40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рядка</w:t>
            </w:r>
          </w:p>
        </w:tc>
        <w:tc>
          <w:tcPr>
            <w:tcW w:w="3855" w:type="dxa"/>
            <w:gridSpan w:val="4"/>
          </w:tcPr>
          <w:p>
            <w:pPr>
              <w:pStyle w:val="TableParagraph"/>
              <w:spacing w:before="111"/>
              <w:ind w:left="925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Дебіторська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4989" w:type="dxa"/>
            <w:gridSpan w:val="5"/>
          </w:tcPr>
          <w:p>
            <w:pPr>
              <w:pStyle w:val="TableParagraph"/>
              <w:spacing w:before="111"/>
              <w:ind w:left="1421" w:right="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Кредиторська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заборгованість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5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33" w:right="126" w:firstLine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Зареєстровані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бюджетні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фінансові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зобов’язання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(року)</w:t>
            </w:r>
          </w:p>
        </w:tc>
      </w:tr>
      <w:tr>
        <w:trPr>
          <w:trHeight w:val="278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  <w:vMerge w:val="restart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738" w:right="0" w:hanging="54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8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184" w:right="182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початок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року,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2948" w:type="dxa"/>
            <w:gridSpan w:val="3"/>
          </w:tcPr>
          <w:p>
            <w:pPr>
              <w:pStyle w:val="TableParagraph"/>
              <w:spacing w:before="65"/>
              <w:ind w:left="577" w:right="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кінець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звітного</w:t>
            </w:r>
            <w:r>
              <w:rPr>
                <w:b/>
                <w:spacing w:val="-2"/>
                <w:sz w:val="12"/>
              </w:rPr>
              <w:t> </w:t>
            </w:r>
            <w:r>
              <w:rPr>
                <w:b/>
                <w:sz w:val="12"/>
              </w:rPr>
              <w:t>періоду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(року)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86" w:right="83" w:firstLine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списана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період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з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початку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звітного</w:t>
            </w:r>
            <w:r>
              <w:rPr>
                <w:b/>
                <w:spacing w:val="-6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року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76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left="6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136"/>
              <w:ind w:left="5" w:right="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з </w:t>
            </w:r>
            <w:r>
              <w:rPr>
                <w:b/>
                <w:spacing w:val="-5"/>
                <w:sz w:val="12"/>
              </w:rPr>
              <w:t>неї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3" w:hRule="atLeast"/>
        </w:trPr>
        <w:tc>
          <w:tcPr>
            <w:tcW w:w="4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277" w:right="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усього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10" w:right="48" w:firstLine="2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з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неї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10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прострочена</w:t>
            </w:r>
          </w:p>
        </w:tc>
        <w:tc>
          <w:tcPr>
            <w:tcW w:w="907" w:type="dxa"/>
          </w:tcPr>
          <w:p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65" w:right="48" w:hanging="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термін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оплати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z w:val="12"/>
              </w:rPr>
              <w:t>якої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настав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Доходи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X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Видатки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усього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1602" w:right="1599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 тому числі: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Поточні</w:t>
            </w:r>
            <w:r>
              <w:rPr>
                <w:b/>
                <w:spacing w:val="12"/>
                <w:sz w:val="16"/>
              </w:rPr>
              <w:t> </w:t>
            </w:r>
            <w:r>
              <w:rPr>
                <w:b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7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9508438</wp:posOffset>
            </wp:positionH>
            <wp:positionV relativeFrom="paragraph">
              <wp:posOffset>92703</wp:posOffset>
            </wp:positionV>
            <wp:extent cx="609600" cy="609600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0"/>
        </w:rPr>
        <w:sectPr>
          <w:type w:val="continuous"/>
          <w:pgSz w:w="16850" w:h="11910" w:orient="landscape"/>
          <w:pgMar w:header="0" w:footer="575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Оплата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праці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нарахування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2"/>
                <w:sz w:val="16"/>
              </w:rPr>
              <w:t> </w:t>
            </w:r>
            <w:r>
              <w:rPr>
                <w:b/>
                <w:i/>
                <w:sz w:val="16"/>
              </w:rPr>
              <w:t>заробітну</w:t>
            </w:r>
            <w:r>
              <w:rPr>
                <w:b/>
                <w:i/>
                <w:spacing w:val="-2"/>
                <w:sz w:val="16"/>
              </w:rPr>
              <w:t> плату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Заробітна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плата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Грошове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військовослужбовців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Суддівська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винагорода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2113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оплату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праці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Використання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z w:val="16"/>
              </w:rPr>
              <w:t>товарів</w:t>
            </w:r>
            <w:r>
              <w:rPr>
                <w:b/>
                <w:i/>
                <w:spacing w:val="-4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100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Предмети,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матеріали,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інвентар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Медикаменти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перев’язувальні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матеріали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Продукти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харчування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(крім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комунальних)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на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відрядження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Видатки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спеціального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призначення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Оплата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комунальних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послуг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2"/>
                <w:sz w:val="16"/>
              </w:rPr>
              <w:t> енергоносіїв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2270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170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теплопостачання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водопостачання</w:t>
            </w:r>
            <w:r>
              <w:rPr>
                <w:spacing w:val="37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водовідведення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електроенергії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природного</w:t>
            </w:r>
            <w:r>
              <w:rPr>
                <w:spacing w:val="-4"/>
                <w:sz w:val="16"/>
              </w:rPr>
              <w:t> газу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2274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Оплата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енергоносіїв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комунальних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послуг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2275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Оплата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енергосервісу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2276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Дослідження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розробки,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окремі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заходи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реалізації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2280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Дослідження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розробки,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окремі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заходи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реалізації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державних (регіональних) програм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2281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Окремі заходи по реалізації державних (регіональних)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програм, не віднесені до заходів розвитку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2282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Обслуговування</w:t>
            </w:r>
            <w:r>
              <w:rPr>
                <w:b/>
                <w:i/>
                <w:spacing w:val="10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боргових</w:t>
            </w:r>
            <w:r>
              <w:rPr>
                <w:b/>
                <w:i/>
                <w:spacing w:val="13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2400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270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Обслуговування</w:t>
            </w:r>
            <w:r>
              <w:rPr>
                <w:i/>
                <w:spacing w:val="-8"/>
                <w:sz w:val="16"/>
              </w:rPr>
              <w:t> </w:t>
            </w:r>
            <w:r>
              <w:rPr>
                <w:i/>
                <w:sz w:val="16"/>
              </w:rPr>
              <w:t>внутрішніх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боргових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Обслуговування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зовнішніх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боргових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зобов’язань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2420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290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Поточні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2600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Субсидії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320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0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9508438</wp:posOffset>
            </wp:positionH>
            <wp:positionV relativeFrom="paragraph">
              <wp:posOffset>111434</wp:posOffset>
            </wp:positionV>
            <wp:extent cx="609600" cy="609600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Поточні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0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2630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330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Соціальне</w:t>
            </w:r>
            <w:r>
              <w:rPr>
                <w:b/>
                <w:i/>
                <w:spacing w:val="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забезпечення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2700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Виплата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пенсій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допомоги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2710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Стипендії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Інші виплати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2730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370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Інші поточні </w:t>
            </w:r>
            <w:r>
              <w:rPr>
                <w:b/>
                <w:i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2800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380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Капітальні </w:t>
            </w:r>
            <w:r>
              <w:rPr>
                <w:b/>
                <w:spacing w:val="-2"/>
                <w:sz w:val="16"/>
              </w:rPr>
              <w:t>видатки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3000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Придбання</w:t>
            </w:r>
            <w:r>
              <w:rPr>
                <w:b/>
                <w:i/>
                <w:spacing w:val="-7"/>
                <w:sz w:val="16"/>
              </w:rPr>
              <w:t> </w:t>
            </w:r>
            <w:r>
              <w:rPr>
                <w:b/>
                <w:i/>
                <w:sz w:val="16"/>
              </w:rPr>
              <w:t>основного</w:t>
            </w:r>
            <w:r>
              <w:rPr>
                <w:b/>
                <w:i/>
                <w:spacing w:val="-5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капіталу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3100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400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8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821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обладнання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предметів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довгострокового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користування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410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Капітальне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будівництво</w:t>
            </w:r>
            <w:r>
              <w:rPr>
                <w:i/>
                <w:spacing w:val="12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(придбання)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3120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Капітальне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будівництво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(придбання)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4"/>
                <w:sz w:val="16"/>
              </w:rPr>
              <w:t>житла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Капітальне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будівництво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(придбання)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3122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Капітальний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ремонт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3130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450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Капітальний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ремонт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інших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3132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470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Реконструкція</w:t>
            </w:r>
            <w:r>
              <w:rPr>
                <w:i/>
                <w:spacing w:val="2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3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реставрація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3140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480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Реконструкція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житлового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фонду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(приміщень)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3141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Реконструкція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реставрація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інших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об’єктів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3142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Реставрація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пам’яток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культури,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історії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архітектури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3143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510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Створення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державних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запасів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і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резервів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3150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520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Придбання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землі</w:t>
            </w:r>
            <w:r>
              <w:rPr>
                <w:i/>
                <w:spacing w:val="32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нематеріальних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активів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3160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530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Капітальні </w:t>
            </w:r>
            <w:r>
              <w:rPr>
                <w:b/>
                <w:i/>
                <w:spacing w:val="-2"/>
                <w:sz w:val="16"/>
              </w:rPr>
              <w:t>трансферти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4"/>
                <w:sz w:val="16"/>
              </w:rPr>
              <w:t>3200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540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підприємствам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(установам,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організаціям)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3210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550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219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органам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державного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управління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інших</w:t>
            </w:r>
            <w:r>
              <w:rPr>
                <w:i/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рівнів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3220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560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447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23"/>
                <w:sz w:val="16"/>
              </w:rPr>
              <w:t> </w:t>
            </w:r>
            <w:r>
              <w:rPr>
                <w:i/>
                <w:sz w:val="16"/>
              </w:rPr>
              <w:t>урядам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іноземних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держав</w:t>
            </w:r>
            <w:r>
              <w:rPr>
                <w:i/>
                <w:spacing w:val="-9"/>
                <w:sz w:val="16"/>
              </w:rPr>
              <w:t> </w:t>
            </w:r>
            <w:r>
              <w:rPr>
                <w:i/>
                <w:sz w:val="16"/>
              </w:rPr>
              <w:t>та</w:t>
            </w:r>
            <w:r>
              <w:rPr>
                <w:i/>
                <w:spacing w:val="40"/>
                <w:sz w:val="16"/>
              </w:rPr>
              <w:t> </w:t>
            </w:r>
            <w:r>
              <w:rPr>
                <w:i/>
                <w:sz w:val="16"/>
              </w:rPr>
              <w:t>міжнародним</w:t>
            </w:r>
            <w:r>
              <w:rPr>
                <w:i/>
                <w:spacing w:val="-3"/>
                <w:sz w:val="16"/>
              </w:rPr>
              <w:t> </w:t>
            </w:r>
            <w:r>
              <w:rPr>
                <w:i/>
                <w:sz w:val="16"/>
              </w:rPr>
              <w:t>організаціям</w:t>
            </w:r>
          </w:p>
        </w:tc>
        <w:tc>
          <w:tcPr>
            <w:tcW w:w="680" w:type="dxa"/>
          </w:tcPr>
          <w:p>
            <w:pPr>
              <w:pStyle w:val="TableParagraph"/>
              <w:spacing w:before="115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3230</w:t>
            </w:r>
          </w:p>
        </w:tc>
        <w:tc>
          <w:tcPr>
            <w:tcW w:w="567" w:type="dxa"/>
          </w:tcPr>
          <w:p>
            <w:pPr>
              <w:pStyle w:val="TableParagraph"/>
              <w:spacing w:before="115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570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Капітальні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i/>
                <w:sz w:val="16"/>
              </w:rPr>
              <w:t>трансферти</w:t>
            </w:r>
            <w:r>
              <w:rPr>
                <w:i/>
                <w:spacing w:val="-1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населенню</w:t>
            </w:r>
          </w:p>
        </w:tc>
        <w:tc>
          <w:tcPr>
            <w:tcW w:w="680" w:type="dxa"/>
          </w:tcPr>
          <w:p>
            <w:pPr>
              <w:pStyle w:val="TableParagraph"/>
              <w:spacing w:before="19"/>
              <w:ind w:left="4" w:right="1"/>
              <w:jc w:val="center"/>
              <w:rPr>
                <w:i/>
                <w:sz w:val="16"/>
              </w:rPr>
            </w:pPr>
            <w:r>
              <w:rPr>
                <w:i/>
                <w:spacing w:val="-4"/>
                <w:sz w:val="16"/>
              </w:rPr>
              <w:t>3240</w:t>
            </w:r>
          </w:p>
        </w:tc>
        <w:tc>
          <w:tcPr>
            <w:tcW w:w="567" w:type="dxa"/>
          </w:tcPr>
          <w:p>
            <w:pPr>
              <w:pStyle w:val="TableParagraph"/>
              <w:spacing w:before="19"/>
              <w:ind w:left="8" w:right="4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580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i/>
                <w:sz w:val="12"/>
              </w:rPr>
            </w:pPr>
            <w:r>
              <w:rPr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9508438</wp:posOffset>
            </wp:positionH>
            <wp:positionV relativeFrom="paragraph">
              <wp:posOffset>110799</wp:posOffset>
            </wp:positionV>
            <wp:extent cx="609600" cy="609600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3"/>
        </w:rPr>
        <w:sectPr>
          <w:pgSz w:w="16850" w:h="11910" w:orient="landscape"/>
          <w:pgMar w:header="0" w:footer="575" w:top="1100" w:bottom="76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9"/>
        <w:gridCol w:w="680"/>
        <w:gridCol w:w="567"/>
        <w:gridCol w:w="1134"/>
        <w:gridCol w:w="907"/>
        <w:gridCol w:w="907"/>
        <w:gridCol w:w="907"/>
        <w:gridCol w:w="1134"/>
        <w:gridCol w:w="1134"/>
        <w:gridCol w:w="907"/>
        <w:gridCol w:w="907"/>
        <w:gridCol w:w="907"/>
        <w:gridCol w:w="1134"/>
      </w:tblGrid>
      <w:tr>
        <w:trPr>
          <w:trHeight w:val="278" w:hRule="atLeast"/>
        </w:trPr>
        <w:tc>
          <w:tcPr>
            <w:tcW w:w="4479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680" w:type="dxa"/>
          </w:tcPr>
          <w:p>
            <w:pPr>
              <w:pStyle w:val="TableParagraph"/>
              <w:spacing w:before="77"/>
              <w:ind w:left="4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2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8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1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9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ind w:left="10" w:right="4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spacing w:before="77"/>
              <w:ind w:left="6" w:right="0"/>
              <w:jc w:val="center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</w:tr>
      <w:tr>
        <w:trPr>
          <w:trHeight w:val="237" w:hRule="atLeast"/>
        </w:trPr>
        <w:tc>
          <w:tcPr>
            <w:tcW w:w="447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Разом</w:t>
            </w:r>
          </w:p>
        </w:tc>
        <w:tc>
          <w:tcPr>
            <w:tcW w:w="680" w:type="dxa"/>
          </w:tcPr>
          <w:p>
            <w:pPr>
              <w:pStyle w:val="TableParagraph"/>
              <w:spacing w:before="20"/>
              <w:ind w:left="4" w:right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0"/>
              <w:ind w:left="8" w:right="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590</w:t>
            </w:r>
          </w:p>
        </w:tc>
        <w:tc>
          <w:tcPr>
            <w:tcW w:w="1134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right="43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b/>
                <w:i/>
                <w:sz w:val="12"/>
              </w:rPr>
            </w:pPr>
            <w:r>
              <w:rPr>
                <w:b/>
                <w:i/>
                <w:spacing w:val="-10"/>
                <w:sz w:val="12"/>
              </w:rPr>
              <w:t>-</w:t>
            </w:r>
          </w:p>
        </w:tc>
      </w:tr>
    </w:tbl>
    <w:p>
      <w:pPr>
        <w:pStyle w:val="BodyText"/>
        <w:spacing w:before="39"/>
        <w:rPr>
          <w:sz w:val="10"/>
        </w:rPr>
      </w:pPr>
    </w:p>
    <w:p>
      <w:pPr>
        <w:spacing w:before="0"/>
        <w:ind w:left="188" w:right="0" w:firstLine="0"/>
        <w:jc w:val="left"/>
        <w:rPr>
          <w:sz w:val="10"/>
        </w:rPr>
      </w:pPr>
      <w:r>
        <w:rPr>
          <w:sz w:val="10"/>
          <w:vertAlign w:val="superscript"/>
        </w:rPr>
        <w:t>1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У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місячній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бюджетній</w:t>
      </w:r>
      <w:r>
        <w:rPr>
          <w:spacing w:val="13"/>
          <w:sz w:val="10"/>
          <w:vertAlign w:val="baseline"/>
        </w:rPr>
        <w:t> </w:t>
      </w:r>
      <w:r>
        <w:rPr>
          <w:sz w:val="10"/>
          <w:vertAlign w:val="baseline"/>
        </w:rPr>
        <w:t>звітності</w:t>
      </w:r>
      <w:r>
        <w:rPr>
          <w:spacing w:val="9"/>
          <w:sz w:val="10"/>
          <w:vertAlign w:val="baseline"/>
        </w:rPr>
        <w:t> </w:t>
      </w:r>
      <w:r>
        <w:rPr>
          <w:sz w:val="10"/>
          <w:vertAlign w:val="baseline"/>
        </w:rPr>
        <w:t>рядки</w:t>
      </w:r>
      <w:r>
        <w:rPr>
          <w:spacing w:val="6"/>
          <w:sz w:val="10"/>
          <w:vertAlign w:val="baseline"/>
        </w:rPr>
        <w:t> </w:t>
      </w:r>
      <w:r>
        <w:rPr>
          <w:sz w:val="10"/>
          <w:vertAlign w:val="baseline"/>
        </w:rPr>
        <w:t>з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400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по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580</w:t>
      </w:r>
      <w:r>
        <w:rPr>
          <w:spacing w:val="5"/>
          <w:sz w:val="10"/>
          <w:vertAlign w:val="baseline"/>
        </w:rPr>
        <w:t> </w:t>
      </w:r>
      <w:r>
        <w:rPr>
          <w:sz w:val="10"/>
          <w:vertAlign w:val="baseline"/>
        </w:rPr>
        <w:t>не</w:t>
      </w:r>
      <w:r>
        <w:rPr>
          <w:spacing w:val="6"/>
          <w:sz w:val="10"/>
          <w:vertAlign w:val="baseline"/>
        </w:rPr>
        <w:t> </w:t>
      </w:r>
      <w:r>
        <w:rPr>
          <w:spacing w:val="-2"/>
          <w:sz w:val="10"/>
          <w:vertAlign w:val="baseline"/>
        </w:rPr>
        <w:t>заповнюються.</w:t>
      </w:r>
    </w:p>
    <w:p>
      <w:pPr>
        <w:pStyle w:val="BodyText"/>
        <w:spacing w:before="150"/>
      </w:pP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Керівник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(уповноважена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посадова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"/>
        <w:rPr>
          <w:i/>
        </w:rPr>
      </w:pPr>
    </w:p>
    <w:p>
      <w:pPr>
        <w:pStyle w:val="BodyText"/>
        <w:ind w:left="4679"/>
      </w:pPr>
      <w:r>
        <w:rPr>
          <w:spacing w:val="-2"/>
        </w:rPr>
        <w:t>Головний</w:t>
      </w:r>
      <w:r>
        <w:rPr>
          <w:spacing w:val="1"/>
        </w:rPr>
        <w:t> </w:t>
      </w:r>
      <w:r>
        <w:rPr>
          <w:spacing w:val="-2"/>
        </w:rPr>
        <w:t>бухгалтер</w:t>
      </w:r>
      <w:r>
        <w:rPr>
          <w:spacing w:val="4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4679"/>
      </w:pPr>
      <w:r>
        <w:rPr>
          <w:spacing w:val="-2"/>
        </w:rPr>
        <w:t>на якого покладено</w:t>
      </w:r>
      <w:r>
        <w:rPr>
          <w:spacing w:val="-3"/>
        </w:rPr>
        <w:t> </w:t>
      </w:r>
      <w:r>
        <w:rPr>
          <w:spacing w:val="-2"/>
        </w:rPr>
        <w:t>виконання</w:t>
      </w:r>
      <w:r>
        <w:rPr>
          <w:spacing w:val="5"/>
        </w:rPr>
        <w:t> </w:t>
      </w:r>
      <w:r>
        <w:rPr>
          <w:spacing w:val="-2"/>
        </w:rPr>
        <w:t>обов’язків</w:t>
      </w:r>
    </w:p>
    <w:p>
      <w:pPr>
        <w:tabs>
          <w:tab w:pos="10916" w:val="left" w:leader="none"/>
        </w:tabs>
        <w:spacing w:before="0"/>
        <w:ind w:left="4679" w:right="0" w:firstLine="0"/>
        <w:jc w:val="left"/>
        <w:rPr>
          <w:i/>
          <w:sz w:val="18"/>
        </w:rPr>
      </w:pPr>
      <w:r>
        <w:rPr>
          <w:spacing w:val="-2"/>
          <w:sz w:val="18"/>
        </w:rPr>
        <w:t>бухгалтерської</w:t>
      </w:r>
      <w:r>
        <w:rPr>
          <w:spacing w:val="10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467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9508438</wp:posOffset>
            </wp:positionH>
            <wp:positionV relativeFrom="paragraph">
              <wp:posOffset>-8193</wp:posOffset>
            </wp:positionV>
            <wp:extent cx="610407" cy="610407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08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6850" w:h="11910" w:orient="landscape"/>
          <w:pgMar w:header="0" w:footer="575" w:top="1100" w:bottom="760" w:left="425" w:right="425"/>
        </w:sectPr>
      </w:pPr>
    </w:p>
    <w:p>
      <w:pPr>
        <w:spacing w:before="72"/>
        <w:ind w:left="511" w:right="0" w:firstLine="0"/>
        <w:jc w:val="center"/>
        <w:rPr>
          <w:b/>
          <w:sz w:val="36"/>
        </w:rPr>
      </w:pPr>
      <w:r>
        <w:rPr>
          <w:b/>
          <w:spacing w:val="-4"/>
          <w:sz w:val="36"/>
        </w:rPr>
        <w:t>ПОЯСНЮВАЛЬНА</w:t>
      </w:r>
      <w:r>
        <w:rPr>
          <w:b/>
          <w:spacing w:val="2"/>
          <w:sz w:val="36"/>
        </w:rPr>
        <w:t> </w:t>
      </w:r>
      <w:r>
        <w:rPr>
          <w:b/>
          <w:spacing w:val="-2"/>
          <w:sz w:val="36"/>
        </w:rPr>
        <w:t>ЗАПИСКА</w:t>
      </w:r>
    </w:p>
    <w:p>
      <w:pPr>
        <w:pStyle w:val="Heading1"/>
        <w:spacing w:before="71"/>
        <w:ind w:left="553"/>
      </w:pPr>
      <w:r>
        <w:rPr/>
        <w:t>за дев'ять місяців 2025 </w:t>
      </w:r>
      <w:r>
        <w:rPr>
          <w:spacing w:val="-4"/>
        </w:rPr>
        <w:t>року</w:t>
      </w:r>
    </w:p>
    <w:p>
      <w:pPr>
        <w:pStyle w:val="BodyText"/>
        <w:spacing w:before="26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footerReference w:type="default" r:id="rId98"/>
          <w:pgSz w:w="11910" w:h="16850"/>
          <w:pgMar w:header="0" w:footer="576" w:top="1080" w:bottom="760" w:left="425" w:right="425"/>
          <w:pgNumType w:start="1"/>
        </w:sectPr>
      </w:pPr>
    </w:p>
    <w:p>
      <w:pPr>
        <w:pStyle w:val="BodyText"/>
        <w:rPr>
          <w:b/>
          <w:i/>
        </w:rPr>
      </w:pPr>
    </w:p>
    <w:p>
      <w:pPr>
        <w:pStyle w:val="BodyText"/>
        <w:spacing w:before="92"/>
        <w:rPr>
          <w:b/>
          <w:i/>
        </w:rPr>
      </w:pPr>
    </w:p>
    <w:p>
      <w:pPr>
        <w:pStyle w:val="BodyText"/>
        <w:spacing w:before="1"/>
        <w:ind w:left="767"/>
      </w:pPr>
      <w:r>
        <w:rPr>
          <w:spacing w:val="-2"/>
        </w:rPr>
        <w:t>Установа</w:t>
      </w:r>
    </w:p>
    <w:p>
      <w:pPr>
        <w:pStyle w:val="Heading2"/>
        <w:ind w:left="767"/>
      </w:pPr>
      <w:r>
        <w:rPr>
          <w:b w:val="0"/>
          <w:i w:val="0"/>
        </w:rPr>
        <w:br w:type="column"/>
      </w:r>
      <w:r>
        <w:rPr/>
        <w:t>Кременчуцька гімназія №19 Кременчуцької міської</w:t>
      </w:r>
      <w:r>
        <w:rPr>
          <w:spacing w:val="-10"/>
        </w:rPr>
        <w:t> </w:t>
      </w:r>
      <w:r>
        <w:rPr/>
        <w:t>ради</w:t>
      </w:r>
      <w:r>
        <w:rPr>
          <w:spacing w:val="-11"/>
        </w:rPr>
        <w:t> </w:t>
      </w:r>
      <w:r>
        <w:rPr/>
        <w:t>Кременчуцького</w:t>
      </w:r>
      <w:r>
        <w:rPr>
          <w:spacing w:val="-10"/>
        </w:rPr>
        <w:t> </w:t>
      </w:r>
      <w:r>
        <w:rPr/>
        <w:t>району</w:t>
      </w:r>
      <w:r>
        <w:rPr>
          <w:spacing w:val="-10"/>
        </w:rPr>
        <w:t> </w:t>
      </w:r>
      <w:r>
        <w:rPr/>
        <w:t>Полтавської </w:t>
      </w:r>
      <w:r>
        <w:rPr>
          <w:spacing w:val="-2"/>
        </w:rPr>
        <w:t>області</w:t>
      </w:r>
    </w:p>
    <w:p>
      <w:pPr>
        <w:spacing w:line="240" w:lineRule="auto" w:before="89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ind w:left="2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5858636</wp:posOffset>
                </wp:positionH>
                <wp:positionV relativeFrom="paragraph">
                  <wp:posOffset>-328998</wp:posOffset>
                </wp:positionV>
                <wp:extent cx="1374140" cy="1080135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1374140" cy="1080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3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right="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3" w:righ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309998pt;margin-top:-25.905411pt;width:108.2pt;height:85.05pt;mso-position-horizontal-relative:page;mso-position-vertical-relative:paragraph;z-index:15863808" type="#_x0000_t202" id="docshape3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683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right="0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3" w:righ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за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425" w:right="425"/>
          <w:cols w:num="3" w:equalWidth="0">
            <w:col w:w="1503" w:space="1049"/>
            <w:col w:w="4750" w:space="39"/>
            <w:col w:w="3719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3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394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318" w:val="left" w:leader="none"/>
          <w:tab w:pos="7571" w:val="left" w:leader="none"/>
        </w:tabs>
        <w:spacing w:before="3"/>
        <w:ind w:left="76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2341752</wp:posOffset>
                </wp:positionH>
                <wp:positionV relativeFrom="paragraph">
                  <wp:posOffset>157371</wp:posOffset>
                </wp:positionV>
                <wp:extent cx="2698115" cy="1270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269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115" h="0">
                              <a:moveTo>
                                <a:pt x="0" y="0"/>
                              </a:moveTo>
                              <a:lnTo>
                                <a:pt x="2697734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3296" from="184.389999pt,12.391494pt" to="396.809999pt,12.391494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2"/>
          <w:sz w:val="18"/>
        </w:rPr>
        <w:t> КАТОТТГ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header="0" w:footer="576" w:top="1940" w:bottom="280" w:left="425" w:right="425"/>
        </w:sectPr>
      </w:pPr>
    </w:p>
    <w:p>
      <w:pPr>
        <w:pStyle w:val="BodyText"/>
        <w:spacing w:before="45"/>
        <w:ind w:left="767"/>
      </w:pPr>
      <w:r>
        <w:rPr/>
        <w:t>Організаційно-правова</w:t>
      </w:r>
      <w:r>
        <w:rPr>
          <w:spacing w:val="12"/>
        </w:rPr>
        <w:t> </w:t>
      </w:r>
      <w:r>
        <w:rPr>
          <w:spacing w:val="-2"/>
        </w:rPr>
        <w:t>форма</w:t>
      </w:r>
    </w:p>
    <w:p>
      <w:pPr>
        <w:tabs>
          <w:tab w:pos="3318" w:val="left" w:leader="none"/>
        </w:tabs>
        <w:spacing w:before="0"/>
        <w:ind w:left="767" w:right="0" w:firstLine="0"/>
        <w:jc w:val="left"/>
        <w:rPr>
          <w:b/>
          <w:i/>
          <w:sz w:val="18"/>
        </w:rPr>
      </w:pPr>
      <w:r>
        <w:rPr>
          <w:spacing w:val="-2"/>
          <w:sz w:val="18"/>
        </w:rPr>
        <w:t>господарювання</w:t>
      </w:r>
      <w:r>
        <w:rPr>
          <w:sz w:val="18"/>
        </w:rPr>
        <w:tab/>
      </w:r>
      <w:r>
        <w:rPr>
          <w:b/>
          <w:i/>
          <w:sz w:val="18"/>
        </w:rPr>
        <w:t>Комунальна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організація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(установа,</w:t>
      </w:r>
      <w:r>
        <w:rPr>
          <w:b/>
          <w:i/>
          <w:spacing w:val="-3"/>
          <w:sz w:val="18"/>
        </w:rPr>
        <w:t> </w:t>
      </w:r>
      <w:r>
        <w:rPr>
          <w:b/>
          <w:i/>
          <w:spacing w:val="-2"/>
          <w:sz w:val="18"/>
        </w:rPr>
        <w:t>заклад)</w:t>
      </w:r>
    </w:p>
    <w:p>
      <w:pPr>
        <w:pStyle w:val="BodyText"/>
        <w:spacing w:before="156"/>
        <w:ind w:left="767"/>
      </w:pPr>
      <w:r>
        <w:rPr/>
        <w:br w:type="column"/>
      </w:r>
      <w:r>
        <w:rPr/>
        <w:t>за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576" w:top="1940" w:bottom="280" w:left="425" w:right="425"/>
          <w:cols w:num="2" w:equalWidth="0">
            <w:col w:w="6751" w:space="53"/>
            <w:col w:w="4256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326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98115" cy="2540"/>
                <wp:effectExtent l="9525" t="0" r="0" b="6985"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2698115" cy="2540"/>
                          <a:chExt cx="2698115" cy="254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1206"/>
                            <a:ext cx="269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0">
                                <a:moveTo>
                                  <a:pt x="0" y="0"/>
                                </a:moveTo>
                                <a:lnTo>
                                  <a:pt x="2697734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.45pt;height:.2pt;mso-position-horizontal-relative:char;mso-position-vertical-relative:line" id="docshapegroup395" coordorigin="0,0" coordsize="4249,4">
                <v:line style="position:absolute" from="0,2" to="4248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767" w:right="2303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5"/>
          <w:sz w:val="18"/>
        </w:rPr>
        <w:t> </w:t>
      </w:r>
      <w:r>
        <w:rPr>
          <w:sz w:val="18"/>
        </w:rPr>
        <w:t>та назва</w:t>
      </w:r>
      <w:r>
        <w:rPr>
          <w:spacing w:val="13"/>
          <w:sz w:val="18"/>
        </w:rPr>
        <w:t> </w:t>
      </w:r>
      <w:r>
        <w:rPr>
          <w:sz w:val="18"/>
        </w:rPr>
        <w:t>типової</w:t>
      </w:r>
      <w:r>
        <w:rPr>
          <w:spacing w:val="11"/>
          <w:sz w:val="18"/>
        </w:rPr>
        <w:t> </w:t>
      </w:r>
      <w:r>
        <w:rPr>
          <w:sz w:val="18"/>
        </w:rPr>
        <w:t>відомчої</w:t>
      </w:r>
      <w:r>
        <w:rPr>
          <w:spacing w:val="13"/>
          <w:sz w:val="18"/>
        </w:rPr>
        <w:t> </w:t>
      </w:r>
      <w:r>
        <w:rPr>
          <w:sz w:val="18"/>
        </w:rPr>
        <w:t>класифікації</w:t>
      </w:r>
      <w:r>
        <w:rPr>
          <w:spacing w:val="10"/>
          <w:sz w:val="18"/>
        </w:rPr>
        <w:t> </w:t>
      </w:r>
      <w:r>
        <w:rPr>
          <w:sz w:val="18"/>
        </w:rPr>
        <w:t>видатків</w:t>
      </w:r>
      <w:r>
        <w:rPr>
          <w:spacing w:val="10"/>
          <w:sz w:val="18"/>
        </w:rPr>
        <w:t> </w:t>
      </w:r>
      <w:r>
        <w:rPr>
          <w:sz w:val="18"/>
        </w:rPr>
        <w:t>та кредитування</w:t>
      </w:r>
      <w:r>
        <w:rPr>
          <w:spacing w:val="11"/>
          <w:sz w:val="18"/>
        </w:rPr>
        <w:t> </w:t>
      </w:r>
      <w:r>
        <w:rPr>
          <w:sz w:val="18"/>
        </w:rPr>
        <w:t>місцевих</w:t>
      </w:r>
      <w:r>
        <w:rPr>
          <w:spacing w:val="13"/>
          <w:sz w:val="18"/>
        </w:rPr>
        <w:t> </w:t>
      </w:r>
      <w:r>
        <w:rPr>
          <w:sz w:val="18"/>
        </w:rPr>
        <w:t>бюджетів</w:t>
      </w:r>
      <w:r>
        <w:rPr>
          <w:spacing w:val="11"/>
          <w:sz w:val="18"/>
        </w:rPr>
        <w:t> </w:t>
      </w:r>
      <w:r>
        <w:rPr>
          <w:b/>
          <w:sz w:val="18"/>
        </w:rPr>
        <w:t>006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Орган з питань освіти і науки</w:t>
      </w:r>
    </w:p>
    <w:p>
      <w:pPr>
        <w:spacing w:before="40"/>
        <w:ind w:left="767" w:right="727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-8"/>
          <w:sz w:val="18"/>
        </w:rPr>
        <w:t> </w:t>
      </w:r>
      <w:r>
        <w:rPr>
          <w:b/>
          <w:sz w:val="18"/>
        </w:rPr>
        <w:t>квартальна </w:t>
      </w:r>
      <w:r>
        <w:rPr>
          <w:b/>
          <w:spacing w:val="-2"/>
          <w:sz w:val="18"/>
        </w:rPr>
        <w:t>(проміжна)</w:t>
      </w:r>
    </w:p>
    <w:p>
      <w:pPr>
        <w:pStyle w:val="BodyText"/>
        <w:spacing w:before="107"/>
        <w:rPr>
          <w:b/>
          <w:sz w:val="20"/>
        </w:rPr>
      </w:pPr>
    </w:p>
    <w:tbl>
      <w:tblPr>
        <w:tblW w:w="0" w:type="auto"/>
        <w:jc w:val="left"/>
        <w:tblInd w:w="7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0"/>
        <w:gridCol w:w="2835"/>
        <w:gridCol w:w="1701"/>
      </w:tblGrid>
      <w:tr>
        <w:trPr>
          <w:trHeight w:val="330" w:hRule="atLeast"/>
        </w:trPr>
        <w:tc>
          <w:tcPr>
            <w:tcW w:w="5670" w:type="dxa"/>
          </w:tcPr>
          <w:p>
            <w:pPr>
              <w:pStyle w:val="TableParagraph"/>
              <w:spacing w:before="91"/>
              <w:ind w:right="1603"/>
              <w:rPr>
                <w:b/>
                <w:sz w:val="12"/>
              </w:rPr>
            </w:pPr>
            <w:r>
              <w:rPr>
                <w:b/>
                <w:sz w:val="12"/>
              </w:rPr>
              <w:t>Короткий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опис основної діяльності </w:t>
            </w:r>
            <w:r>
              <w:rPr>
                <w:b/>
                <w:spacing w:val="-2"/>
                <w:sz w:val="12"/>
              </w:rPr>
              <w:t>установи</w:t>
            </w:r>
          </w:p>
        </w:tc>
        <w:tc>
          <w:tcPr>
            <w:tcW w:w="2835" w:type="dxa"/>
          </w:tcPr>
          <w:p>
            <w:pPr>
              <w:pStyle w:val="TableParagraph"/>
              <w:spacing w:before="22"/>
              <w:ind w:left="1173" w:right="0" w:hanging="101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Найменування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органу,</w:t>
            </w:r>
            <w:r>
              <w:rPr>
                <w:b/>
                <w:spacing w:val="-7"/>
                <w:sz w:val="12"/>
              </w:rPr>
              <w:t> </w:t>
            </w:r>
            <w:r>
              <w:rPr>
                <w:b/>
                <w:sz w:val="12"/>
              </w:rPr>
              <w:t>якому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підпорядкована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установа</w:t>
            </w:r>
          </w:p>
        </w:tc>
        <w:tc>
          <w:tcPr>
            <w:tcW w:w="1701" w:type="dxa"/>
          </w:tcPr>
          <w:p>
            <w:pPr>
              <w:pStyle w:val="TableParagraph"/>
              <w:spacing w:before="22"/>
              <w:ind w:left="515" w:right="266" w:hanging="23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Середня</w:t>
            </w:r>
            <w:r>
              <w:rPr>
                <w:b/>
                <w:spacing w:val="-8"/>
                <w:sz w:val="12"/>
              </w:rPr>
              <w:t> </w:t>
            </w:r>
            <w:r>
              <w:rPr>
                <w:b/>
                <w:sz w:val="12"/>
              </w:rPr>
              <w:t>чисельність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працівників</w:t>
            </w:r>
          </w:p>
        </w:tc>
      </w:tr>
      <w:tr>
        <w:trPr>
          <w:trHeight w:val="165" w:hRule="atLeast"/>
        </w:trPr>
        <w:tc>
          <w:tcPr>
            <w:tcW w:w="5670" w:type="dxa"/>
          </w:tcPr>
          <w:p>
            <w:pPr>
              <w:pStyle w:val="TableParagraph"/>
              <w:spacing w:before="20"/>
              <w:ind w:left="2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2835" w:type="dxa"/>
          </w:tcPr>
          <w:p>
            <w:pPr>
              <w:pStyle w:val="TableParagraph"/>
              <w:spacing w:before="20"/>
              <w:ind w:left="3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spacing w:before="20"/>
              <w:ind w:left="3" w:right="0"/>
              <w:jc w:val="center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5670" w:type="dxa"/>
          </w:tcPr>
          <w:p>
            <w:pPr>
              <w:pStyle w:val="TableParagraph"/>
              <w:spacing w:before="7"/>
              <w:ind w:right="1625"/>
              <w:rPr>
                <w:sz w:val="12"/>
              </w:rPr>
            </w:pPr>
            <w:r>
              <w:rPr>
                <w:sz w:val="12"/>
              </w:rPr>
              <w:t>Забезпечення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права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громадян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на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дошкільну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повну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загальну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середню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освіту</w:t>
            </w:r>
          </w:p>
        </w:tc>
        <w:tc>
          <w:tcPr>
            <w:tcW w:w="2835" w:type="dxa"/>
          </w:tcPr>
          <w:p>
            <w:pPr>
              <w:pStyle w:val="TableParagraph"/>
              <w:spacing w:before="7"/>
              <w:ind w:left="48" w:right="0"/>
              <w:jc w:val="left"/>
              <w:rPr>
                <w:sz w:val="12"/>
              </w:rPr>
            </w:pPr>
            <w:r>
              <w:rPr>
                <w:sz w:val="12"/>
              </w:rPr>
              <w:t>Департамент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освіти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Кременчуцької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міської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ради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Кременчуцького району Полтавської області</w:t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ind w:left="3" w:right="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86</w:t>
            </w:r>
          </w:p>
        </w:tc>
      </w:tr>
    </w:tbl>
    <w:p>
      <w:pPr>
        <w:pStyle w:val="BodyText"/>
        <w:spacing w:before="66"/>
        <w:rPr>
          <w:b/>
        </w:rPr>
      </w:pPr>
    </w:p>
    <w:p>
      <w:pPr>
        <w:spacing w:before="0"/>
        <w:ind w:left="1171" w:right="0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-8"/>
          <w:sz w:val="20"/>
        </w:rPr>
        <w:t> </w:t>
      </w:r>
      <w:r>
        <w:rPr>
          <w:sz w:val="20"/>
        </w:rPr>
        <w:t>1-</w:t>
      </w:r>
      <w:r>
        <w:rPr>
          <w:spacing w:val="-5"/>
          <w:sz w:val="20"/>
        </w:rPr>
        <w:t>ДС</w:t>
      </w:r>
    </w:p>
    <w:p>
      <w:pPr>
        <w:spacing w:before="15"/>
        <w:ind w:left="771" w:right="204" w:firstLine="400"/>
        <w:jc w:val="both"/>
        <w:rPr>
          <w:sz w:val="20"/>
        </w:rPr>
      </w:pPr>
      <w:r>
        <w:rPr>
          <w:sz w:val="20"/>
        </w:rPr>
        <w:t>Рядок 1000 "Основні засоби" форми 1дс збільшено на загальну суму 18505349,00 грн. рахунок безоплатного отримання підручників на суму – 228586,00 грн., придбання шкільної форми на суму – 15000,00 грн., списання шкільної форми на суму – 5143,00 грн. за рахунок придбання ноутбуків в сумі 96919,99 грн.,та оприбуткування земельної ділянки на суму 18169986,01 грн.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Рядок</w:t>
      </w:r>
      <w:r>
        <w:rPr>
          <w:spacing w:val="40"/>
          <w:sz w:val="20"/>
        </w:rPr>
        <w:t> </w:t>
      </w:r>
      <w:r>
        <w:rPr>
          <w:sz w:val="20"/>
        </w:rPr>
        <w:t>1030</w:t>
      </w:r>
      <w:r>
        <w:rPr>
          <w:spacing w:val="40"/>
          <w:sz w:val="20"/>
        </w:rPr>
        <w:t> </w:t>
      </w:r>
      <w:r>
        <w:rPr>
          <w:sz w:val="20"/>
        </w:rPr>
        <w:t>на</w:t>
      </w:r>
      <w:r>
        <w:rPr>
          <w:spacing w:val="40"/>
          <w:sz w:val="20"/>
        </w:rPr>
        <w:t> </w:t>
      </w:r>
      <w:r>
        <w:rPr>
          <w:sz w:val="20"/>
        </w:rPr>
        <w:t>звітну</w:t>
      </w:r>
      <w:r>
        <w:rPr>
          <w:spacing w:val="40"/>
          <w:sz w:val="20"/>
        </w:rPr>
        <w:t> </w:t>
      </w:r>
      <w:r>
        <w:rPr>
          <w:sz w:val="20"/>
        </w:rPr>
        <w:t>дату</w:t>
      </w:r>
      <w:r>
        <w:rPr>
          <w:spacing w:val="40"/>
          <w:sz w:val="20"/>
        </w:rPr>
        <w:t> </w:t>
      </w:r>
      <w:r>
        <w:rPr>
          <w:sz w:val="20"/>
        </w:rPr>
        <w:t>складається</w:t>
      </w:r>
      <w:r>
        <w:rPr>
          <w:spacing w:val="40"/>
          <w:sz w:val="20"/>
        </w:rPr>
        <w:t> </w:t>
      </w:r>
      <w:r>
        <w:rPr>
          <w:sz w:val="20"/>
        </w:rPr>
        <w:t>у</w:t>
      </w:r>
      <w:r>
        <w:rPr>
          <w:spacing w:val="40"/>
          <w:sz w:val="20"/>
        </w:rPr>
        <w:t> </w:t>
      </w:r>
      <w:r>
        <w:rPr>
          <w:sz w:val="20"/>
        </w:rPr>
        <w:t>сумі</w:t>
      </w:r>
      <w:r>
        <w:rPr>
          <w:spacing w:val="40"/>
          <w:sz w:val="20"/>
        </w:rPr>
        <w:t> </w:t>
      </w:r>
      <w:r>
        <w:rPr>
          <w:sz w:val="20"/>
        </w:rPr>
        <w:t>449277,00</w:t>
      </w:r>
      <w:r>
        <w:rPr>
          <w:spacing w:val="40"/>
          <w:sz w:val="20"/>
        </w:rPr>
        <w:t> </w:t>
      </w:r>
      <w:r>
        <w:rPr>
          <w:sz w:val="20"/>
        </w:rPr>
        <w:t>грн.</w:t>
      </w:r>
      <w:r>
        <w:rPr>
          <w:spacing w:val="40"/>
          <w:sz w:val="20"/>
        </w:rPr>
        <w:t> </w:t>
      </w:r>
      <w:r>
        <w:rPr>
          <w:sz w:val="20"/>
        </w:rPr>
        <w:t>із</w:t>
      </w:r>
      <w:r>
        <w:rPr>
          <w:spacing w:val="40"/>
          <w:sz w:val="20"/>
        </w:rPr>
        <w:t> </w:t>
      </w:r>
      <w:r>
        <w:rPr>
          <w:sz w:val="20"/>
        </w:rPr>
        <w:t>них</w:t>
      </w:r>
      <w:r>
        <w:rPr>
          <w:spacing w:val="40"/>
          <w:sz w:val="20"/>
        </w:rPr>
        <w:t> </w:t>
      </w:r>
      <w:r>
        <w:rPr>
          <w:sz w:val="20"/>
        </w:rPr>
        <w:t>-</w:t>
      </w:r>
      <w:r>
        <w:rPr>
          <w:spacing w:val="40"/>
          <w:sz w:val="20"/>
        </w:rPr>
        <w:t> </w:t>
      </w:r>
      <w:r>
        <w:rPr>
          <w:sz w:val="20"/>
        </w:rPr>
        <w:t>35000,00</w:t>
      </w:r>
      <w:r>
        <w:rPr>
          <w:spacing w:val="40"/>
          <w:sz w:val="20"/>
        </w:rPr>
        <w:t> </w:t>
      </w:r>
      <w:r>
        <w:rPr>
          <w:sz w:val="20"/>
        </w:rPr>
        <w:t>грн.,</w:t>
      </w:r>
      <w:r>
        <w:rPr>
          <w:spacing w:val="40"/>
          <w:sz w:val="20"/>
        </w:rPr>
        <w:t> </w:t>
      </w:r>
      <w:r>
        <w:rPr>
          <w:sz w:val="20"/>
        </w:rPr>
        <w:t>які</w:t>
      </w:r>
      <w:r>
        <w:rPr>
          <w:spacing w:val="40"/>
          <w:sz w:val="20"/>
        </w:rPr>
        <w:t> </w:t>
      </w:r>
      <w:r>
        <w:rPr>
          <w:sz w:val="20"/>
        </w:rPr>
        <w:t>переносяться</w:t>
      </w:r>
      <w:r>
        <w:rPr>
          <w:spacing w:val="40"/>
          <w:sz w:val="20"/>
        </w:rPr>
        <w:t> </w:t>
      </w:r>
      <w:r>
        <w:rPr>
          <w:sz w:val="20"/>
        </w:rPr>
        <w:t>з минулого року за проведення проб ґрунту, та 414277,00 грн. (357480,00 грн. мультимедійне обладнання, 56797,00 грн. холодильні вітрини)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pacing w:val="-2"/>
          <w:sz w:val="20"/>
        </w:rPr>
        <w:t>Рядок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У</w:t>
      </w:r>
      <w:r>
        <w:rPr>
          <w:spacing w:val="32"/>
          <w:sz w:val="20"/>
        </w:rPr>
        <w:t> </w:t>
      </w:r>
      <w:r>
        <w:rPr>
          <w:sz w:val="20"/>
        </w:rPr>
        <w:t>рядку</w:t>
      </w:r>
      <w:r>
        <w:rPr>
          <w:spacing w:val="32"/>
          <w:sz w:val="20"/>
        </w:rPr>
        <w:t> </w:t>
      </w:r>
      <w:r>
        <w:rPr>
          <w:sz w:val="20"/>
        </w:rPr>
        <w:t>1570</w:t>
      </w:r>
      <w:r>
        <w:rPr>
          <w:spacing w:val="39"/>
          <w:sz w:val="20"/>
        </w:rPr>
        <w:t> </w:t>
      </w:r>
      <w:r>
        <w:rPr>
          <w:sz w:val="20"/>
        </w:rPr>
        <w:t>форми</w:t>
      </w:r>
      <w:r>
        <w:rPr>
          <w:spacing w:val="32"/>
          <w:sz w:val="20"/>
        </w:rPr>
        <w:t> </w:t>
      </w:r>
      <w:r>
        <w:rPr>
          <w:sz w:val="20"/>
        </w:rPr>
        <w:t>1дс</w:t>
      </w:r>
      <w:r>
        <w:rPr>
          <w:spacing w:val="80"/>
          <w:sz w:val="20"/>
        </w:rPr>
        <w:t> </w:t>
      </w:r>
      <w:r>
        <w:rPr>
          <w:sz w:val="20"/>
        </w:rPr>
        <w:t>та</w:t>
      </w:r>
      <w:r>
        <w:rPr>
          <w:spacing w:val="30"/>
          <w:sz w:val="20"/>
        </w:rPr>
        <w:t> </w:t>
      </w:r>
      <w:r>
        <w:rPr>
          <w:sz w:val="20"/>
        </w:rPr>
        <w:t>рядку</w:t>
      </w:r>
      <w:r>
        <w:rPr>
          <w:spacing w:val="32"/>
          <w:sz w:val="20"/>
        </w:rPr>
        <w:t> </w:t>
      </w:r>
      <w:r>
        <w:rPr>
          <w:sz w:val="20"/>
        </w:rPr>
        <w:t>020</w:t>
      </w:r>
      <w:r>
        <w:rPr>
          <w:spacing w:val="32"/>
          <w:sz w:val="20"/>
        </w:rPr>
        <w:t> </w:t>
      </w:r>
      <w:r>
        <w:rPr>
          <w:sz w:val="20"/>
        </w:rPr>
        <w:t>додатку</w:t>
      </w:r>
      <w:r>
        <w:rPr>
          <w:spacing w:val="29"/>
          <w:sz w:val="20"/>
        </w:rPr>
        <w:t> </w:t>
      </w:r>
      <w:r>
        <w:rPr>
          <w:sz w:val="20"/>
        </w:rPr>
        <w:t>17</w:t>
      </w:r>
      <w:r>
        <w:rPr>
          <w:spacing w:val="39"/>
          <w:sz w:val="20"/>
        </w:rPr>
        <w:t> </w:t>
      </w:r>
      <w:r>
        <w:rPr>
          <w:sz w:val="20"/>
        </w:rPr>
        <w:t>відображено</w:t>
      </w:r>
      <w:r>
        <w:rPr>
          <w:spacing w:val="37"/>
          <w:sz w:val="20"/>
        </w:rPr>
        <w:t> </w:t>
      </w:r>
      <w:r>
        <w:rPr>
          <w:sz w:val="20"/>
        </w:rPr>
        <w:t>кредиторська</w:t>
      </w:r>
      <w:r>
        <w:rPr>
          <w:spacing w:val="29"/>
          <w:sz w:val="20"/>
        </w:rPr>
        <w:t> </w:t>
      </w:r>
      <w:r>
        <w:rPr>
          <w:sz w:val="20"/>
        </w:rPr>
        <w:t>заборгованість</w:t>
      </w:r>
      <w:r>
        <w:rPr>
          <w:spacing w:val="32"/>
          <w:sz w:val="20"/>
        </w:rPr>
        <w:t> </w:t>
      </w:r>
      <w:r>
        <w:rPr>
          <w:sz w:val="20"/>
        </w:rPr>
        <w:t>в</w:t>
      </w:r>
      <w:r>
        <w:rPr>
          <w:spacing w:val="32"/>
          <w:sz w:val="20"/>
        </w:rPr>
        <w:t> </w:t>
      </w:r>
      <w:r>
        <w:rPr>
          <w:sz w:val="20"/>
        </w:rPr>
        <w:t>сумі</w:t>
      </w:r>
      <w:r>
        <w:rPr>
          <w:spacing w:val="32"/>
          <w:sz w:val="20"/>
        </w:rPr>
        <w:t> </w:t>
      </w:r>
      <w:r>
        <w:rPr>
          <w:sz w:val="20"/>
        </w:rPr>
        <w:t>6975,46 грн. (997,00 грн. – аптечка для пункту незламності, 5978,46 грн.-Shool-in-box для пункту незламності), що були отримані від Департаменту освіти згідно внутрівідомчої передачі запасів.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Форма 2-</w:t>
      </w:r>
      <w:r>
        <w:rPr>
          <w:spacing w:val="-5"/>
          <w:sz w:val="20"/>
        </w:rPr>
        <w:t>ДС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Згідно</w:t>
      </w:r>
      <w:r>
        <w:rPr>
          <w:spacing w:val="40"/>
          <w:sz w:val="20"/>
        </w:rPr>
        <w:t> </w:t>
      </w:r>
      <w:r>
        <w:rPr>
          <w:sz w:val="20"/>
        </w:rPr>
        <w:t>наказу</w:t>
      </w:r>
      <w:r>
        <w:rPr>
          <w:spacing w:val="40"/>
          <w:sz w:val="20"/>
        </w:rPr>
        <w:t> </w:t>
      </w:r>
      <w:r>
        <w:rPr>
          <w:sz w:val="20"/>
        </w:rPr>
        <w:t>Господарського</w:t>
      </w:r>
      <w:r>
        <w:rPr>
          <w:spacing w:val="40"/>
          <w:sz w:val="20"/>
        </w:rPr>
        <w:t> </w:t>
      </w:r>
      <w:r>
        <w:rPr>
          <w:sz w:val="20"/>
        </w:rPr>
        <w:t>суду</w:t>
      </w:r>
      <w:r>
        <w:rPr>
          <w:spacing w:val="40"/>
          <w:sz w:val="20"/>
        </w:rPr>
        <w:t> </w:t>
      </w:r>
      <w:r>
        <w:rPr>
          <w:sz w:val="20"/>
        </w:rPr>
        <w:t>Полтавської</w:t>
      </w:r>
      <w:r>
        <w:rPr>
          <w:spacing w:val="40"/>
          <w:sz w:val="20"/>
        </w:rPr>
        <w:t> </w:t>
      </w:r>
      <w:r>
        <w:rPr>
          <w:sz w:val="20"/>
        </w:rPr>
        <w:t>області</w:t>
      </w:r>
      <w:r>
        <w:rPr>
          <w:spacing w:val="39"/>
          <w:sz w:val="20"/>
        </w:rPr>
        <w:t> </w:t>
      </w:r>
      <w:r>
        <w:rPr>
          <w:sz w:val="20"/>
        </w:rPr>
        <w:t>від</w:t>
      </w:r>
      <w:r>
        <w:rPr>
          <w:spacing w:val="40"/>
          <w:sz w:val="20"/>
        </w:rPr>
        <w:t> </w:t>
      </w:r>
      <w:r>
        <w:rPr>
          <w:sz w:val="20"/>
        </w:rPr>
        <w:t>20.01.2025</w:t>
      </w:r>
      <w:r>
        <w:rPr>
          <w:spacing w:val="40"/>
          <w:sz w:val="20"/>
        </w:rPr>
        <w:t> </w:t>
      </w:r>
      <w:r>
        <w:rPr>
          <w:sz w:val="20"/>
        </w:rPr>
        <w:t>року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справі</w:t>
      </w:r>
      <w:r>
        <w:rPr>
          <w:spacing w:val="40"/>
          <w:sz w:val="20"/>
        </w:rPr>
        <w:t> </w:t>
      </w:r>
      <w:r>
        <w:rPr>
          <w:sz w:val="20"/>
        </w:rPr>
        <w:t>№</w:t>
      </w:r>
      <w:r>
        <w:rPr>
          <w:spacing w:val="40"/>
          <w:sz w:val="20"/>
        </w:rPr>
        <w:t> </w:t>
      </w:r>
      <w:r>
        <w:rPr>
          <w:sz w:val="20"/>
        </w:rPr>
        <w:t>917/1720/24</w:t>
      </w:r>
      <w:r>
        <w:rPr>
          <w:spacing w:val="40"/>
          <w:sz w:val="20"/>
        </w:rPr>
        <w:t> </w:t>
      </w:r>
      <w:r>
        <w:rPr>
          <w:sz w:val="20"/>
        </w:rPr>
        <w:t>було здійснено безспірне стягнення по КЕКВ 2800, а саме: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-151617,72</w:t>
      </w:r>
      <w:r>
        <w:rPr>
          <w:spacing w:val="-8"/>
          <w:sz w:val="20"/>
        </w:rPr>
        <w:t> </w:t>
      </w:r>
      <w:r>
        <w:rPr>
          <w:sz w:val="20"/>
        </w:rPr>
        <w:t>грн.</w:t>
      </w:r>
      <w:r>
        <w:rPr>
          <w:spacing w:val="-8"/>
          <w:sz w:val="20"/>
        </w:rPr>
        <w:t> </w:t>
      </w:r>
      <w:r>
        <w:rPr>
          <w:sz w:val="20"/>
        </w:rPr>
        <w:t>-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пеня: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-43250,23 грн. - 3% </w:t>
      </w:r>
      <w:r>
        <w:rPr>
          <w:spacing w:val="-2"/>
          <w:sz w:val="20"/>
        </w:rPr>
        <w:t>річних,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-80973,15</w:t>
      </w:r>
      <w:r>
        <w:rPr>
          <w:spacing w:val="-2"/>
          <w:sz w:val="20"/>
        </w:rPr>
        <w:t> </w:t>
      </w:r>
      <w:r>
        <w:rPr>
          <w:sz w:val="20"/>
        </w:rPr>
        <w:t>грн.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47"/>
          <w:sz w:val="20"/>
        </w:rPr>
        <w:t> </w:t>
      </w:r>
      <w:r>
        <w:rPr>
          <w:sz w:val="20"/>
        </w:rPr>
        <w:t>інфляційні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втрати;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-10260,53</w:t>
      </w:r>
      <w:r>
        <w:rPr>
          <w:spacing w:val="-2"/>
          <w:sz w:val="20"/>
        </w:rPr>
        <w:t> </w:t>
      </w:r>
      <w:r>
        <w:rPr>
          <w:sz w:val="20"/>
        </w:rPr>
        <w:t>грн.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1"/>
          <w:sz w:val="20"/>
        </w:rPr>
        <w:t> </w:t>
      </w:r>
      <w:r>
        <w:rPr>
          <w:sz w:val="20"/>
        </w:rPr>
        <w:t>витрати</w:t>
      </w:r>
      <w:r>
        <w:rPr>
          <w:spacing w:val="-3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сплату</w:t>
      </w:r>
      <w:r>
        <w:rPr>
          <w:spacing w:val="-1"/>
          <w:sz w:val="20"/>
        </w:rPr>
        <w:t> </w:t>
      </w:r>
      <w:r>
        <w:rPr>
          <w:sz w:val="20"/>
        </w:rPr>
        <w:t>судового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збору:</w:t>
      </w:r>
    </w:p>
    <w:p>
      <w:pPr>
        <w:spacing w:line="254" w:lineRule="auto" w:before="15"/>
        <w:ind w:left="1171" w:right="6587" w:firstLine="0"/>
        <w:jc w:val="left"/>
        <w:rPr>
          <w:sz w:val="20"/>
        </w:rPr>
      </w:pPr>
      <w:r>
        <w:rPr>
          <w:sz w:val="20"/>
        </w:rPr>
        <w:t>-579202,88</w:t>
      </w:r>
      <w:r>
        <w:rPr>
          <w:spacing w:val="-10"/>
          <w:sz w:val="20"/>
        </w:rPr>
        <w:t> </w:t>
      </w:r>
      <w:r>
        <w:rPr>
          <w:sz w:val="20"/>
        </w:rPr>
        <w:t>грн.</w:t>
      </w:r>
      <w:r>
        <w:rPr>
          <w:spacing w:val="-10"/>
          <w:sz w:val="20"/>
        </w:rPr>
        <w:t> </w:t>
      </w:r>
      <w:r>
        <w:rPr>
          <w:sz w:val="20"/>
        </w:rPr>
        <w:t>-</w:t>
      </w:r>
      <w:r>
        <w:rPr>
          <w:spacing w:val="-10"/>
          <w:sz w:val="20"/>
        </w:rPr>
        <w:t> </w:t>
      </w:r>
      <w:r>
        <w:rPr>
          <w:sz w:val="20"/>
        </w:rPr>
        <w:t>основний</w:t>
      </w:r>
      <w:r>
        <w:rPr>
          <w:spacing w:val="-11"/>
          <w:sz w:val="20"/>
        </w:rPr>
        <w:t> </w:t>
      </w:r>
      <w:r>
        <w:rPr>
          <w:sz w:val="20"/>
        </w:rPr>
        <w:t>борг. Всього 865304,51 грн.</w:t>
      </w:r>
    </w:p>
    <w:p>
      <w:pPr>
        <w:spacing w:before="2"/>
        <w:ind w:left="1171" w:right="0" w:firstLine="0"/>
        <w:jc w:val="left"/>
        <w:rPr>
          <w:sz w:val="20"/>
        </w:rPr>
      </w:pPr>
      <w:r>
        <w:rPr>
          <w:sz w:val="20"/>
        </w:rPr>
        <w:t>З</w:t>
      </w:r>
      <w:r>
        <w:rPr>
          <w:spacing w:val="-5"/>
          <w:sz w:val="20"/>
        </w:rPr>
        <w:t> </w:t>
      </w:r>
      <w:r>
        <w:rPr>
          <w:sz w:val="20"/>
        </w:rPr>
        <w:t>рядка</w:t>
      </w:r>
      <w:r>
        <w:rPr>
          <w:spacing w:val="-2"/>
          <w:sz w:val="20"/>
        </w:rPr>
        <w:t> </w:t>
      </w:r>
      <w:r>
        <w:rPr>
          <w:sz w:val="20"/>
        </w:rPr>
        <w:t>2010</w:t>
      </w:r>
      <w:r>
        <w:rPr>
          <w:spacing w:val="-2"/>
          <w:sz w:val="20"/>
        </w:rPr>
        <w:t> </w:t>
      </w:r>
      <w:r>
        <w:rPr>
          <w:sz w:val="20"/>
        </w:rPr>
        <w:t>знято</w:t>
      </w:r>
      <w:r>
        <w:rPr>
          <w:spacing w:val="-2"/>
          <w:sz w:val="20"/>
        </w:rPr>
        <w:t> </w:t>
      </w:r>
      <w:r>
        <w:rPr>
          <w:sz w:val="20"/>
        </w:rPr>
        <w:t>цільове</w:t>
      </w:r>
      <w:r>
        <w:rPr>
          <w:spacing w:val="-3"/>
          <w:sz w:val="20"/>
        </w:rPr>
        <w:t> </w:t>
      </w:r>
      <w:r>
        <w:rPr>
          <w:sz w:val="20"/>
        </w:rPr>
        <w:t>фінансування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сумі</w:t>
      </w:r>
      <w:r>
        <w:rPr>
          <w:spacing w:val="-2"/>
          <w:sz w:val="20"/>
        </w:rPr>
        <w:t> </w:t>
      </w:r>
      <w:r>
        <w:rPr>
          <w:sz w:val="20"/>
        </w:rPr>
        <w:t>526197,00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грн.</w:t>
      </w:r>
    </w:p>
    <w:p>
      <w:pPr>
        <w:spacing w:before="15"/>
        <w:ind w:left="771" w:right="396" w:firstLine="400"/>
        <w:jc w:val="left"/>
        <w:rPr>
          <w:sz w:val="20"/>
        </w:rPr>
      </w:pPr>
      <w:r>
        <w:rPr>
          <w:sz w:val="20"/>
        </w:rPr>
        <w:t>У рядку</w:t>
      </w:r>
      <w:r>
        <w:rPr>
          <w:spacing w:val="40"/>
          <w:sz w:val="20"/>
        </w:rPr>
        <w:t> </w:t>
      </w:r>
      <w:r>
        <w:rPr>
          <w:sz w:val="20"/>
        </w:rPr>
        <w:t>2310</w:t>
      </w:r>
      <w:r>
        <w:rPr>
          <w:spacing w:val="22"/>
          <w:sz w:val="20"/>
        </w:rPr>
        <w:t> </w:t>
      </w:r>
      <w:r>
        <w:rPr>
          <w:sz w:val="20"/>
        </w:rPr>
        <w:t>– інші витрати за необмінними операціями – віднесено</w:t>
      </w:r>
      <w:r>
        <w:rPr>
          <w:spacing w:val="17"/>
          <w:sz w:val="20"/>
        </w:rPr>
        <w:t> </w:t>
      </w:r>
      <w:r>
        <w:rPr>
          <w:sz w:val="20"/>
        </w:rPr>
        <w:t>суми: пені – 151617,72</w:t>
      </w:r>
      <w:r>
        <w:rPr>
          <w:spacing w:val="36"/>
          <w:sz w:val="20"/>
        </w:rPr>
        <w:t> </w:t>
      </w:r>
      <w:r>
        <w:rPr>
          <w:sz w:val="20"/>
        </w:rPr>
        <w:t>грн. та судового</w:t>
      </w:r>
      <w:r>
        <w:rPr>
          <w:spacing w:val="40"/>
          <w:sz w:val="20"/>
        </w:rPr>
        <w:t> </w:t>
      </w:r>
      <w:r>
        <w:rPr>
          <w:sz w:val="20"/>
        </w:rPr>
        <w:t>збору – 10260,53 грн. та одноразова виплата дітям сиротам – 15140,00: всього – 177018,00грн.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У</w:t>
      </w:r>
      <w:r>
        <w:rPr>
          <w:spacing w:val="61"/>
          <w:sz w:val="20"/>
        </w:rPr>
        <w:t> </w:t>
      </w:r>
      <w:r>
        <w:rPr>
          <w:sz w:val="20"/>
        </w:rPr>
        <w:t>рядку</w:t>
      </w:r>
      <w:r>
        <w:rPr>
          <w:spacing w:val="61"/>
          <w:sz w:val="20"/>
        </w:rPr>
        <w:t> </w:t>
      </w:r>
      <w:r>
        <w:rPr>
          <w:sz w:val="20"/>
        </w:rPr>
        <w:t>2210</w:t>
      </w:r>
      <w:r>
        <w:rPr>
          <w:spacing w:val="68"/>
          <w:sz w:val="20"/>
        </w:rPr>
        <w:t> </w:t>
      </w:r>
      <w:r>
        <w:rPr>
          <w:sz w:val="20"/>
        </w:rPr>
        <w:t>-</w:t>
      </w:r>
      <w:r>
        <w:rPr>
          <w:spacing w:val="61"/>
          <w:sz w:val="20"/>
        </w:rPr>
        <w:t> </w:t>
      </w:r>
      <w:r>
        <w:rPr>
          <w:sz w:val="20"/>
        </w:rPr>
        <w:t>віднесено</w:t>
      </w:r>
      <w:r>
        <w:rPr>
          <w:spacing w:val="64"/>
          <w:sz w:val="20"/>
        </w:rPr>
        <w:t> </w:t>
      </w:r>
      <w:r>
        <w:rPr>
          <w:sz w:val="20"/>
        </w:rPr>
        <w:t>витрати</w:t>
      </w:r>
      <w:r>
        <w:rPr>
          <w:spacing w:val="59"/>
          <w:sz w:val="20"/>
        </w:rPr>
        <w:t> </w:t>
      </w:r>
      <w:r>
        <w:rPr>
          <w:sz w:val="20"/>
        </w:rPr>
        <w:t>на</w:t>
      </w:r>
      <w:r>
        <w:rPr>
          <w:spacing w:val="61"/>
          <w:sz w:val="20"/>
        </w:rPr>
        <w:t> </w:t>
      </w:r>
      <w:r>
        <w:rPr>
          <w:sz w:val="20"/>
        </w:rPr>
        <w:t>виконання</w:t>
      </w:r>
      <w:r>
        <w:rPr>
          <w:spacing w:val="63"/>
          <w:sz w:val="20"/>
        </w:rPr>
        <w:t> </w:t>
      </w:r>
      <w:r>
        <w:rPr>
          <w:sz w:val="20"/>
        </w:rPr>
        <w:t>бюджетних</w:t>
      </w:r>
      <w:r>
        <w:rPr>
          <w:spacing w:val="61"/>
          <w:sz w:val="20"/>
        </w:rPr>
        <w:t> </w:t>
      </w:r>
      <w:r>
        <w:rPr>
          <w:sz w:val="20"/>
        </w:rPr>
        <w:t>програм</w:t>
      </w:r>
      <w:r>
        <w:rPr>
          <w:spacing w:val="69"/>
          <w:sz w:val="20"/>
        </w:rPr>
        <w:t> </w:t>
      </w:r>
      <w:r>
        <w:rPr>
          <w:sz w:val="20"/>
        </w:rPr>
        <w:t>в</w:t>
      </w:r>
      <w:r>
        <w:rPr>
          <w:spacing w:val="61"/>
          <w:sz w:val="20"/>
        </w:rPr>
        <w:t> </w:t>
      </w:r>
      <w:r>
        <w:rPr>
          <w:sz w:val="20"/>
        </w:rPr>
        <w:t>сумі:</w:t>
      </w:r>
      <w:r>
        <w:rPr>
          <w:spacing w:val="61"/>
          <w:sz w:val="20"/>
        </w:rPr>
        <w:t> </w:t>
      </w:r>
      <w:r>
        <w:rPr>
          <w:sz w:val="20"/>
        </w:rPr>
        <w:t>43250,23</w:t>
      </w:r>
      <w:r>
        <w:rPr>
          <w:spacing w:val="61"/>
          <w:sz w:val="20"/>
        </w:rPr>
        <w:t> </w:t>
      </w:r>
      <w:r>
        <w:rPr>
          <w:sz w:val="20"/>
        </w:rPr>
        <w:t>грн.3%</w:t>
      </w:r>
      <w:r>
        <w:rPr>
          <w:spacing w:val="61"/>
          <w:sz w:val="20"/>
        </w:rPr>
        <w:t> </w:t>
      </w:r>
      <w:r>
        <w:rPr>
          <w:sz w:val="20"/>
        </w:rPr>
        <w:t>річних,</w:t>
      </w:r>
      <w:r>
        <w:rPr>
          <w:spacing w:val="61"/>
          <w:sz w:val="20"/>
        </w:rPr>
        <w:t> </w:t>
      </w:r>
      <w:r>
        <w:rPr>
          <w:sz w:val="20"/>
        </w:rPr>
        <w:t>- 80973,15 грн. інфляційні втрати; -579202,88 грн. - основний борг; всього -</w:t>
      </w:r>
      <w:r>
        <w:rPr>
          <w:spacing w:val="80"/>
          <w:sz w:val="20"/>
        </w:rPr>
        <w:t> </w:t>
      </w:r>
      <w:r>
        <w:rPr>
          <w:sz w:val="20"/>
        </w:rPr>
        <w:t>703426,26 грн.</w:t>
      </w:r>
    </w:p>
    <w:p>
      <w:pPr>
        <w:spacing w:line="256" w:lineRule="auto" w:before="15"/>
        <w:ind w:left="1171" w:right="3291" w:firstLine="0"/>
        <w:jc w:val="left"/>
        <w:rPr>
          <w:sz w:val="20"/>
        </w:rPr>
      </w:pPr>
      <w:r>
        <w:rPr>
          <w:sz w:val="20"/>
        </w:rPr>
        <w:t>Залишок</w:t>
      </w:r>
      <w:r>
        <w:rPr>
          <w:spacing w:val="-5"/>
          <w:sz w:val="20"/>
        </w:rPr>
        <w:t> </w:t>
      </w:r>
      <w:r>
        <w:rPr>
          <w:sz w:val="20"/>
        </w:rPr>
        <w:t>коштів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формі</w:t>
      </w:r>
      <w:r>
        <w:rPr>
          <w:spacing w:val="-5"/>
          <w:sz w:val="20"/>
        </w:rPr>
        <w:t> </w:t>
      </w:r>
      <w:r>
        <w:rPr>
          <w:sz w:val="20"/>
        </w:rPr>
        <w:t>2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КПКВК</w:t>
      </w:r>
      <w:r>
        <w:rPr>
          <w:spacing w:val="-10"/>
          <w:sz w:val="20"/>
        </w:rPr>
        <w:t> </w:t>
      </w:r>
      <w:r>
        <w:rPr>
          <w:sz w:val="20"/>
        </w:rPr>
        <w:t>0611021</w:t>
      </w:r>
      <w:r>
        <w:rPr>
          <w:spacing w:val="-13"/>
          <w:sz w:val="20"/>
        </w:rPr>
        <w:t> </w:t>
      </w:r>
      <w:r>
        <w:rPr>
          <w:sz w:val="20"/>
        </w:rPr>
        <w:t>складає</w:t>
      </w:r>
      <w:r>
        <w:rPr>
          <w:spacing w:val="-6"/>
          <w:sz w:val="20"/>
        </w:rPr>
        <w:t> </w:t>
      </w:r>
      <w:r>
        <w:rPr>
          <w:sz w:val="20"/>
        </w:rPr>
        <w:t>275069,71</w:t>
      </w:r>
      <w:r>
        <w:rPr>
          <w:spacing w:val="-13"/>
          <w:sz w:val="20"/>
        </w:rPr>
        <w:t> </w:t>
      </w:r>
      <w:r>
        <w:rPr>
          <w:sz w:val="20"/>
        </w:rPr>
        <w:t>грн. Залишок</w:t>
      </w:r>
      <w:r>
        <w:rPr>
          <w:spacing w:val="13"/>
          <w:sz w:val="20"/>
        </w:rPr>
        <w:t> </w:t>
      </w:r>
      <w:r>
        <w:rPr>
          <w:sz w:val="20"/>
        </w:rPr>
        <w:t>коштів</w:t>
      </w:r>
      <w:r>
        <w:rPr>
          <w:spacing w:val="12"/>
          <w:sz w:val="20"/>
        </w:rPr>
        <w:t> </w:t>
      </w:r>
      <w:r>
        <w:rPr>
          <w:sz w:val="20"/>
        </w:rPr>
        <w:t>по</w:t>
      </w:r>
      <w:r>
        <w:rPr>
          <w:spacing w:val="14"/>
          <w:sz w:val="20"/>
        </w:rPr>
        <w:t> </w:t>
      </w:r>
      <w:r>
        <w:rPr>
          <w:sz w:val="20"/>
        </w:rPr>
        <w:t>формі</w:t>
      </w:r>
      <w:r>
        <w:rPr>
          <w:spacing w:val="14"/>
          <w:sz w:val="20"/>
        </w:rPr>
        <w:t> </w:t>
      </w:r>
      <w:r>
        <w:rPr>
          <w:sz w:val="20"/>
        </w:rPr>
        <w:t>2</w:t>
      </w:r>
      <w:r>
        <w:rPr>
          <w:spacing w:val="13"/>
          <w:sz w:val="20"/>
        </w:rPr>
        <w:t> </w:t>
      </w:r>
      <w:r>
        <w:rPr>
          <w:sz w:val="20"/>
        </w:rPr>
        <w:t>по</w:t>
      </w:r>
      <w:r>
        <w:rPr>
          <w:spacing w:val="14"/>
          <w:sz w:val="20"/>
        </w:rPr>
        <w:t> </w:t>
      </w:r>
      <w:r>
        <w:rPr>
          <w:sz w:val="20"/>
        </w:rPr>
        <w:t>КПКВК</w:t>
      </w:r>
      <w:r>
        <w:rPr>
          <w:spacing w:val="24"/>
          <w:sz w:val="20"/>
        </w:rPr>
        <w:t> </w:t>
      </w:r>
      <w:r>
        <w:rPr>
          <w:sz w:val="20"/>
        </w:rPr>
        <w:t>0613242</w:t>
      </w:r>
      <w:r>
        <w:rPr>
          <w:spacing w:val="21"/>
          <w:sz w:val="20"/>
        </w:rPr>
        <w:t> </w:t>
      </w:r>
      <w:r>
        <w:rPr>
          <w:sz w:val="20"/>
        </w:rPr>
        <w:t>складає</w:t>
      </w:r>
      <w:r>
        <w:rPr>
          <w:spacing w:val="14"/>
          <w:sz w:val="20"/>
        </w:rPr>
        <w:t> </w:t>
      </w:r>
      <w:r>
        <w:rPr>
          <w:sz w:val="20"/>
        </w:rPr>
        <w:t>9773,66</w:t>
      </w:r>
      <w:r>
        <w:rPr>
          <w:spacing w:val="14"/>
          <w:sz w:val="20"/>
        </w:rPr>
        <w:t> </w:t>
      </w:r>
      <w:r>
        <w:rPr>
          <w:spacing w:val="-4"/>
          <w:sz w:val="20"/>
        </w:rPr>
        <w:t>грн.</w:t>
      </w:r>
    </w:p>
    <w:p>
      <w:pPr>
        <w:spacing w:line="256" w:lineRule="auto" w:before="0"/>
        <w:ind w:left="1171" w:right="1256" w:firstLine="0"/>
        <w:jc w:val="left"/>
        <w:rPr>
          <w:sz w:val="20"/>
        </w:rPr>
      </w:pPr>
      <w:r>
        <w:rPr>
          <w:sz w:val="20"/>
        </w:rPr>
        <w:t>Залишок</w:t>
      </w:r>
      <w:r>
        <w:rPr>
          <w:spacing w:val="-4"/>
          <w:sz w:val="20"/>
        </w:rPr>
        <w:t> </w:t>
      </w:r>
      <w:r>
        <w:rPr>
          <w:sz w:val="20"/>
        </w:rPr>
        <w:t>коштів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формі</w:t>
      </w:r>
      <w:r>
        <w:rPr>
          <w:spacing w:val="-4"/>
          <w:sz w:val="20"/>
        </w:rPr>
        <w:t> </w:t>
      </w:r>
      <w:r>
        <w:rPr>
          <w:sz w:val="20"/>
        </w:rPr>
        <w:t>4-1</w:t>
      </w:r>
      <w:r>
        <w:rPr>
          <w:spacing w:val="-11"/>
          <w:sz w:val="20"/>
        </w:rPr>
        <w:t> </w:t>
      </w:r>
      <w:r>
        <w:rPr>
          <w:sz w:val="20"/>
        </w:rPr>
        <w:t>складає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45841,50</w:t>
      </w:r>
      <w:r>
        <w:rPr>
          <w:spacing w:val="-4"/>
          <w:sz w:val="20"/>
        </w:rPr>
        <w:t> </w:t>
      </w:r>
      <w:r>
        <w:rPr>
          <w:sz w:val="20"/>
        </w:rPr>
        <w:t>грн.,</w:t>
      </w:r>
      <w:r>
        <w:rPr>
          <w:spacing w:val="-4"/>
          <w:sz w:val="20"/>
        </w:rPr>
        <w:t> </w:t>
      </w:r>
      <w:r>
        <w:rPr>
          <w:sz w:val="20"/>
        </w:rPr>
        <w:t>батьківська</w:t>
      </w:r>
      <w:r>
        <w:rPr>
          <w:spacing w:val="-4"/>
          <w:sz w:val="20"/>
        </w:rPr>
        <w:t> </w:t>
      </w:r>
      <w:r>
        <w:rPr>
          <w:sz w:val="20"/>
        </w:rPr>
        <w:t>плата</w:t>
      </w:r>
      <w:r>
        <w:rPr>
          <w:spacing w:val="-4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харчування</w:t>
      </w:r>
      <w:r>
        <w:rPr>
          <w:spacing w:val="-4"/>
          <w:sz w:val="20"/>
        </w:rPr>
        <w:t> </w:t>
      </w:r>
      <w:r>
        <w:rPr>
          <w:sz w:val="20"/>
        </w:rPr>
        <w:t>учнів. Залишок коштів по формі 4-2 складає – 0,20 грн., благодійні внески.</w:t>
      </w:r>
    </w:p>
    <w:p>
      <w:pPr>
        <w:spacing w:line="254" w:lineRule="auto" w:before="0"/>
        <w:ind w:left="1171" w:right="3291" w:firstLine="0"/>
        <w:jc w:val="left"/>
        <w:rPr>
          <w:sz w:val="20"/>
        </w:rPr>
      </w:pPr>
      <w:r>
        <w:rPr>
          <w:sz w:val="20"/>
        </w:rPr>
        <w:t>Залишок коштів</w:t>
      </w:r>
      <w:r>
        <w:rPr>
          <w:spacing w:val="-1"/>
          <w:sz w:val="20"/>
        </w:rPr>
        <w:t> </w:t>
      </w:r>
      <w:r>
        <w:rPr>
          <w:sz w:val="20"/>
        </w:rPr>
        <w:t>по формі 4-3 по КПКВК</w:t>
      </w:r>
      <w:r>
        <w:rPr>
          <w:spacing w:val="-3"/>
          <w:sz w:val="20"/>
        </w:rPr>
        <w:t> </w:t>
      </w:r>
      <w:r>
        <w:rPr>
          <w:sz w:val="20"/>
        </w:rPr>
        <w:t>0611403 складає – 15367,59 грн. Залишок</w:t>
      </w:r>
      <w:r>
        <w:rPr>
          <w:spacing w:val="-7"/>
          <w:sz w:val="20"/>
        </w:rPr>
        <w:t> </w:t>
      </w:r>
      <w:r>
        <w:rPr>
          <w:sz w:val="20"/>
        </w:rPr>
        <w:t>коштів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формі</w:t>
      </w:r>
      <w:r>
        <w:rPr>
          <w:spacing w:val="-7"/>
          <w:sz w:val="20"/>
        </w:rPr>
        <w:t> </w:t>
      </w:r>
      <w:r>
        <w:rPr>
          <w:sz w:val="20"/>
        </w:rPr>
        <w:t>4-3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КПКВК</w:t>
      </w:r>
      <w:r>
        <w:rPr>
          <w:spacing w:val="-12"/>
          <w:sz w:val="20"/>
        </w:rPr>
        <w:t> </w:t>
      </w:r>
      <w:r>
        <w:rPr>
          <w:sz w:val="20"/>
        </w:rPr>
        <w:t>0611183</w:t>
      </w:r>
      <w:r>
        <w:rPr>
          <w:spacing w:val="-7"/>
          <w:sz w:val="20"/>
        </w:rPr>
        <w:t> </w:t>
      </w:r>
      <w:r>
        <w:rPr>
          <w:sz w:val="20"/>
        </w:rPr>
        <w:t>складає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107244,00</w:t>
      </w:r>
      <w:r>
        <w:rPr>
          <w:spacing w:val="-7"/>
          <w:sz w:val="20"/>
        </w:rPr>
        <w:t> </w:t>
      </w:r>
      <w:r>
        <w:rPr>
          <w:sz w:val="20"/>
        </w:rPr>
        <w:t>грн. Залишок коштів по формі 4-3 по КПКВК 0611021 складає – 0 грн.</w:t>
      </w:r>
    </w:p>
    <w:p>
      <w:pPr>
        <w:spacing w:line="256" w:lineRule="auto" w:before="0"/>
        <w:ind w:left="1171" w:right="4270" w:firstLine="0"/>
        <w:jc w:val="both"/>
        <w:rPr>
          <w:sz w:val="20"/>
        </w:rPr>
      </w:pPr>
      <w:r>
        <w:rPr>
          <w:sz w:val="20"/>
        </w:rPr>
        <w:t>Залишок</w:t>
      </w:r>
      <w:r>
        <w:rPr>
          <w:spacing w:val="-6"/>
          <w:sz w:val="20"/>
        </w:rPr>
        <w:t> </w:t>
      </w:r>
      <w:r>
        <w:rPr>
          <w:sz w:val="20"/>
        </w:rPr>
        <w:t>коштів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формі</w:t>
      </w:r>
      <w:r>
        <w:rPr>
          <w:spacing w:val="-6"/>
          <w:sz w:val="20"/>
        </w:rPr>
        <w:t> </w:t>
      </w:r>
      <w:r>
        <w:rPr>
          <w:sz w:val="20"/>
        </w:rPr>
        <w:t>4-3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КПКВК</w:t>
      </w:r>
      <w:r>
        <w:rPr>
          <w:spacing w:val="-10"/>
          <w:sz w:val="20"/>
        </w:rPr>
        <w:t> </w:t>
      </w:r>
      <w:r>
        <w:rPr>
          <w:sz w:val="20"/>
        </w:rPr>
        <w:t>0611184</w:t>
      </w:r>
      <w:r>
        <w:rPr>
          <w:spacing w:val="-6"/>
          <w:sz w:val="20"/>
        </w:rPr>
        <w:t> </w:t>
      </w:r>
      <w:r>
        <w:rPr>
          <w:sz w:val="20"/>
        </w:rPr>
        <w:t>складає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0</w:t>
      </w:r>
      <w:r>
        <w:rPr>
          <w:spacing w:val="-6"/>
          <w:sz w:val="20"/>
        </w:rPr>
        <w:t> </w:t>
      </w:r>
      <w:r>
        <w:rPr>
          <w:sz w:val="20"/>
        </w:rPr>
        <w:t>грн. Залишок</w:t>
      </w:r>
      <w:r>
        <w:rPr>
          <w:spacing w:val="-6"/>
          <w:sz w:val="20"/>
        </w:rPr>
        <w:t> </w:t>
      </w:r>
      <w:r>
        <w:rPr>
          <w:sz w:val="20"/>
        </w:rPr>
        <w:t>коштів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формі</w:t>
      </w:r>
      <w:r>
        <w:rPr>
          <w:spacing w:val="-6"/>
          <w:sz w:val="20"/>
        </w:rPr>
        <w:t> </w:t>
      </w:r>
      <w:r>
        <w:rPr>
          <w:sz w:val="20"/>
        </w:rPr>
        <w:t>4-3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КПКВК</w:t>
      </w:r>
      <w:r>
        <w:rPr>
          <w:spacing w:val="-10"/>
          <w:sz w:val="20"/>
        </w:rPr>
        <w:t> </w:t>
      </w:r>
      <w:r>
        <w:rPr>
          <w:sz w:val="20"/>
        </w:rPr>
        <w:t>0611279</w:t>
      </w:r>
      <w:r>
        <w:rPr>
          <w:spacing w:val="-6"/>
          <w:sz w:val="20"/>
        </w:rPr>
        <w:t> </w:t>
      </w:r>
      <w:r>
        <w:rPr>
          <w:sz w:val="20"/>
        </w:rPr>
        <w:t>складає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0</w:t>
      </w:r>
      <w:r>
        <w:rPr>
          <w:spacing w:val="-6"/>
          <w:sz w:val="20"/>
        </w:rPr>
        <w:t> </w:t>
      </w:r>
      <w:r>
        <w:rPr>
          <w:sz w:val="20"/>
        </w:rPr>
        <w:t>грн. Залишок</w:t>
      </w:r>
      <w:r>
        <w:rPr>
          <w:spacing w:val="-3"/>
          <w:sz w:val="20"/>
        </w:rPr>
        <w:t> </w:t>
      </w:r>
      <w:r>
        <w:rPr>
          <w:sz w:val="20"/>
        </w:rPr>
        <w:t>коштів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формі</w:t>
      </w:r>
      <w:r>
        <w:rPr>
          <w:spacing w:val="-3"/>
          <w:sz w:val="20"/>
        </w:rPr>
        <w:t> </w:t>
      </w:r>
      <w:r>
        <w:rPr>
          <w:sz w:val="20"/>
        </w:rPr>
        <w:t>4-3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КПКВК</w:t>
      </w:r>
      <w:r>
        <w:rPr>
          <w:spacing w:val="-7"/>
          <w:sz w:val="20"/>
        </w:rPr>
        <w:t> </w:t>
      </w:r>
      <w:r>
        <w:rPr>
          <w:sz w:val="20"/>
        </w:rPr>
        <w:t>0611501</w:t>
      </w:r>
      <w:r>
        <w:rPr>
          <w:spacing w:val="-11"/>
          <w:sz w:val="20"/>
        </w:rPr>
        <w:t> </w:t>
      </w:r>
      <w:r>
        <w:rPr>
          <w:sz w:val="20"/>
        </w:rPr>
        <w:t>складає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0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грн.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6358203</wp:posOffset>
            </wp:positionH>
            <wp:positionV relativeFrom="paragraph">
              <wp:posOffset>96237</wp:posOffset>
            </wp:positionV>
            <wp:extent cx="609600" cy="609600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type w:val="continuous"/>
          <w:pgSz w:w="11910" w:h="16850"/>
          <w:pgMar w:header="0" w:footer="576" w:top="1940" w:bottom="280" w:left="425" w:right="425"/>
        </w:sectPr>
      </w:pPr>
    </w:p>
    <w:p>
      <w:pPr>
        <w:spacing w:before="74"/>
        <w:ind w:left="1171" w:right="0" w:firstLine="0"/>
        <w:jc w:val="left"/>
        <w:rPr>
          <w:sz w:val="20"/>
        </w:rPr>
      </w:pPr>
      <w:r>
        <w:rPr>
          <w:sz w:val="20"/>
        </w:rPr>
        <w:t>Форма</w:t>
      </w:r>
      <w:r>
        <w:rPr>
          <w:spacing w:val="-3"/>
          <w:sz w:val="20"/>
        </w:rPr>
        <w:t> </w:t>
      </w:r>
      <w:r>
        <w:rPr>
          <w:sz w:val="20"/>
        </w:rPr>
        <w:t>7</w:t>
      </w:r>
      <w:r>
        <w:rPr>
          <w:spacing w:val="-3"/>
          <w:sz w:val="20"/>
        </w:rPr>
        <w:t> </w:t>
      </w:r>
      <w:r>
        <w:rPr>
          <w:sz w:val="20"/>
        </w:rPr>
        <w:t>Загальний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фонд: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Кредиторська</w:t>
      </w:r>
      <w:r>
        <w:rPr>
          <w:spacing w:val="31"/>
          <w:sz w:val="20"/>
        </w:rPr>
        <w:t> </w:t>
      </w:r>
      <w:r>
        <w:rPr>
          <w:sz w:val="20"/>
        </w:rPr>
        <w:t>заборгованість</w:t>
      </w:r>
      <w:r>
        <w:rPr>
          <w:spacing w:val="28"/>
          <w:sz w:val="20"/>
        </w:rPr>
        <w:t> </w:t>
      </w:r>
      <w:r>
        <w:rPr>
          <w:sz w:val="20"/>
        </w:rPr>
        <w:t>станом</w:t>
      </w:r>
      <w:r>
        <w:rPr>
          <w:spacing w:val="30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01.10.2025</w:t>
      </w:r>
      <w:r>
        <w:rPr>
          <w:spacing w:val="40"/>
          <w:sz w:val="20"/>
        </w:rPr>
        <w:t> </w:t>
      </w:r>
      <w:r>
        <w:rPr>
          <w:sz w:val="20"/>
        </w:rPr>
        <w:t>р.</w:t>
      </w:r>
      <w:r>
        <w:rPr>
          <w:spacing w:val="28"/>
          <w:sz w:val="20"/>
        </w:rPr>
        <w:t> </w:t>
      </w:r>
      <w:r>
        <w:rPr>
          <w:sz w:val="20"/>
        </w:rPr>
        <w:t>в</w:t>
      </w:r>
      <w:r>
        <w:rPr>
          <w:spacing w:val="28"/>
          <w:sz w:val="20"/>
        </w:rPr>
        <w:t> </w:t>
      </w:r>
      <w:r>
        <w:rPr>
          <w:sz w:val="20"/>
        </w:rPr>
        <w:t>порівнянні</w:t>
      </w:r>
      <w:r>
        <w:rPr>
          <w:spacing w:val="31"/>
          <w:sz w:val="20"/>
        </w:rPr>
        <w:t> </w:t>
      </w:r>
      <w:r>
        <w:rPr>
          <w:sz w:val="20"/>
        </w:rPr>
        <w:t>з</w:t>
      </w:r>
      <w:r>
        <w:rPr>
          <w:spacing w:val="29"/>
          <w:sz w:val="20"/>
        </w:rPr>
        <w:t> </w:t>
      </w:r>
      <w:r>
        <w:rPr>
          <w:sz w:val="20"/>
        </w:rPr>
        <w:t>початком</w:t>
      </w:r>
      <w:r>
        <w:rPr>
          <w:spacing w:val="29"/>
          <w:sz w:val="20"/>
        </w:rPr>
        <w:t> </w:t>
      </w:r>
      <w:r>
        <w:rPr>
          <w:sz w:val="20"/>
        </w:rPr>
        <w:t>року</w:t>
      </w:r>
      <w:r>
        <w:rPr>
          <w:spacing w:val="29"/>
          <w:sz w:val="20"/>
        </w:rPr>
        <w:t> </w:t>
      </w:r>
      <w:r>
        <w:rPr>
          <w:sz w:val="20"/>
        </w:rPr>
        <w:t>збільшилася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75604,20 грн. і становить 161520,58 грн.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КПКВК</w:t>
      </w:r>
      <w:r>
        <w:rPr>
          <w:spacing w:val="-13"/>
          <w:sz w:val="20"/>
        </w:rPr>
        <w:t> </w:t>
      </w:r>
      <w:r>
        <w:rPr>
          <w:sz w:val="20"/>
        </w:rPr>
        <w:t>0611021</w:t>
      </w:r>
      <w:r>
        <w:rPr>
          <w:spacing w:val="-12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161520,58</w:t>
      </w:r>
      <w:r>
        <w:rPr>
          <w:spacing w:val="-8"/>
          <w:sz w:val="20"/>
        </w:rPr>
        <w:t> </w:t>
      </w:r>
      <w:r>
        <w:rPr>
          <w:sz w:val="20"/>
        </w:rPr>
        <w:t>грн.</w:t>
      </w:r>
      <w:r>
        <w:rPr>
          <w:spacing w:val="-7"/>
          <w:sz w:val="20"/>
        </w:rPr>
        <w:t> </w:t>
      </w:r>
      <w:r>
        <w:rPr>
          <w:sz w:val="20"/>
        </w:rPr>
        <w:t>з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них: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КЕКВ</w:t>
      </w:r>
      <w:r>
        <w:rPr>
          <w:spacing w:val="-2"/>
          <w:sz w:val="20"/>
        </w:rPr>
        <w:t> </w:t>
      </w:r>
      <w:r>
        <w:rPr>
          <w:sz w:val="20"/>
        </w:rPr>
        <w:t>2111</w:t>
      </w:r>
      <w:r>
        <w:rPr>
          <w:spacing w:val="-10"/>
          <w:sz w:val="20"/>
        </w:rPr>
        <w:t> </w:t>
      </w:r>
      <w:r>
        <w:rPr>
          <w:sz w:val="20"/>
        </w:rPr>
        <w:t>(заробітна</w:t>
      </w:r>
      <w:r>
        <w:rPr>
          <w:spacing w:val="-2"/>
          <w:sz w:val="20"/>
        </w:rPr>
        <w:t> </w:t>
      </w:r>
      <w:r>
        <w:rPr>
          <w:sz w:val="20"/>
        </w:rPr>
        <w:t>плата)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48678,72</w:t>
      </w:r>
      <w:r>
        <w:rPr>
          <w:spacing w:val="46"/>
          <w:sz w:val="20"/>
        </w:rPr>
        <w:t> </w:t>
      </w:r>
      <w:r>
        <w:rPr>
          <w:sz w:val="20"/>
        </w:rPr>
        <w:t>грн.</w:t>
      </w:r>
      <w:r>
        <w:rPr>
          <w:spacing w:val="-1"/>
          <w:sz w:val="20"/>
        </w:rPr>
        <w:t> </w:t>
      </w:r>
      <w:r>
        <w:rPr>
          <w:sz w:val="20"/>
        </w:rPr>
        <w:t>Виникла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причині</w:t>
      </w:r>
      <w:r>
        <w:rPr>
          <w:spacing w:val="-2"/>
          <w:sz w:val="20"/>
        </w:rPr>
        <w:t> </w:t>
      </w:r>
      <w:r>
        <w:rPr>
          <w:sz w:val="20"/>
        </w:rPr>
        <w:t>відсутності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фінансування.</w:t>
      </w:r>
    </w:p>
    <w:p>
      <w:pPr>
        <w:spacing w:before="15"/>
        <w:ind w:left="1171" w:right="0" w:firstLine="0"/>
        <w:jc w:val="left"/>
        <w:rPr>
          <w:sz w:val="20"/>
        </w:rPr>
      </w:pPr>
      <w:r>
        <w:rPr>
          <w:sz w:val="20"/>
        </w:rPr>
        <w:t>КЕКВ</w:t>
      </w:r>
      <w:r>
        <w:rPr>
          <w:spacing w:val="-2"/>
          <w:sz w:val="20"/>
        </w:rPr>
        <w:t> </w:t>
      </w:r>
      <w:r>
        <w:rPr>
          <w:sz w:val="20"/>
        </w:rPr>
        <w:t>2120</w:t>
      </w:r>
      <w:r>
        <w:rPr>
          <w:spacing w:val="-2"/>
          <w:sz w:val="20"/>
        </w:rPr>
        <w:t> </w:t>
      </w:r>
      <w:r>
        <w:rPr>
          <w:sz w:val="20"/>
        </w:rPr>
        <w:t>(Нарахування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оплату</w:t>
      </w:r>
      <w:r>
        <w:rPr>
          <w:spacing w:val="-2"/>
          <w:sz w:val="20"/>
        </w:rPr>
        <w:t> </w:t>
      </w:r>
      <w:r>
        <w:rPr>
          <w:sz w:val="20"/>
        </w:rPr>
        <w:t>праці)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10323,86</w:t>
      </w:r>
      <w:r>
        <w:rPr>
          <w:spacing w:val="-2"/>
          <w:sz w:val="20"/>
        </w:rPr>
        <w:t> </w:t>
      </w:r>
      <w:r>
        <w:rPr>
          <w:sz w:val="20"/>
        </w:rPr>
        <w:t>грн.</w:t>
      </w:r>
      <w:r>
        <w:rPr>
          <w:spacing w:val="-2"/>
          <w:sz w:val="20"/>
        </w:rPr>
        <w:t> </w:t>
      </w:r>
      <w:r>
        <w:rPr>
          <w:sz w:val="20"/>
        </w:rPr>
        <w:t>Виникла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причині</w:t>
      </w:r>
      <w:r>
        <w:rPr>
          <w:spacing w:val="-2"/>
          <w:sz w:val="20"/>
        </w:rPr>
        <w:t> </w:t>
      </w:r>
      <w:r>
        <w:rPr>
          <w:sz w:val="20"/>
        </w:rPr>
        <w:t>відсутності</w:t>
      </w:r>
      <w:r>
        <w:rPr>
          <w:spacing w:val="-2"/>
          <w:sz w:val="20"/>
        </w:rPr>
        <w:t> фінансування.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КЕКВ</w:t>
      </w:r>
      <w:r>
        <w:rPr>
          <w:spacing w:val="80"/>
          <w:w w:val="150"/>
          <w:sz w:val="20"/>
        </w:rPr>
        <w:t> </w:t>
      </w:r>
      <w:r>
        <w:rPr>
          <w:sz w:val="20"/>
        </w:rPr>
        <w:t>2240</w:t>
      </w:r>
      <w:r>
        <w:rPr>
          <w:spacing w:val="80"/>
          <w:w w:val="150"/>
          <w:sz w:val="20"/>
        </w:rPr>
        <w:t> </w:t>
      </w:r>
      <w:r>
        <w:rPr>
          <w:sz w:val="20"/>
        </w:rPr>
        <w:t>(оплата</w:t>
      </w:r>
      <w:r>
        <w:rPr>
          <w:spacing w:val="80"/>
          <w:w w:val="150"/>
          <w:sz w:val="20"/>
        </w:rPr>
        <w:t> </w:t>
      </w:r>
      <w:r>
        <w:rPr>
          <w:sz w:val="20"/>
        </w:rPr>
        <w:t>послуг</w:t>
      </w:r>
      <w:r>
        <w:rPr>
          <w:spacing w:val="80"/>
          <w:w w:val="150"/>
          <w:sz w:val="20"/>
        </w:rPr>
        <w:t> </w:t>
      </w:r>
      <w:r>
        <w:rPr>
          <w:sz w:val="20"/>
        </w:rPr>
        <w:t>"крім</w:t>
      </w:r>
      <w:r>
        <w:rPr>
          <w:spacing w:val="80"/>
          <w:w w:val="150"/>
          <w:sz w:val="20"/>
        </w:rPr>
        <w:t> </w:t>
      </w:r>
      <w:r>
        <w:rPr>
          <w:sz w:val="20"/>
        </w:rPr>
        <w:t>комунальних")</w:t>
      </w:r>
      <w:r>
        <w:rPr>
          <w:spacing w:val="80"/>
          <w:w w:val="150"/>
          <w:sz w:val="20"/>
        </w:rPr>
        <w:t> </w:t>
      </w:r>
      <w:r>
        <w:rPr>
          <w:sz w:val="20"/>
        </w:rPr>
        <w:t>–</w:t>
      </w:r>
      <w:r>
        <w:rPr>
          <w:spacing w:val="80"/>
          <w:w w:val="150"/>
          <w:sz w:val="20"/>
        </w:rPr>
        <w:t> </w:t>
      </w:r>
      <w:r>
        <w:rPr>
          <w:sz w:val="20"/>
        </w:rPr>
        <w:t>29910,00</w:t>
      </w:r>
      <w:r>
        <w:rPr>
          <w:spacing w:val="80"/>
          <w:w w:val="150"/>
          <w:sz w:val="20"/>
        </w:rPr>
        <w:t> </w:t>
      </w:r>
      <w:r>
        <w:rPr>
          <w:sz w:val="20"/>
        </w:rPr>
        <w:t>грн.</w:t>
      </w:r>
      <w:r>
        <w:rPr>
          <w:spacing w:val="80"/>
          <w:w w:val="150"/>
          <w:sz w:val="20"/>
        </w:rPr>
        <w:t> </w:t>
      </w:r>
      <w:r>
        <w:rPr>
          <w:sz w:val="20"/>
        </w:rPr>
        <w:t>виникла</w:t>
      </w:r>
      <w:r>
        <w:rPr>
          <w:spacing w:val="80"/>
          <w:w w:val="150"/>
          <w:sz w:val="20"/>
        </w:rPr>
        <w:t> </w:t>
      </w:r>
      <w:r>
        <w:rPr>
          <w:sz w:val="20"/>
        </w:rPr>
        <w:t>по</w:t>
      </w:r>
      <w:r>
        <w:rPr>
          <w:spacing w:val="80"/>
          <w:w w:val="150"/>
          <w:sz w:val="20"/>
        </w:rPr>
        <w:t> </w:t>
      </w:r>
      <w:r>
        <w:rPr>
          <w:sz w:val="20"/>
        </w:rPr>
        <w:t>причині</w:t>
      </w:r>
      <w:r>
        <w:rPr>
          <w:spacing w:val="80"/>
          <w:w w:val="150"/>
          <w:sz w:val="20"/>
        </w:rPr>
        <w:t> </w:t>
      </w:r>
      <w:r>
        <w:rPr>
          <w:sz w:val="20"/>
        </w:rPr>
        <w:t>відсутності </w:t>
      </w:r>
      <w:r>
        <w:rPr>
          <w:spacing w:val="-2"/>
          <w:sz w:val="20"/>
        </w:rPr>
        <w:t>фінансування</w:t>
      </w:r>
    </w:p>
    <w:p>
      <w:pPr>
        <w:spacing w:before="15"/>
        <w:ind w:left="771" w:right="0" w:firstLine="400"/>
        <w:jc w:val="left"/>
        <w:rPr>
          <w:sz w:val="20"/>
        </w:rPr>
      </w:pPr>
      <w:r>
        <w:rPr>
          <w:sz w:val="20"/>
        </w:rPr>
        <w:t>КЕКВ</w:t>
      </w:r>
      <w:r>
        <w:rPr>
          <w:spacing w:val="40"/>
          <w:sz w:val="20"/>
        </w:rPr>
        <w:t> </w:t>
      </w:r>
      <w:r>
        <w:rPr>
          <w:sz w:val="20"/>
        </w:rPr>
        <w:t>2210</w:t>
      </w:r>
      <w:r>
        <w:rPr>
          <w:spacing w:val="40"/>
          <w:sz w:val="20"/>
        </w:rPr>
        <w:t> </w:t>
      </w:r>
      <w:r>
        <w:rPr>
          <w:sz w:val="20"/>
        </w:rPr>
        <w:t>(Предмети,</w:t>
      </w:r>
      <w:r>
        <w:rPr>
          <w:spacing w:val="40"/>
          <w:sz w:val="20"/>
        </w:rPr>
        <w:t> </w:t>
      </w:r>
      <w:r>
        <w:rPr>
          <w:sz w:val="20"/>
        </w:rPr>
        <w:t>матеріали,</w:t>
      </w:r>
      <w:r>
        <w:rPr>
          <w:spacing w:val="40"/>
          <w:sz w:val="20"/>
        </w:rPr>
        <w:t> </w:t>
      </w:r>
      <w:r>
        <w:rPr>
          <w:sz w:val="20"/>
        </w:rPr>
        <w:t>обладнання</w:t>
      </w:r>
      <w:r>
        <w:rPr>
          <w:spacing w:val="40"/>
          <w:sz w:val="20"/>
        </w:rPr>
        <w:t> </w:t>
      </w:r>
      <w:r>
        <w:rPr>
          <w:sz w:val="20"/>
        </w:rPr>
        <w:t>та</w:t>
      </w:r>
      <w:r>
        <w:rPr>
          <w:spacing w:val="40"/>
          <w:sz w:val="20"/>
        </w:rPr>
        <w:t> </w:t>
      </w:r>
      <w:r>
        <w:rPr>
          <w:sz w:val="20"/>
        </w:rPr>
        <w:t>інвентар)</w:t>
      </w:r>
      <w:r>
        <w:rPr>
          <w:spacing w:val="40"/>
          <w:sz w:val="20"/>
        </w:rPr>
        <w:t> </w:t>
      </w:r>
      <w:r>
        <w:rPr>
          <w:sz w:val="20"/>
        </w:rPr>
        <w:t>–</w:t>
      </w:r>
      <w:r>
        <w:rPr>
          <w:spacing w:val="40"/>
          <w:sz w:val="20"/>
        </w:rPr>
        <w:t> </w:t>
      </w:r>
      <w:r>
        <w:rPr>
          <w:sz w:val="20"/>
        </w:rPr>
        <w:t>72608,00</w:t>
      </w:r>
      <w:r>
        <w:rPr>
          <w:spacing w:val="40"/>
          <w:sz w:val="20"/>
        </w:rPr>
        <w:t> </w:t>
      </w:r>
      <w:r>
        <w:rPr>
          <w:sz w:val="20"/>
        </w:rPr>
        <w:t>грн.</w:t>
      </w:r>
      <w:r>
        <w:rPr>
          <w:spacing w:val="40"/>
          <w:sz w:val="20"/>
        </w:rPr>
        <w:t> </w:t>
      </w:r>
      <w:r>
        <w:rPr>
          <w:sz w:val="20"/>
        </w:rPr>
        <w:t>виникла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причині,</w:t>
      </w:r>
      <w:r>
        <w:rPr>
          <w:spacing w:val="40"/>
          <w:sz w:val="20"/>
        </w:rPr>
        <w:t> </w:t>
      </w:r>
      <w:r>
        <w:rPr>
          <w:sz w:val="20"/>
        </w:rPr>
        <w:t>платіжна інструкція надана 29.09.2025 р. не сплачена бо стала в третю чергута.</w:t>
      </w:r>
    </w:p>
    <w:p>
      <w:pPr>
        <w:spacing w:line="256" w:lineRule="auto" w:before="15"/>
        <w:ind w:left="1171" w:right="3291" w:firstLine="0"/>
        <w:jc w:val="left"/>
        <w:rPr>
          <w:sz w:val="20"/>
        </w:rPr>
      </w:pPr>
      <w:r>
        <w:rPr>
          <w:sz w:val="20"/>
        </w:rPr>
        <w:t>КПКВК</w:t>
      </w:r>
      <w:r>
        <w:rPr>
          <w:spacing w:val="-12"/>
          <w:sz w:val="20"/>
        </w:rPr>
        <w:t> </w:t>
      </w:r>
      <w:r>
        <w:rPr>
          <w:sz w:val="20"/>
        </w:rPr>
        <w:t>0613242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</w:t>
      </w:r>
      <w:r>
        <w:rPr>
          <w:spacing w:val="-11"/>
          <w:sz w:val="20"/>
        </w:rPr>
        <w:t> </w:t>
      </w:r>
      <w:r>
        <w:rPr>
          <w:sz w:val="20"/>
        </w:rPr>
        <w:t>0611031</w:t>
      </w:r>
      <w:r>
        <w:rPr>
          <w:spacing w:val="-13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кредиторська</w:t>
      </w:r>
      <w:r>
        <w:rPr>
          <w:spacing w:val="-6"/>
          <w:sz w:val="20"/>
        </w:rPr>
        <w:t> </w:t>
      </w:r>
      <w:r>
        <w:rPr>
          <w:sz w:val="20"/>
        </w:rPr>
        <w:t>та</w:t>
      </w:r>
      <w:r>
        <w:rPr>
          <w:spacing w:val="-6"/>
          <w:sz w:val="20"/>
        </w:rPr>
        <w:t> </w:t>
      </w:r>
      <w:r>
        <w:rPr>
          <w:sz w:val="20"/>
        </w:rPr>
        <w:t>дебіторська</w:t>
      </w:r>
      <w:r>
        <w:rPr>
          <w:spacing w:val="-6"/>
          <w:sz w:val="20"/>
        </w:rPr>
        <w:t> </w:t>
      </w:r>
      <w:r>
        <w:rPr>
          <w:sz w:val="20"/>
        </w:rPr>
        <w:t>заборгованість</w:t>
      </w:r>
      <w:r>
        <w:rPr>
          <w:spacing w:val="-7"/>
          <w:sz w:val="20"/>
        </w:rPr>
        <w:t> </w:t>
      </w:r>
      <w:r>
        <w:rPr>
          <w:sz w:val="20"/>
        </w:rPr>
        <w:t>відсутня КПКВК</w:t>
      </w:r>
      <w:r>
        <w:rPr>
          <w:spacing w:val="-12"/>
          <w:sz w:val="20"/>
        </w:rPr>
        <w:t> </w:t>
      </w:r>
      <w:r>
        <w:rPr>
          <w:sz w:val="20"/>
        </w:rPr>
        <w:t>0611600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</w:t>
      </w:r>
      <w:r>
        <w:rPr>
          <w:spacing w:val="-12"/>
          <w:sz w:val="20"/>
        </w:rPr>
        <w:t> </w:t>
      </w:r>
      <w:r>
        <w:rPr>
          <w:sz w:val="20"/>
        </w:rPr>
        <w:t>0611200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</w:t>
      </w:r>
      <w:r>
        <w:rPr>
          <w:spacing w:val="-12"/>
          <w:sz w:val="20"/>
        </w:rPr>
        <w:t> </w:t>
      </w:r>
      <w:r>
        <w:rPr>
          <w:sz w:val="20"/>
        </w:rPr>
        <w:t>0611210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</w:t>
      </w:r>
      <w:r>
        <w:rPr>
          <w:spacing w:val="-12"/>
          <w:sz w:val="20"/>
        </w:rPr>
        <w:t> </w:t>
      </w:r>
      <w:r>
        <w:rPr>
          <w:sz w:val="20"/>
        </w:rPr>
        <w:t>0611279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кредиторська</w:t>
      </w:r>
      <w:r>
        <w:rPr>
          <w:spacing w:val="-7"/>
          <w:sz w:val="20"/>
        </w:rPr>
        <w:t> </w:t>
      </w:r>
      <w:r>
        <w:rPr>
          <w:sz w:val="20"/>
        </w:rPr>
        <w:t>та</w:t>
      </w:r>
      <w:r>
        <w:rPr>
          <w:spacing w:val="-7"/>
          <w:sz w:val="20"/>
        </w:rPr>
        <w:t> </w:t>
      </w:r>
      <w:r>
        <w:rPr>
          <w:sz w:val="20"/>
        </w:rPr>
        <w:t>дебіторська</w:t>
      </w:r>
      <w:r>
        <w:rPr>
          <w:spacing w:val="-7"/>
          <w:sz w:val="20"/>
        </w:rPr>
        <w:t> </w:t>
      </w:r>
      <w:r>
        <w:rPr>
          <w:sz w:val="20"/>
        </w:rPr>
        <w:t>заборгованість</w:t>
      </w:r>
      <w:r>
        <w:rPr>
          <w:spacing w:val="-8"/>
          <w:sz w:val="20"/>
        </w:rPr>
        <w:t> </w:t>
      </w:r>
      <w:r>
        <w:rPr>
          <w:sz w:val="20"/>
        </w:rPr>
        <w:t>відсутня КПКВК 061501</w:t>
      </w:r>
      <w:r>
        <w:rPr>
          <w:spacing w:val="-1"/>
          <w:sz w:val="20"/>
        </w:rPr>
        <w:t> </w:t>
      </w:r>
      <w:r>
        <w:rPr>
          <w:sz w:val="20"/>
        </w:rPr>
        <w:t>– кредиторська та дебіторська заборгованість відсутня Форма 7 Спеціальний фонд:</w:t>
      </w:r>
    </w:p>
    <w:p>
      <w:pPr>
        <w:spacing w:line="221" w:lineRule="exact" w:before="0"/>
        <w:ind w:left="1171" w:right="0" w:firstLine="0"/>
        <w:jc w:val="left"/>
        <w:rPr>
          <w:sz w:val="20"/>
        </w:rPr>
      </w:pPr>
      <w:r>
        <w:rPr>
          <w:spacing w:val="-2"/>
          <w:sz w:val="20"/>
        </w:rPr>
        <w:t>Видатки.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КПКВК</w:t>
      </w:r>
      <w:r>
        <w:rPr>
          <w:spacing w:val="26"/>
          <w:sz w:val="20"/>
        </w:rPr>
        <w:t> </w:t>
      </w:r>
      <w:r>
        <w:rPr>
          <w:sz w:val="20"/>
        </w:rPr>
        <w:t>0611183</w:t>
      </w:r>
      <w:r>
        <w:rPr>
          <w:spacing w:val="37"/>
          <w:sz w:val="20"/>
        </w:rPr>
        <w:t> </w:t>
      </w:r>
      <w:r>
        <w:rPr>
          <w:sz w:val="20"/>
        </w:rPr>
        <w:t>– кредиторська 107244,00</w:t>
      </w:r>
      <w:r>
        <w:rPr>
          <w:spacing w:val="24"/>
          <w:sz w:val="20"/>
        </w:rPr>
        <w:t> </w:t>
      </w:r>
      <w:r>
        <w:rPr>
          <w:sz w:val="20"/>
        </w:rPr>
        <w:t>грн. виникла</w:t>
      </w:r>
      <w:r>
        <w:rPr>
          <w:spacing w:val="19"/>
          <w:sz w:val="20"/>
        </w:rPr>
        <w:t> </w:t>
      </w:r>
      <w:r>
        <w:rPr>
          <w:sz w:val="20"/>
        </w:rPr>
        <w:t>по причені, платіжна інструкція надана 29.09.2025 р. не сплачена бо стала в третю чергута.</w:t>
      </w:r>
    </w:p>
    <w:p>
      <w:pPr>
        <w:spacing w:before="15"/>
        <w:ind w:left="1221" w:right="0" w:firstLine="0"/>
        <w:jc w:val="both"/>
        <w:rPr>
          <w:sz w:val="20"/>
        </w:rPr>
      </w:pPr>
      <w:r>
        <w:rPr>
          <w:sz w:val="20"/>
        </w:rPr>
        <w:t>Дебіторська заборгованість </w:t>
      </w:r>
      <w:r>
        <w:rPr>
          <w:spacing w:val="-2"/>
          <w:sz w:val="20"/>
        </w:rPr>
        <w:t>відсутня</w:t>
      </w:r>
    </w:p>
    <w:p>
      <w:pPr>
        <w:spacing w:before="15"/>
        <w:ind w:left="771" w:right="204" w:firstLine="400"/>
        <w:jc w:val="both"/>
        <w:rPr>
          <w:sz w:val="20"/>
        </w:rPr>
      </w:pPr>
      <w:r>
        <w:rPr>
          <w:sz w:val="20"/>
        </w:rPr>
        <w:t>Доходи. Кредиторська заборгованість КПКВК 0611021 в порівнянні з початком року збільшилась на 24549,00 грн. і становить 36052,00 грн.</w:t>
      </w:r>
      <w:r>
        <w:rPr>
          <w:spacing w:val="40"/>
          <w:sz w:val="20"/>
        </w:rPr>
        <w:t> </w:t>
      </w:r>
      <w:r>
        <w:rPr>
          <w:sz w:val="20"/>
        </w:rPr>
        <w:t>яка виникла в результаті батьківської переплати за харчування учнів, дебіторська заборгованість відсутня.</w:t>
      </w:r>
    </w:p>
    <w:p>
      <w:pPr>
        <w:spacing w:before="15"/>
        <w:ind w:left="1171" w:right="0" w:firstLine="0"/>
        <w:jc w:val="both"/>
        <w:rPr>
          <w:sz w:val="20"/>
        </w:rPr>
      </w:pPr>
      <w:r>
        <w:rPr>
          <w:sz w:val="20"/>
        </w:rPr>
        <w:t>Дебіторська</w:t>
      </w:r>
      <w:r>
        <w:rPr>
          <w:spacing w:val="-2"/>
          <w:sz w:val="20"/>
        </w:rPr>
        <w:t> </w:t>
      </w:r>
      <w:r>
        <w:rPr>
          <w:sz w:val="20"/>
        </w:rPr>
        <w:t>заборгованість </w:t>
      </w:r>
      <w:r>
        <w:rPr>
          <w:spacing w:val="-2"/>
          <w:sz w:val="20"/>
        </w:rPr>
        <w:t>відсутня.</w:t>
      </w:r>
    </w:p>
    <w:p>
      <w:pPr>
        <w:spacing w:before="15"/>
        <w:ind w:left="771" w:right="207" w:firstLine="400"/>
        <w:jc w:val="both"/>
        <w:rPr>
          <w:sz w:val="20"/>
        </w:rPr>
      </w:pPr>
      <w:r>
        <w:rPr>
          <w:sz w:val="20"/>
        </w:rPr>
        <w:t>Зміни</w:t>
      </w:r>
      <w:r>
        <w:rPr>
          <w:spacing w:val="20"/>
          <w:sz w:val="20"/>
        </w:rPr>
        <w:t> </w:t>
      </w:r>
      <w:r>
        <w:rPr>
          <w:sz w:val="20"/>
        </w:rPr>
        <w:t>фінансового</w:t>
      </w:r>
      <w:r>
        <w:rPr>
          <w:spacing w:val="23"/>
          <w:sz w:val="20"/>
        </w:rPr>
        <w:t> </w:t>
      </w:r>
      <w:r>
        <w:rPr>
          <w:sz w:val="20"/>
        </w:rPr>
        <w:t>результату. Фінансовий</w:t>
      </w:r>
      <w:r>
        <w:rPr>
          <w:spacing w:val="23"/>
          <w:sz w:val="20"/>
        </w:rPr>
        <w:t> </w:t>
      </w:r>
      <w:r>
        <w:rPr>
          <w:sz w:val="20"/>
        </w:rPr>
        <w:t>результат на</w:t>
      </w:r>
      <w:r>
        <w:rPr>
          <w:spacing w:val="20"/>
          <w:sz w:val="20"/>
        </w:rPr>
        <w:t> </w:t>
      </w:r>
      <w:r>
        <w:rPr>
          <w:sz w:val="20"/>
        </w:rPr>
        <w:t>звітну</w:t>
      </w:r>
      <w:r>
        <w:rPr>
          <w:spacing w:val="20"/>
          <w:sz w:val="20"/>
        </w:rPr>
        <w:t> </w:t>
      </w:r>
      <w:r>
        <w:rPr>
          <w:sz w:val="20"/>
        </w:rPr>
        <w:t>дату в</w:t>
      </w:r>
      <w:r>
        <w:rPr>
          <w:spacing w:val="20"/>
          <w:sz w:val="20"/>
        </w:rPr>
        <w:t> </w:t>
      </w:r>
      <w:r>
        <w:rPr>
          <w:sz w:val="20"/>
        </w:rPr>
        <w:t>порівнянні</w:t>
      </w:r>
      <w:r>
        <w:rPr>
          <w:spacing w:val="23"/>
          <w:sz w:val="20"/>
        </w:rPr>
        <w:t> </w:t>
      </w:r>
      <w:r>
        <w:rPr>
          <w:sz w:val="20"/>
        </w:rPr>
        <w:t>з</w:t>
      </w:r>
      <w:r>
        <w:rPr>
          <w:spacing w:val="20"/>
          <w:sz w:val="20"/>
        </w:rPr>
        <w:t> </w:t>
      </w:r>
      <w:r>
        <w:rPr>
          <w:sz w:val="20"/>
        </w:rPr>
        <w:t>початком</w:t>
      </w:r>
      <w:r>
        <w:rPr>
          <w:spacing w:val="20"/>
          <w:sz w:val="20"/>
        </w:rPr>
        <w:t> </w:t>
      </w:r>
      <w:r>
        <w:rPr>
          <w:sz w:val="20"/>
        </w:rPr>
        <w:t>року</w:t>
      </w:r>
      <w:r>
        <w:rPr>
          <w:spacing w:val="20"/>
          <w:sz w:val="20"/>
        </w:rPr>
        <w:t> </w:t>
      </w:r>
      <w:r>
        <w:rPr>
          <w:sz w:val="20"/>
        </w:rPr>
        <w:t>збільшився на 112616,00 грн. за рахунок дефіціту -37132,00 грн., за рахунок повернення коштів за харчування минулих років 13137,00 грн., за рахунок списання 5143,00 грн., за рахунок оприбуткування запасів придбаних в минулих роках 157742,00 грн.</w:t>
      </w: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tabs>
          <w:tab w:pos="7111" w:val="left" w:leader="none"/>
        </w:tabs>
        <w:spacing w:before="0"/>
        <w:ind w:left="1334" w:right="0" w:firstLine="0"/>
        <w:jc w:val="left"/>
        <w:rPr>
          <w:i/>
          <w:sz w:val="18"/>
        </w:rPr>
      </w:pPr>
      <w:r>
        <w:rPr>
          <w:sz w:val="18"/>
        </w:rPr>
        <w:t>Керівник</w:t>
      </w:r>
      <w:r>
        <w:rPr>
          <w:spacing w:val="-7"/>
          <w:sz w:val="18"/>
        </w:rPr>
        <w:t> </w:t>
      </w:r>
      <w:r>
        <w:rPr>
          <w:sz w:val="18"/>
        </w:rPr>
        <w:t>(уповноважена</w:t>
      </w:r>
      <w:r>
        <w:rPr>
          <w:spacing w:val="-7"/>
          <w:sz w:val="18"/>
        </w:rPr>
        <w:t> </w:t>
      </w:r>
      <w:r>
        <w:rPr>
          <w:sz w:val="18"/>
        </w:rPr>
        <w:t>посадова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особа)</w:t>
      </w:r>
      <w:r>
        <w:rPr>
          <w:sz w:val="18"/>
        </w:rPr>
        <w:tab/>
      </w:r>
      <w:r>
        <w:rPr>
          <w:i/>
          <w:sz w:val="18"/>
          <w:u w:val="single"/>
        </w:rPr>
        <w:t>Наталія</w:t>
      </w:r>
      <w:r>
        <w:rPr>
          <w:i/>
          <w:spacing w:val="2"/>
          <w:sz w:val="18"/>
          <w:u w:val="single"/>
        </w:rPr>
        <w:t> </w:t>
      </w:r>
      <w:r>
        <w:rPr>
          <w:i/>
          <w:spacing w:val="-4"/>
          <w:sz w:val="18"/>
          <w:u w:val="single"/>
        </w:rPr>
        <w:t>ГОРА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4"/>
        <w:rPr>
          <w:i/>
        </w:rPr>
      </w:pPr>
    </w:p>
    <w:p>
      <w:pPr>
        <w:pStyle w:val="BodyText"/>
        <w:ind w:left="1334"/>
      </w:pPr>
      <w:r>
        <w:rPr/>
        <w:t>Головний</w:t>
      </w:r>
      <w:r>
        <w:rPr>
          <w:spacing w:val="-3"/>
        </w:rPr>
        <w:t> </w:t>
      </w:r>
      <w:r>
        <w:rPr/>
        <w:t>бухгалтер</w:t>
      </w:r>
      <w:r>
        <w:rPr>
          <w:spacing w:val="-1"/>
        </w:rPr>
        <w:t> </w:t>
      </w:r>
      <w:r>
        <w:rPr>
          <w:spacing w:val="-2"/>
        </w:rPr>
        <w:t>(спеціаліст,</w:t>
      </w:r>
    </w:p>
    <w:p>
      <w:pPr>
        <w:pStyle w:val="BodyText"/>
        <w:ind w:left="1334"/>
      </w:pPr>
      <w:r>
        <w:rPr/>
        <w:t>на</w:t>
      </w:r>
      <w:r>
        <w:rPr>
          <w:spacing w:val="-3"/>
        </w:rPr>
        <w:t> </w:t>
      </w:r>
      <w:r>
        <w:rPr/>
        <w:t>якого</w:t>
      </w:r>
      <w:r>
        <w:rPr>
          <w:spacing w:val="-1"/>
        </w:rPr>
        <w:t> </w:t>
      </w:r>
      <w:r>
        <w:rPr/>
        <w:t>покладено</w:t>
      </w:r>
      <w:r>
        <w:rPr>
          <w:spacing w:val="-1"/>
        </w:rPr>
        <w:t> </w:t>
      </w:r>
      <w:r>
        <w:rPr/>
        <w:t>виконання </w:t>
      </w:r>
      <w:r>
        <w:rPr>
          <w:spacing w:val="-2"/>
        </w:rPr>
        <w:t>обов’язків</w:t>
      </w:r>
    </w:p>
    <w:p>
      <w:pPr>
        <w:tabs>
          <w:tab w:pos="7111" w:val="left" w:leader="none"/>
        </w:tabs>
        <w:spacing w:before="0"/>
        <w:ind w:left="1334" w:right="0" w:firstLine="0"/>
        <w:jc w:val="left"/>
        <w:rPr>
          <w:i/>
          <w:sz w:val="18"/>
        </w:rPr>
      </w:pPr>
      <w:r>
        <w:rPr>
          <w:sz w:val="18"/>
        </w:rPr>
        <w:t>бухгалтерської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служби)</w:t>
      </w:r>
      <w:r>
        <w:rPr>
          <w:sz w:val="18"/>
        </w:rPr>
        <w:tab/>
      </w:r>
      <w:r>
        <w:rPr>
          <w:i/>
          <w:sz w:val="18"/>
          <w:u w:val="single"/>
        </w:rPr>
        <w:t>Наталія </w:t>
      </w:r>
      <w:r>
        <w:rPr>
          <w:i/>
          <w:spacing w:val="-2"/>
          <w:sz w:val="18"/>
          <w:u w:val="single"/>
        </w:rPr>
        <w:t>ГОРЯЧЕВА</w:t>
      </w:r>
    </w:p>
    <w:p>
      <w:pPr>
        <w:pStyle w:val="BodyText"/>
        <w:spacing w:before="153"/>
        <w:rPr>
          <w:i/>
        </w:rPr>
      </w:pPr>
    </w:p>
    <w:p>
      <w:pPr>
        <w:spacing w:before="0"/>
        <w:ind w:left="1334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6358203</wp:posOffset>
            </wp:positionH>
            <wp:positionV relativeFrom="paragraph">
              <wp:posOffset>-8427</wp:posOffset>
            </wp:positionV>
            <wp:extent cx="610407" cy="610407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"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15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"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жовтня</w:t>
      </w:r>
      <w:r>
        <w:rPr>
          <w:i/>
          <w:spacing w:val="-1"/>
          <w:sz w:val="18"/>
        </w:rPr>
        <w:t> </w:t>
      </w:r>
      <w:r>
        <w:rPr>
          <w:i/>
          <w:spacing w:val="-2"/>
          <w:sz w:val="18"/>
        </w:rPr>
        <w:t>2025р.</w:t>
      </w:r>
    </w:p>
    <w:p>
      <w:pPr>
        <w:spacing w:after="0"/>
        <w:jc w:val="left"/>
        <w:rPr>
          <w:i/>
          <w:sz w:val="18"/>
        </w:rPr>
        <w:sectPr>
          <w:pgSz w:w="11910" w:h="16850"/>
          <w:pgMar w:header="0" w:footer="576" w:top="480" w:bottom="760" w:left="425" w:right="425"/>
        </w:sectPr>
      </w:pPr>
    </w:p>
    <w:p>
      <w:pPr>
        <w:spacing w:before="73"/>
        <w:ind w:left="7648" w:right="0" w:firstLine="0"/>
        <w:jc w:val="left"/>
        <w:rPr>
          <w:sz w:val="12"/>
        </w:rPr>
      </w:pPr>
      <w:r>
        <w:rPr>
          <w:spacing w:val="-2"/>
          <w:sz w:val="12"/>
        </w:rPr>
        <w:t>Додаток</w:t>
      </w:r>
      <w:r>
        <w:rPr>
          <w:spacing w:val="-1"/>
          <w:sz w:val="12"/>
        </w:rPr>
        <w:t> </w:t>
      </w:r>
      <w:r>
        <w:rPr>
          <w:spacing w:val="-5"/>
          <w:sz w:val="12"/>
        </w:rPr>
        <w:t>17</w:t>
      </w:r>
    </w:p>
    <w:p>
      <w:pPr>
        <w:spacing w:before="0"/>
        <w:ind w:left="7648" w:right="396" w:firstLine="0"/>
        <w:jc w:val="left"/>
        <w:rPr>
          <w:sz w:val="12"/>
        </w:rPr>
      </w:pPr>
      <w:r>
        <w:rPr>
          <w:sz w:val="12"/>
        </w:rPr>
        <w:t>до Порядку складання бюджетної звітності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розпорядниками та одержувачами бюджетних коштів,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звітності фондами загальнообов’язкового державного</w:t>
      </w:r>
      <w:r>
        <w:rPr>
          <w:spacing w:val="40"/>
          <w:sz w:val="12"/>
        </w:rPr>
        <w:t> </w:t>
      </w:r>
      <w:r>
        <w:rPr>
          <w:sz w:val="12"/>
        </w:rPr>
        <w:t>соціального і пенсійного страхування</w:t>
      </w:r>
    </w:p>
    <w:p>
      <w:pPr>
        <w:spacing w:before="0"/>
        <w:ind w:left="7648" w:right="0" w:firstLine="0"/>
        <w:jc w:val="left"/>
        <w:rPr>
          <w:sz w:val="12"/>
        </w:rPr>
      </w:pPr>
      <w:r>
        <w:rPr>
          <w:sz w:val="12"/>
        </w:rPr>
        <w:t>(абзац</w:t>
      </w:r>
      <w:r>
        <w:rPr>
          <w:spacing w:val="-6"/>
          <w:sz w:val="12"/>
        </w:rPr>
        <w:t> </w:t>
      </w:r>
      <w:r>
        <w:rPr>
          <w:sz w:val="12"/>
        </w:rPr>
        <w:t>восьмий</w:t>
      </w:r>
      <w:r>
        <w:rPr>
          <w:spacing w:val="-6"/>
          <w:sz w:val="12"/>
        </w:rPr>
        <w:t> </w:t>
      </w:r>
      <w:r>
        <w:rPr>
          <w:sz w:val="12"/>
        </w:rPr>
        <w:t>пункту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5"/>
          <w:sz w:val="12"/>
        </w:rPr>
        <w:t> </w:t>
      </w:r>
      <w:r>
        <w:rPr>
          <w:sz w:val="12"/>
        </w:rPr>
        <w:t>розділу</w:t>
      </w:r>
      <w:r>
        <w:rPr>
          <w:spacing w:val="-4"/>
          <w:sz w:val="12"/>
        </w:rPr>
        <w:t> </w:t>
      </w:r>
      <w:r>
        <w:rPr>
          <w:spacing w:val="-5"/>
          <w:sz w:val="12"/>
        </w:rPr>
        <w:t>ІІ)</w:t>
      </w:r>
    </w:p>
    <w:p>
      <w:pPr>
        <w:pStyle w:val="BodyText"/>
        <w:rPr>
          <w:sz w:val="12"/>
        </w:rPr>
      </w:pPr>
    </w:p>
    <w:p>
      <w:pPr>
        <w:pStyle w:val="BodyText"/>
        <w:spacing w:before="85"/>
        <w:rPr>
          <w:sz w:val="12"/>
        </w:rPr>
      </w:pPr>
    </w:p>
    <w:p>
      <w:pPr>
        <w:spacing w:before="0"/>
        <w:ind w:left="1988" w:right="199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Довідка</w:t>
      </w:r>
    </w:p>
    <w:p>
      <w:pPr>
        <w:spacing w:line="480" w:lineRule="auto" w:before="0"/>
        <w:ind w:left="1932" w:right="199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дебіторську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кредиторську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операціями, які не відображаються у формі № 7д, № 7м</w:t>
      </w:r>
    </w:p>
    <w:p>
      <w:pPr>
        <w:spacing w:before="0"/>
        <w:ind w:left="1998" w:right="199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«Звіт</w:t>
      </w:r>
    </w:p>
    <w:p>
      <w:pPr>
        <w:spacing w:before="0"/>
        <w:ind w:left="1949" w:right="1998" w:firstLine="0"/>
        <w:jc w:val="center"/>
        <w:rPr>
          <w:b/>
          <w:sz w:val="24"/>
        </w:rPr>
      </w:pPr>
      <w:r>
        <w:rPr>
          <w:b/>
          <w:sz w:val="24"/>
        </w:rPr>
        <w:t>про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заборгованість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бюджетними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коштами»</w:t>
      </w:r>
    </w:p>
    <w:p>
      <w:pPr>
        <w:pStyle w:val="Heading1"/>
        <w:ind w:left="1993" w:right="19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5865876</wp:posOffset>
                </wp:positionH>
                <wp:positionV relativeFrom="paragraph">
                  <wp:posOffset>209459</wp:posOffset>
                </wp:positionV>
                <wp:extent cx="1374140" cy="948690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1374140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1"/>
                            </w:tblGrid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1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КОДИ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6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23553960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23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UA53020110010031694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4" w:hRule="atLeast"/>
                              </w:trPr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4" w:righ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880005pt;margin-top:16.492891pt;width:108.2pt;height:74.7pt;mso-position-horizontal-relative:page;mso-position-vertical-relative:paragraph;z-index:15866880" type="#_x0000_t202" id="docshape39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1"/>
                      </w:tblGrid>
                      <w:tr>
                        <w:trPr>
                          <w:trHeight w:val="278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1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КОДИ</w:t>
                            </w:r>
                          </w:p>
                        </w:tc>
                      </w:tr>
                      <w:tr>
                        <w:trPr>
                          <w:trHeight w:val="476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27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23553960</w:t>
                            </w: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23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UA53020110010031694</w:t>
                            </w:r>
                          </w:p>
                        </w:tc>
                      </w:tr>
                      <w:tr>
                        <w:trPr>
                          <w:trHeight w:val="454" w:hRule="atLeast"/>
                        </w:trPr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116"/>
                              <w:ind w:left="24" w:righ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</w:t>
      </w:r>
      <w:r>
        <w:rPr>
          <w:spacing w:val="46"/>
        </w:rPr>
        <w:t> </w:t>
      </w:r>
      <w:r>
        <w:rPr/>
        <w:t>01</w:t>
      </w:r>
      <w:r>
        <w:rPr>
          <w:spacing w:val="47"/>
        </w:rPr>
        <w:t> </w:t>
      </w:r>
      <w:r>
        <w:rPr/>
        <w:t>жовтня</w:t>
      </w:r>
      <w:r>
        <w:rPr>
          <w:spacing w:val="-3"/>
        </w:rPr>
        <w:t> </w:t>
      </w:r>
      <w:r>
        <w:rPr/>
        <w:t>2025</w:t>
      </w:r>
      <w:r>
        <w:rPr>
          <w:spacing w:val="-1"/>
        </w:rPr>
        <w:t> </w:t>
      </w:r>
      <w:r>
        <w:rPr>
          <w:spacing w:val="-4"/>
        </w:rPr>
        <w:t>року</w:t>
      </w:r>
    </w:p>
    <w:p>
      <w:pPr>
        <w:pStyle w:val="BodyText"/>
        <w:spacing w:before="26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footerReference w:type="default" r:id="rId100"/>
          <w:pgSz w:w="11910" w:h="16850"/>
          <w:pgMar w:header="0" w:footer="0" w:top="500" w:bottom="280" w:left="425" w:right="425"/>
        </w:sectPr>
      </w:pPr>
    </w:p>
    <w:p>
      <w:pPr>
        <w:pStyle w:val="BodyText"/>
        <w:spacing w:before="92"/>
        <w:rPr>
          <w:b/>
          <w:i/>
        </w:rPr>
      </w:pPr>
    </w:p>
    <w:p>
      <w:pPr>
        <w:pStyle w:val="BodyText"/>
        <w:ind w:left="200"/>
      </w:pPr>
      <w:r>
        <w:rPr>
          <w:spacing w:val="-2"/>
        </w:rPr>
        <w:t>Установа</w:t>
      </w:r>
    </w:p>
    <w:p>
      <w:pPr>
        <w:pStyle w:val="Heading2"/>
        <w:spacing w:before="92"/>
        <w:ind w:right="38"/>
      </w:pPr>
      <w:r>
        <w:rPr>
          <w:b w:val="0"/>
          <w:i w:val="0"/>
        </w:rPr>
        <w:br w:type="column"/>
      </w:r>
      <w:r>
        <w:rPr/>
        <w:t>Кременчуцька</w:t>
      </w:r>
      <w:r>
        <w:rPr>
          <w:spacing w:val="-12"/>
        </w:rPr>
        <w:t> </w:t>
      </w:r>
      <w:r>
        <w:rPr/>
        <w:t>гімназія</w:t>
      </w:r>
      <w:r>
        <w:rPr>
          <w:spacing w:val="-11"/>
        </w:rPr>
        <w:t> </w:t>
      </w:r>
      <w:r>
        <w:rPr/>
        <w:t>№19</w:t>
      </w:r>
      <w:r>
        <w:rPr>
          <w:spacing w:val="-11"/>
        </w:rPr>
        <w:t> </w:t>
      </w:r>
      <w:r>
        <w:rPr/>
        <w:t>Кременчуцької</w:t>
      </w:r>
      <w:r>
        <w:rPr>
          <w:spacing w:val="-11"/>
        </w:rPr>
        <w:t> </w:t>
      </w:r>
      <w:r>
        <w:rPr/>
        <w:t>міської ради</w:t>
      </w:r>
      <w:r>
        <w:rPr>
          <w:spacing w:val="-5"/>
        </w:rPr>
        <w:t> </w:t>
      </w:r>
      <w:r>
        <w:rPr/>
        <w:t>Кременчуцького</w:t>
      </w:r>
      <w:r>
        <w:rPr>
          <w:spacing w:val="-3"/>
        </w:rPr>
        <w:t> </w:t>
      </w:r>
      <w:r>
        <w:rPr/>
        <w:t>району</w:t>
      </w:r>
      <w:r>
        <w:rPr>
          <w:spacing w:val="-4"/>
        </w:rPr>
        <w:t> </w:t>
      </w:r>
      <w:r>
        <w:rPr/>
        <w:t>Полтавської</w:t>
      </w:r>
      <w:r>
        <w:rPr>
          <w:spacing w:val="-3"/>
        </w:rPr>
        <w:t> </w:t>
      </w:r>
      <w:r>
        <w:rPr>
          <w:spacing w:val="-2"/>
        </w:rPr>
        <w:t>області</w:t>
      </w:r>
    </w:p>
    <w:p>
      <w:pPr>
        <w:pStyle w:val="BodyText"/>
        <w:spacing w:before="192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ЄДРПОУ</w:t>
      </w:r>
    </w:p>
    <w:p>
      <w:pPr>
        <w:pStyle w:val="BodyText"/>
        <w:spacing w:after="0"/>
        <w:sectPr>
          <w:type w:val="continuous"/>
          <w:pgSz w:w="11910" w:h="16850"/>
          <w:pgMar w:header="0" w:footer="0" w:top="1940" w:bottom="280" w:left="425" w:right="425"/>
          <w:cols w:num="3" w:equalWidth="0">
            <w:col w:w="924" w:space="1911"/>
            <w:col w:w="4275" w:space="346"/>
            <w:col w:w="3604"/>
          </w:cols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297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31795" cy="2540"/>
                <wp:effectExtent l="9525" t="0" r="0" b="6985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2931795" cy="2540"/>
                          <a:chExt cx="2931795" cy="254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1206"/>
                            <a:ext cx="293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795" h="0">
                                <a:moveTo>
                                  <a:pt x="0" y="0"/>
                                </a:moveTo>
                                <a:lnTo>
                                  <a:pt x="2931795" y="0"/>
                                </a:lnTo>
                              </a:path>
                            </a:pathLst>
                          </a:custGeom>
                          <a:ln w="2413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0.85pt;height:.2pt;mso-position-horizontal-relative:char;mso-position-vertical-relative:line" id="docshapegroup397" coordorigin="0,0" coordsize="4617,4">
                <v:line style="position:absolute" from="0,2" to="4617,2" stroked="true" strokeweight=".19pt" strokecolor="#80808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3035" w:val="left" w:leader="none"/>
          <w:tab w:pos="7656" w:val="left" w:leader="none"/>
        </w:tabs>
        <w:spacing w:before="3"/>
        <w:ind w:left="20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2161667</wp:posOffset>
                </wp:positionH>
                <wp:positionV relativeFrom="paragraph">
                  <wp:posOffset>157248</wp:posOffset>
                </wp:positionV>
                <wp:extent cx="2931795" cy="1270"/>
                <wp:effectExtent l="0" t="0" r="0" b="0"/>
                <wp:wrapNone/>
                <wp:docPr id="577" name="Graphic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Graphic 577"/>
                      <wps:cNvSpPr/>
                      <wps:spPr>
                        <a:xfrm>
                          <a:off x="0" y="0"/>
                          <a:ext cx="2931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 h="0">
                              <a:moveTo>
                                <a:pt x="0" y="0"/>
                              </a:moveTo>
                              <a:lnTo>
                                <a:pt x="2931795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5856" from="170.210007pt,12.381748pt" to="401.060007pt,12.381748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8"/>
        </w:rPr>
        <w:t>Територія</w:t>
      </w:r>
      <w:r>
        <w:rPr>
          <w:sz w:val="18"/>
        </w:rPr>
        <w:tab/>
      </w:r>
      <w:r>
        <w:rPr>
          <w:b/>
          <w:i/>
          <w:spacing w:val="-2"/>
          <w:sz w:val="18"/>
        </w:rPr>
        <w:t>Кременчук</w:t>
      </w:r>
      <w:r>
        <w:rPr>
          <w:b/>
          <w:i/>
          <w:sz w:val="18"/>
        </w:rPr>
        <w:tab/>
      </w:r>
      <w:r>
        <w:rPr>
          <w:sz w:val="18"/>
        </w:rPr>
        <w:t>за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КАТОТТГ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header="0" w:footer="0" w:top="1940" w:bottom="280" w:left="425" w:right="425"/>
        </w:sectPr>
      </w:pPr>
    </w:p>
    <w:p>
      <w:pPr>
        <w:pStyle w:val="BodyText"/>
        <w:spacing w:before="45"/>
        <w:ind w:left="200"/>
      </w:pPr>
      <w:r>
        <w:rPr>
          <w:spacing w:val="-2"/>
        </w:rPr>
        <w:t>Організаційно-правова</w:t>
      </w:r>
      <w:r>
        <w:rPr>
          <w:spacing w:val="45"/>
        </w:rPr>
        <w:t> </w:t>
      </w:r>
      <w:r>
        <w:rPr>
          <w:spacing w:val="-4"/>
        </w:rPr>
        <w:t>форма</w:t>
      </w:r>
    </w:p>
    <w:p>
      <w:pPr>
        <w:tabs>
          <w:tab w:pos="3035" w:val="left" w:leader="none"/>
        </w:tabs>
        <w:spacing w:before="0"/>
        <w:ind w:left="200" w:right="0" w:firstLine="0"/>
        <w:jc w:val="left"/>
        <w:rPr>
          <w:b/>
          <w:i/>
          <w:sz w:val="18"/>
        </w:rPr>
      </w:pPr>
      <w:r>
        <w:rPr>
          <w:spacing w:val="-2"/>
          <w:sz w:val="18"/>
        </w:rPr>
        <w:t>господарювання</w:t>
      </w:r>
      <w:r>
        <w:rPr>
          <w:sz w:val="18"/>
        </w:rPr>
        <w:tab/>
      </w:r>
      <w:r>
        <w:rPr>
          <w:b/>
          <w:i/>
          <w:sz w:val="18"/>
        </w:rPr>
        <w:t>Комунальна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організація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(установа,</w:t>
      </w:r>
      <w:r>
        <w:rPr>
          <w:b/>
          <w:i/>
          <w:spacing w:val="-3"/>
          <w:sz w:val="18"/>
        </w:rPr>
        <w:t> </w:t>
      </w:r>
      <w:r>
        <w:rPr>
          <w:b/>
          <w:i/>
          <w:spacing w:val="-2"/>
          <w:sz w:val="18"/>
        </w:rPr>
        <w:t>заклад)</w:t>
      </w:r>
    </w:p>
    <w:p>
      <w:pPr>
        <w:pStyle w:val="BodyText"/>
        <w:tabs>
          <w:tab w:pos="6935" w:val="left" w:leader="none"/>
        </w:tabs>
        <w:spacing w:before="45"/>
        <w:ind w:left="20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2161667</wp:posOffset>
                </wp:positionH>
                <wp:positionV relativeFrom="paragraph">
                  <wp:posOffset>23931</wp:posOffset>
                </wp:positionV>
                <wp:extent cx="2931795" cy="1270"/>
                <wp:effectExtent l="0" t="0" r="0" b="0"/>
                <wp:wrapNone/>
                <wp:docPr id="578" name="Graphic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Graphic 578"/>
                      <wps:cNvSpPr/>
                      <wps:spPr>
                        <a:xfrm>
                          <a:off x="0" y="0"/>
                          <a:ext cx="2931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95" h="0">
                              <a:moveTo>
                                <a:pt x="0" y="0"/>
                              </a:moveTo>
                              <a:lnTo>
                                <a:pt x="2931795" y="0"/>
                              </a:lnTo>
                            </a:path>
                          </a:pathLst>
                        </a:custGeom>
                        <a:ln w="2413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6368" from="170.210007pt,1.884385pt" to="401.060007pt,1.884385pt" stroked="true" strokeweight=".19pt" strokecolor="#808080">
                <v:stroke dashstyle="solid"/>
                <w10:wrap type="none"/>
              </v:line>
            </w:pict>
          </mc:Fallback>
        </mc:AlternateContent>
      </w:r>
      <w:r>
        <w:rPr/>
        <w:t>Код</w:t>
      </w:r>
      <w:r>
        <w:rPr>
          <w:spacing w:val="12"/>
        </w:rPr>
        <w:t> </w:t>
      </w:r>
      <w:r>
        <w:rPr/>
        <w:t>та</w:t>
      </w:r>
      <w:r>
        <w:rPr>
          <w:spacing w:val="8"/>
        </w:rPr>
        <w:t> </w:t>
      </w:r>
      <w:r>
        <w:rPr/>
        <w:t>назва</w:t>
      </w:r>
      <w:r>
        <w:rPr>
          <w:spacing w:val="9"/>
        </w:rPr>
        <w:t> </w:t>
      </w:r>
      <w:r>
        <w:rPr/>
        <w:t>відомчої</w:t>
      </w:r>
      <w:r>
        <w:rPr>
          <w:spacing w:val="15"/>
        </w:rPr>
        <w:t> </w:t>
      </w:r>
      <w:r>
        <w:rPr/>
        <w:t>класифікації</w:t>
      </w:r>
      <w:r>
        <w:rPr>
          <w:spacing w:val="13"/>
        </w:rPr>
        <w:t> </w:t>
      </w:r>
      <w:r>
        <w:rPr/>
        <w:t>видатків</w:t>
      </w:r>
      <w:r>
        <w:rPr>
          <w:spacing w:val="12"/>
        </w:rPr>
        <w:t> </w:t>
      </w:r>
      <w:r>
        <w:rPr/>
        <w:t>та</w:t>
      </w:r>
      <w:r>
        <w:rPr>
          <w:spacing w:val="7"/>
        </w:rPr>
        <w:t> </w:t>
      </w:r>
      <w:r>
        <w:rPr/>
        <w:t>кредитування</w:t>
      </w:r>
      <w:r>
        <w:rPr>
          <w:spacing w:val="12"/>
        </w:rPr>
        <w:t> </w:t>
      </w:r>
      <w:r>
        <w:rPr/>
        <w:t>державного</w:t>
      </w:r>
      <w:r>
        <w:rPr>
          <w:spacing w:val="17"/>
        </w:rPr>
        <w:t> </w:t>
      </w:r>
      <w:r>
        <w:rPr>
          <w:spacing w:val="-2"/>
        </w:rPr>
        <w:t>бюджету</w:t>
      </w:r>
      <w:r>
        <w:rPr/>
        <w:tab/>
      </w:r>
      <w:r>
        <w:rPr>
          <w:b/>
          <w:spacing w:val="-10"/>
        </w:rPr>
        <w:t>-</w:t>
      </w:r>
    </w:p>
    <w:p>
      <w:pPr>
        <w:pStyle w:val="BodyText"/>
        <w:spacing w:before="156"/>
        <w:ind w:left="200"/>
      </w:pPr>
      <w:r>
        <w:rPr/>
        <w:br w:type="column"/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КОПФГ</w:t>
      </w:r>
    </w:p>
    <w:p>
      <w:pPr>
        <w:pStyle w:val="BodyText"/>
        <w:spacing w:after="0"/>
        <w:sectPr>
          <w:type w:val="continuous"/>
          <w:pgSz w:w="11910" w:h="16850"/>
          <w:pgMar w:header="0" w:footer="0" w:top="1940" w:bottom="280" w:left="425" w:right="425"/>
          <w:cols w:num="2" w:equalWidth="0">
            <w:col w:w="7036" w:space="420"/>
            <w:col w:w="3604"/>
          </w:cols>
        </w:sectPr>
      </w:pPr>
    </w:p>
    <w:p>
      <w:pPr>
        <w:spacing w:before="45"/>
        <w:ind w:left="200" w:right="2303" w:firstLine="0"/>
        <w:jc w:val="left"/>
        <w:rPr>
          <w:b/>
          <w:sz w:val="18"/>
        </w:rPr>
      </w:pPr>
      <w:r>
        <w:rPr>
          <w:sz w:val="18"/>
        </w:rPr>
        <w:t>Код</w:t>
      </w:r>
      <w:r>
        <w:rPr>
          <w:spacing w:val="16"/>
          <w:sz w:val="18"/>
        </w:rPr>
        <w:t> </w:t>
      </w:r>
      <w:r>
        <w:rPr>
          <w:sz w:val="18"/>
        </w:rPr>
        <w:t>та назва типової</w:t>
      </w:r>
      <w:r>
        <w:rPr>
          <w:spacing w:val="17"/>
          <w:sz w:val="18"/>
        </w:rPr>
        <w:t> </w:t>
      </w:r>
      <w:r>
        <w:rPr>
          <w:sz w:val="18"/>
        </w:rPr>
        <w:t>відомчої</w:t>
      </w:r>
      <w:r>
        <w:rPr>
          <w:spacing w:val="16"/>
          <w:sz w:val="18"/>
        </w:rPr>
        <w:t> </w:t>
      </w:r>
      <w:r>
        <w:rPr>
          <w:sz w:val="18"/>
        </w:rPr>
        <w:t>класифікації видатків та кредитування місцевих бюджетів</w:t>
      </w:r>
      <w:r>
        <w:rPr>
          <w:spacing w:val="18"/>
          <w:sz w:val="18"/>
        </w:rPr>
        <w:t> </w:t>
      </w:r>
      <w:r>
        <w:rPr>
          <w:b/>
          <w:sz w:val="18"/>
        </w:rPr>
        <w:t>006 - Орган з питань освіти і науки</w:t>
      </w:r>
    </w:p>
    <w:p>
      <w:pPr>
        <w:spacing w:before="52"/>
        <w:ind w:left="200" w:right="0" w:firstLine="0"/>
        <w:jc w:val="left"/>
        <w:rPr>
          <w:b/>
          <w:sz w:val="18"/>
        </w:rPr>
      </w:pPr>
      <w:r>
        <w:rPr>
          <w:sz w:val="18"/>
        </w:rPr>
        <w:t>Періодичність:</w:t>
      </w:r>
      <w:r>
        <w:rPr>
          <w:spacing w:val="12"/>
          <w:sz w:val="18"/>
        </w:rPr>
        <w:t> </w:t>
      </w:r>
      <w:r>
        <w:rPr>
          <w:b/>
          <w:sz w:val="18"/>
        </w:rPr>
        <w:t>квартальна</w:t>
      </w:r>
      <w:r>
        <w:rPr>
          <w:b/>
          <w:spacing w:val="12"/>
          <w:sz w:val="18"/>
        </w:rPr>
        <w:t> </w:t>
      </w:r>
      <w:r>
        <w:rPr>
          <w:b/>
          <w:spacing w:val="-2"/>
          <w:sz w:val="18"/>
        </w:rPr>
        <w:t>(проміжна)</w:t>
      </w:r>
    </w:p>
    <w:p>
      <w:pPr>
        <w:spacing w:before="0"/>
        <w:ind w:left="200" w:right="0" w:firstLine="0"/>
        <w:jc w:val="left"/>
        <w:rPr>
          <w:b/>
          <w:sz w:val="18"/>
        </w:rPr>
      </w:pPr>
      <w:r>
        <w:rPr>
          <w:sz w:val="18"/>
        </w:rPr>
        <w:t>Одиниця</w:t>
      </w:r>
      <w:r>
        <w:rPr>
          <w:spacing w:val="17"/>
          <w:sz w:val="18"/>
        </w:rPr>
        <w:t> </w:t>
      </w:r>
      <w:r>
        <w:rPr>
          <w:sz w:val="18"/>
        </w:rPr>
        <w:t>виміру:</w:t>
      </w:r>
      <w:r>
        <w:rPr>
          <w:spacing w:val="10"/>
          <w:sz w:val="18"/>
        </w:rPr>
        <w:t> </w:t>
      </w:r>
      <w:r>
        <w:rPr>
          <w:b/>
          <w:sz w:val="18"/>
        </w:rPr>
        <w:t>грн.</w:t>
      </w:r>
      <w:r>
        <w:rPr>
          <w:b/>
          <w:spacing w:val="14"/>
          <w:sz w:val="18"/>
        </w:rPr>
        <w:t> </w:t>
      </w:r>
      <w:r>
        <w:rPr>
          <w:b/>
          <w:spacing w:val="-4"/>
          <w:sz w:val="18"/>
        </w:rPr>
        <w:t>коп.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9" w:after="1"/>
        <w:rPr>
          <w:b/>
          <w:sz w:val="20"/>
        </w:r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737"/>
        <w:gridCol w:w="1519"/>
        <w:gridCol w:w="1519"/>
        <w:gridCol w:w="1519"/>
        <w:gridCol w:w="1519"/>
      </w:tblGrid>
      <w:tr>
        <w:trPr>
          <w:trHeight w:val="845" w:hRule="atLeast"/>
        </w:trPr>
        <w:tc>
          <w:tcPr>
            <w:tcW w:w="3969" w:type="dxa"/>
            <w:vMerge w:val="restart"/>
          </w:tcPr>
          <w:p>
            <w:pPr>
              <w:pStyle w:val="TableParagraph"/>
              <w:spacing w:before="211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76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Назва </w:t>
            </w:r>
            <w:r>
              <w:rPr>
                <w:b/>
                <w:spacing w:val="-2"/>
                <w:sz w:val="20"/>
              </w:rPr>
              <w:t>показників</w:t>
            </w:r>
          </w:p>
        </w:tc>
        <w:tc>
          <w:tcPr>
            <w:tcW w:w="737" w:type="dxa"/>
            <w:vMerge w:val="restart"/>
          </w:tcPr>
          <w:p>
            <w:pPr>
              <w:pStyle w:val="TableParagraph"/>
              <w:spacing w:before="96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9" w:right="97" w:firstLine="94"/>
              <w:jc w:val="lef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Код </w:t>
            </w:r>
            <w:r>
              <w:rPr>
                <w:b/>
                <w:spacing w:val="-2"/>
                <w:sz w:val="20"/>
              </w:rPr>
              <w:t>рядка</w:t>
            </w:r>
          </w:p>
        </w:tc>
        <w:tc>
          <w:tcPr>
            <w:tcW w:w="3038" w:type="dxa"/>
            <w:gridSpan w:val="2"/>
          </w:tcPr>
          <w:p>
            <w:pPr>
              <w:pStyle w:val="TableParagraph"/>
              <w:spacing w:before="69"/>
              <w:ind w:righ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5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початок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звітного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року</w:t>
            </w:r>
          </w:p>
        </w:tc>
        <w:tc>
          <w:tcPr>
            <w:tcW w:w="3038" w:type="dxa"/>
            <w:gridSpan w:val="2"/>
          </w:tcPr>
          <w:p>
            <w:pPr>
              <w:pStyle w:val="TableParagraph"/>
              <w:spacing w:before="184"/>
              <w:ind w:left="878" w:right="65" w:hanging="20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кінець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звітного </w:t>
            </w:r>
            <w:r>
              <w:rPr>
                <w:b/>
                <w:sz w:val="20"/>
              </w:rPr>
              <w:t>періоду (року)</w:t>
            </w:r>
          </w:p>
        </w:tc>
      </w:tr>
      <w:tr>
        <w:trPr>
          <w:trHeight w:val="278" w:hRule="atLeast"/>
        </w:trPr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6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дебет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444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кредит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дебет</w:t>
            </w:r>
          </w:p>
        </w:tc>
        <w:tc>
          <w:tcPr>
            <w:tcW w:w="1519" w:type="dxa"/>
          </w:tcPr>
          <w:p>
            <w:pPr>
              <w:pStyle w:val="TableParagraph"/>
              <w:spacing w:before="16"/>
              <w:ind w:left="445" w:right="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кредит</w:t>
            </w:r>
          </w:p>
        </w:tc>
      </w:tr>
      <w:tr>
        <w:trPr>
          <w:trHeight w:val="278" w:hRule="atLeast"/>
        </w:trPr>
        <w:tc>
          <w:tcPr>
            <w:tcW w:w="3969" w:type="dxa"/>
          </w:tcPr>
          <w:p>
            <w:pPr>
              <w:pStyle w:val="TableParagraph"/>
              <w:spacing w:before="52"/>
              <w:ind w:left="3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spacing w:before="52"/>
              <w:ind w:left="20" w:right="18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2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spacing w:before="52"/>
              <w:ind w:left="6" w:right="0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19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Допомога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і</w:t>
            </w:r>
            <w:r>
              <w:rPr>
                <w:b/>
                <w:i/>
                <w:spacing w:val="-3"/>
                <w:sz w:val="16"/>
              </w:rPr>
              <w:t> </w:t>
            </w:r>
            <w:r>
              <w:rPr>
                <w:b/>
                <w:i/>
                <w:sz w:val="16"/>
              </w:rPr>
              <w:t>компенсації</w:t>
            </w:r>
            <w:r>
              <w:rPr>
                <w:b/>
                <w:i/>
                <w:spacing w:val="-2"/>
                <w:sz w:val="16"/>
              </w:rPr>
              <w:t> громадянам</w:t>
            </w: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010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допомога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і компенсації громадянам, які постраждали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внаслідок Чорнобильської катастрофи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допомога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тимчасовій непрацездатності, вагітності 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пологах, на поховання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364"/>
              <w:jc w:val="left"/>
              <w:rPr>
                <w:sz w:val="16"/>
              </w:rPr>
            </w:pPr>
            <w:r>
              <w:rPr>
                <w:sz w:val="16"/>
              </w:rPr>
              <w:t>Розрахунки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операціями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внутрівідомчої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передачі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запасів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020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2"/>
                <w:sz w:val="16"/>
              </w:rPr>
              <w:t>6975,46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2"/>
                <w:sz w:val="16"/>
              </w:rPr>
              <w:t>6975,46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Розрахунки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депозитними</w:t>
            </w:r>
            <w:r>
              <w:rPr>
                <w:b/>
                <w:i/>
                <w:spacing w:val="-9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операціями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030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13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 грошовими документами, матеріальними цінностями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та іншими депозитними операціями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031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20"/>
              <w:ind w:left="54" w:right="0"/>
              <w:jc w:val="left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залишках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коштів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рахунках</w:t>
            </w: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032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242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Інша</w:t>
            </w:r>
            <w:r>
              <w:rPr>
                <w:b/>
                <w:i/>
                <w:spacing w:val="-6"/>
                <w:sz w:val="16"/>
              </w:rPr>
              <w:t> </w:t>
            </w:r>
            <w:r>
              <w:rPr>
                <w:b/>
                <w:i/>
                <w:spacing w:val="-2"/>
                <w:sz w:val="16"/>
              </w:rPr>
              <w:t>заборгованість</w:t>
            </w:r>
            <w:r>
              <w:rPr>
                <w:b/>
                <w:i/>
                <w:spacing w:val="40"/>
                <w:sz w:val="16"/>
              </w:rPr>
              <w:t> </w:t>
            </w:r>
            <w:r>
              <w:rPr>
                <w:b/>
                <w:i/>
                <w:sz w:val="16"/>
              </w:rPr>
              <w:t>у тому числі[1]: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040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041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042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043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044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045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046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047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048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049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611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755"/>
              <w:jc w:val="left"/>
              <w:rPr>
                <w:sz w:val="16"/>
              </w:rPr>
            </w:pPr>
            <w:r>
              <w:rPr>
                <w:sz w:val="16"/>
              </w:rPr>
              <w:t>Кредиторська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заборгованість за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бюджетними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зобов’язаннями,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взятими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облік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органами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Казначейства</w:t>
            </w:r>
          </w:p>
        </w:tc>
        <w:tc>
          <w:tcPr>
            <w:tcW w:w="737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050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>
      <w:pPr>
        <w:pStyle w:val="BodyText"/>
        <w:spacing w:before="2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6358076</wp:posOffset>
            </wp:positionH>
            <wp:positionV relativeFrom="paragraph">
              <wp:posOffset>96830</wp:posOffset>
            </wp:positionV>
            <wp:extent cx="609599" cy="609600"/>
            <wp:effectExtent l="0" t="0" r="0" b="0"/>
            <wp:wrapTopAndBottom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1"/>
        </w:rPr>
        <w:sectPr>
          <w:type w:val="continuous"/>
          <w:pgSz w:w="11910" w:h="16850"/>
          <w:pgMar w:header="0" w:footer="0" w:top="1940" w:bottom="280" w:left="425" w:right="425"/>
        </w:sectPr>
      </w:pP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737"/>
        <w:gridCol w:w="1519"/>
        <w:gridCol w:w="1519"/>
        <w:gridCol w:w="1519"/>
        <w:gridCol w:w="1519"/>
      </w:tblGrid>
      <w:tr>
        <w:trPr>
          <w:trHeight w:val="612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221"/>
              <w:jc w:val="left"/>
              <w:rPr>
                <w:sz w:val="16"/>
              </w:rPr>
            </w:pPr>
            <w:r>
              <w:rPr>
                <w:sz w:val="16"/>
              </w:rPr>
              <w:t>Кредиторська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заборгованість,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яка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склалася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січня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2011 року за зобов’язаннями, що не вважаються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бюджетним</w:t>
            </w:r>
          </w:p>
        </w:tc>
        <w:tc>
          <w:tcPr>
            <w:tcW w:w="737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060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X</w:t>
            </w:r>
          </w:p>
        </w:tc>
        <w:tc>
          <w:tcPr>
            <w:tcW w:w="1519" w:type="dxa"/>
          </w:tcPr>
          <w:p>
            <w:pPr>
              <w:pStyle w:val="TableParagraph"/>
              <w:spacing w:before="23"/>
              <w:ind w:righ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right="4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>
        <w:trPr>
          <w:trHeight w:val="427" w:hRule="atLeast"/>
        </w:trPr>
        <w:tc>
          <w:tcPr>
            <w:tcW w:w="3969" w:type="dxa"/>
          </w:tcPr>
          <w:p>
            <w:pPr>
              <w:pStyle w:val="TableParagraph"/>
              <w:spacing w:before="23"/>
              <w:ind w:left="54" w:right="144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Розрахунки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за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іншими</w:t>
            </w:r>
            <w:r>
              <w:rPr>
                <w:b/>
                <w:i/>
                <w:spacing w:val="-10"/>
                <w:sz w:val="16"/>
              </w:rPr>
              <w:t> </w:t>
            </w:r>
            <w:r>
              <w:rPr>
                <w:b/>
                <w:i/>
                <w:sz w:val="16"/>
              </w:rPr>
              <w:t>операціями</w:t>
            </w:r>
            <w:r>
              <w:rPr>
                <w:b/>
                <w:i/>
                <w:spacing w:val="40"/>
                <w:sz w:val="16"/>
              </w:rPr>
              <w:t> </w:t>
            </w:r>
            <w:r>
              <w:rPr>
                <w:b/>
                <w:i/>
                <w:sz w:val="16"/>
              </w:rPr>
              <w:t>у тому числі[1]:</w:t>
            </w:r>
          </w:p>
        </w:tc>
        <w:tc>
          <w:tcPr>
            <w:tcW w:w="737" w:type="dxa"/>
          </w:tcPr>
          <w:p>
            <w:pPr>
              <w:pStyle w:val="TableParagraph"/>
              <w:spacing w:before="115"/>
              <w:ind w:left="20" w:right="1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070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50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5"/>
              <w:ind w:right="49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073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074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075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076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077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078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before="20"/>
              <w:ind w:left="20" w:right="18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t>079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50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20"/>
              <w:ind w:right="49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3969" w:type="dxa"/>
          </w:tcPr>
          <w:p>
            <w:pPr>
              <w:pStyle w:val="TableParagraph"/>
              <w:spacing w:before="19"/>
              <w:ind w:left="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Разом</w:t>
            </w:r>
          </w:p>
        </w:tc>
        <w:tc>
          <w:tcPr>
            <w:tcW w:w="737" w:type="dxa"/>
          </w:tcPr>
          <w:p>
            <w:pPr>
              <w:pStyle w:val="TableParagraph"/>
              <w:spacing w:before="19"/>
              <w:ind w:left="20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080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32078,52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39053,98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19" w:type="dxa"/>
          </w:tcPr>
          <w:p>
            <w:pPr>
              <w:pStyle w:val="TableParagraph"/>
              <w:spacing w:before="19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6975,46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43"/>
        <w:rPr>
          <w:b/>
          <w:sz w:val="20"/>
        </w:rPr>
      </w:pPr>
    </w:p>
    <w:p>
      <w:pPr>
        <w:tabs>
          <w:tab w:pos="7949" w:val="left" w:leader="none"/>
        </w:tabs>
        <w:spacing w:before="0"/>
        <w:ind w:left="2188" w:right="0" w:firstLine="0"/>
        <w:jc w:val="left"/>
        <w:rPr>
          <w:i/>
          <w:sz w:val="20"/>
        </w:rPr>
      </w:pPr>
      <w:r>
        <w:rPr>
          <w:spacing w:val="-2"/>
          <w:sz w:val="20"/>
        </w:rPr>
        <w:t>Керівник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(уповноважена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посадова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особа)</w:t>
      </w:r>
      <w:r>
        <w:rPr>
          <w:sz w:val="20"/>
        </w:rPr>
        <w:tab/>
      </w:r>
      <w:r>
        <w:rPr>
          <w:i/>
          <w:sz w:val="20"/>
          <w:u w:val="single"/>
        </w:rPr>
        <w:t>Наталія</w:t>
      </w:r>
      <w:r>
        <w:rPr>
          <w:i/>
          <w:spacing w:val="2"/>
          <w:sz w:val="20"/>
          <w:u w:val="single"/>
        </w:rPr>
        <w:t> </w:t>
      </w:r>
      <w:r>
        <w:rPr>
          <w:i/>
          <w:spacing w:val="-4"/>
          <w:sz w:val="20"/>
          <w:u w:val="single"/>
        </w:rPr>
        <w:t>ГОРА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26"/>
        <w:rPr>
          <w:i/>
          <w:sz w:val="20"/>
        </w:rPr>
      </w:pPr>
    </w:p>
    <w:p>
      <w:pPr>
        <w:spacing w:before="0"/>
        <w:ind w:left="2188" w:right="0" w:firstLine="0"/>
        <w:jc w:val="left"/>
        <w:rPr>
          <w:sz w:val="20"/>
        </w:rPr>
      </w:pPr>
      <w:r>
        <w:rPr>
          <w:spacing w:val="-2"/>
          <w:sz w:val="20"/>
        </w:rPr>
        <w:t>Головний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бухгалтер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(спеціаліст,</w:t>
      </w:r>
    </w:p>
    <w:p>
      <w:pPr>
        <w:spacing w:before="0"/>
        <w:ind w:left="2188" w:right="0" w:firstLine="0"/>
        <w:jc w:val="left"/>
        <w:rPr>
          <w:sz w:val="20"/>
        </w:rPr>
      </w:pPr>
      <w:r>
        <w:rPr>
          <w:spacing w:val="-2"/>
          <w:sz w:val="20"/>
        </w:rPr>
        <w:t>на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якого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покладено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виконання</w:t>
      </w:r>
      <w:r>
        <w:rPr>
          <w:spacing w:val="4"/>
          <w:sz w:val="20"/>
        </w:rPr>
        <w:t> </w:t>
      </w:r>
      <w:r>
        <w:rPr>
          <w:spacing w:val="-2"/>
          <w:sz w:val="20"/>
        </w:rPr>
        <w:t>обов’язків</w:t>
      </w:r>
    </w:p>
    <w:p>
      <w:pPr>
        <w:tabs>
          <w:tab w:pos="7949" w:val="left" w:leader="none"/>
        </w:tabs>
        <w:spacing w:before="0"/>
        <w:ind w:left="2188" w:right="0" w:firstLine="0"/>
        <w:jc w:val="left"/>
        <w:rPr>
          <w:i/>
          <w:sz w:val="20"/>
        </w:rPr>
      </w:pPr>
      <w:r>
        <w:rPr>
          <w:spacing w:val="-2"/>
          <w:sz w:val="20"/>
        </w:rPr>
        <w:t>бухгалтерської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служби)</w:t>
      </w:r>
      <w:r>
        <w:rPr>
          <w:sz w:val="20"/>
        </w:rPr>
        <w:tab/>
      </w:r>
      <w:r>
        <w:rPr>
          <w:i/>
          <w:sz w:val="20"/>
          <w:u w:val="single"/>
        </w:rPr>
        <w:t>Наталія </w:t>
      </w:r>
      <w:r>
        <w:rPr>
          <w:i/>
          <w:spacing w:val="-2"/>
          <w:sz w:val="20"/>
          <w:u w:val="single"/>
        </w:rPr>
        <w:t>ГОРЯЧЕВА</w:t>
      </w:r>
    </w:p>
    <w:p>
      <w:pPr>
        <w:pStyle w:val="BodyText"/>
        <w:spacing w:before="178"/>
        <w:rPr>
          <w:i/>
          <w:sz w:val="20"/>
        </w:rPr>
      </w:pPr>
    </w:p>
    <w:p>
      <w:pPr>
        <w:spacing w:before="1"/>
        <w:ind w:left="2178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6358076</wp:posOffset>
            </wp:positionH>
            <wp:positionV relativeFrom="paragraph">
              <wp:posOffset>-51120</wp:posOffset>
            </wp:positionV>
            <wp:extent cx="610407" cy="610407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7" cy="6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"</w:t>
      </w:r>
      <w:r>
        <w:rPr>
          <w:spacing w:val="-4"/>
          <w:sz w:val="14"/>
        </w:rPr>
        <w:t> </w:t>
      </w:r>
      <w:r>
        <w:rPr>
          <w:sz w:val="14"/>
        </w:rPr>
        <w:t>08</w:t>
      </w:r>
      <w:r>
        <w:rPr>
          <w:spacing w:val="-2"/>
          <w:sz w:val="14"/>
        </w:rPr>
        <w:t> </w:t>
      </w:r>
      <w:r>
        <w:rPr>
          <w:sz w:val="14"/>
        </w:rPr>
        <w:t>"</w:t>
      </w:r>
      <w:r>
        <w:rPr>
          <w:spacing w:val="-4"/>
          <w:sz w:val="14"/>
        </w:rPr>
        <w:t> </w:t>
      </w:r>
      <w:r>
        <w:rPr>
          <w:sz w:val="14"/>
        </w:rPr>
        <w:t>жовтня</w:t>
      </w:r>
      <w:r>
        <w:rPr>
          <w:spacing w:val="-2"/>
          <w:sz w:val="14"/>
        </w:rPr>
        <w:t> 2025р.</w:t>
      </w:r>
    </w:p>
    <w:sectPr>
      <w:footerReference w:type="default" r:id="rId102"/>
      <w:pgSz w:w="11910" w:h="16850"/>
      <w:pgMar w:header="0" w:footer="0"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5984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202500000052073972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8.209999pt;margin-top:802.113342pt;width:56pt;height:8.65pt;mso-position-horizontal-relative:page;mso-position-vertical-relative:page;z-index:-54570496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202500000052073972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6496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54569984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7008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845" cy="889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537845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5pt;height:7pt;mso-position-horizontal-relative:page;mso-position-vertical-relative:page;z-index:-54569472" type="#_x0000_t202" id="docshape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4928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51552" id="docshape60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544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51040" type="#_x0000_t202" id="docshape6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595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50528" type="#_x0000_t202" id="docshape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646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50016" type="#_x0000_t202" id="docshape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697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49504" type="#_x0000_t202" id="docshape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7488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48992" id="docshape65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800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48480" type="#_x0000_t202" id="docshape6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851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47968" type="#_x0000_t202" id="docshape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902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47456" type="#_x0000_t202" id="docshape6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953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46944" type="#_x0000_t202" id="docshape6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004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46432" type="#_x0000_t202" id="docshape7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056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45920" type="#_x0000_t202" id="docshape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107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45408" type="#_x0000_t202" id="docshape7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158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44896" type="#_x0000_t202" id="docshape7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209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44384" type="#_x0000_t202" id="docshape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260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43872" type="#_x0000_t202" id="docshape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312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43360" type="#_x0000_t202" id="docshape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363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42848" type="#_x0000_t202" id="docshape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4144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42336" id="docshape83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465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41824" type="#_x0000_t202" id="docshape8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516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41312" type="#_x0000_t202" id="docshape8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568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40800" type="#_x0000_t202" id="docshape8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619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40288" type="#_x0000_t202" id="docshape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6704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39776" id="docshape88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721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39264" type="#_x0000_t202" id="docshape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202500000052009879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772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38752" type="#_x0000_t202" id="docshape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824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38240" type="#_x0000_t202" id="docshape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875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37728" type="#_x0000_t202" id="docshape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926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37216" type="#_x0000_t202" id="docshape9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202500000052009879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7977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36704" type="#_x0000_t202" id="docshape9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028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36192" type="#_x0000_t202" id="docshape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080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35680" type="#_x0000_t202" id="docshape9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131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35168" type="#_x0000_t202" id="docshape10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202500000052009879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182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34656" type="#_x0000_t202" id="docshape1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233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34144" type="#_x0000_t202" id="docshape1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284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33632" type="#_x0000_t202" id="docshape1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3360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45" name="Graphic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Graphic 145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33120" id="docshape106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387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202500000052009879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32608" type="#_x0000_t202" id="docshape10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202500000052009879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438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32096" type="#_x0000_t202" id="docshape10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489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31584" type="#_x0000_t202" id="docshape1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540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31072" type="#_x0000_t202" id="docshape1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5920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51" name="Graphic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Graphic 151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30560" id="docshape111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643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30048" type="#_x0000_t202" id="docshape1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694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29536" type="#_x0000_t202" id="docshape1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745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29024" type="#_x0000_t202" id="docshape1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796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28512" type="#_x0000_t202" id="docshape1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7520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8270" cy="2540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4782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8270" h="25400">
                            <a:moveTo>
                              <a:pt x="0" y="0"/>
                            </a:moveTo>
                            <a:lnTo>
                              <a:pt x="3327908" y="0"/>
                            </a:lnTo>
                          </a:path>
                          <a:path w="6478270" h="25400">
                            <a:moveTo>
                              <a:pt x="0" y="25400"/>
                            </a:moveTo>
                            <a:lnTo>
                              <a:pt x="3327908" y="25400"/>
                            </a:lnTo>
                          </a:path>
                          <a:path w="6478270" h="25400">
                            <a:moveTo>
                              <a:pt x="3330448" y="0"/>
                            </a:moveTo>
                            <a:lnTo>
                              <a:pt x="3957954" y="0"/>
                            </a:lnTo>
                          </a:path>
                          <a:path w="6478270" h="25400">
                            <a:moveTo>
                              <a:pt x="3330448" y="25400"/>
                            </a:moveTo>
                            <a:lnTo>
                              <a:pt x="3957954" y="25400"/>
                            </a:lnTo>
                          </a:path>
                          <a:path w="6478270" h="25400">
                            <a:moveTo>
                              <a:pt x="3960495" y="0"/>
                            </a:moveTo>
                            <a:lnTo>
                              <a:pt x="5218176" y="0"/>
                            </a:lnTo>
                          </a:path>
                          <a:path w="6478270" h="25400">
                            <a:moveTo>
                              <a:pt x="3960495" y="25400"/>
                            </a:moveTo>
                            <a:lnTo>
                              <a:pt x="5218176" y="25400"/>
                            </a:lnTo>
                          </a:path>
                          <a:path w="6478270" h="25400">
                            <a:moveTo>
                              <a:pt x="5220716" y="0"/>
                            </a:moveTo>
                            <a:lnTo>
                              <a:pt x="6478270" y="0"/>
                            </a:lnTo>
                          </a:path>
                          <a:path w="6478270" h="25400">
                            <a:moveTo>
                              <a:pt x="5220716" y="25400"/>
                            </a:moveTo>
                            <a:lnTo>
                              <a:pt x="6478270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10.1pt;height:2pt;mso-position-horizontal-relative:page;mso-position-vertical-relative:page;z-index:-54568960" id="docshape10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8032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202500000052073972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54568448" type="#_x0000_t202" id="docshape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202500000052073972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8544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54567936" type="#_x0000_t202" id="docshape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9056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845" cy="889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537845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5pt;height:7pt;mso-position-horizontal-relative:page;mso-position-vertical-relative:page;z-index:-54567424" type="#_x0000_t202" id="docshape13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848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28000" type="#_x0000_t202" id="docshape11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899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27488" type="#_x0000_t202" id="docshape12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8950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26976" type="#_x0000_t202" id="docshape12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001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26464" type="#_x0000_t202" id="docshape1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052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25952" type="#_x0000_t202" id="docshape1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104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25440" type="#_x0000_t202" id="docshape12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155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24928" type="#_x0000_t202" id="docshape1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206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71" name="Textbox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Textbox 17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24416" type="#_x0000_t202" id="docshape1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2576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74" name="Graphic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Graphic 174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23904" id="docshape129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308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23392" type="#_x0000_t202" id="docshape13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360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22880" type="#_x0000_t202" id="docshape13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411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22368" type="#_x0000_t202" id="docshape1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462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21856" type="#_x0000_t202" id="docshape1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5136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180" name="Graphic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Graphic 180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21344" id="docshape134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5648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20832" type="#_x0000_t202" id="docshape1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6160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20320" type="#_x0000_t202" id="docshape13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6672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54519808" type="#_x0000_t202" id="docshape13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7184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19296" type="#_x0000_t202" id="docshape1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769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91" name="Textbox 1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" name="Textbox 19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18784" type="#_x0000_t202" id="docshape14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820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92" name="Textbox 1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" name="Textbox 19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18272" type="#_x0000_t202" id="docshape1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872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193" name="Textbox 1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3" name="Textbox 193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54517760" type="#_x0000_t202" id="docshape1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923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194" name="Textbox 1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4" name="Textbox 19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17248" type="#_x0000_t202" id="docshape1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9974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197" name="Textbox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Textbox 19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16736" type="#_x0000_t202" id="docshape14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025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198" name="Textbox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Textbox 19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16224" type="#_x0000_t202" id="docshape1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076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2210" cy="109855"/>
              <wp:effectExtent l="0" t="0" r="0" b="0"/>
              <wp:wrapNone/>
              <wp:docPr id="199" name="Textbox 1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" name="Textbox 199"/>
                    <wps:cNvSpPr txBox="1"/>
                    <wps:spPr>
                      <a:xfrm>
                        <a:off x="0" y="0"/>
                        <a:ext cx="117221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4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 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3pt;height:8.65pt;mso-position-horizontal-relative:page;mso-position-vertical-relative:page;z-index:-54515712" type="#_x0000_t202" id="docshape1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4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 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128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200" name="Textbox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Textbox 20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15200" type="#_x0000_t202" id="docshape1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179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14688" type="#_x0000_t202" id="docshape1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2304">
              <wp:simplePos x="0" y="0"/>
              <wp:positionH relativeFrom="page">
                <wp:posOffset>3331590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329987pt;margin-top:555.483337pt;width:55.8pt;height:8.65pt;mso-position-horizontal-relative:page;mso-position-vertical-relative:page;z-index:-54514176" type="#_x0000_t202" id="docshape15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2816">
              <wp:simplePos x="0" y="0"/>
              <wp:positionH relativeFrom="page">
                <wp:posOffset>9645142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9.460022pt;margin-top:555.483337pt;width:23.35pt;height:8.65pt;mso-position-horizontal-relative:page;mso-position-vertical-relative:page;z-index:-54513664" type="#_x0000_t202" id="docshape1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332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09697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09697" y="25399"/>
                            </a:lnTo>
                          </a:path>
                          <a:path w="9970770" h="25400">
                            <a:moveTo>
                              <a:pt x="2412238" y="0"/>
                            </a:moveTo>
                            <a:lnTo>
                              <a:pt x="2949829" y="0"/>
                            </a:lnTo>
                          </a:path>
                          <a:path w="9970770" h="25400">
                            <a:moveTo>
                              <a:pt x="2412238" y="25399"/>
                            </a:moveTo>
                            <a:lnTo>
                              <a:pt x="2949829" y="25399"/>
                            </a:lnTo>
                          </a:path>
                          <a:path w="9970770" h="25400">
                            <a:moveTo>
                              <a:pt x="2952369" y="0"/>
                            </a:moveTo>
                            <a:lnTo>
                              <a:pt x="4029964" y="0"/>
                            </a:lnTo>
                          </a:path>
                          <a:path w="9970770" h="25400">
                            <a:moveTo>
                              <a:pt x="2952369" y="25399"/>
                            </a:moveTo>
                            <a:lnTo>
                              <a:pt x="4029964" y="25399"/>
                            </a:lnTo>
                          </a:path>
                          <a:path w="9970770" h="25400">
                            <a:moveTo>
                              <a:pt x="4032504" y="0"/>
                            </a:moveTo>
                            <a:lnTo>
                              <a:pt x="4569968" y="0"/>
                            </a:lnTo>
                          </a:path>
                          <a:path w="9970770" h="25400">
                            <a:moveTo>
                              <a:pt x="4032504" y="25399"/>
                            </a:moveTo>
                            <a:lnTo>
                              <a:pt x="4569968" y="25399"/>
                            </a:lnTo>
                          </a:path>
                          <a:path w="9970770" h="25400">
                            <a:moveTo>
                              <a:pt x="4572508" y="0"/>
                            </a:moveTo>
                            <a:lnTo>
                              <a:pt x="5110099" y="0"/>
                            </a:lnTo>
                          </a:path>
                          <a:path w="9970770" h="25400">
                            <a:moveTo>
                              <a:pt x="4572508" y="25399"/>
                            </a:moveTo>
                            <a:lnTo>
                              <a:pt x="5110099" y="25399"/>
                            </a:lnTo>
                          </a:path>
                          <a:path w="9970770" h="25400">
                            <a:moveTo>
                              <a:pt x="5112639" y="0"/>
                            </a:moveTo>
                            <a:lnTo>
                              <a:pt x="5650103" y="0"/>
                            </a:lnTo>
                          </a:path>
                          <a:path w="9970770" h="25400">
                            <a:moveTo>
                              <a:pt x="5112639" y="25399"/>
                            </a:moveTo>
                            <a:lnTo>
                              <a:pt x="5650103" y="25399"/>
                            </a:lnTo>
                          </a:path>
                          <a:path w="9970770" h="25400">
                            <a:moveTo>
                              <a:pt x="5652643" y="0"/>
                            </a:moveTo>
                            <a:lnTo>
                              <a:pt x="6190234" y="0"/>
                            </a:lnTo>
                          </a:path>
                          <a:path w="9970770" h="25400">
                            <a:moveTo>
                              <a:pt x="5652643" y="25399"/>
                            </a:moveTo>
                            <a:lnTo>
                              <a:pt x="6190234" y="25399"/>
                            </a:lnTo>
                          </a:path>
                          <a:path w="9970770" h="25400">
                            <a:moveTo>
                              <a:pt x="6192774" y="0"/>
                            </a:moveTo>
                            <a:lnTo>
                              <a:pt x="6730237" y="0"/>
                            </a:lnTo>
                          </a:path>
                          <a:path w="9970770" h="25400">
                            <a:moveTo>
                              <a:pt x="6192774" y="25399"/>
                            </a:moveTo>
                            <a:lnTo>
                              <a:pt x="6730237" y="25399"/>
                            </a:lnTo>
                          </a:path>
                          <a:path w="9970770" h="25400">
                            <a:moveTo>
                              <a:pt x="6732778" y="0"/>
                            </a:moveTo>
                            <a:lnTo>
                              <a:pt x="7270368" y="0"/>
                            </a:lnTo>
                          </a:path>
                          <a:path w="9970770" h="25400">
                            <a:moveTo>
                              <a:pt x="6732778" y="25399"/>
                            </a:moveTo>
                            <a:lnTo>
                              <a:pt x="7270368" y="25399"/>
                            </a:lnTo>
                          </a:path>
                          <a:path w="9970770" h="25400">
                            <a:moveTo>
                              <a:pt x="7272908" y="0"/>
                            </a:moveTo>
                            <a:lnTo>
                              <a:pt x="7810373" y="0"/>
                            </a:lnTo>
                          </a:path>
                          <a:path w="9970770" h="25400">
                            <a:moveTo>
                              <a:pt x="7272908" y="25399"/>
                            </a:moveTo>
                            <a:lnTo>
                              <a:pt x="7810373" y="25399"/>
                            </a:lnTo>
                          </a:path>
                          <a:path w="9970770" h="25400">
                            <a:moveTo>
                              <a:pt x="7812912" y="0"/>
                            </a:moveTo>
                            <a:lnTo>
                              <a:pt x="8350504" y="0"/>
                            </a:lnTo>
                          </a:path>
                          <a:path w="9970770" h="25400">
                            <a:moveTo>
                              <a:pt x="7812912" y="25399"/>
                            </a:moveTo>
                            <a:lnTo>
                              <a:pt x="8350504" y="25399"/>
                            </a:lnTo>
                          </a:path>
                          <a:path w="9970770" h="25400">
                            <a:moveTo>
                              <a:pt x="8353043" y="0"/>
                            </a:moveTo>
                            <a:lnTo>
                              <a:pt x="8890508" y="0"/>
                            </a:lnTo>
                          </a:path>
                          <a:path w="9970770" h="25400">
                            <a:moveTo>
                              <a:pt x="8353043" y="25399"/>
                            </a:moveTo>
                            <a:lnTo>
                              <a:pt x="8890508" y="25399"/>
                            </a:lnTo>
                          </a:path>
                          <a:path w="9970770" h="25400">
                            <a:moveTo>
                              <a:pt x="8893048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893048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513152" id="docshape160" coordorigin="569,11057" coordsize="15702,40" path="m569,11057l4364,11057m569,11097l4364,11097m4368,11057l5215,11057m4368,11097l5215,11097m5219,11057l6916,11057m5219,11097l6916,11097m6920,11057l7766,11057m6920,11097l7766,11097m7770,11057l8617,11057m7770,11097l8617,11097m8621,11057l9467,11057m8621,11097l9467,11097m9471,11057l10318,11057m9471,11097l10318,11097m10322,11057l11168,11057m10322,11097l11168,11097m11172,11057l12019,11057m11172,11097l12019,11097m12023,11057l12869,11057m12023,11097l12869,11097m12873,11057l13720,11057m12873,11097l13720,11097m13724,11057l14570,11057m13724,11097l14570,11097m14574,11057l16271,11057m1457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384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12640" type="#_x0000_t202" id="docshape16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4352">
              <wp:simplePos x="0" y="0"/>
              <wp:positionH relativeFrom="page">
                <wp:posOffset>3331590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329987pt;margin-top:555.483337pt;width:55.8pt;height:8.65pt;mso-position-horizontal-relative:page;mso-position-vertical-relative:page;z-index:-54512128" type="#_x0000_t202" id="docshape1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4864">
              <wp:simplePos x="0" y="0"/>
              <wp:positionH relativeFrom="page">
                <wp:posOffset>9645142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9.460022pt;margin-top:555.483337pt;width:23.35pt;height:8.65pt;mso-position-horizontal-relative:page;mso-position-vertical-relative:page;z-index:-54511616" type="#_x0000_t202" id="docshape1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537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22" name="Graphic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Graphic 22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697734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697734" y="25399"/>
                            </a:lnTo>
                          </a:path>
                          <a:path w="9970770" h="25400">
                            <a:moveTo>
                              <a:pt x="2700274" y="0"/>
                            </a:moveTo>
                            <a:lnTo>
                              <a:pt x="3057779" y="0"/>
                            </a:lnTo>
                          </a:path>
                          <a:path w="9970770" h="25400">
                            <a:moveTo>
                              <a:pt x="2700274" y="25399"/>
                            </a:moveTo>
                            <a:lnTo>
                              <a:pt x="3057779" y="25399"/>
                            </a:lnTo>
                          </a:path>
                          <a:path w="9970770" h="25400">
                            <a:moveTo>
                              <a:pt x="3060319" y="0"/>
                            </a:moveTo>
                            <a:lnTo>
                              <a:pt x="4209923" y="0"/>
                            </a:lnTo>
                          </a:path>
                          <a:path w="9970770" h="25400">
                            <a:moveTo>
                              <a:pt x="3060319" y="25399"/>
                            </a:moveTo>
                            <a:lnTo>
                              <a:pt x="4209923" y="25399"/>
                            </a:lnTo>
                          </a:path>
                          <a:path w="9970770" h="25400">
                            <a:moveTo>
                              <a:pt x="4212463" y="0"/>
                            </a:moveTo>
                            <a:lnTo>
                              <a:pt x="4785995" y="0"/>
                            </a:lnTo>
                          </a:path>
                          <a:path w="9970770" h="25400">
                            <a:moveTo>
                              <a:pt x="4212463" y="25399"/>
                            </a:moveTo>
                            <a:lnTo>
                              <a:pt x="4785995" y="25399"/>
                            </a:lnTo>
                          </a:path>
                          <a:path w="9970770" h="25400">
                            <a:moveTo>
                              <a:pt x="4788535" y="0"/>
                            </a:moveTo>
                            <a:lnTo>
                              <a:pt x="5362067" y="0"/>
                            </a:lnTo>
                          </a:path>
                          <a:path w="9970770" h="25400">
                            <a:moveTo>
                              <a:pt x="4788535" y="25399"/>
                            </a:moveTo>
                            <a:lnTo>
                              <a:pt x="5362067" y="25399"/>
                            </a:lnTo>
                          </a:path>
                          <a:path w="9970770" h="25400">
                            <a:moveTo>
                              <a:pt x="5364607" y="0"/>
                            </a:moveTo>
                            <a:lnTo>
                              <a:pt x="5938139" y="0"/>
                            </a:lnTo>
                          </a:path>
                          <a:path w="9970770" h="25400">
                            <a:moveTo>
                              <a:pt x="5364607" y="25399"/>
                            </a:moveTo>
                            <a:lnTo>
                              <a:pt x="5938139" y="25399"/>
                            </a:lnTo>
                          </a:path>
                          <a:path w="9970770" h="25400">
                            <a:moveTo>
                              <a:pt x="5940679" y="0"/>
                            </a:moveTo>
                            <a:lnTo>
                              <a:pt x="6514210" y="0"/>
                            </a:lnTo>
                          </a:path>
                          <a:path w="9970770" h="25400">
                            <a:moveTo>
                              <a:pt x="5940679" y="25399"/>
                            </a:moveTo>
                            <a:lnTo>
                              <a:pt x="6514210" y="25399"/>
                            </a:lnTo>
                          </a:path>
                          <a:path w="9970770" h="25400">
                            <a:moveTo>
                              <a:pt x="6516751" y="0"/>
                            </a:moveTo>
                            <a:lnTo>
                              <a:pt x="7090283" y="0"/>
                            </a:lnTo>
                          </a:path>
                          <a:path w="9970770" h="25400">
                            <a:moveTo>
                              <a:pt x="6516751" y="25399"/>
                            </a:moveTo>
                            <a:lnTo>
                              <a:pt x="7090283" y="25399"/>
                            </a:lnTo>
                          </a:path>
                          <a:path w="9970770" h="25400">
                            <a:moveTo>
                              <a:pt x="7092823" y="0"/>
                            </a:moveTo>
                            <a:lnTo>
                              <a:pt x="7666355" y="0"/>
                            </a:lnTo>
                          </a:path>
                          <a:path w="9970770" h="25400">
                            <a:moveTo>
                              <a:pt x="7092823" y="25399"/>
                            </a:moveTo>
                            <a:lnTo>
                              <a:pt x="7666355" y="25399"/>
                            </a:lnTo>
                          </a:path>
                          <a:path w="9970770" h="25400">
                            <a:moveTo>
                              <a:pt x="7668894" y="0"/>
                            </a:moveTo>
                            <a:lnTo>
                              <a:pt x="8242427" y="0"/>
                            </a:lnTo>
                          </a:path>
                          <a:path w="9970770" h="25400">
                            <a:moveTo>
                              <a:pt x="7668894" y="25399"/>
                            </a:moveTo>
                            <a:lnTo>
                              <a:pt x="8242427" y="25399"/>
                            </a:lnTo>
                          </a:path>
                          <a:path w="9970770" h="25400">
                            <a:moveTo>
                              <a:pt x="8244966" y="0"/>
                            </a:moveTo>
                            <a:lnTo>
                              <a:pt x="8818499" y="0"/>
                            </a:lnTo>
                          </a:path>
                          <a:path w="9970770" h="25400">
                            <a:moveTo>
                              <a:pt x="8244966" y="25399"/>
                            </a:moveTo>
                            <a:lnTo>
                              <a:pt x="8818499" y="25399"/>
                            </a:lnTo>
                          </a:path>
                          <a:path w="9970770" h="25400">
                            <a:moveTo>
                              <a:pt x="8821039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821039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511104" id="docshape164" coordorigin="569,11057" coordsize="15702,40" path="m569,11057l4818,11057m569,11097l4818,11097m4822,11057l5385,11057m4822,11097l5385,11097m5389,11057l7199,11057m5389,11097l7199,11097m7203,11057l8106,11057m7203,11097l8106,11097m8110,11057l9013,11057m8110,11097l9013,11097m9017,11057l9921,11057m9017,11097l9921,11097m9925,11057l10828,11057m9925,11097l10828,11097m10832,11057l11735,11057m10832,11097l11735,11097m11739,11057l12642,11057m11739,11097l12642,11097m12646,11057l13549,11057m12646,11097l13549,11097m13553,11057l14457,11057m13553,11097l14457,11097m14461,11057l16271,11057m14461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58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10592" type="#_x0000_t202" id="docshape16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202500000052009952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6400">
              <wp:simplePos x="0" y="0"/>
              <wp:positionH relativeFrom="page">
                <wp:posOffset>3439540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0.829987pt;margin-top:555.483337pt;width:55.8pt;height:8.65pt;mso-position-horizontal-relative:page;mso-position-vertical-relative:page;z-index:-54510080" type="#_x0000_t202" id="docshape16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6912">
              <wp:simplePos x="0" y="0"/>
              <wp:positionH relativeFrom="page">
                <wp:posOffset>9609073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6.619995pt;margin-top:555.483337pt;width:23.35pt;height:8.65pt;mso-position-horizontal-relative:page;mso-position-vertical-relative:page;z-index:-54509568" type="#_x0000_t202" id="docshape1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742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09056" type="#_x0000_t202" id="docshape17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202500000052009941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793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37" name="Textbox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Textbox 23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508544" type="#_x0000_t202" id="docshape17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844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508032" type="#_x0000_t202" id="docshape17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896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507520" type="#_x0000_t202" id="docshape1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49568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8270" cy="2540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4782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8270" h="25400">
                            <a:moveTo>
                              <a:pt x="0" y="0"/>
                            </a:moveTo>
                            <a:lnTo>
                              <a:pt x="3327908" y="0"/>
                            </a:lnTo>
                          </a:path>
                          <a:path w="6478270" h="25400">
                            <a:moveTo>
                              <a:pt x="0" y="25400"/>
                            </a:moveTo>
                            <a:lnTo>
                              <a:pt x="3327908" y="25400"/>
                            </a:lnTo>
                          </a:path>
                          <a:path w="6478270" h="25400">
                            <a:moveTo>
                              <a:pt x="3330448" y="0"/>
                            </a:moveTo>
                            <a:lnTo>
                              <a:pt x="3957954" y="0"/>
                            </a:lnTo>
                          </a:path>
                          <a:path w="6478270" h="25400">
                            <a:moveTo>
                              <a:pt x="3330448" y="25400"/>
                            </a:moveTo>
                            <a:lnTo>
                              <a:pt x="3957954" y="25400"/>
                            </a:lnTo>
                          </a:path>
                          <a:path w="6478270" h="25400">
                            <a:moveTo>
                              <a:pt x="3960495" y="0"/>
                            </a:moveTo>
                            <a:lnTo>
                              <a:pt x="5218176" y="0"/>
                            </a:lnTo>
                          </a:path>
                          <a:path w="6478270" h="25400">
                            <a:moveTo>
                              <a:pt x="3960495" y="25400"/>
                            </a:moveTo>
                            <a:lnTo>
                              <a:pt x="5218176" y="25400"/>
                            </a:lnTo>
                          </a:path>
                          <a:path w="6478270" h="25400">
                            <a:moveTo>
                              <a:pt x="5220716" y="0"/>
                            </a:moveTo>
                            <a:lnTo>
                              <a:pt x="6478270" y="0"/>
                            </a:lnTo>
                          </a:path>
                          <a:path w="6478270" h="25400">
                            <a:moveTo>
                              <a:pt x="5220716" y="25400"/>
                            </a:moveTo>
                            <a:lnTo>
                              <a:pt x="6478270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10.1pt;height:2pt;mso-position-horizontal-relative:page;mso-position-vertical-relative:page;z-index:-54566912" id="docshape14" coordorigin="1136,15989" coordsize="10202,40" path="m1136,15989l6377,15989m1136,16029l6377,16029m6381,15989l7369,15989m6381,16029l7369,16029m7373,15989l9354,15989m7373,16029l9354,16029m9358,15989l11338,15989m9358,16029l11338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0080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202500000052074293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54566400" type="#_x0000_t202" id="docshape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202500000052074293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0592">
              <wp:simplePos x="0" y="0"/>
              <wp:positionH relativeFrom="page">
                <wp:posOffset>6885685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2.179993pt;margin-top:802.113342pt;width:23.35pt;height:8.65pt;mso-position-horizontal-relative:page;mso-position-vertical-relative:page;z-index:-54565888" type="#_x0000_t202" id="docshape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1104">
              <wp:simplePos x="0" y="0"/>
              <wp:positionH relativeFrom="page">
                <wp:posOffset>4065904</wp:posOffset>
              </wp:positionH>
              <wp:positionV relativeFrom="page">
                <wp:posOffset>10197719</wp:posOffset>
              </wp:positionV>
              <wp:extent cx="537210" cy="8890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37210" cy="88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i/>
                              <w:sz w:val="9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0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9"/>
                            </w:rPr>
                            <w:t>Є-ЗВІТНІСТЬ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9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9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0.149994pt;margin-top:802.970032pt;width:42.3pt;height:7pt;mso-position-horizontal-relative:page;mso-position-vertical-relative:page;z-index:-54565376" type="#_x0000_t202" id="docshape17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D2D2D2"/>
                        <w:sz w:val="9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0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z w:val="9"/>
                      </w:rPr>
                      <w:t>Є-ЗВІТНІСТЬ</w:t>
                    </w:r>
                    <w:r>
                      <w:rPr>
                        <w:i/>
                        <w:color w:val="D2D2D2"/>
                        <w:spacing w:val="-1"/>
                        <w:sz w:val="9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9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947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07008" type="#_x0000_t202" id="docshape1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202500000052009941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0998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506496" type="#_x0000_t202" id="docshape1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049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505984" type="#_x0000_t202" id="docshape18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100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505472" type="#_x0000_t202" id="docshape1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152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55" name="Graphic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Graphic 25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504960" id="docshape185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203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04448" type="#_x0000_t202" id="docshape18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202500000052009941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254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503936" type="#_x0000_t202" id="docshape18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305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503424" type="#_x0000_t202" id="docshape18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356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502912" type="#_x0000_t202" id="docshape18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408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61" name="Graphic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Graphic 261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502400" id="docshape190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459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501888" type="#_x0000_t202" id="docshape1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510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63" name="Textbox 2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" name="Textbox 26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501376" type="#_x0000_t202" id="docshape1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561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64" name="Textbox 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4" name="Textbox 26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500864" type="#_x0000_t202" id="docshape19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612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500352" type="#_x0000_t202" id="docshape19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664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99840" type="#_x0000_t202" id="docshape1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715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99328" type="#_x0000_t202" id="docshape19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766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74" name="Textbox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Textbox 27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98816" type="#_x0000_t202" id="docshape20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817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75" name="Textbox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Textbox 27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98304" type="#_x0000_t202" id="docshape20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86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97792" type="#_x0000_t202" id="docshape2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920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97280" type="#_x0000_t202" id="docshape20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1971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80" name="Textbox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Textbox 28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96768" type="#_x0000_t202" id="docshape20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022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81" name="Textbox 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" name="Textbox 28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96256" type="#_x0000_t202" id="docshape20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073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84" name="Graphic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Graphic 284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95744" id="docshape208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124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85" name="Textbox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Textbox 28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95232" type="#_x0000_t202" id="docshape2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176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86" name="Textbox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Textbox 28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94720" type="#_x0000_t202" id="docshape2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227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94208" type="#_x0000_t202" id="docshape2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278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93696" type="#_x0000_t202" id="docshape21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329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290" name="Graphic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Graphic 290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93184" id="docshape213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380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92672" type="#_x0000_t202" id="docshape2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432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292" name="Textbox 2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" name="Textbox 29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92160" type="#_x0000_t202" id="docshape2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483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91648" type="#_x0000_t202" id="docshape21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534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491136" type="#_x0000_t202" id="docshape2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585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90624" type="#_x0000_t202" id="docshape22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6368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90112" type="#_x0000_t202" id="docshape2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6880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89600" type="#_x0000_t202" id="docshape2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7392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89088" type="#_x0000_t202" id="docshape2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790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88576" type="#_x0000_t202" id="docshape2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841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88064" type="#_x0000_t202" id="docshape2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892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09" name="Textbox 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9" name="Textbox 309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87552" type="#_x0000_t202" id="docshape2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944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87040" type="#_x0000_t202" id="docshape2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2995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13" name="Graphic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Graphic 313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86528" id="docshape231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046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86016" type="#_x0000_t202" id="docshape2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097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85504" type="#_x0000_t202" id="docshape2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148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16" name="Textbox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Textbox 31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84992" type="#_x0000_t202" id="docshape2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200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84480" type="#_x0000_t202" id="docshape2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1616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64864" type="#_x0000_t202" id="docshape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202500000052009845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2128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64352" type="#_x0000_t202" id="docshape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2640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63840" type="#_x0000_t202" id="docshape2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3152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63328" type="#_x0000_t202" id="docshape2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251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19" name="Graphic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Graphic 319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83968" id="docshape236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302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20" name="Textbox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Textbox 320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54483456" type="#_x0000_t202" id="docshape23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353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82944" type="#_x0000_t202" id="docshape2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404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82432" type="#_x0000_t202" id="docshape23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456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481920" type="#_x0000_t202" id="docshape24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507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30" name="Textbox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Textbox 330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54481408" type="#_x0000_t202" id="docshape2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558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80896" type="#_x0000_t202" id="docshape2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609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32" name="Textbox 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2" name="Textbox 332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80384" type="#_x0000_t202" id="docshape24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660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33" name="Textbox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Textbox 333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79872" type="#_x0000_t202" id="docshape24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712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36" name="Textbox 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6" name="Textbox 336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54479360" type="#_x0000_t202" id="docshape2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763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78848" type="#_x0000_t202" id="docshape2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814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78336" type="#_x0000_t202" id="docshape25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865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77824" type="#_x0000_t202" id="docshape25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916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42" name="Graphic 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2" name="Graphic 34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77312" id="docshape254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3968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6120" cy="109855"/>
              <wp:effectExtent l="0" t="0" r="0" b="0"/>
              <wp:wrapNone/>
              <wp:docPr id="343" name="Textbox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Textbox 343"/>
                    <wps:cNvSpPr txBox="1"/>
                    <wps:spPr>
                      <a:xfrm>
                        <a:off x="0" y="0"/>
                        <a:ext cx="70612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6pt;height:8.65pt;mso-position-horizontal-relative:page;mso-position-vertical-relative:page;z-index:-54476800" type="#_x0000_t202" id="docshape2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202500000052130847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019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44" name="Textbox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Textbox 34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76288" type="#_x0000_t202" id="docshape25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070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75776" type="#_x0000_t202" id="docshape25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121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75264" type="#_x0000_t202" id="docshape25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172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48" name="Graphic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Graphic 348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74752" id="docshape259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224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49" name="Textbox 3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" name="Textbox 34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74240" type="#_x0000_t202" id="docshape26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2752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50" name="Textbox 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0" name="Textbox 35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73728" type="#_x0000_t202" id="docshape26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3264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73216" type="#_x0000_t202" id="docshape2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3776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472704" type="#_x0000_t202" id="docshape2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42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59" name="Textbox 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" name="Textbox 35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72192" type="#_x0000_t202" id="docshape26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4800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71680" type="#_x0000_t202" id="docshape26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5312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61" name="Textbox 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1" name="Textbox 36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71168" type="#_x0000_t202" id="docshape26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5824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62" name="Textbox 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2" name="Textbox 36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70656" type="#_x0000_t202" id="docshape27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633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70144" type="#_x0000_t202" id="docshape27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6848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69632" type="#_x0000_t202" id="docshape27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7360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67" name="Textbox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Textbox 36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69120" type="#_x0000_t202" id="docshape27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7872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68608" type="#_x0000_t202" id="docshape27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838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71" name="Graphic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Graphic 371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68096" id="docshape277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889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372" name="Textbox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Textbox 37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202500000052009993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67584" type="#_x0000_t202" id="docshape2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202500000052009993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9408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73" name="Textbox 3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3" name="Textbox 37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67072" type="#_x0000_t202" id="docshape27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49920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74" name="Textbox 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" name="Textbox 37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66560" type="#_x0000_t202" id="docshape28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0432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75" name="Textbox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Textbox 37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66048" type="#_x0000_t202" id="docshape28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094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377" name="Graphic 3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7" name="Graphic 377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445766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445766" y="25399"/>
                            </a:lnTo>
                          </a:path>
                          <a:path w="9970770" h="25400">
                            <a:moveTo>
                              <a:pt x="2448306" y="0"/>
                            </a:moveTo>
                            <a:lnTo>
                              <a:pt x="2877820" y="0"/>
                            </a:lnTo>
                          </a:path>
                          <a:path w="9970770" h="25400">
                            <a:moveTo>
                              <a:pt x="2448306" y="25399"/>
                            </a:moveTo>
                            <a:lnTo>
                              <a:pt x="2877820" y="25399"/>
                            </a:lnTo>
                          </a:path>
                          <a:path w="9970770" h="25400">
                            <a:moveTo>
                              <a:pt x="2880360" y="0"/>
                            </a:moveTo>
                            <a:lnTo>
                              <a:pt x="3849878" y="0"/>
                            </a:lnTo>
                          </a:path>
                          <a:path w="9970770" h="25400">
                            <a:moveTo>
                              <a:pt x="2880360" y="25399"/>
                            </a:moveTo>
                            <a:lnTo>
                              <a:pt x="3849878" y="25399"/>
                            </a:lnTo>
                          </a:path>
                          <a:path w="9970770" h="25400">
                            <a:moveTo>
                              <a:pt x="3852418" y="0"/>
                            </a:moveTo>
                            <a:lnTo>
                              <a:pt x="4462018" y="0"/>
                            </a:lnTo>
                          </a:path>
                          <a:path w="9970770" h="25400">
                            <a:moveTo>
                              <a:pt x="3852418" y="25399"/>
                            </a:moveTo>
                            <a:lnTo>
                              <a:pt x="4462018" y="25399"/>
                            </a:lnTo>
                          </a:path>
                          <a:path w="9970770" h="25400">
                            <a:moveTo>
                              <a:pt x="4464558" y="0"/>
                            </a:moveTo>
                            <a:lnTo>
                              <a:pt x="5074031" y="0"/>
                            </a:lnTo>
                          </a:path>
                          <a:path w="9970770" h="25400">
                            <a:moveTo>
                              <a:pt x="4464558" y="25399"/>
                            </a:moveTo>
                            <a:lnTo>
                              <a:pt x="5074031" y="25399"/>
                            </a:lnTo>
                          </a:path>
                          <a:path w="9970770" h="25400">
                            <a:moveTo>
                              <a:pt x="5076571" y="0"/>
                            </a:moveTo>
                            <a:lnTo>
                              <a:pt x="6910324" y="0"/>
                            </a:lnTo>
                          </a:path>
                          <a:path w="9970770" h="25400">
                            <a:moveTo>
                              <a:pt x="5076571" y="25399"/>
                            </a:moveTo>
                            <a:lnTo>
                              <a:pt x="6910324" y="25399"/>
                            </a:lnTo>
                          </a:path>
                          <a:path w="9970770" h="25400">
                            <a:moveTo>
                              <a:pt x="6912863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912863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134477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134477" y="25399"/>
                            </a:lnTo>
                          </a:path>
                          <a:path w="9970770" h="25400">
                            <a:moveTo>
                              <a:pt x="8137016" y="0"/>
                            </a:moveTo>
                            <a:lnTo>
                              <a:pt x="8746490" y="0"/>
                            </a:lnTo>
                          </a:path>
                          <a:path w="9970770" h="25400">
                            <a:moveTo>
                              <a:pt x="8137016" y="25399"/>
                            </a:moveTo>
                            <a:lnTo>
                              <a:pt x="8746490" y="25399"/>
                            </a:lnTo>
                          </a:path>
                          <a:path w="9970770" h="25400">
                            <a:moveTo>
                              <a:pt x="8749030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749030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65536" id="docshape282" coordorigin="569,11057" coordsize="15702,40" path="m569,11057l4421,11057m569,11097l4421,11097m4425,11057l5101,11057m4425,11097l5101,11097m5105,11057l6632,11057m5105,11097l6632,11097m6636,11057l7596,11057m6636,11097l7596,11097m7600,11057l8560,11057m7600,11097l8560,11097m8564,11057l11452,11057m8564,11097l11452,11097m11456,11057l12415,11057m11456,11097l12415,11097m12419,11057l13379,11057m12419,11097l13379,11097m13383,11057l14343,11057m13383,11097l14343,11097m14347,11057l16271,11057m14347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145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0405" cy="109855"/>
              <wp:effectExtent l="0" t="0" r="0" b="0"/>
              <wp:wrapNone/>
              <wp:docPr id="378" name="Textbox 3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8" name="Textbox 378"/>
                    <wps:cNvSpPr txBox="1"/>
                    <wps:spPr>
                      <a:xfrm>
                        <a:off x="0" y="0"/>
                        <a:ext cx="70040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15pt;height:8.65pt;mso-position-horizontal-relative:page;mso-position-vertical-relative:page;z-index:-54465024" type="#_x0000_t202" id="docshape2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1968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79" name="Textbox 3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9" name="Textbox 37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64512" type="#_x0000_t202" id="docshape28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2480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64000" type="#_x0000_t202" id="docshape28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2992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2100" cy="109855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pt;height:8.65pt;mso-position-horizontal-relative:page;mso-position-vertical-relative:page;z-index:-54463488" type="#_x0000_t202" id="docshape28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350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0405" cy="109855"/>
              <wp:effectExtent l="0" t="0" r="0" b="0"/>
              <wp:wrapNone/>
              <wp:docPr id="388" name="Textbox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Textbox 388"/>
                    <wps:cNvSpPr txBox="1"/>
                    <wps:spPr>
                      <a:xfrm>
                        <a:off x="0" y="0"/>
                        <a:ext cx="70040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15pt;height:8.65pt;mso-position-horizontal-relative:page;mso-position-vertical-relative:page;z-index:-54462976" type="#_x0000_t202" id="docshape2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4016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62464" type="#_x0000_t202" id="docshape2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4528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90" name="Textbox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Textbox 390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61952" type="#_x0000_t202" id="docshape2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5040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91" name="Textbox 3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1" name="Textbox 391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61440" type="#_x0000_t202" id="docshape29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366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62816" type="#_x0000_t202" id="docshape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202500000052009845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417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62304" type="#_x0000_t202" id="docshape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468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61792" type="#_x0000_t202" id="docshape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520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61280" type="#_x0000_t202" id="docshape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555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00405" cy="109855"/>
              <wp:effectExtent l="0" t="0" r="0" b="0"/>
              <wp:wrapNone/>
              <wp:docPr id="394" name="Textbox 3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4" name="Textbox 394"/>
                    <wps:cNvSpPr txBox="1"/>
                    <wps:spPr>
                      <a:xfrm>
                        <a:off x="0" y="0"/>
                        <a:ext cx="70040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5.15pt;height:8.65pt;mso-position-horizontal-relative:page;mso-position-vertical-relative:page;z-index:-54460928" type="#_x0000_t202" id="docshape29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202500000052130813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6064">
              <wp:simplePos x="0" y="0"/>
              <wp:positionH relativeFrom="page">
                <wp:posOffset>3259582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395" name="Textbox 3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5" name="Textbox 39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660004pt;margin-top:555.483337pt;width:55.8pt;height:8.65pt;mso-position-horizontal-relative:page;mso-position-vertical-relative:page;z-index:-54460416" type="#_x0000_t202" id="docshape29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6576">
              <wp:simplePos x="0" y="0"/>
              <wp:positionH relativeFrom="page">
                <wp:posOffset>5455792</wp:posOffset>
              </wp:positionH>
              <wp:positionV relativeFrom="page">
                <wp:posOffset>7054638</wp:posOffset>
              </wp:positionV>
              <wp:extent cx="1174115" cy="109855"/>
              <wp:effectExtent l="0" t="0" r="0" b="0"/>
              <wp:wrapNone/>
              <wp:docPr id="396" name="Textbox 3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" name="Textbox 396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9.589996pt;margin-top:555.483337pt;width:92.45pt;height:8.65pt;mso-position-horizontal-relative:page;mso-position-vertical-relative:page;z-index:-54459904" type="#_x0000_t202" id="docshape29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7088">
              <wp:simplePos x="0" y="0"/>
              <wp:positionH relativeFrom="page">
                <wp:posOffset>9573132</wp:posOffset>
              </wp:positionH>
              <wp:positionV relativeFrom="page">
                <wp:posOffset>7054638</wp:posOffset>
              </wp:positionV>
              <wp:extent cx="297815" cy="109855"/>
              <wp:effectExtent l="0" t="0" r="0" b="0"/>
              <wp:wrapNone/>
              <wp:docPr id="397" name="Textbox 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" name="Textbox 397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3.789978pt;margin-top:555.483337pt;width:23.45pt;height:8.65pt;mso-position-horizontal-relative:page;mso-position-vertical-relative:page;z-index:-54459392" type="#_x0000_t202" id="docshape29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760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02" name="Textbox 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2" name="Textbox 40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58880" type="#_x0000_t202" id="docshape30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8112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58368" type="#_x0000_t202" id="docshape3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8624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57856" type="#_x0000_t202" id="docshape30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913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12" name="Graphic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Graphic 41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57344" id="docshape308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5964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13" name="Textbox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Textbox 41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56832" type="#_x0000_t202" id="docshape30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202500000052010016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016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56320" type="#_x0000_t202" id="docshape3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067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55808" type="#_x0000_t202" id="docshape3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118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19" name="Graphic 4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9" name="Graphic 419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55296" id="docshape312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169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20" name="Textbox 4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" name="Textbox 420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202500000052010071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54784" type="#_x0000_t202" id="docshape3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202500000052010071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2208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21" name="Textbox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Textbox 42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54272" type="#_x0000_t202" id="docshape3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2720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22" name="Textbox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Textbox 422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53760" type="#_x0000_t202" id="docshape3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323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32" name="Graphic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Graphic 432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53248" id="docshape319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374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52736" type="#_x0000_t202" id="docshape32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202500000052010026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4256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52224" type="#_x0000_t202" id="docshape32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4768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51712" type="#_x0000_t202" id="docshape3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528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45" name="Graphic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Graphic 445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51200" id="docshape326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579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46" name="Textbox 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" name="Textbox 446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202500000052010077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50688" type="#_x0000_t202" id="docshape32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202500000052010077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6304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47" name="Textbox 4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7" name="Textbox 447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50176" type="#_x0000_t202" id="docshape32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6816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48" name="Textbox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Textbox 448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49664" type="#_x0000_t202" id="docshape3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732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58" name="Graphic 4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8" name="Graphic 458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49152" id="docshape333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784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59" name="Textbox 4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9" name="Textbox 45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202500000052010089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48640" type="#_x0000_t202" id="docshape3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202500000052010089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8352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60" name="Textbox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Textbox 46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48128" type="#_x0000_t202" id="docshape33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8864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61" name="Textbox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Textbox 461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47616" type="#_x0000_t202" id="docshape33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937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71" name="Graphic 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1" name="Graphic 471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47104" id="docshape340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6988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72" name="Textbox 4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" name="Textbox 472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46592" type="#_x0000_t202" id="docshape34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202500000052010033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040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73" name="Textbox 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3" name="Textbox 473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46080" type="#_x0000_t202" id="docshape34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091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74" name="Textbox 4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" name="Textbox 474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45568" type="#_x0000_t202" id="docshape3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142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84" name="Graphic 4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" name="Graphic 484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45056" id="docshape347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193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85" name="Textbox 4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5" name="Textbox 48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202500000052010051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44544" type="#_x0000_t202" id="docshape34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202500000052010051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2448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86" name="Textbox 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6" name="Textbox 48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44032" type="#_x0000_t202" id="docshape34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2960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487" name="Textbox 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" name="Textbox 487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43520" type="#_x0000_t202" id="docshape3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3472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497" name="Graphic 4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" name="Graphic 497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43008" id="docshape354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3984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498" name="Textbox 4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8" name="Textbox 498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42496" type="#_x0000_t202" id="docshape3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202500000052130842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4496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499" name="Textbox 4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" name="Textbox 499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41984" type="#_x0000_t202" id="docshape35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5008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500" name="Textbox 5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" name="Textbox 500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41472" type="#_x0000_t202" id="docshape35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5712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58" name="Graphic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Graphic 58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60768" id="docshape37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622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60256" type="#_x0000_t202" id="docshape3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202500000052009845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673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59744" type="#_x0000_t202" id="docshape3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724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59232" type="#_x0000_t202" id="docshape4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776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4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58720" type="#_x0000_t202" id="docshape4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4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5520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510" name="Graphic 5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" name="Graphic 510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40960" id="docshape361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6032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511" name="Textbox 5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1" name="Textbox 51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202500000052010106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40448" type="#_x0000_t202" id="docshape36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202500000052010106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6544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512" name="Textbox 5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2" name="Textbox 51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39936" type="#_x0000_t202" id="docshape3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7056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513" name="Textbox 5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3" name="Textbox 513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39424" type="#_x0000_t202" id="docshape3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7568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523" name="Graphic 5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3" name="Graphic 523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38912" id="docshape368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8080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524" name="Textbox 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" name="Textbox 524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202500000052130866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38400" type="#_x0000_t202" id="docshape36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202500000052130866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8592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525" name="Textbox 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5" name="Textbox 525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37888" type="#_x0000_t202" id="docshape37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9104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526" name="Textbox 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" name="Textbox 526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37376" type="#_x0000_t202" id="docshape37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79616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536" name="Graphic 5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6" name="Graphic 536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36864" id="docshape375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0128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537" name="Textbox 5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7" name="Textbox 537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36352" type="#_x0000_t202" id="docshape37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202500000052010040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0640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538" name="Textbox 5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8" name="Textbox 538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35840" type="#_x0000_t202" id="docshape37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1152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539" name="Textbox 5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9" name="Textbox 539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35328" type="#_x0000_t202" id="docshape3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1664">
              <wp:simplePos x="0" y="0"/>
              <wp:positionH relativeFrom="page">
                <wp:posOffset>361441</wp:posOffset>
              </wp:positionH>
              <wp:positionV relativeFrom="page">
                <wp:posOffset>7021068</wp:posOffset>
              </wp:positionV>
              <wp:extent cx="9970770" cy="25400"/>
              <wp:effectExtent l="0" t="0" r="0" b="0"/>
              <wp:wrapNone/>
              <wp:docPr id="549" name="Graphic 5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9" name="Graphic 549"/>
                    <wps:cNvSpPr/>
                    <wps:spPr>
                      <a:xfrm>
                        <a:off x="0" y="0"/>
                        <a:ext cx="99707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0770" h="25400">
                            <a:moveTo>
                              <a:pt x="0" y="0"/>
                            </a:moveTo>
                            <a:lnTo>
                              <a:pt x="2841752" y="0"/>
                            </a:lnTo>
                          </a:path>
                          <a:path w="9970770" h="25400">
                            <a:moveTo>
                              <a:pt x="0" y="25399"/>
                            </a:moveTo>
                            <a:lnTo>
                              <a:pt x="2841752" y="25399"/>
                            </a:lnTo>
                          </a:path>
                          <a:path w="9970770" h="25400">
                            <a:moveTo>
                              <a:pt x="2844291" y="0"/>
                            </a:moveTo>
                            <a:lnTo>
                              <a:pt x="3273806" y="0"/>
                            </a:lnTo>
                          </a:path>
                          <a:path w="9970770" h="25400">
                            <a:moveTo>
                              <a:pt x="2844291" y="25399"/>
                            </a:moveTo>
                            <a:lnTo>
                              <a:pt x="3273806" y="25399"/>
                            </a:lnTo>
                          </a:path>
                          <a:path w="9970770" h="25400">
                            <a:moveTo>
                              <a:pt x="3276346" y="0"/>
                            </a:moveTo>
                            <a:lnTo>
                              <a:pt x="4353941" y="0"/>
                            </a:lnTo>
                          </a:path>
                          <a:path w="9970770" h="25400">
                            <a:moveTo>
                              <a:pt x="3276346" y="25399"/>
                            </a:moveTo>
                            <a:lnTo>
                              <a:pt x="4353941" y="25399"/>
                            </a:lnTo>
                          </a:path>
                          <a:path w="9970770" h="25400">
                            <a:moveTo>
                              <a:pt x="4356481" y="0"/>
                            </a:moveTo>
                            <a:lnTo>
                              <a:pt x="4930013" y="0"/>
                            </a:lnTo>
                          </a:path>
                          <a:path w="9970770" h="25400">
                            <a:moveTo>
                              <a:pt x="4356481" y="25399"/>
                            </a:moveTo>
                            <a:lnTo>
                              <a:pt x="4930013" y="25399"/>
                            </a:lnTo>
                          </a:path>
                          <a:path w="9970770" h="25400">
                            <a:moveTo>
                              <a:pt x="4932553" y="0"/>
                            </a:moveTo>
                            <a:lnTo>
                              <a:pt x="5506085" y="0"/>
                            </a:lnTo>
                          </a:path>
                          <a:path w="9970770" h="25400">
                            <a:moveTo>
                              <a:pt x="4932553" y="25399"/>
                            </a:moveTo>
                            <a:lnTo>
                              <a:pt x="5506085" y="25399"/>
                            </a:lnTo>
                          </a:path>
                          <a:path w="9970770" h="25400">
                            <a:moveTo>
                              <a:pt x="5508625" y="0"/>
                            </a:moveTo>
                            <a:lnTo>
                              <a:pt x="6082157" y="0"/>
                            </a:lnTo>
                          </a:path>
                          <a:path w="9970770" h="25400">
                            <a:moveTo>
                              <a:pt x="5508625" y="25399"/>
                            </a:moveTo>
                            <a:lnTo>
                              <a:pt x="6082157" y="25399"/>
                            </a:lnTo>
                          </a:path>
                          <a:path w="9970770" h="25400">
                            <a:moveTo>
                              <a:pt x="6084697" y="0"/>
                            </a:moveTo>
                            <a:lnTo>
                              <a:pt x="6802247" y="0"/>
                            </a:lnTo>
                          </a:path>
                          <a:path w="9970770" h="25400">
                            <a:moveTo>
                              <a:pt x="6084697" y="25399"/>
                            </a:moveTo>
                            <a:lnTo>
                              <a:pt x="6802247" y="25399"/>
                            </a:lnTo>
                          </a:path>
                          <a:path w="9970770" h="25400">
                            <a:moveTo>
                              <a:pt x="6804786" y="0"/>
                            </a:moveTo>
                            <a:lnTo>
                              <a:pt x="7522336" y="0"/>
                            </a:lnTo>
                          </a:path>
                          <a:path w="9970770" h="25400">
                            <a:moveTo>
                              <a:pt x="6804786" y="25399"/>
                            </a:moveTo>
                            <a:lnTo>
                              <a:pt x="7522336" y="25399"/>
                            </a:lnTo>
                          </a:path>
                          <a:path w="9970770" h="25400">
                            <a:moveTo>
                              <a:pt x="7524877" y="0"/>
                            </a:moveTo>
                            <a:lnTo>
                              <a:pt x="8098408" y="0"/>
                            </a:lnTo>
                          </a:path>
                          <a:path w="9970770" h="25400">
                            <a:moveTo>
                              <a:pt x="7524877" y="25399"/>
                            </a:moveTo>
                            <a:lnTo>
                              <a:pt x="8098408" y="25399"/>
                            </a:lnTo>
                          </a:path>
                          <a:path w="9970770" h="25400">
                            <a:moveTo>
                              <a:pt x="8100949" y="0"/>
                            </a:moveTo>
                            <a:lnTo>
                              <a:pt x="8674481" y="0"/>
                            </a:lnTo>
                          </a:path>
                          <a:path w="9970770" h="25400">
                            <a:moveTo>
                              <a:pt x="8100949" y="25399"/>
                            </a:moveTo>
                            <a:lnTo>
                              <a:pt x="8674481" y="25399"/>
                            </a:lnTo>
                          </a:path>
                          <a:path w="9970770" h="25400">
                            <a:moveTo>
                              <a:pt x="8677021" y="0"/>
                            </a:moveTo>
                            <a:lnTo>
                              <a:pt x="9970642" y="0"/>
                            </a:lnTo>
                          </a:path>
                          <a:path w="9970770" h="25400">
                            <a:moveTo>
                              <a:pt x="8677021" y="25399"/>
                            </a:moveTo>
                            <a:lnTo>
                              <a:pt x="9970642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40027pt;width:785.1pt;height:2pt;mso-position-horizontal-relative:page;mso-position-vertical-relative:page;z-index:-54434816" id="docshape382" coordorigin="569,11057" coordsize="15702,40" path="m569,11057l5044,11057m569,11097l5044,11097m5048,11057l5725,11057m5048,11097l5725,11097m5729,11057l7426,11057m5729,11097l7426,11097m7430,11057l8333,11057m7430,11097l8333,11097m8337,11057l9240,11057m8337,11097l9240,11097m9244,11057l10147,11057m9244,11097l10147,11097m10151,11057l11281,11057m10151,11097l11281,11097m11285,11057l12415,11057m11285,11097l12415,11097m12419,11057l13323,11057m12419,11097l13323,11097m13327,11057l14230,11057m13327,11097l14230,11097m14234,11057l16271,11057m14234,11097l16271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2176">
              <wp:simplePos x="0" y="0"/>
              <wp:positionH relativeFrom="page">
                <wp:posOffset>379222</wp:posOffset>
              </wp:positionH>
              <wp:positionV relativeFrom="page">
                <wp:posOffset>7054638</wp:posOffset>
              </wp:positionV>
              <wp:extent cx="711200" cy="109855"/>
              <wp:effectExtent l="0" t="0" r="0" b="0"/>
              <wp:wrapNone/>
              <wp:docPr id="550" name="Textbox 5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0" name="Textbox 550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202500000052010058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83337pt;width:56pt;height:8.65pt;mso-position-horizontal-relative:page;mso-position-vertical-relative:page;z-index:-54434304" type="#_x0000_t202" id="docshape38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202500000052010058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2688">
              <wp:simplePos x="0" y="0"/>
              <wp:positionH relativeFrom="page">
                <wp:posOffset>3655567</wp:posOffset>
              </wp:positionH>
              <wp:positionV relativeFrom="page">
                <wp:posOffset>7054638</wp:posOffset>
              </wp:positionV>
              <wp:extent cx="708660" cy="109855"/>
              <wp:effectExtent l="0" t="0" r="0" b="0"/>
              <wp:wrapNone/>
              <wp:docPr id="551" name="Textbox 5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1" name="Textbox 551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839996pt;margin-top:555.483337pt;width:55.8pt;height:8.65pt;mso-position-horizontal-relative:page;mso-position-vertical-relative:page;z-index:-54433792" type="#_x0000_t202" id="docshape38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3200">
              <wp:simplePos x="0" y="0"/>
              <wp:positionH relativeFrom="page">
                <wp:posOffset>9537065</wp:posOffset>
              </wp:positionH>
              <wp:positionV relativeFrom="page">
                <wp:posOffset>7054638</wp:posOffset>
              </wp:positionV>
              <wp:extent cx="296545" cy="109855"/>
              <wp:effectExtent l="0" t="0" r="0" b="0"/>
              <wp:wrapNone/>
              <wp:docPr id="552" name="Textbox 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" name="Textbox 552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950012pt;margin-top:555.483337pt;width:23.35pt;height:8.65pt;mso-position-horizontal-relative:page;mso-position-vertical-relative:page;z-index:-54433280" type="#_x0000_t202" id="docshape38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3712">
              <wp:simplePos x="0" y="0"/>
              <wp:positionH relativeFrom="page">
                <wp:posOffset>721487</wp:posOffset>
              </wp:positionH>
              <wp:positionV relativeFrom="page">
                <wp:posOffset>10153269</wp:posOffset>
              </wp:positionV>
              <wp:extent cx="6473825" cy="25400"/>
              <wp:effectExtent l="0" t="0" r="0" b="0"/>
              <wp:wrapNone/>
              <wp:docPr id="562" name="Graphic 5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2" name="Graphic 562"/>
                    <wps:cNvSpPr/>
                    <wps:spPr>
                      <a:xfrm>
                        <a:off x="0" y="0"/>
                        <a:ext cx="647382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3825" h="25400">
                            <a:moveTo>
                              <a:pt x="0" y="0"/>
                            </a:moveTo>
                            <a:lnTo>
                              <a:pt x="2183511" y="0"/>
                            </a:lnTo>
                          </a:path>
                          <a:path w="6473825" h="25400">
                            <a:moveTo>
                              <a:pt x="0" y="25400"/>
                            </a:moveTo>
                            <a:lnTo>
                              <a:pt x="2183511" y="25400"/>
                            </a:lnTo>
                          </a:path>
                          <a:path w="6473825" h="25400">
                            <a:moveTo>
                              <a:pt x="2186051" y="0"/>
                            </a:moveTo>
                            <a:lnTo>
                              <a:pt x="2839339" y="0"/>
                            </a:lnTo>
                          </a:path>
                          <a:path w="6473825" h="25400">
                            <a:moveTo>
                              <a:pt x="2186051" y="25400"/>
                            </a:moveTo>
                            <a:lnTo>
                              <a:pt x="2839339" y="25400"/>
                            </a:lnTo>
                          </a:path>
                          <a:path w="6473825" h="25400">
                            <a:moveTo>
                              <a:pt x="2841879" y="0"/>
                            </a:moveTo>
                            <a:lnTo>
                              <a:pt x="4215638" y="0"/>
                            </a:lnTo>
                          </a:path>
                          <a:path w="6473825" h="25400">
                            <a:moveTo>
                              <a:pt x="2841879" y="25400"/>
                            </a:moveTo>
                            <a:lnTo>
                              <a:pt x="4215638" y="25400"/>
                            </a:lnTo>
                          </a:path>
                          <a:path w="6473825" h="25400">
                            <a:moveTo>
                              <a:pt x="4218178" y="0"/>
                            </a:moveTo>
                            <a:lnTo>
                              <a:pt x="4726940" y="0"/>
                            </a:lnTo>
                          </a:path>
                          <a:path w="6473825" h="25400">
                            <a:moveTo>
                              <a:pt x="4218178" y="25400"/>
                            </a:moveTo>
                            <a:lnTo>
                              <a:pt x="4726940" y="25400"/>
                            </a:lnTo>
                          </a:path>
                          <a:path w="6473825" h="25400">
                            <a:moveTo>
                              <a:pt x="4729480" y="0"/>
                            </a:moveTo>
                            <a:lnTo>
                              <a:pt x="6473697" y="0"/>
                            </a:lnTo>
                          </a:path>
                          <a:path w="6473825" h="25400">
                            <a:moveTo>
                              <a:pt x="4729480" y="25400"/>
                            </a:moveTo>
                            <a:lnTo>
                              <a:pt x="6473697" y="25400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.810001pt;margin-top:799.470032pt;width:509.75pt;height:2pt;mso-position-horizontal-relative:page;mso-position-vertical-relative:page;z-index:-54432768" id="docshape389" coordorigin="1136,15989" coordsize="10195,40" path="m1136,15989l4575,15989m1136,16029l4575,16029m4579,15989l5608,15989m4579,16029l5608,16029m5612,15989l7775,15989m5612,16029l7775,16029m7779,15989l8580,15989m7779,16029l8580,16029m8584,15989l11331,15989m8584,16029l11331,16029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4224">
              <wp:simplePos x="0" y="0"/>
              <wp:positionH relativeFrom="page">
                <wp:posOffset>739266</wp:posOffset>
              </wp:positionH>
              <wp:positionV relativeFrom="page">
                <wp:posOffset>10186839</wp:posOffset>
              </wp:positionV>
              <wp:extent cx="711200" cy="109855"/>
              <wp:effectExtent l="0" t="0" r="0" b="0"/>
              <wp:wrapNone/>
              <wp:docPr id="563" name="Textbox 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3" name="Textbox 563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202500000052010121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209999pt;margin-top:802.113342pt;width:56pt;height:8.65pt;mso-position-horizontal-relative:page;mso-position-vertical-relative:page;z-index:-54432256" type="#_x0000_t202" id="docshape3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202500000052010121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4736">
              <wp:simplePos x="0" y="0"/>
              <wp:positionH relativeFrom="page">
                <wp:posOffset>3581146</wp:posOffset>
              </wp:positionH>
              <wp:positionV relativeFrom="page">
                <wp:posOffset>10186839</wp:posOffset>
              </wp:positionV>
              <wp:extent cx="708660" cy="109855"/>
              <wp:effectExtent l="0" t="0" r="0" b="0"/>
              <wp:wrapNone/>
              <wp:docPr id="564" name="Textbox 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" name="Textbox 564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980011pt;margin-top:802.113342pt;width:55.8pt;height:8.65pt;mso-position-horizontal-relative:page;mso-position-vertical-relative:page;z-index:-54431744" type="#_x0000_t202" id="docshape3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885248">
              <wp:simplePos x="0" y="0"/>
              <wp:positionH relativeFrom="page">
                <wp:posOffset>6174866</wp:posOffset>
              </wp:positionH>
              <wp:positionV relativeFrom="page">
                <wp:posOffset>10186839</wp:posOffset>
              </wp:positionV>
              <wp:extent cx="296545" cy="109855"/>
              <wp:effectExtent l="0" t="0" r="0" b="0"/>
              <wp:wrapNone/>
              <wp:docPr id="565" name="Textbox 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5" name="Textbox 565"/>
                    <wps:cNvSpPr txBox="1"/>
                    <wps:spPr>
                      <a:xfrm>
                        <a:off x="0" y="0"/>
                        <a:ext cx="29654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6.209991pt;margin-top:802.113342pt;width:23.35pt;height:8.65pt;mso-position-horizontal-relative:page;mso-position-vertical-relative:page;z-index:-54431232" type="#_x0000_t202" id="docshape3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8272">
              <wp:simplePos x="0" y="0"/>
              <wp:positionH relativeFrom="page">
                <wp:posOffset>361441</wp:posOffset>
              </wp:positionH>
              <wp:positionV relativeFrom="page">
                <wp:posOffset>7020941</wp:posOffset>
              </wp:positionV>
              <wp:extent cx="9981565" cy="2540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9981565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1565" h="25400">
                            <a:moveTo>
                              <a:pt x="0" y="0"/>
                            </a:moveTo>
                            <a:lnTo>
                              <a:pt x="2877820" y="0"/>
                            </a:lnTo>
                          </a:path>
                          <a:path w="9981565" h="25400">
                            <a:moveTo>
                              <a:pt x="0" y="25399"/>
                            </a:moveTo>
                            <a:lnTo>
                              <a:pt x="2877820" y="25399"/>
                            </a:lnTo>
                          </a:path>
                          <a:path w="9981565" h="25400">
                            <a:moveTo>
                              <a:pt x="2880360" y="0"/>
                            </a:moveTo>
                            <a:lnTo>
                              <a:pt x="3507867" y="0"/>
                            </a:lnTo>
                          </a:path>
                          <a:path w="9981565" h="25400">
                            <a:moveTo>
                              <a:pt x="2880360" y="25399"/>
                            </a:moveTo>
                            <a:lnTo>
                              <a:pt x="3507867" y="25399"/>
                            </a:lnTo>
                          </a:path>
                          <a:path w="9981565" h="25400">
                            <a:moveTo>
                              <a:pt x="3510407" y="0"/>
                            </a:moveTo>
                            <a:lnTo>
                              <a:pt x="4976749" y="0"/>
                            </a:lnTo>
                          </a:path>
                          <a:path w="9981565" h="25400">
                            <a:moveTo>
                              <a:pt x="3510407" y="25399"/>
                            </a:moveTo>
                            <a:lnTo>
                              <a:pt x="4976749" y="25399"/>
                            </a:lnTo>
                          </a:path>
                          <a:path w="9981565" h="25400">
                            <a:moveTo>
                              <a:pt x="4979289" y="0"/>
                            </a:moveTo>
                            <a:lnTo>
                              <a:pt x="6978523" y="0"/>
                            </a:lnTo>
                          </a:path>
                          <a:path w="9981565" h="25400">
                            <a:moveTo>
                              <a:pt x="4979289" y="25399"/>
                            </a:moveTo>
                            <a:lnTo>
                              <a:pt x="6978523" y="25399"/>
                            </a:lnTo>
                          </a:path>
                          <a:path w="9981565" h="25400">
                            <a:moveTo>
                              <a:pt x="6981062" y="0"/>
                            </a:moveTo>
                            <a:lnTo>
                              <a:pt x="7979409" y="0"/>
                            </a:lnTo>
                          </a:path>
                          <a:path w="9981565" h="25400">
                            <a:moveTo>
                              <a:pt x="6981062" y="25399"/>
                            </a:moveTo>
                            <a:lnTo>
                              <a:pt x="7979409" y="25399"/>
                            </a:lnTo>
                          </a:path>
                          <a:path w="9981565" h="25400">
                            <a:moveTo>
                              <a:pt x="7981950" y="0"/>
                            </a:moveTo>
                            <a:lnTo>
                              <a:pt x="9981184" y="0"/>
                            </a:lnTo>
                          </a:path>
                          <a:path w="9981565" h="25400">
                            <a:moveTo>
                              <a:pt x="7981950" y="25399"/>
                            </a:moveTo>
                            <a:lnTo>
                              <a:pt x="9981184" y="25399"/>
                            </a:lnTo>
                          </a:path>
                        </a:pathLst>
                      </a:custGeom>
                      <a:ln w="2413">
                        <a:solidFill>
                          <a:srgbClr val="D2D2D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459999pt;margin-top:552.830017pt;width:785.95pt;height:2pt;mso-position-horizontal-relative:page;mso-position-vertical-relative:page;z-index:-54558208" id="docshape42" coordorigin="569,11057" coordsize="15719,40" path="m569,11057l5101,11057m569,11097l5101,11097m5105,11057l6093,11057m5105,11097l6093,11097m6097,11057l8407,11057m6097,11097l8407,11097m8411,11057l11559,11057m8411,11097l11559,11097m11563,11057l13135,11057m11563,11097l13135,11097m13139,11057l16288,11057m13139,11097l16288,11097e" filled="false" stroked="true" strokeweight=".19pt" strokecolor="#d2d2d2">
              <v:path arrowok="t"/>
              <v:stroke dashstyl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8784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57696" type="#_x0000_t202" id="docshape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9296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57184" type="#_x0000_t202" id="docshape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59808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56672" type="#_x0000_t202" id="docshape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0320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2100" cy="109855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921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1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pacing w:val="-9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pt;height:8.65pt;mso-position-horizontal-relative:page;mso-position-vertical-relative:page;z-index:-54556160" type="#_x0000_t202" id="docshape4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1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pacing w:val="-9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0832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55648" type="#_x0000_t202" id="docshape5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1344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55136" type="#_x0000_t202" id="docshape5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1856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54624" type="#_x0000_t202" id="docshape5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2368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2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54112" type="#_x0000_t202" id="docshape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2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2880">
              <wp:simplePos x="0" y="0"/>
              <wp:positionH relativeFrom="page">
                <wp:posOffset>379222</wp:posOffset>
              </wp:positionH>
              <wp:positionV relativeFrom="page">
                <wp:posOffset>7054511</wp:posOffset>
              </wp:positionV>
              <wp:extent cx="711200" cy="10985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71120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202500000052009859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860001pt;margin-top:555.473328pt;width:56pt;height:8.65pt;mso-position-horizontal-relative:page;mso-position-vertical-relative:page;z-index:-54553600" type="#_x0000_t202" id="docshape5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202500000052009859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3392">
              <wp:simplePos x="0" y="0"/>
              <wp:positionH relativeFrom="page">
                <wp:posOffset>3889628</wp:posOffset>
              </wp:positionH>
              <wp:positionV relativeFrom="page">
                <wp:posOffset>7054511</wp:posOffset>
              </wp:positionV>
              <wp:extent cx="708660" cy="10985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708660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АС</w:t>
                          </w:r>
                          <w:r>
                            <w:rPr>
                              <w:i/>
                              <w:color w:val="D2D2D2"/>
                              <w:spacing w:val="28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"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Є-ЗВІТНІСТЬ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6.269989pt;margin-top:555.473328pt;width:55.8pt;height:8.65pt;mso-position-horizontal-relative:page;mso-position-vertical-relative:page;z-index:-54553088" type="#_x0000_t202" id="docshape56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АС</w:t>
                    </w:r>
                    <w:r>
                      <w:rPr>
                        <w:i/>
                        <w:color w:val="D2D2D2"/>
                        <w:spacing w:val="28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"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Є-ЗВІТНІСТЬ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3904">
              <wp:simplePos x="0" y="0"/>
              <wp:positionH relativeFrom="page">
                <wp:posOffset>5358510</wp:posOffset>
              </wp:positionH>
              <wp:positionV relativeFrom="page">
                <wp:posOffset>7054511</wp:posOffset>
              </wp:positionV>
              <wp:extent cx="1174115" cy="109855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11741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Кошти</w:t>
                          </w:r>
                          <w:r>
                            <w:rPr>
                              <w:i/>
                              <w:color w:val="D2D2D2"/>
                              <w:spacing w:val="-3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на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реєстраційному</w:t>
                          </w:r>
                          <w:r>
                            <w:rPr>
                              <w:i/>
                              <w:color w:val="D2D2D2"/>
                              <w:spacing w:val="-1"/>
                              <w:sz w:val="12"/>
                            </w:rPr>
                            <w:t> </w:t>
                          </w:r>
                          <w:r>
                            <w:rPr>
                              <w:i/>
                              <w:color w:val="D2D2D2"/>
                              <w:spacing w:val="-2"/>
                              <w:sz w:val="12"/>
                            </w:rPr>
                            <w:t>рахунку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929993pt;margin-top:555.473328pt;width:92.45pt;height:8.65pt;mso-position-horizontal-relative:page;mso-position-vertical-relative:page;z-index:-54552576" type="#_x0000_t202" id="docshape5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Кошти</w:t>
                    </w:r>
                    <w:r>
                      <w:rPr>
                        <w:i/>
                        <w:color w:val="D2D2D2"/>
                        <w:spacing w:val="-3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на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z w:val="12"/>
                      </w:rPr>
                      <w:t>реєстраційному</w:t>
                    </w:r>
                    <w:r>
                      <w:rPr>
                        <w:i/>
                        <w:color w:val="D2D2D2"/>
                        <w:spacing w:val="-1"/>
                        <w:sz w:val="12"/>
                      </w:rPr>
                      <w:t> </w:t>
                    </w:r>
                    <w:r>
                      <w:rPr>
                        <w:i/>
                        <w:color w:val="D2D2D2"/>
                        <w:spacing w:val="-2"/>
                        <w:sz w:val="12"/>
                      </w:rPr>
                      <w:t>рахунку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48764416">
              <wp:simplePos x="0" y="0"/>
              <wp:positionH relativeFrom="page">
                <wp:posOffset>9194927</wp:posOffset>
              </wp:positionH>
              <wp:positionV relativeFrom="page">
                <wp:posOffset>7054511</wp:posOffset>
              </wp:positionV>
              <wp:extent cx="297815" cy="10985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297815" cy="109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ст. 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instrText> PAGE </w:instrTex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3</w:t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i/>
                              <w:color w:val="D2D2D2"/>
                              <w:sz w:val="12"/>
                            </w:rPr>
                            <w:t> з </w:t>
                          </w:r>
                          <w:r>
                            <w:rPr>
                              <w:i/>
                              <w:color w:val="D2D2D2"/>
                              <w:spacing w:val="-10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4.01001pt;margin-top:555.473328pt;width:23.45pt;height:8.65pt;mso-position-horizontal-relative:page;mso-position-vertical-relative:page;z-index:-54552064" type="#_x0000_t202" id="docshape5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D2D2D2"/>
                        <w:sz w:val="12"/>
                      </w:rPr>
                      <w:t>ст. 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begin"/>
                    </w:r>
                    <w:r>
                      <w:rPr>
                        <w:i/>
                        <w:color w:val="D2D2D2"/>
                        <w:sz w:val="12"/>
                      </w:rPr>
                      <w:instrText> PAGE </w:instrTex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separate"/>
                    </w:r>
                    <w:r>
                      <w:rPr>
                        <w:i/>
                        <w:color w:val="D2D2D2"/>
                        <w:sz w:val="12"/>
                      </w:rPr>
                      <w:t>3</w:t>
                    </w:r>
                    <w:r>
                      <w:rPr>
                        <w:i/>
                        <w:color w:val="D2D2D2"/>
                        <w:sz w:val="12"/>
                      </w:rPr>
                      <w:fldChar w:fldCharType="end"/>
                    </w:r>
                    <w:r>
                      <w:rPr>
                        <w:i/>
                        <w:color w:val="D2D2D2"/>
                        <w:sz w:val="12"/>
                      </w:rPr>
                      <w:t> з </w:t>
                    </w:r>
                    <w:r>
                      <w:rPr>
                        <w:i/>
                        <w:color w:val="D2D2D2"/>
                        <w:spacing w:val="-10"/>
                        <w:sz w:val="12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5579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20"/>
      <w:szCs w:val="20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93"/>
      <w:ind w:left="200"/>
      <w:outlineLvl w:val="2"/>
    </w:pPr>
    <w:rPr>
      <w:rFonts w:ascii="Times New Roman" w:hAnsi="Times New Roman" w:eastAsia="Times New Roman" w:cs="Times New Roman"/>
      <w:b/>
      <w:bCs/>
      <w:i/>
      <w:iCs/>
      <w:sz w:val="18"/>
      <w:szCs w:val="18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ind w:right="42"/>
      <w:jc w:val="right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image" Target="media/image6.pn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image" Target="media/image7.png"/><Relationship Id="rId23" Type="http://schemas.openxmlformats.org/officeDocument/2006/relationships/footer" Target="footer12.xm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image" Target="media/image8.png"/><Relationship Id="rId28" Type="http://schemas.openxmlformats.org/officeDocument/2006/relationships/footer" Target="footer16.xml"/><Relationship Id="rId29" Type="http://schemas.openxmlformats.org/officeDocument/2006/relationships/footer" Target="footer17.xml"/><Relationship Id="rId30" Type="http://schemas.openxmlformats.org/officeDocument/2006/relationships/footer" Target="footer18.xml"/><Relationship Id="rId31" Type="http://schemas.openxmlformats.org/officeDocument/2006/relationships/footer" Target="footer19.xml"/><Relationship Id="rId32" Type="http://schemas.openxmlformats.org/officeDocument/2006/relationships/image" Target="media/image9.png"/><Relationship Id="rId33" Type="http://schemas.openxmlformats.org/officeDocument/2006/relationships/footer" Target="footer20.xml"/><Relationship Id="rId34" Type="http://schemas.openxmlformats.org/officeDocument/2006/relationships/footer" Target="footer21.xml"/><Relationship Id="rId35" Type="http://schemas.openxmlformats.org/officeDocument/2006/relationships/footer" Target="footer22.xml"/><Relationship Id="rId36" Type="http://schemas.openxmlformats.org/officeDocument/2006/relationships/footer" Target="footer23.xml"/><Relationship Id="rId37" Type="http://schemas.openxmlformats.org/officeDocument/2006/relationships/image" Target="media/image10.png"/><Relationship Id="rId38" Type="http://schemas.openxmlformats.org/officeDocument/2006/relationships/footer" Target="footer24.xml"/><Relationship Id="rId39" Type="http://schemas.openxmlformats.org/officeDocument/2006/relationships/footer" Target="footer25.xml"/><Relationship Id="rId40" Type="http://schemas.openxmlformats.org/officeDocument/2006/relationships/footer" Target="footer26.xml"/><Relationship Id="rId41" Type="http://schemas.openxmlformats.org/officeDocument/2006/relationships/image" Target="media/image11.png"/><Relationship Id="rId42" Type="http://schemas.openxmlformats.org/officeDocument/2006/relationships/footer" Target="footer27.xml"/><Relationship Id="rId43" Type="http://schemas.openxmlformats.org/officeDocument/2006/relationships/footer" Target="footer28.xml"/><Relationship Id="rId44" Type="http://schemas.openxmlformats.org/officeDocument/2006/relationships/image" Target="media/image12.png"/><Relationship Id="rId45" Type="http://schemas.openxmlformats.org/officeDocument/2006/relationships/footer" Target="footer29.xml"/><Relationship Id="rId46" Type="http://schemas.openxmlformats.org/officeDocument/2006/relationships/image" Target="media/image13.png"/><Relationship Id="rId47" Type="http://schemas.openxmlformats.org/officeDocument/2006/relationships/footer" Target="footer30.xml"/><Relationship Id="rId48" Type="http://schemas.openxmlformats.org/officeDocument/2006/relationships/footer" Target="footer31.xml"/><Relationship Id="rId49" Type="http://schemas.openxmlformats.org/officeDocument/2006/relationships/footer" Target="footer32.xml"/><Relationship Id="rId50" Type="http://schemas.openxmlformats.org/officeDocument/2006/relationships/image" Target="media/image14.png"/><Relationship Id="rId51" Type="http://schemas.openxmlformats.org/officeDocument/2006/relationships/footer" Target="footer33.xml"/><Relationship Id="rId52" Type="http://schemas.openxmlformats.org/officeDocument/2006/relationships/footer" Target="footer34.xml"/><Relationship Id="rId53" Type="http://schemas.openxmlformats.org/officeDocument/2006/relationships/footer" Target="footer35.xml"/><Relationship Id="rId54" Type="http://schemas.openxmlformats.org/officeDocument/2006/relationships/footer" Target="footer36.xml"/><Relationship Id="rId55" Type="http://schemas.openxmlformats.org/officeDocument/2006/relationships/image" Target="media/image15.png"/><Relationship Id="rId56" Type="http://schemas.openxmlformats.org/officeDocument/2006/relationships/footer" Target="footer37.xml"/><Relationship Id="rId57" Type="http://schemas.openxmlformats.org/officeDocument/2006/relationships/footer" Target="footer38.xml"/><Relationship Id="rId58" Type="http://schemas.openxmlformats.org/officeDocument/2006/relationships/footer" Target="footer39.xml"/><Relationship Id="rId59" Type="http://schemas.openxmlformats.org/officeDocument/2006/relationships/footer" Target="footer40.xml"/><Relationship Id="rId60" Type="http://schemas.openxmlformats.org/officeDocument/2006/relationships/image" Target="media/image16.png"/><Relationship Id="rId61" Type="http://schemas.openxmlformats.org/officeDocument/2006/relationships/footer" Target="footer41.xml"/><Relationship Id="rId62" Type="http://schemas.openxmlformats.org/officeDocument/2006/relationships/footer" Target="footer42.xml"/><Relationship Id="rId63" Type="http://schemas.openxmlformats.org/officeDocument/2006/relationships/footer" Target="footer43.xml"/><Relationship Id="rId64" Type="http://schemas.openxmlformats.org/officeDocument/2006/relationships/footer" Target="footer44.xml"/><Relationship Id="rId65" Type="http://schemas.openxmlformats.org/officeDocument/2006/relationships/image" Target="media/image17.png"/><Relationship Id="rId66" Type="http://schemas.openxmlformats.org/officeDocument/2006/relationships/footer" Target="footer45.xml"/><Relationship Id="rId67" Type="http://schemas.openxmlformats.org/officeDocument/2006/relationships/footer" Target="footer46.xml"/><Relationship Id="rId68" Type="http://schemas.openxmlformats.org/officeDocument/2006/relationships/footer" Target="footer47.xml"/><Relationship Id="rId69" Type="http://schemas.openxmlformats.org/officeDocument/2006/relationships/footer" Target="footer48.xml"/><Relationship Id="rId70" Type="http://schemas.openxmlformats.org/officeDocument/2006/relationships/image" Target="media/image18.png"/><Relationship Id="rId71" Type="http://schemas.openxmlformats.org/officeDocument/2006/relationships/footer" Target="footer49.xml"/><Relationship Id="rId72" Type="http://schemas.openxmlformats.org/officeDocument/2006/relationships/footer" Target="footer50.xml"/><Relationship Id="rId73" Type="http://schemas.openxmlformats.org/officeDocument/2006/relationships/footer" Target="footer51.xml"/><Relationship Id="rId74" Type="http://schemas.openxmlformats.org/officeDocument/2006/relationships/image" Target="media/image19.png"/><Relationship Id="rId75" Type="http://schemas.openxmlformats.org/officeDocument/2006/relationships/footer" Target="footer52.xml"/><Relationship Id="rId76" Type="http://schemas.openxmlformats.org/officeDocument/2006/relationships/footer" Target="footer53.xml"/><Relationship Id="rId77" Type="http://schemas.openxmlformats.org/officeDocument/2006/relationships/image" Target="media/image20.png"/><Relationship Id="rId78" Type="http://schemas.openxmlformats.org/officeDocument/2006/relationships/footer" Target="footer54.xml"/><Relationship Id="rId79" Type="http://schemas.openxmlformats.org/officeDocument/2006/relationships/image" Target="media/image21.png"/><Relationship Id="rId80" Type="http://schemas.openxmlformats.org/officeDocument/2006/relationships/footer" Target="footer55.xml"/><Relationship Id="rId81" Type="http://schemas.openxmlformats.org/officeDocument/2006/relationships/image" Target="media/image22.png"/><Relationship Id="rId82" Type="http://schemas.openxmlformats.org/officeDocument/2006/relationships/footer" Target="footer56.xml"/><Relationship Id="rId83" Type="http://schemas.openxmlformats.org/officeDocument/2006/relationships/image" Target="media/image23.png"/><Relationship Id="rId84" Type="http://schemas.openxmlformats.org/officeDocument/2006/relationships/footer" Target="footer57.xml"/><Relationship Id="rId85" Type="http://schemas.openxmlformats.org/officeDocument/2006/relationships/image" Target="media/image24.png"/><Relationship Id="rId86" Type="http://schemas.openxmlformats.org/officeDocument/2006/relationships/footer" Target="footer58.xml"/><Relationship Id="rId87" Type="http://schemas.openxmlformats.org/officeDocument/2006/relationships/image" Target="media/image25.png"/><Relationship Id="rId88" Type="http://schemas.openxmlformats.org/officeDocument/2006/relationships/footer" Target="footer59.xml"/><Relationship Id="rId89" Type="http://schemas.openxmlformats.org/officeDocument/2006/relationships/image" Target="media/image26.png"/><Relationship Id="rId90" Type="http://schemas.openxmlformats.org/officeDocument/2006/relationships/footer" Target="footer60.xml"/><Relationship Id="rId91" Type="http://schemas.openxmlformats.org/officeDocument/2006/relationships/image" Target="media/image27.png"/><Relationship Id="rId92" Type="http://schemas.openxmlformats.org/officeDocument/2006/relationships/footer" Target="footer61.xml"/><Relationship Id="rId93" Type="http://schemas.openxmlformats.org/officeDocument/2006/relationships/image" Target="media/image28.png"/><Relationship Id="rId94" Type="http://schemas.openxmlformats.org/officeDocument/2006/relationships/footer" Target="footer62.xml"/><Relationship Id="rId95" Type="http://schemas.openxmlformats.org/officeDocument/2006/relationships/image" Target="media/image29.png"/><Relationship Id="rId96" Type="http://schemas.openxmlformats.org/officeDocument/2006/relationships/footer" Target="footer63.xml"/><Relationship Id="rId97" Type="http://schemas.openxmlformats.org/officeDocument/2006/relationships/image" Target="media/image30.png"/><Relationship Id="rId98" Type="http://schemas.openxmlformats.org/officeDocument/2006/relationships/footer" Target="footer64.xml"/><Relationship Id="rId99" Type="http://schemas.openxmlformats.org/officeDocument/2006/relationships/image" Target="media/image31.png"/><Relationship Id="rId100" Type="http://schemas.openxmlformats.org/officeDocument/2006/relationships/footer" Target="footer65.xml"/><Relationship Id="rId101" Type="http://schemas.openxmlformats.org/officeDocument/2006/relationships/image" Target="media/image32.png"/><Relationship Id="rId102" Type="http://schemas.openxmlformats.org/officeDocument/2006/relationships/footer" Target="footer66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2025-10-27T10:51:45Z</dcterms:created>
  <dcterms:modified xsi:type="dcterms:W3CDTF">2025-10-27T10:51:45Z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2025-10-27T00:00:00Z</vt:filetime>
  </property>
  <property fmtid="{D5CDD505-2E9C-101B-9397-08002B2CF9AE}" pid="4" name="Producer">
    <vt:lpwstr>3-Heights(TM) PDF Security Shell 4.8.25.2 (http://www.pdf-tools.com)</vt:lpwstr>
  </property>
</Properties>
</file>