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30" w:rsidRPr="00F07EB4" w:rsidRDefault="00760030" w:rsidP="009A336A">
      <w:pPr>
        <w:spacing w:after="0" w:line="240" w:lineRule="auto"/>
        <w:ind w:left="4111" w:firstLine="851"/>
        <w:rPr>
          <w:rFonts w:ascii="Times New Roman" w:eastAsia="Times New Roman" w:hAnsi="Times New Roman" w:cs="Times New Roman"/>
          <w:b/>
          <w:sz w:val="28"/>
          <w:szCs w:val="28"/>
          <w:lang w:val="uk-UA" w:eastAsia="uk-UA"/>
        </w:rPr>
      </w:pPr>
      <w:r w:rsidRPr="00F07EB4">
        <w:rPr>
          <w:rFonts w:ascii="Times New Roman" w:eastAsia="Times New Roman" w:hAnsi="Times New Roman" w:cs="Times New Roman"/>
          <w:b/>
          <w:sz w:val="28"/>
          <w:szCs w:val="28"/>
          <w:lang w:val="uk-UA" w:eastAsia="uk-UA"/>
        </w:rPr>
        <w:t>Додаток 19</w:t>
      </w:r>
    </w:p>
    <w:p w:rsidR="00760030" w:rsidRPr="00F07EB4" w:rsidRDefault="00760030" w:rsidP="009A336A">
      <w:pPr>
        <w:spacing w:after="0" w:line="240" w:lineRule="auto"/>
        <w:ind w:left="4111" w:firstLine="851"/>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ЗАТВЕРДЖЕНО</w:t>
      </w:r>
    </w:p>
    <w:p w:rsidR="00760030" w:rsidRPr="00F07EB4" w:rsidRDefault="00760030" w:rsidP="009A336A">
      <w:pPr>
        <w:shd w:val="clear" w:color="auto" w:fill="FFFFFF"/>
        <w:spacing w:after="0" w:line="240" w:lineRule="auto"/>
        <w:ind w:left="4111" w:firstLine="851"/>
        <w:rPr>
          <w:rFonts w:ascii="Times New Roman" w:eastAsia="Times New Roman" w:hAnsi="Times New Roman" w:cs="Times New Roman"/>
          <w:b/>
          <w:bCs/>
          <w:sz w:val="28"/>
          <w:szCs w:val="28"/>
          <w:lang w:val="uk-UA" w:eastAsia="uk-UA"/>
        </w:rPr>
      </w:pPr>
      <w:r w:rsidRPr="00F07EB4">
        <w:rPr>
          <w:rFonts w:ascii="Times New Roman" w:eastAsia="Times New Roman" w:hAnsi="Times New Roman" w:cs="Times New Roman"/>
          <w:b/>
          <w:bCs/>
          <w:sz w:val="28"/>
          <w:szCs w:val="28"/>
          <w:lang w:val="uk-UA" w:eastAsia="uk-UA"/>
        </w:rPr>
        <w:t xml:space="preserve">рішенням Кременчуцької             </w:t>
      </w:r>
    </w:p>
    <w:p w:rsidR="00760030" w:rsidRPr="00F07EB4" w:rsidRDefault="00760030" w:rsidP="009A336A">
      <w:pPr>
        <w:shd w:val="clear" w:color="auto" w:fill="FFFFFF"/>
        <w:spacing w:after="0" w:line="240" w:lineRule="auto"/>
        <w:ind w:left="4111" w:firstLine="851"/>
        <w:rPr>
          <w:rFonts w:ascii="Times New Roman" w:eastAsia="Times New Roman" w:hAnsi="Times New Roman" w:cs="Times New Roman"/>
          <w:b/>
          <w:bCs/>
          <w:sz w:val="28"/>
          <w:szCs w:val="28"/>
          <w:lang w:val="uk-UA" w:eastAsia="uk-UA"/>
        </w:rPr>
      </w:pPr>
      <w:r w:rsidRPr="00F07EB4">
        <w:rPr>
          <w:rFonts w:ascii="Times New Roman" w:eastAsia="Times New Roman" w:hAnsi="Times New Roman" w:cs="Times New Roman"/>
          <w:b/>
          <w:bCs/>
          <w:sz w:val="28"/>
          <w:szCs w:val="28"/>
          <w:lang w:val="uk-UA" w:eastAsia="uk-UA"/>
        </w:rPr>
        <w:t xml:space="preserve">міської ради Кременчуцького </w:t>
      </w:r>
    </w:p>
    <w:p w:rsidR="00760030" w:rsidRPr="00F07EB4" w:rsidRDefault="00760030" w:rsidP="009A336A">
      <w:pPr>
        <w:shd w:val="clear" w:color="auto" w:fill="FFFFFF"/>
        <w:spacing w:after="0" w:line="240" w:lineRule="auto"/>
        <w:ind w:left="4111" w:firstLine="851"/>
        <w:rPr>
          <w:rFonts w:ascii="Times New Roman" w:eastAsia="Times New Roman" w:hAnsi="Times New Roman" w:cs="Times New Roman"/>
          <w:b/>
          <w:bCs/>
          <w:sz w:val="28"/>
          <w:szCs w:val="28"/>
          <w:lang w:val="uk-UA" w:eastAsia="uk-UA"/>
        </w:rPr>
      </w:pPr>
      <w:r w:rsidRPr="00F07EB4">
        <w:rPr>
          <w:rFonts w:ascii="Times New Roman" w:eastAsia="Times New Roman" w:hAnsi="Times New Roman" w:cs="Times New Roman"/>
          <w:b/>
          <w:bCs/>
          <w:sz w:val="28"/>
          <w:szCs w:val="28"/>
          <w:lang w:val="uk-UA" w:eastAsia="uk-UA"/>
        </w:rPr>
        <w:t>району Полтавської області</w:t>
      </w:r>
      <w:r w:rsidRPr="00F07EB4">
        <w:rPr>
          <w:rFonts w:ascii="Times New Roman" w:eastAsia="Times New Roman" w:hAnsi="Times New Roman" w:cs="Times New Roman"/>
          <w:sz w:val="24"/>
          <w:szCs w:val="24"/>
          <w:lang w:val="uk-UA" w:eastAsia="uk-UA"/>
        </w:rPr>
        <w:t> </w:t>
      </w:r>
    </w:p>
    <w:p w:rsidR="00760030" w:rsidRPr="00F07EB4" w:rsidRDefault="00760030" w:rsidP="009A336A">
      <w:pPr>
        <w:spacing w:after="0" w:line="240" w:lineRule="auto"/>
        <w:ind w:left="4111" w:firstLine="851"/>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від 22 грудня 2020 року</w:t>
      </w:r>
    </w:p>
    <w:p w:rsidR="00760030" w:rsidRPr="00F07EB4" w:rsidRDefault="00760030" w:rsidP="009A336A">
      <w:pPr>
        <w:spacing w:after="0" w:line="240" w:lineRule="auto"/>
        <w:ind w:left="4111" w:firstLine="851"/>
        <w:rPr>
          <w:rFonts w:ascii="Times New Roman" w:eastAsia="Times New Roman" w:hAnsi="Times New Roman" w:cs="Times New Roman"/>
          <w:sz w:val="24"/>
          <w:szCs w:val="24"/>
          <w:lang w:val="uk-UA" w:eastAsia="uk-UA"/>
        </w:rPr>
      </w:pPr>
    </w:p>
    <w:p w:rsidR="00760030" w:rsidRPr="00F07EB4" w:rsidRDefault="00760030" w:rsidP="009A336A">
      <w:pPr>
        <w:spacing w:after="0" w:line="240" w:lineRule="auto"/>
        <w:ind w:left="4111" w:firstLine="851"/>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Міський голова</w:t>
      </w:r>
    </w:p>
    <w:p w:rsidR="00760030" w:rsidRPr="00F07EB4" w:rsidRDefault="00760030" w:rsidP="009A336A">
      <w:pPr>
        <w:spacing w:after="0" w:line="240" w:lineRule="auto"/>
        <w:ind w:left="4111" w:firstLine="851"/>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___________ В.О. Малецький</w:t>
      </w: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p>
    <w:p w:rsidR="00760030" w:rsidRPr="00F07EB4" w:rsidRDefault="00760030" w:rsidP="00760030">
      <w:pPr>
        <w:keepNext/>
        <w:widowControl w:val="0"/>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keepNext/>
        <w:widowControl w:val="0"/>
        <w:spacing w:after="0" w:line="240" w:lineRule="auto"/>
        <w:jc w:val="center"/>
        <w:rPr>
          <w:rFonts w:ascii="Times New Roman" w:eastAsia="Times New Roman" w:hAnsi="Times New Roman" w:cs="Times New Roman"/>
          <w:sz w:val="24"/>
          <w:szCs w:val="24"/>
          <w:lang w:val="uk-UA" w:eastAsia="uk-UA"/>
        </w:rPr>
      </w:pPr>
    </w:p>
    <w:p w:rsidR="00760030" w:rsidRPr="00F07EB4" w:rsidRDefault="00760030" w:rsidP="00760030">
      <w:pPr>
        <w:keepNext/>
        <w:widowControl w:val="0"/>
        <w:spacing w:after="0" w:line="240" w:lineRule="auto"/>
        <w:jc w:val="center"/>
        <w:rPr>
          <w:rFonts w:ascii="Times New Roman" w:eastAsia="Times New Roman" w:hAnsi="Times New Roman" w:cs="Times New Roman"/>
          <w:sz w:val="24"/>
          <w:szCs w:val="24"/>
          <w:lang w:val="uk-UA" w:eastAsia="uk-UA"/>
        </w:rPr>
      </w:pPr>
    </w:p>
    <w:p w:rsidR="00760030" w:rsidRPr="00F07EB4" w:rsidRDefault="00760030" w:rsidP="00760030">
      <w:pPr>
        <w:keepNext/>
        <w:widowControl w:val="0"/>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40"/>
          <w:szCs w:val="40"/>
          <w:lang w:val="uk-UA" w:eastAsia="uk-UA"/>
        </w:rPr>
        <w:t>                               С Т А Т У Т</w:t>
      </w: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pacing w:after="0" w:line="240" w:lineRule="auto"/>
        <w:jc w:val="center"/>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b/>
          <w:bCs/>
          <w:sz w:val="28"/>
          <w:szCs w:val="28"/>
          <w:lang w:val="uk-UA" w:eastAsia="uk-UA"/>
        </w:rPr>
        <w:t>КРЕМЕНЧУЦЬКОЇ ГІМНАЗІЇ №  19</w:t>
      </w:r>
      <w:r w:rsidRPr="00F07EB4">
        <w:rPr>
          <w:rFonts w:ascii="Times New Roman" w:eastAsia="Times New Roman" w:hAnsi="Times New Roman" w:cs="Times New Roman"/>
          <w:sz w:val="28"/>
          <w:szCs w:val="28"/>
          <w:lang w:val="uk-UA" w:eastAsia="uk-UA"/>
        </w:rPr>
        <w:t> </w:t>
      </w:r>
      <w:r w:rsidRPr="00F07EB4">
        <w:rPr>
          <w:rFonts w:ascii="Times New Roman" w:eastAsia="Times New Roman" w:hAnsi="Times New Roman" w:cs="Times New Roman"/>
          <w:b/>
          <w:bCs/>
          <w:sz w:val="28"/>
          <w:szCs w:val="28"/>
          <w:lang w:val="uk-UA" w:eastAsia="uk-UA"/>
        </w:rPr>
        <w:t xml:space="preserve">КРЕМЕНЧУЦЬКОЇ МІСЬКОЇ РАДИ </w:t>
      </w:r>
      <w:r w:rsidRPr="00F07EB4">
        <w:rPr>
          <w:rFonts w:ascii="Times New Roman" w:eastAsia="Times New Roman" w:hAnsi="Times New Roman" w:cs="Times New Roman"/>
          <w:sz w:val="28"/>
          <w:szCs w:val="28"/>
          <w:lang w:val="uk-UA" w:eastAsia="uk-UA"/>
        </w:rPr>
        <w:t xml:space="preserve"> </w:t>
      </w:r>
      <w:r w:rsidRPr="00F07EB4">
        <w:rPr>
          <w:rFonts w:ascii="Times New Roman" w:eastAsia="Times New Roman" w:hAnsi="Times New Roman" w:cs="Times New Roman"/>
          <w:b/>
          <w:bCs/>
          <w:sz w:val="28"/>
          <w:szCs w:val="28"/>
          <w:lang w:val="uk-UA" w:eastAsia="uk-UA"/>
        </w:rPr>
        <w:t>КРЕМЕНЧУЦЬКОГО РАЙОНУ ПОЛТАВСЬКОЇ ОБЛАСТІ</w:t>
      </w:r>
    </w:p>
    <w:p w:rsidR="00760030" w:rsidRPr="00F07EB4" w:rsidRDefault="00760030" w:rsidP="00760030">
      <w:pPr>
        <w:spacing w:after="0" w:line="240" w:lineRule="auto"/>
        <w:rPr>
          <w:rFonts w:ascii="Times New Roman" w:eastAsia="Times New Roman" w:hAnsi="Times New Roman" w:cs="Times New Roman"/>
          <w:b/>
          <w:bCs/>
          <w:sz w:val="28"/>
          <w:szCs w:val="28"/>
          <w:lang w:val="uk-UA" w:eastAsia="uk-UA"/>
        </w:rPr>
      </w:pPr>
      <w:r w:rsidRPr="00F07EB4">
        <w:rPr>
          <w:rFonts w:ascii="Times New Roman" w:eastAsia="Times New Roman" w:hAnsi="Times New Roman" w:cs="Times New Roman"/>
          <w:b/>
          <w:bCs/>
          <w:sz w:val="28"/>
          <w:szCs w:val="28"/>
          <w:lang w:val="uk-UA" w:eastAsia="uk-UA"/>
        </w:rPr>
        <w:t>                                                </w:t>
      </w:r>
    </w:p>
    <w:p w:rsidR="00760030" w:rsidRPr="00F07EB4" w:rsidRDefault="00760030" w:rsidP="00760030">
      <w:pPr>
        <w:spacing w:after="0" w:line="240" w:lineRule="auto"/>
        <w:rPr>
          <w:rFonts w:ascii="Times New Roman" w:eastAsia="Times New Roman" w:hAnsi="Times New Roman" w:cs="Times New Roman"/>
          <w:b/>
          <w:bCs/>
          <w:sz w:val="28"/>
          <w:szCs w:val="28"/>
          <w:lang w:val="uk-UA" w:eastAsia="uk-UA"/>
        </w:rPr>
      </w:pP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(нова редакція)</w:t>
      </w: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w:t>
      </w: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w:t>
      </w: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w:t>
      </w: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rPr>
          <w:rFonts w:ascii="Times New Roman" w:eastAsia="Times New Roman" w:hAnsi="Times New Roman" w:cs="Times New Roman"/>
          <w:sz w:val="28"/>
          <w:szCs w:val="28"/>
          <w:lang w:val="uk-UA" w:eastAsia="uk-UA"/>
        </w:rPr>
      </w:pPr>
    </w:p>
    <w:p w:rsidR="00760030" w:rsidRPr="00F07EB4" w:rsidRDefault="00760030" w:rsidP="00760030">
      <w:pPr>
        <w:shd w:val="clear" w:color="auto" w:fill="FFFFFF"/>
        <w:tabs>
          <w:tab w:val="left" w:pos="567"/>
        </w:tabs>
        <w:spacing w:after="0" w:line="240" w:lineRule="auto"/>
        <w:jc w:val="center"/>
        <w:rPr>
          <w:rFonts w:ascii="Times New Roman" w:eastAsia="Times New Roman" w:hAnsi="Times New Roman" w:cs="Times New Roman"/>
          <w:b/>
          <w:sz w:val="32"/>
          <w:szCs w:val="32"/>
          <w:lang w:val="uk-UA" w:eastAsia="uk-UA"/>
        </w:rPr>
      </w:pPr>
      <w:r w:rsidRPr="00F07EB4">
        <w:rPr>
          <w:rFonts w:ascii="Times New Roman" w:eastAsia="Times New Roman" w:hAnsi="Times New Roman" w:cs="Times New Roman"/>
          <w:b/>
          <w:sz w:val="32"/>
          <w:szCs w:val="32"/>
          <w:lang w:val="uk-UA" w:eastAsia="uk-UA"/>
        </w:rPr>
        <w:t>м. Кременчук</w:t>
      </w:r>
    </w:p>
    <w:p w:rsidR="00760030" w:rsidRDefault="00760030" w:rsidP="00760030">
      <w:pPr>
        <w:shd w:val="clear" w:color="auto" w:fill="FFFFFF"/>
        <w:tabs>
          <w:tab w:val="left" w:pos="567"/>
        </w:tabs>
        <w:spacing w:after="0" w:line="240" w:lineRule="auto"/>
        <w:jc w:val="center"/>
        <w:rPr>
          <w:rFonts w:ascii="Times New Roman" w:eastAsia="Times New Roman" w:hAnsi="Times New Roman" w:cs="Times New Roman"/>
          <w:b/>
          <w:sz w:val="32"/>
          <w:szCs w:val="32"/>
          <w:lang w:val="uk-UA" w:eastAsia="uk-UA"/>
        </w:rPr>
      </w:pPr>
      <w:r w:rsidRPr="00F07EB4">
        <w:rPr>
          <w:rFonts w:ascii="Times New Roman" w:eastAsia="Times New Roman" w:hAnsi="Times New Roman" w:cs="Times New Roman"/>
          <w:b/>
          <w:sz w:val="32"/>
          <w:szCs w:val="32"/>
          <w:lang w:val="uk-UA" w:eastAsia="uk-UA"/>
        </w:rPr>
        <w:t>2020</w:t>
      </w:r>
    </w:p>
    <w:p w:rsidR="00A73769" w:rsidRPr="00F07EB4" w:rsidRDefault="00A73769" w:rsidP="00760030">
      <w:pPr>
        <w:shd w:val="clear" w:color="auto" w:fill="FFFFFF"/>
        <w:tabs>
          <w:tab w:val="left" w:pos="567"/>
        </w:tabs>
        <w:spacing w:after="0" w:line="240" w:lineRule="auto"/>
        <w:jc w:val="center"/>
        <w:rPr>
          <w:rFonts w:ascii="Times New Roman" w:eastAsia="Times New Roman" w:hAnsi="Times New Roman" w:cs="Times New Roman"/>
          <w:b/>
          <w:sz w:val="32"/>
          <w:szCs w:val="32"/>
          <w:lang w:val="uk-UA" w:eastAsia="uk-UA"/>
        </w:rPr>
      </w:pPr>
    </w:p>
    <w:p w:rsidR="00760030" w:rsidRPr="00F07EB4" w:rsidRDefault="00760030" w:rsidP="00760030">
      <w:pPr>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І. ЗАГАЛЬНІ ПОЛОЖЕННЯ</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9A336A">
      <w:pPr>
        <w:keepNext/>
        <w:numPr>
          <w:ilvl w:val="0"/>
          <w:numId w:val="1"/>
        </w:numPr>
        <w:tabs>
          <w:tab w:val="clear" w:pos="720"/>
          <w:tab w:val="num" w:pos="0"/>
        </w:tabs>
        <w:spacing w:after="18" w:line="240" w:lineRule="auto"/>
        <w:ind w:left="0" w:right="12" w:firstLine="99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Кременчуцька гімназія № 19 Кременчуцької міської ради Кременчуцького району Полтавської області (надалі –</w:t>
      </w:r>
      <w:r w:rsidR="009A336A" w:rsidRPr="00F07EB4">
        <w:rPr>
          <w:rFonts w:ascii="Times New Roman" w:eastAsia="Times New Roman" w:hAnsi="Times New Roman" w:cs="Times New Roman"/>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Гімназія № 19 ) - це заклад освіти, що забезпечує</w:t>
      </w:r>
      <w:r w:rsidR="009A336A" w:rsidRPr="00F07EB4">
        <w:rPr>
          <w:rFonts w:ascii="Times New Roman" w:eastAsia="Times New Roman" w:hAnsi="Times New Roman" w:cs="Times New Roman"/>
          <w:sz w:val="28"/>
          <w:szCs w:val="28"/>
          <w:lang w:val="uk-UA" w:eastAsia="uk-UA"/>
        </w:rPr>
        <w:t xml:space="preserve"> </w:t>
      </w:r>
      <w:r w:rsidRPr="00F07EB4">
        <w:rPr>
          <w:rFonts w:ascii="Times New Roman" w:eastAsia="Times New Roman" w:hAnsi="Times New Roman" w:cs="Times New Roman"/>
          <w:sz w:val="28"/>
          <w:szCs w:val="28"/>
          <w:lang w:val="uk-UA" w:eastAsia="uk-UA"/>
        </w:rPr>
        <w:t>реалізацію права громадян на  здобуття базової загальної середньої освіти.</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Гімназія № 19 перейменована з  Кременчуцької загальноосвітньої  школи І-ІІІ ступенів № 19   Кременчуцької міської ради Полтавської області та є правонаступником її прав та обов’язків. </w:t>
      </w:r>
    </w:p>
    <w:p w:rsidR="00760030" w:rsidRPr="00F07EB4" w:rsidRDefault="00760030" w:rsidP="00760030">
      <w:pPr>
        <w:tabs>
          <w:tab w:val="left" w:pos="0"/>
          <w:tab w:val="left" w:pos="1276"/>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1.2.  Засновником (Власником) Гімназії  є територіальна громада м. Кременчука в особі Кременчуцької міської ради Полтавської області (далі - Засновник).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Гімназія № 19 заснована на базі майна територіальної громади міста Кременчука, заклад підзвітний та підконтрольний Кременчуцькій міській раді Полтавської області (надалі – Засновнику) та підпорядкований її виконавчому комітету, за відомчою належністю – органу управління закладу освіти  Департаменту освіти виконавчого комітету Кременчуцької міської ради Полтавської області.</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Статут  гімназії  затверджується Засновником  - Кременчуцькою міською радою Кременчуцького району Полтавської області (далі – Кременчуцька міська рада).</w:t>
      </w:r>
    </w:p>
    <w:p w:rsidR="00760030" w:rsidRPr="00F07EB4" w:rsidRDefault="00760030" w:rsidP="00760030">
      <w:pPr>
        <w:tabs>
          <w:tab w:val="left" w:pos="426"/>
          <w:tab w:val="left" w:pos="851"/>
          <w:tab w:val="left" w:pos="6379"/>
        </w:tabs>
        <w:spacing w:after="0" w:line="240" w:lineRule="auto"/>
        <w:ind w:right="5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1.3. Гімназія № 19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повну 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та її виконавчого комітету,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виконавчого комітету Кременчуцької міської ради Кременчуцького району Полтавської області, іншими нормативно-правовими актами, а також цим Статутом. </w:t>
      </w:r>
    </w:p>
    <w:p w:rsidR="00760030" w:rsidRPr="00F07EB4" w:rsidRDefault="00760030" w:rsidP="00760030">
      <w:pPr>
        <w:tabs>
          <w:tab w:val="left" w:pos="426"/>
          <w:tab w:val="left" w:pos="6379"/>
        </w:tabs>
        <w:spacing w:after="0" w:line="240" w:lineRule="auto"/>
        <w:ind w:right="5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1.4  За правовим статусом суб’єкту господарювання Гімназія № 19 є юридичною особою публічного права комунальної форми власності та є  неприбутковим закладом освіти.</w:t>
      </w:r>
    </w:p>
    <w:p w:rsidR="00760030" w:rsidRPr="00F07EB4" w:rsidRDefault="00361DFB" w:rsidP="00760030">
      <w:pPr>
        <w:tabs>
          <w:tab w:val="left" w:pos="426"/>
          <w:tab w:val="left" w:pos="735"/>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ab/>
      </w:r>
      <w:r w:rsidR="00760030" w:rsidRPr="00F07EB4">
        <w:rPr>
          <w:rFonts w:ascii="Times New Roman" w:eastAsia="Times New Roman" w:hAnsi="Times New Roman" w:cs="Times New Roman"/>
          <w:sz w:val="28"/>
          <w:szCs w:val="28"/>
          <w:lang w:val="uk-UA" w:eastAsia="uk-UA"/>
        </w:rPr>
        <w:t>За класифікацією організаційно-правових форм господарювання  Гімназія № 19 є комунальним закладом, який здійснює діяльність у сфері освіти – початкова та базова середня освіта.</w:t>
      </w:r>
    </w:p>
    <w:p w:rsidR="00760030" w:rsidRPr="00F07EB4" w:rsidRDefault="00760030" w:rsidP="00760030">
      <w:pPr>
        <w:tabs>
          <w:tab w:val="left" w:pos="0"/>
          <w:tab w:val="left" w:pos="426"/>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1.5.    Найменування юридичної особи: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 xml:space="preserve">- повне найменування українською мовою: </w:t>
      </w:r>
      <w:r w:rsidRPr="00F07EB4">
        <w:rPr>
          <w:rFonts w:ascii="Times New Roman" w:eastAsia="Times New Roman" w:hAnsi="Times New Roman" w:cs="Times New Roman"/>
          <w:bCs/>
          <w:sz w:val="28"/>
          <w:szCs w:val="28"/>
          <w:lang w:val="uk-UA" w:eastAsia="uk-UA"/>
        </w:rPr>
        <w:t>КРЕМЕНЧУЦЬКА ГІМНАЗІЯ № 19</w:t>
      </w:r>
      <w:r w:rsidRPr="00F07EB4">
        <w:rPr>
          <w:rFonts w:ascii="Times New Roman" w:eastAsia="Times New Roman" w:hAnsi="Times New Roman" w:cs="Times New Roman"/>
          <w:sz w:val="28"/>
          <w:szCs w:val="28"/>
          <w:lang w:val="uk-UA" w:eastAsia="uk-UA"/>
        </w:rPr>
        <w:t> </w:t>
      </w:r>
      <w:r w:rsidRPr="00F07EB4">
        <w:rPr>
          <w:rFonts w:ascii="Times New Roman" w:eastAsia="Times New Roman" w:hAnsi="Times New Roman" w:cs="Times New Roman"/>
          <w:bCs/>
          <w:sz w:val="28"/>
          <w:szCs w:val="28"/>
          <w:lang w:val="uk-UA" w:eastAsia="uk-UA"/>
        </w:rPr>
        <w:t xml:space="preserve">КРЕМЕНЧУЦЬКОЇ МІСЬКОЇ РАДИ КРЕМЕНЧУЦЬКОГО РАЙОНУ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bCs/>
          <w:sz w:val="28"/>
          <w:szCs w:val="28"/>
          <w:lang w:val="uk-UA" w:eastAsia="uk-UA"/>
        </w:rPr>
        <w:t>ПОЛТАВСЬКОЇ ОБЛАСТІ</w:t>
      </w:r>
      <w:r w:rsidRPr="00F07EB4">
        <w:rPr>
          <w:rFonts w:ascii="Times New Roman" w:eastAsia="Times New Roman" w:hAnsi="Times New Roman" w:cs="Times New Roman"/>
          <w:sz w:val="28"/>
          <w:szCs w:val="28"/>
          <w:lang w:val="uk-UA" w:eastAsia="uk-UA"/>
        </w:rPr>
        <w:t xml:space="preserve">; </w:t>
      </w:r>
    </w:p>
    <w:p w:rsidR="00760030" w:rsidRPr="00F07EB4" w:rsidRDefault="00760030" w:rsidP="00760030">
      <w:pPr>
        <w:tabs>
          <w:tab w:val="left" w:pos="142"/>
          <w:tab w:val="left" w:pos="28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скорочене найменування українською мовою: Кременчуцька гімназія №19</w:t>
      </w:r>
    </w:p>
    <w:p w:rsidR="00760030" w:rsidRPr="00F07EB4" w:rsidRDefault="00760030" w:rsidP="00760030">
      <w:pPr>
        <w:tabs>
          <w:tab w:val="left" w:pos="426"/>
          <w:tab w:val="left" w:pos="6379"/>
        </w:tabs>
        <w:spacing w:after="0" w:line="240" w:lineRule="auto"/>
        <w:ind w:right="5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1.6. Юридична адреса Гімназії № 19: Україна, 39610, Полтавська обл., місто Кременчук,  ВУЛИЦЯ ШЕВЧЕНКА, будинок 58/69.</w:t>
      </w:r>
    </w:p>
    <w:p w:rsidR="00760030" w:rsidRPr="00F07EB4" w:rsidRDefault="00760030" w:rsidP="00760030">
      <w:pPr>
        <w:tabs>
          <w:tab w:val="left" w:pos="142"/>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1.7.  Гімназія  № 19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760030" w:rsidRPr="00F07EB4" w:rsidRDefault="00760030" w:rsidP="00760030">
      <w:pPr>
        <w:tabs>
          <w:tab w:val="left" w:pos="142"/>
          <w:tab w:val="left" w:pos="426"/>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1.8. Заклад загальної середньої освіти проводить освітню діяльність на двох рівнях освіти - початкова та базова середня:</w:t>
      </w:r>
    </w:p>
    <w:p w:rsidR="00760030" w:rsidRPr="00F07EB4" w:rsidRDefault="00760030" w:rsidP="00760030">
      <w:pPr>
        <w:tabs>
          <w:tab w:val="left" w:pos="426"/>
        </w:tabs>
        <w:spacing w:after="0" w:line="252"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початкова школа – заклад освіти І ступеня, що забезпечує початкову освіту;</w:t>
      </w:r>
    </w:p>
    <w:p w:rsidR="00760030" w:rsidRPr="00F07EB4" w:rsidRDefault="00760030" w:rsidP="00760030">
      <w:pPr>
        <w:tabs>
          <w:tab w:val="left" w:pos="426"/>
        </w:tabs>
        <w:spacing w:after="0" w:line="252"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гімназія – заклад середньої освіти ІІ ступеня, що забезпечує базову середню освіту.</w:t>
      </w:r>
    </w:p>
    <w:p w:rsidR="00760030" w:rsidRPr="00F07EB4" w:rsidRDefault="00760030" w:rsidP="00760030">
      <w:pPr>
        <w:tabs>
          <w:tab w:val="left" w:pos="0"/>
          <w:tab w:val="left" w:pos="426"/>
          <w:tab w:val="left" w:pos="1342"/>
          <w:tab w:val="left" w:pos="140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1.9. Головною метою закладу освіти є забезпечення реалізації прав громадян на здобуття базової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760030" w:rsidRPr="00F07EB4" w:rsidRDefault="00760030" w:rsidP="00760030">
      <w:pPr>
        <w:tabs>
          <w:tab w:val="left" w:pos="0"/>
          <w:tab w:val="left" w:pos="426"/>
          <w:tab w:val="left" w:pos="1342"/>
          <w:tab w:val="left" w:pos="140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 Головними завданнями Гімназії № 19 є:</w:t>
      </w:r>
    </w:p>
    <w:p w:rsidR="00760030" w:rsidRPr="00F07EB4" w:rsidRDefault="00760030" w:rsidP="00760030">
      <w:pPr>
        <w:tabs>
          <w:tab w:val="left" w:pos="0"/>
          <w:tab w:val="left" w:pos="426"/>
          <w:tab w:val="left" w:pos="709"/>
          <w:tab w:val="left" w:pos="851"/>
          <w:tab w:val="left" w:pos="993"/>
          <w:tab w:val="left" w:pos="1134"/>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1.10.1. створення умов для здобуття базової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760030" w:rsidRPr="00F07EB4" w:rsidRDefault="00760030" w:rsidP="00760030">
      <w:pPr>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1.10.2. підвищення якості освітніх послуг;</w:t>
      </w:r>
    </w:p>
    <w:p w:rsidR="00760030" w:rsidRPr="00F07EB4" w:rsidRDefault="00760030" w:rsidP="00760030">
      <w:pPr>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1.10.3. забезпечення базової загальноосвітньої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760030" w:rsidRPr="00F07EB4" w:rsidRDefault="00760030" w:rsidP="00760030">
      <w:pPr>
        <w:widowControl w:val="0"/>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760030" w:rsidRPr="00F07EB4" w:rsidRDefault="00760030" w:rsidP="00760030">
      <w:pPr>
        <w:widowControl w:val="0"/>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760030" w:rsidRPr="00F07EB4" w:rsidRDefault="00760030" w:rsidP="00760030">
      <w:pPr>
        <w:widowControl w:val="0"/>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1.10.6. створення умов для оволодіння системою наукових знань про природу, людину і суспільство, формування наукового світогляду;</w:t>
      </w:r>
    </w:p>
    <w:p w:rsidR="00760030" w:rsidRPr="00F07EB4" w:rsidRDefault="00760030" w:rsidP="00760030">
      <w:pPr>
        <w:widowControl w:val="0"/>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1.10.7.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60030" w:rsidRPr="00F07EB4" w:rsidRDefault="00760030" w:rsidP="00760030">
      <w:pPr>
        <w:widowControl w:val="0"/>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1.10.8.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760030" w:rsidRPr="00F07EB4" w:rsidRDefault="00760030" w:rsidP="00760030">
      <w:pPr>
        <w:widowControl w:val="0"/>
        <w:tabs>
          <w:tab w:val="left" w:pos="0"/>
          <w:tab w:val="left" w:pos="426"/>
          <w:tab w:val="left" w:pos="709"/>
          <w:tab w:val="left" w:pos="851"/>
          <w:tab w:val="left" w:pos="993"/>
          <w:tab w:val="left" w:pos="1134"/>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учнів;</w:t>
      </w:r>
    </w:p>
    <w:p w:rsidR="00760030" w:rsidRPr="00F07EB4" w:rsidRDefault="00760030" w:rsidP="00760030">
      <w:pPr>
        <w:tabs>
          <w:tab w:val="left" w:pos="0"/>
          <w:tab w:val="left" w:pos="426"/>
          <w:tab w:val="left" w:pos="709"/>
          <w:tab w:val="left" w:pos="851"/>
          <w:tab w:val="left" w:pos="993"/>
          <w:tab w:val="left" w:pos="1134"/>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1.10.10. оновлення змісту освіти, розробка і апробація нових педагогічних технологій, методів і форм навчання та виховання.</w:t>
      </w:r>
    </w:p>
    <w:p w:rsidR="00760030" w:rsidRPr="00F07EB4" w:rsidRDefault="00760030" w:rsidP="00760030">
      <w:pPr>
        <w:tabs>
          <w:tab w:val="left" w:pos="0"/>
          <w:tab w:val="left" w:pos="426"/>
          <w:tab w:val="left" w:pos="709"/>
          <w:tab w:val="left" w:pos="851"/>
          <w:tab w:val="left" w:pos="993"/>
          <w:tab w:val="left" w:pos="1134"/>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1.10.11. підтримка обдарованих та здібних дітей;</w:t>
      </w:r>
    </w:p>
    <w:p w:rsidR="00760030" w:rsidRPr="00F07EB4" w:rsidRDefault="00760030" w:rsidP="00760030">
      <w:pPr>
        <w:tabs>
          <w:tab w:val="left" w:pos="0"/>
          <w:tab w:val="left" w:pos="426"/>
          <w:tab w:val="left" w:pos="1134"/>
          <w:tab w:val="left" w:pos="1560"/>
          <w:tab w:val="left" w:pos="160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гімназиста, сприяє створенню атмосфери творчості та емоційного комфорту;</w:t>
      </w:r>
    </w:p>
    <w:p w:rsidR="00760030" w:rsidRPr="00F07EB4" w:rsidRDefault="00760030" w:rsidP="00760030">
      <w:pPr>
        <w:tabs>
          <w:tab w:val="left" w:pos="0"/>
          <w:tab w:val="left" w:pos="426"/>
          <w:tab w:val="left" w:pos="567"/>
          <w:tab w:val="left" w:pos="709"/>
          <w:tab w:val="left" w:pos="851"/>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1.10.13. становлення сучасної моделі управління інноваційним розвитком закладу освіти, формування нової організаційної культури;</w:t>
      </w:r>
    </w:p>
    <w:p w:rsidR="00760030" w:rsidRPr="00F07EB4" w:rsidRDefault="00760030" w:rsidP="00760030">
      <w:pPr>
        <w:tabs>
          <w:tab w:val="left" w:pos="0"/>
          <w:tab w:val="left" w:pos="426"/>
          <w:tab w:val="left" w:pos="567"/>
          <w:tab w:val="left" w:pos="709"/>
          <w:tab w:val="left" w:pos="851"/>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760030" w:rsidRPr="00F07EB4" w:rsidRDefault="00760030" w:rsidP="00760030">
      <w:pPr>
        <w:tabs>
          <w:tab w:val="left" w:pos="0"/>
          <w:tab w:val="left" w:pos="426"/>
          <w:tab w:val="left" w:pos="567"/>
          <w:tab w:val="left" w:pos="709"/>
          <w:tab w:val="left" w:pos="851"/>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760030" w:rsidRPr="00F07EB4" w:rsidRDefault="00760030" w:rsidP="00760030">
      <w:pPr>
        <w:tabs>
          <w:tab w:val="left" w:pos="0"/>
          <w:tab w:val="left" w:pos="426"/>
          <w:tab w:val="left" w:pos="567"/>
          <w:tab w:val="left" w:pos="709"/>
          <w:tab w:val="left" w:pos="851"/>
          <w:tab w:val="left" w:pos="1560"/>
        </w:tabs>
        <w:spacing w:after="0" w:line="240" w:lineRule="auto"/>
        <w:ind w:right="-143"/>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1.10.16. участь у міжнародних програмах та проектах, організованих міжнародними фондами, радами тощо;</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1.11.  Гімназія № 19  самостійно приймає рішення і здійснює діяльність в межах своєї компетенції, передбаченої законодавством України та власним Статутом;</w:t>
      </w:r>
    </w:p>
    <w:p w:rsidR="00760030" w:rsidRPr="00F07EB4" w:rsidRDefault="00760030" w:rsidP="00760030">
      <w:pPr>
        <w:tabs>
          <w:tab w:val="left" w:pos="0"/>
          <w:tab w:val="left" w:pos="426"/>
          <w:tab w:val="left" w:pos="241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1.12.  Гімназія № 19 несе відповідальність перед особою, суспільством і державою за:</w:t>
      </w:r>
    </w:p>
    <w:p w:rsidR="00760030" w:rsidRPr="00F07EB4" w:rsidRDefault="00760030" w:rsidP="00760030">
      <w:pPr>
        <w:tabs>
          <w:tab w:val="left" w:pos="0"/>
          <w:tab w:val="left" w:pos="426"/>
          <w:tab w:val="left" w:pos="255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1.12.1. безпечні умови освітньої діяльності;</w:t>
      </w:r>
    </w:p>
    <w:p w:rsidR="00760030" w:rsidRPr="00F07EB4" w:rsidRDefault="00760030" w:rsidP="00760030">
      <w:pPr>
        <w:tabs>
          <w:tab w:val="left" w:pos="0"/>
          <w:tab w:val="left" w:pos="426"/>
          <w:tab w:val="left" w:pos="255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1.12.2. дотримання державних стандартів освіти;</w:t>
      </w:r>
    </w:p>
    <w:p w:rsidR="00760030" w:rsidRPr="00F07EB4" w:rsidRDefault="00760030" w:rsidP="00760030">
      <w:pPr>
        <w:tabs>
          <w:tab w:val="left" w:pos="0"/>
          <w:tab w:val="left" w:pos="426"/>
          <w:tab w:val="left" w:pos="255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60030" w:rsidRPr="00F07EB4" w:rsidRDefault="00760030" w:rsidP="00760030">
      <w:pPr>
        <w:tabs>
          <w:tab w:val="left" w:pos="0"/>
          <w:tab w:val="left" w:pos="426"/>
          <w:tab w:val="left" w:pos="255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1.12.4. дотримання фінансової дисципліни.</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1.13. Діяльність  Гімназії № 19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1.14. В освітньому закладі визначена державна мова навчання - українська.</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1.15. Гімназія № 19 зберігає за собою право, з урахуванням освітніх запитів, кадрового забезпечення та матеріально-технічної і методичної бази обирати до профільні напрямки навчання учнів, передбачені чинним законодавством.</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1.16. Гімназія № 19 приймає рішення про створення класів з поглибленим вивченням предметів за погодженням з органом управління закладу освіти.</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  Гімназія № 19  має право:</w:t>
      </w:r>
    </w:p>
    <w:p w:rsidR="00760030" w:rsidRPr="00F07EB4" w:rsidRDefault="00760030" w:rsidP="00760030">
      <w:pPr>
        <w:tabs>
          <w:tab w:val="left" w:pos="0"/>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1.17.1. проходити в установленому порядку інституційний аудит як захід державного нагляду (контролю);</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1.17.2.  визначати форми, методи і засоби організації освітнього процесу за погодженням із Засновником (Власником) та з органом управління закладу освіти - Департаментом освіти  Кременчуцької міської ради Кременчуцького району   Полтавської області;</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1.17.3. визначати на кожен навчальний рік варіативну частину робочого навчального плану;</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1.17.4. формувати контингент учнів;</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1.17.5. в установленому порядку розробляти і впроваджувати експериментальні та індивідуальні робочі навчальні плани;</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1.17.6. спільно з вищими закладами освіти, науково-дослідними інститутами та центрами проводити науково-дослідницьку, експериментальну, пошукову роботу, що не суперечить законодавству України;</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1.17.7. направляти педагогічних працівників на курси та підвищення кваліфікації педагогічних кадрів;</w:t>
      </w:r>
    </w:p>
    <w:p w:rsidR="00760030" w:rsidRPr="00F07EB4" w:rsidRDefault="00760030" w:rsidP="00760030">
      <w:pPr>
        <w:tabs>
          <w:tab w:val="left" w:pos="142"/>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1.17.8. використовувати різні форми морального і матеріального заохочення до учасників освітнього процесу.</w:t>
      </w:r>
    </w:p>
    <w:p w:rsidR="00760030" w:rsidRPr="00F07EB4" w:rsidRDefault="00760030" w:rsidP="00760030">
      <w:pPr>
        <w:tabs>
          <w:tab w:val="left" w:pos="0"/>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 У закладі освіти створюються та функціонують:</w:t>
      </w:r>
    </w:p>
    <w:p w:rsidR="00760030" w:rsidRPr="00F07EB4" w:rsidRDefault="00760030" w:rsidP="00760030">
      <w:pPr>
        <w:tabs>
          <w:tab w:val="left" w:pos="142"/>
          <w:tab w:val="left" w:pos="426"/>
          <w:tab w:val="left" w:pos="993"/>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1.18.1. педагогічна рада;</w:t>
      </w:r>
    </w:p>
    <w:p w:rsidR="00760030" w:rsidRPr="00F07EB4" w:rsidRDefault="00760030" w:rsidP="00760030">
      <w:pPr>
        <w:tabs>
          <w:tab w:val="left" w:pos="142"/>
          <w:tab w:val="left" w:pos="426"/>
          <w:tab w:val="left" w:pos="993"/>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1.18.2. рада Гімназії;</w:t>
      </w:r>
    </w:p>
    <w:p w:rsidR="00760030" w:rsidRPr="00F07EB4" w:rsidRDefault="00760030" w:rsidP="00760030">
      <w:pPr>
        <w:tabs>
          <w:tab w:val="left" w:pos="142"/>
          <w:tab w:val="left" w:pos="426"/>
          <w:tab w:val="left" w:pos="993"/>
          <w:tab w:val="left" w:pos="1430"/>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1.18.3. психологічна служба;</w:t>
      </w:r>
    </w:p>
    <w:p w:rsidR="00760030" w:rsidRPr="00F07EB4" w:rsidRDefault="00760030" w:rsidP="00760030">
      <w:pPr>
        <w:tabs>
          <w:tab w:val="left" w:pos="142"/>
          <w:tab w:val="left" w:pos="426"/>
          <w:tab w:val="left" w:pos="993"/>
          <w:tab w:val="left" w:pos="1430"/>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1.18.4. соціально-педагогічна служба;</w:t>
      </w:r>
    </w:p>
    <w:p w:rsidR="00760030" w:rsidRPr="00F07EB4" w:rsidRDefault="00760030" w:rsidP="00760030">
      <w:pPr>
        <w:tabs>
          <w:tab w:val="left" w:pos="142"/>
          <w:tab w:val="left" w:pos="426"/>
          <w:tab w:val="left" w:pos="993"/>
          <w:tab w:val="left" w:pos="1430"/>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1.18.5. медична служба;</w:t>
      </w:r>
    </w:p>
    <w:p w:rsidR="00760030" w:rsidRPr="00F07EB4" w:rsidRDefault="00760030" w:rsidP="00760030">
      <w:pPr>
        <w:tabs>
          <w:tab w:val="left" w:pos="142"/>
          <w:tab w:val="left" w:pos="426"/>
          <w:tab w:val="left" w:pos="993"/>
          <w:tab w:val="left" w:pos="1430"/>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1.18.6. методична служба;</w:t>
      </w:r>
    </w:p>
    <w:p w:rsidR="00760030" w:rsidRPr="00F07EB4" w:rsidRDefault="00760030" w:rsidP="00760030">
      <w:pPr>
        <w:tabs>
          <w:tab w:val="left" w:pos="142"/>
          <w:tab w:val="left" w:pos="426"/>
          <w:tab w:val="left" w:pos="993"/>
          <w:tab w:val="left" w:pos="1430"/>
          <w:tab w:val="left" w:pos="1701"/>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1.18.7. рада з профілактики правопорушень;</w:t>
      </w:r>
    </w:p>
    <w:p w:rsidR="00760030" w:rsidRPr="00F07EB4" w:rsidRDefault="00760030" w:rsidP="00760030">
      <w:pPr>
        <w:tabs>
          <w:tab w:val="left" w:pos="142"/>
          <w:tab w:val="left" w:pos="426"/>
          <w:tab w:val="left" w:pos="993"/>
          <w:tab w:val="left" w:pos="1430"/>
          <w:tab w:val="left" w:pos="1701"/>
        </w:tabs>
        <w:spacing w:after="0" w:line="240" w:lineRule="auto"/>
        <w:ind w:right="-143"/>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1.18.8. методичні об’єднання, кафедри; </w:t>
      </w:r>
    </w:p>
    <w:p w:rsidR="00760030" w:rsidRPr="00F07EB4" w:rsidRDefault="00760030" w:rsidP="00760030">
      <w:pPr>
        <w:numPr>
          <w:ilvl w:val="2"/>
          <w:numId w:val="4"/>
        </w:numPr>
        <w:tabs>
          <w:tab w:val="left" w:pos="142"/>
          <w:tab w:val="left" w:pos="851"/>
          <w:tab w:val="left" w:pos="993"/>
          <w:tab w:val="left" w:pos="1276"/>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групи:  творчі;  динамічні.</w:t>
      </w:r>
      <w:r w:rsidRPr="00F07EB4">
        <w:rPr>
          <w:rFonts w:ascii="Times New Roman" w:eastAsia="Times New Roman" w:hAnsi="Times New Roman" w:cs="Times New Roman"/>
          <w:b/>
          <w:bCs/>
          <w:sz w:val="28"/>
          <w:szCs w:val="28"/>
          <w:lang w:val="uk-UA" w:eastAsia="uk-UA"/>
        </w:rPr>
        <w:t> </w:t>
      </w:r>
    </w:p>
    <w:p w:rsidR="00760030" w:rsidRPr="00F07EB4" w:rsidRDefault="00760030" w:rsidP="00760030">
      <w:pPr>
        <w:tabs>
          <w:tab w:val="left" w:pos="142"/>
          <w:tab w:val="left" w:pos="426"/>
          <w:tab w:val="left" w:pos="993"/>
          <w:tab w:val="left" w:pos="1430"/>
          <w:tab w:val="left" w:pos="1701"/>
          <w:tab w:val="left" w:pos="255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1.19.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760030" w:rsidRPr="00F07EB4" w:rsidRDefault="00760030" w:rsidP="00760030">
      <w:pPr>
        <w:tabs>
          <w:tab w:val="left" w:pos="142"/>
          <w:tab w:val="left" w:pos="426"/>
          <w:tab w:val="left" w:pos="993"/>
          <w:tab w:val="left" w:pos="1430"/>
          <w:tab w:val="left" w:pos="1701"/>
          <w:tab w:val="left" w:pos="255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Режим роботи групи продовженого дня визначається наказом директора. </w:t>
      </w:r>
    </w:p>
    <w:p w:rsidR="00760030" w:rsidRPr="00F07EB4" w:rsidRDefault="00760030" w:rsidP="00760030">
      <w:pPr>
        <w:tabs>
          <w:tab w:val="left" w:pos="0"/>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1.20. Медичне обслуговування учнів та відповідні умови забезпечуються засновником і здійснюються медичним персоналом закладу.</w:t>
      </w:r>
    </w:p>
    <w:p w:rsidR="00760030" w:rsidRPr="00F07EB4" w:rsidRDefault="00760030" w:rsidP="00760030">
      <w:pPr>
        <w:tabs>
          <w:tab w:val="left" w:pos="0"/>
          <w:tab w:val="left" w:pos="426"/>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1.21. Взаємовідносини  Гімназії № 19 з юридичними і фізичними особами визначаються угодами, що укладені між ними.</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1.22. Гімназія № 19 забезпечує на своєму веб-сайті відкритий доступ до такої інформації та документів: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xml:space="preserve">- статут Гімназії;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ліцензія на провадження освітньої діяльності;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сертифікати про акредитацію освітніх програм;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структура та органи управління Гімназії;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кадровий склад Гімназії згідно з ліцензійними умовами;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освітні програми, що реалізуються в Гімназії, та перелік освітніх компонентів, що передбачені відповідною освітньою програмою;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територія обслуговування, закріплена за Гімназією його засновником;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ліцензований обсяг та фактична кількість осіб, які навчаються у Гімназії;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мова освітнього процесу;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наявність вакантних посад, порядок і умови проведення конкурсу на їх заміщення (у разі його проведення);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матеріально-технічне забезпечення Гімназії № 19;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результати моніторингу якості освіти;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річний звіт про діяльність Гімназії;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правила прийому до Гімназії № 19;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умови доступності Гімназії № 19  для навчання осіб з особливими освітніми потребами;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перелік додаткових освітніх та інших послуг, їх вартість, порядок надання та оплати;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інша інформація, що оприлюднюється за рішенням керівника гімназії або на вимогу законодавства. </w:t>
      </w:r>
    </w:p>
    <w:p w:rsidR="00760030" w:rsidRPr="00F07EB4" w:rsidRDefault="00760030" w:rsidP="00760030">
      <w:pPr>
        <w:tabs>
          <w:tab w:val="left" w:pos="426"/>
        </w:tabs>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1.23.  Гімназія № 19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760030" w:rsidRPr="00F07EB4" w:rsidRDefault="00760030" w:rsidP="00760030">
      <w:pPr>
        <w:tabs>
          <w:tab w:val="left" w:pos="142"/>
        </w:tabs>
        <w:spacing w:after="0" w:line="240" w:lineRule="auto"/>
        <w:ind w:right="-143"/>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tabs>
          <w:tab w:val="left" w:pos="0"/>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ІІ. ОРГАНІЗАЦІЯ ОСВІТНЬОГО ПРОЦЕСУ</w:t>
      </w:r>
    </w:p>
    <w:p w:rsidR="00760030" w:rsidRPr="00F07EB4" w:rsidRDefault="00760030" w:rsidP="00760030">
      <w:pPr>
        <w:tabs>
          <w:tab w:val="left" w:pos="0"/>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2.1.  Освітній процес у Гімназії № 19 організовується відповідно до </w:t>
      </w:r>
      <w:hyperlink r:id="rId9" w:tgtFrame="_blank" w:history="1">
        <w:r w:rsidRPr="00F07EB4">
          <w:rPr>
            <w:rFonts w:ascii="Times New Roman" w:eastAsia="Times New Roman" w:hAnsi="Times New Roman" w:cs="Times New Roman"/>
            <w:sz w:val="28"/>
            <w:szCs w:val="28"/>
            <w:lang w:val="uk-UA" w:eastAsia="uk-UA"/>
          </w:rPr>
          <w:t>Законів України</w:t>
        </w:r>
      </w:hyperlink>
      <w:r w:rsidRPr="00F07EB4">
        <w:rPr>
          <w:rFonts w:ascii="Times New Roman" w:eastAsia="Times New Roman" w:hAnsi="Times New Roman" w:cs="Times New Roman"/>
          <w:sz w:val="28"/>
          <w:szCs w:val="28"/>
          <w:lang w:val="uk-UA" w:eastAsia="uk-UA"/>
        </w:rPr>
        <w:t xml:space="preserve"> «Про освіту», «Про повну загальну середню освіту», інших актів законодавства, освітньої програми (освітніх програм) Гімназії № 19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2.2. Гімназія № 19 планує свою роботу самостійно відповідно до перспективного та річного планів, затверджених педагогічною радою.</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2.3. Освітній процес в початковій школі та гімназії здійснюється відповідно до програм, розроблених на основі Державних стандартів освіти відповідних рівнів. Гімназія № 19  розробляє освітні програми, які схвалюються педагогічною радою та затверджуються директором.</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2.4 Гімназія № 19 складає та затверджує навчальні плани, що конкретизують організацію освітнього процесу та складаються на основі типових освітніх </w:t>
      </w:r>
      <w:r w:rsidRPr="00F07EB4">
        <w:rPr>
          <w:rFonts w:ascii="Times New Roman" w:eastAsia="Times New Roman" w:hAnsi="Times New Roman" w:cs="Times New Roman"/>
          <w:sz w:val="28"/>
          <w:szCs w:val="28"/>
          <w:lang w:val="uk-UA" w:eastAsia="uk-UA"/>
        </w:rPr>
        <w:lastRenderedPageBreak/>
        <w:t>програм, розроблених та затверджених МОН України, із конкретизацією варіативної частини і визначенням профілю навчання.</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Навчальний план  Гімназії № 19 приймається рішенням педагогічної ради та вводиться в дію рішенням керівника навчального закладу.</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2.5 Режим роботи Гімназії № 19 визначається ним на основі відповідних нормативно-правових актів. На час епідемій може встановлюватися особливий режим роботи  Гімназії № 19 за рішенням органів місцевого самоврядування.</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2.6. Індивідуалізація і диференціація навчання в Гімназії забезпечується шляхом реалізації інваріантної та варіативної частини. Варіативна частина навчального плану складається відповідно до профілю навчання та з урахуванням інтересів і побажань учнів та їх батьків.</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2.7. Гімназія № 19 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2.8. Відповідно до навчального плану педагогічні працівники  Гімназії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760030" w:rsidRPr="00F07EB4" w:rsidRDefault="00760030" w:rsidP="00760030">
      <w:pPr>
        <w:widowControl w:val="0"/>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2.9.  Гімназія № 19 здійснює освітній процес за очною (денною) формою навчання. Інші форми навчання у Гімназії № 19  організовуються відповідно до чинного законодавства. Гімназія № 19  здійснює освітній процес за основними формами здобуття освіти: сімейна (домашня), педагогічний патронаж, екстернатна форма (екстернат).</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2.10. Зарахування учнів до Гімназії № 19 відбувається в порядку, визначеному законодавством.</w:t>
      </w:r>
    </w:p>
    <w:p w:rsidR="00760030" w:rsidRPr="00F07EB4" w:rsidRDefault="00760030" w:rsidP="00760030">
      <w:pPr>
        <w:widowControl w:val="0"/>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Територія обслуговування, закріплюється за закладом освіти його Засновником (для закладу загальної середньої освіти) .</w:t>
      </w:r>
    </w:p>
    <w:p w:rsidR="00760030" w:rsidRPr="00F07EB4" w:rsidRDefault="00760030" w:rsidP="00760030">
      <w:pPr>
        <w:widowControl w:val="0"/>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2.11.Зарахування учнів до закладу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760030" w:rsidRPr="00F07EB4" w:rsidRDefault="00760030" w:rsidP="00760030">
      <w:pPr>
        <w:widowControl w:val="0"/>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Зарахування учнів до Гімназії № 19 може проводитися на конкурсних</w:t>
      </w:r>
      <w:r w:rsidR="00361DFB" w:rsidRPr="00F07EB4">
        <w:rPr>
          <w:rFonts w:ascii="Times New Roman" w:eastAsia="Times New Roman" w:hAnsi="Times New Roman" w:cs="Times New Roman"/>
          <w:sz w:val="28"/>
          <w:szCs w:val="28"/>
          <w:lang w:val="uk-UA" w:eastAsia="uk-UA"/>
        </w:rPr>
        <w:t xml:space="preserve"> засадах, </w:t>
      </w:r>
      <w:r w:rsidRPr="00F07EB4">
        <w:rPr>
          <w:rFonts w:ascii="Times New Roman" w:eastAsia="Times New Roman" w:hAnsi="Times New Roman" w:cs="Times New Roman"/>
          <w:sz w:val="28"/>
          <w:szCs w:val="28"/>
          <w:lang w:val="uk-UA" w:eastAsia="uk-UA"/>
        </w:rPr>
        <w:t xml:space="preserve">що визначається рішенням педагогічної ради. Умови конкурсного відбору затверджуються педагогічною радою. </w:t>
      </w:r>
    </w:p>
    <w:p w:rsidR="00760030" w:rsidRPr="00F07EB4" w:rsidRDefault="00760030" w:rsidP="00760030">
      <w:pPr>
        <w:widowControl w:val="0"/>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Зарахування, відрахування та переведення учнів до закладу освіти здійснюється відповідно до Порядку, встановленого МОН України.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2.12. Директор Гімназії № 19 зобов’язаний вжити заходів для  ознайомлення дітей та їх батьків або осіб, які їх замінюють, з порядком зарахування до Гімназії № 19, Статутом, Правилами внутрішнього розпорядку та іншими документами, що регламентують організацію освітнього процесу.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2.13.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2.14.Наповнюваність класів, груп, їх поділ для вивчення профільних та інших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 19 може встановлюватись менша наповнюваність класів і груп.</w:t>
      </w:r>
    </w:p>
    <w:p w:rsidR="00760030" w:rsidRPr="00F07EB4" w:rsidRDefault="00760030" w:rsidP="00760030">
      <w:pPr>
        <w:tabs>
          <w:tab w:val="left" w:pos="0"/>
          <w:tab w:val="left" w:pos="709"/>
        </w:tabs>
        <w:spacing w:after="0" w:line="240" w:lineRule="auto"/>
        <w:ind w:right="-143"/>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2.15. Навчальний рік у закладі загальної середньої освіти починається з 01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60030" w:rsidRPr="00F07EB4" w:rsidRDefault="00760030" w:rsidP="00760030">
      <w:pPr>
        <w:tabs>
          <w:tab w:val="left" w:pos="0"/>
          <w:tab w:val="left" w:pos="709"/>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2.16.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60030" w:rsidRPr="00F07EB4" w:rsidRDefault="00760030" w:rsidP="00760030">
      <w:pPr>
        <w:tabs>
          <w:tab w:val="left" w:pos="142"/>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2.17. За погодженням з  органом управління закладом освіти  - Департаментом освіти Кременчуцької міської ради Кременчуцького району Полтавської області з урахуванням місцевих умов, специфіки щорічно Гімназією № 19 затверджується графік канікул, тривалість яких протягом навчального року становить  не менше 30 календарних днів.</w:t>
      </w:r>
    </w:p>
    <w:p w:rsidR="00760030" w:rsidRPr="00F07EB4" w:rsidRDefault="00760030" w:rsidP="00760030">
      <w:pPr>
        <w:tabs>
          <w:tab w:val="left" w:pos="142"/>
          <w:tab w:val="left" w:pos="993"/>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2.18. Безперервна навчальна діяльність учнів у Гімназії не може перевищувати:</w:t>
      </w:r>
    </w:p>
    <w:p w:rsidR="00760030" w:rsidRPr="00F07EB4" w:rsidRDefault="00760030" w:rsidP="00760030">
      <w:pPr>
        <w:tabs>
          <w:tab w:val="left" w:pos="142"/>
          <w:tab w:val="left" w:pos="993"/>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35 хвилин      (для 1 року навчання), </w:t>
      </w:r>
    </w:p>
    <w:p w:rsidR="00760030" w:rsidRPr="00F07EB4" w:rsidRDefault="00760030" w:rsidP="00760030">
      <w:pPr>
        <w:tabs>
          <w:tab w:val="left" w:pos="142"/>
          <w:tab w:val="left" w:pos="993"/>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40 хвилин       (для 2-4 років навчання), </w:t>
      </w:r>
    </w:p>
    <w:p w:rsidR="00760030" w:rsidRPr="00F07EB4" w:rsidRDefault="00760030" w:rsidP="00760030">
      <w:pPr>
        <w:tabs>
          <w:tab w:val="left" w:pos="142"/>
          <w:tab w:val="left" w:pos="993"/>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45 хвилин (5-9 років навчання), крім випадків, визначених законодавством.</w:t>
      </w:r>
    </w:p>
    <w:p w:rsidR="00760030" w:rsidRPr="00F07EB4" w:rsidRDefault="00760030" w:rsidP="00760030">
      <w:pPr>
        <w:tabs>
          <w:tab w:val="left" w:pos="142"/>
          <w:tab w:val="left" w:pos="993"/>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Зміна тривалості уроків допускається за погодженням з органом управління закладом освіти -</w:t>
      </w:r>
      <w:r w:rsidR="00A73769">
        <w:rPr>
          <w:rFonts w:ascii="Times New Roman" w:eastAsia="Times New Roman" w:hAnsi="Times New Roman" w:cs="Times New Roman"/>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Департаментом освіти виконавчого комітету Кременчуцької міської ради Полтавської області та Держпродспоживслужбою. </w:t>
      </w:r>
    </w:p>
    <w:p w:rsidR="00760030" w:rsidRPr="00F07EB4" w:rsidRDefault="00760030" w:rsidP="00760030">
      <w:pPr>
        <w:widowControl w:val="0"/>
        <w:tabs>
          <w:tab w:val="left" w:pos="0"/>
          <w:tab w:val="left" w:pos="1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2.19. Щоденна кількість і послідовність освітніх послуг визначається розкладом уроків, що складається відповідно до санітарно-гігієнічних та педагогічних вимог. Тижневий режим роботи Гімназії № 19 фіксується у </w:t>
      </w:r>
      <w:r w:rsidRPr="00F07EB4">
        <w:rPr>
          <w:rFonts w:ascii="Times New Roman" w:eastAsia="Times New Roman" w:hAnsi="Times New Roman" w:cs="Times New Roman"/>
          <w:sz w:val="28"/>
          <w:szCs w:val="28"/>
          <w:lang w:val="uk-UA" w:eastAsia="uk-UA"/>
        </w:rPr>
        <w:lastRenderedPageBreak/>
        <w:t>розкладі навчальних занять, який затверджується директором Гімназії.</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Крім різних форм обов’язкових освітніх послуг, у  Гімназії 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У Гімназії № 19 можуть проводитись: </w:t>
      </w:r>
    </w:p>
    <w:p w:rsidR="00760030" w:rsidRPr="00F07EB4" w:rsidRDefault="00760030" w:rsidP="00760030">
      <w:pPr>
        <w:tabs>
          <w:tab w:val="left" w:pos="0"/>
          <w:tab w:val="left" w:pos="567"/>
          <w:tab w:val="left" w:pos="709"/>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підготовка учнів за індивідуальними навчальними планами;</w:t>
      </w:r>
    </w:p>
    <w:p w:rsidR="00760030" w:rsidRPr="00F07EB4" w:rsidRDefault="00760030" w:rsidP="00760030">
      <w:pPr>
        <w:tabs>
          <w:tab w:val="left" w:pos="0"/>
          <w:tab w:val="left" w:pos="567"/>
          <w:tab w:val="left" w:pos="709"/>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пошукова та навчально-дослідницька робота;</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 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2.20.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2.21. Залучення учнів до видів діяльності, непередбачених освітньою програмою та індивідуальним навчальним планом  Гімназії, дозволяється лише за їх згодою та згодою батьків та осіб, які їх замінюють.</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2.22. Засновникам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0" w:anchor="n468" w:tgtFrame="_blank" w:history="1">
        <w:r w:rsidRPr="00F07EB4">
          <w:rPr>
            <w:rFonts w:ascii="Times New Roman" w:eastAsia="Times New Roman" w:hAnsi="Times New Roman" w:cs="Times New Roman"/>
            <w:sz w:val="28"/>
            <w:szCs w:val="28"/>
            <w:u w:val="single"/>
            <w:lang w:val="uk-UA" w:eastAsia="uk-UA"/>
          </w:rPr>
          <w:t>статтею 31</w:t>
        </w:r>
      </w:hyperlink>
      <w:r w:rsidRPr="00F07EB4">
        <w:rPr>
          <w:rFonts w:ascii="Times New Roman" w:eastAsia="Times New Roman" w:hAnsi="Times New Roman" w:cs="Times New Roman"/>
          <w:sz w:val="28"/>
          <w:szCs w:val="28"/>
          <w:lang w:val="uk-UA" w:eastAsia="uk-UA"/>
        </w:rPr>
        <w:t xml:space="preserve"> Закону України «Про освіту».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2.23.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2.24. Забороняється будь-яке примушування учнів до вступу до будь-яких громадських об’єднань, воєнізованих.</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2.25.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2.26. У  Гімназії № 19 освітня діяльність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2.27.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760030" w:rsidRPr="00F07EB4" w:rsidRDefault="00760030" w:rsidP="00760030">
      <w:pPr>
        <w:tabs>
          <w:tab w:val="left" w:pos="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2.28. У Гімназії № 19 визначення рівня досягнень учнів у навчанні здійснюється відповідно до діючої системи оцінювання досягнень у навчанні учнів. У документі про освіту (табелі успішності, свідоцтві) відображаються </w:t>
      </w:r>
      <w:r w:rsidRPr="00F07EB4">
        <w:rPr>
          <w:rFonts w:ascii="Times New Roman" w:eastAsia="Times New Roman" w:hAnsi="Times New Roman" w:cs="Times New Roman"/>
          <w:sz w:val="28"/>
          <w:szCs w:val="28"/>
          <w:lang w:val="uk-UA" w:eastAsia="uk-UA"/>
        </w:rPr>
        <w:lastRenderedPageBreak/>
        <w:t>досягнення учнів у навчанні за семестри, навчальний рік та державну підсумкову атестацію.</w:t>
      </w:r>
    </w:p>
    <w:p w:rsidR="00760030" w:rsidRPr="00F07EB4" w:rsidRDefault="00760030" w:rsidP="00760030">
      <w:pPr>
        <w:tabs>
          <w:tab w:val="left" w:pos="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2.29. Результати семестрового, річного, оцінювання доводяться до відома учнів класним керівником.</w:t>
      </w:r>
    </w:p>
    <w:p w:rsidR="00760030" w:rsidRPr="00F07EB4" w:rsidRDefault="00760030" w:rsidP="00760030">
      <w:pPr>
        <w:tabs>
          <w:tab w:val="left" w:pos="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2.30. Порядок переведення і випуск учнів закладу освіти визначається чинним законодавством.</w:t>
      </w:r>
    </w:p>
    <w:p w:rsidR="00760030" w:rsidRPr="00F07EB4" w:rsidRDefault="00760030" w:rsidP="00760030">
      <w:pPr>
        <w:tabs>
          <w:tab w:val="left" w:pos="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2.31.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тощо.</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Навчальну практику можна проходити і під час навчального року, однак з обов’язковим обліком її проведення у класних журналах.</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Рішення про доцільність проведення навчальної практики приймає педагогічна рада закладу.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2.32.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2.33. 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свідоцтво про початкову освіту;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свідоцтво про базову середню освіту.</w:t>
      </w:r>
      <w:bookmarkStart w:id="0" w:name="n259"/>
      <w:bookmarkEnd w:id="0"/>
    </w:p>
    <w:p w:rsidR="00760030" w:rsidRPr="00F07EB4" w:rsidRDefault="00760030" w:rsidP="00760030">
      <w:pPr>
        <w:tabs>
          <w:tab w:val="left" w:pos="9355"/>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bookmarkStart w:id="1" w:name="n260"/>
      <w:bookmarkEnd w:id="1"/>
    </w:p>
    <w:p w:rsidR="00760030" w:rsidRPr="00F07EB4" w:rsidRDefault="00760030" w:rsidP="00760030">
      <w:pPr>
        <w:tabs>
          <w:tab w:val="left" w:pos="9355"/>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2.34.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2.35. Рішення про заохочення (відзначення) учня приймає педагогічна рада закладу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2.36.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w:t>
      </w:r>
      <w:bookmarkStart w:id="2" w:name="n234"/>
      <w:bookmarkEnd w:id="2"/>
      <w:r w:rsidRPr="00F07EB4">
        <w:rPr>
          <w:rFonts w:ascii="Times New Roman" w:eastAsia="Times New Roman" w:hAnsi="Times New Roman" w:cs="Times New Roman"/>
          <w:sz w:val="28"/>
          <w:szCs w:val="28"/>
          <w:lang w:val="uk-UA" w:eastAsia="uk-UA"/>
        </w:rPr>
        <w:t>.</w:t>
      </w:r>
    </w:p>
    <w:p w:rsidR="00760030" w:rsidRPr="00F07EB4" w:rsidRDefault="00760030" w:rsidP="00760030">
      <w:pPr>
        <w:tabs>
          <w:tab w:val="left" w:pos="567"/>
          <w:tab w:val="left" w:pos="851"/>
        </w:tabs>
        <w:spacing w:after="0" w:line="240" w:lineRule="auto"/>
        <w:jc w:val="both"/>
        <w:rPr>
          <w:rFonts w:ascii="Times New Roman" w:eastAsia="Times New Roman" w:hAnsi="Times New Roman" w:cs="Times New Roman"/>
          <w:sz w:val="24"/>
          <w:szCs w:val="24"/>
          <w:lang w:val="uk-UA" w:eastAsia="uk-UA"/>
        </w:rPr>
      </w:pPr>
    </w:p>
    <w:p w:rsidR="00760030" w:rsidRPr="00F07EB4" w:rsidRDefault="00760030" w:rsidP="00760030">
      <w:pPr>
        <w:tabs>
          <w:tab w:val="left" w:pos="142"/>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ІІІ. УЧАСНИКИ ОСВІТНЬОГО ПРОЦЕСУ</w:t>
      </w:r>
    </w:p>
    <w:p w:rsidR="00760030" w:rsidRPr="00F07EB4" w:rsidRDefault="00760030" w:rsidP="00760030">
      <w:pPr>
        <w:tabs>
          <w:tab w:val="left" w:pos="142"/>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3.1. Учасниками освітнього процесу в Гімназії є:</w:t>
      </w:r>
      <w:bookmarkStart w:id="3" w:name="n266"/>
      <w:bookmarkEnd w:id="3"/>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учні (здобувачі освіти);</w:t>
      </w:r>
      <w:bookmarkStart w:id="4" w:name="n267"/>
      <w:bookmarkEnd w:id="4"/>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 педагогічні працівники;</w:t>
      </w:r>
      <w:bookmarkStart w:id="5" w:name="n268"/>
      <w:bookmarkEnd w:id="5"/>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інші працівники закладу освіти;</w:t>
      </w:r>
      <w:bookmarkStart w:id="6" w:name="n269"/>
      <w:bookmarkEnd w:id="6"/>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батьки учнів;</w:t>
      </w:r>
      <w:bookmarkStart w:id="7" w:name="n270"/>
      <w:bookmarkEnd w:id="7"/>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асистенти дітей (у разі їх допуску відповідно до вимог </w:t>
      </w:r>
      <w:hyperlink r:id="rId11" w:anchor="n360" w:history="1">
        <w:r w:rsidRPr="00F07EB4">
          <w:rPr>
            <w:rFonts w:ascii="Times New Roman" w:eastAsia="Times New Roman" w:hAnsi="Times New Roman" w:cs="Times New Roman"/>
            <w:sz w:val="28"/>
            <w:szCs w:val="28"/>
            <w:u w:val="single"/>
            <w:lang w:val="uk-UA" w:eastAsia="uk-UA"/>
          </w:rPr>
          <w:t>частини сьомої</w:t>
        </w:r>
      </w:hyperlink>
      <w:r w:rsidRPr="00F07EB4">
        <w:rPr>
          <w:rFonts w:ascii="Times New Roman" w:eastAsia="Times New Roman" w:hAnsi="Times New Roman" w:cs="Times New Roman"/>
          <w:sz w:val="28"/>
          <w:szCs w:val="28"/>
          <w:lang w:val="uk-UA" w:eastAsia="uk-UA"/>
        </w:rPr>
        <w:t xml:space="preserve"> статті 26 Закону України «Про повну загальну середню освіту» ).</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8"/>
          <w:szCs w:val="28"/>
          <w:lang w:val="uk-UA" w:eastAsia="uk-UA"/>
        </w:rPr>
      </w:pPr>
      <w:bookmarkStart w:id="8" w:name="n271"/>
      <w:bookmarkEnd w:id="8"/>
      <w:r w:rsidRPr="00F07EB4">
        <w:rPr>
          <w:rFonts w:ascii="Times New Roman" w:eastAsia="Times New Roman" w:hAnsi="Times New Roman" w:cs="Times New Roman"/>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3.2.Статус учасників освітнього процесу закладу освіти, їхні права й обов’язки визначаються Законами України "Про освіту", "Про повну загальну середню освіту", Правилами внутрішнього розпорядку закладу та рішеннями органів громадського самоврядування, даним Статутом.</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3.3. Учні мають гарантоване державою право на:</w:t>
      </w:r>
    </w:p>
    <w:p w:rsidR="00760030" w:rsidRPr="00F07EB4" w:rsidRDefault="00760030" w:rsidP="00760030">
      <w:pPr>
        <w:tabs>
          <w:tab w:val="left" w:pos="142"/>
          <w:tab w:val="left" w:pos="365"/>
          <w:tab w:val="left" w:pos="851"/>
          <w:tab w:val="left" w:pos="1276"/>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доступність і безоплатність повної загальної середньої освіти;</w:t>
      </w:r>
    </w:p>
    <w:p w:rsidR="00760030" w:rsidRPr="00F07EB4" w:rsidRDefault="00760030" w:rsidP="00760030">
      <w:pPr>
        <w:tabs>
          <w:tab w:val="left" w:pos="142"/>
          <w:tab w:val="left" w:pos="365"/>
          <w:tab w:val="left" w:pos="851"/>
          <w:tab w:val="left" w:pos="1276"/>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вибір форми та профілю навчання, факультативів, спецкурсів, позашкільних та позакласних занять;</w:t>
      </w:r>
    </w:p>
    <w:p w:rsidR="00760030" w:rsidRPr="00F07EB4" w:rsidRDefault="00760030" w:rsidP="00760030">
      <w:pPr>
        <w:tabs>
          <w:tab w:val="left" w:pos="142"/>
          <w:tab w:val="left" w:pos="851"/>
          <w:tab w:val="left" w:pos="1276"/>
          <w:tab w:val="left" w:pos="156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користування навчально-виробничою, науковою, матеріально - технічною, культурно-спортивною, корекційно-відновлювальною та оздоровчою базою  Гімназії № 19;</w:t>
      </w:r>
    </w:p>
    <w:p w:rsidR="00760030" w:rsidRPr="00F07EB4" w:rsidRDefault="00760030" w:rsidP="00760030">
      <w:pPr>
        <w:tabs>
          <w:tab w:val="left" w:pos="142"/>
          <w:tab w:val="left" w:pos="851"/>
          <w:tab w:val="left" w:pos="1276"/>
          <w:tab w:val="left" w:pos="156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доступ до інформації з усіх галузей знань;</w:t>
      </w:r>
    </w:p>
    <w:p w:rsidR="00760030" w:rsidRPr="00F07EB4" w:rsidRDefault="00760030" w:rsidP="00760030">
      <w:pPr>
        <w:tabs>
          <w:tab w:val="left" w:pos="142"/>
          <w:tab w:val="left" w:pos="851"/>
          <w:tab w:val="left" w:pos="1276"/>
          <w:tab w:val="left" w:pos="1560"/>
        </w:tabs>
        <w:spacing w:after="0" w:line="240" w:lineRule="auto"/>
        <w:ind w:right="-142"/>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участь у конференціях, олімпіадах, виставках, конкурсах тощо;</w:t>
      </w:r>
    </w:p>
    <w:p w:rsidR="00760030" w:rsidRPr="00F07EB4" w:rsidRDefault="00760030" w:rsidP="00760030">
      <w:pPr>
        <w:tabs>
          <w:tab w:val="left" w:pos="142"/>
          <w:tab w:val="left" w:pos="851"/>
          <w:tab w:val="left" w:pos="1276"/>
          <w:tab w:val="left" w:pos="156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участь у різних видах науково-практичної діяльності;</w:t>
      </w:r>
    </w:p>
    <w:p w:rsidR="00760030" w:rsidRPr="00F07EB4" w:rsidRDefault="00760030" w:rsidP="00760030">
      <w:pPr>
        <w:tabs>
          <w:tab w:val="left" w:pos="142"/>
          <w:tab w:val="left" w:pos="851"/>
          <w:tab w:val="left" w:pos="1276"/>
          <w:tab w:val="left" w:pos="156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участь у роботі органів громадського самоврядування закладу освіти;</w:t>
      </w:r>
    </w:p>
    <w:p w:rsidR="00760030" w:rsidRPr="00F07EB4" w:rsidRDefault="00760030" w:rsidP="00760030">
      <w:pPr>
        <w:tabs>
          <w:tab w:val="left" w:pos="142"/>
          <w:tab w:val="left" w:pos="851"/>
          <w:tab w:val="left" w:pos="1276"/>
          <w:tab w:val="left" w:pos="156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участь в обговоренні і внесенні власних пропозиції до освітнього процесу, дозвілля учнів;</w:t>
      </w:r>
    </w:p>
    <w:p w:rsidR="00760030" w:rsidRPr="00F07EB4" w:rsidRDefault="00760030" w:rsidP="00760030">
      <w:pPr>
        <w:tabs>
          <w:tab w:val="left" w:pos="142"/>
          <w:tab w:val="left" w:pos="851"/>
          <w:tab w:val="left" w:pos="1276"/>
          <w:tab w:val="left" w:pos="1560"/>
        </w:tabs>
        <w:spacing w:after="0" w:line="240" w:lineRule="auto"/>
        <w:ind w:right="-142"/>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участь у добровільних самодіяльних об’єднаннях, творчих студіях, клубах, гуртках, групах за інтересами тощо;</w:t>
      </w:r>
    </w:p>
    <w:p w:rsidR="00760030" w:rsidRPr="00F07EB4" w:rsidRDefault="00760030" w:rsidP="00760030">
      <w:pPr>
        <w:tabs>
          <w:tab w:val="left" w:pos="142"/>
          <w:tab w:val="left" w:pos="851"/>
          <w:tab w:val="left" w:pos="1276"/>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захист від будь-яких форм експлуатації, психологічного, фізичного насилля і тих, що порушують права або принижують їх честь, гідність;</w:t>
      </w:r>
    </w:p>
    <w:p w:rsidR="00760030" w:rsidRPr="00F07EB4" w:rsidRDefault="00760030" w:rsidP="00760030">
      <w:pPr>
        <w:tabs>
          <w:tab w:val="left" w:pos="142"/>
          <w:tab w:val="left" w:pos="851"/>
          <w:tab w:val="left" w:pos="1276"/>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безпечні і нешкідливі умови навчання, виховання та праці;</w:t>
      </w:r>
    </w:p>
    <w:p w:rsidR="00760030" w:rsidRPr="00F07EB4" w:rsidRDefault="00760030" w:rsidP="00760030">
      <w:pPr>
        <w:tabs>
          <w:tab w:val="left" w:pos="142"/>
          <w:tab w:val="left" w:pos="851"/>
          <w:tab w:val="left" w:pos="1276"/>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вільний перехід до відповідного класу інших закладів загальної середньої освіти;</w:t>
      </w:r>
    </w:p>
    <w:p w:rsidR="00760030" w:rsidRPr="00F07EB4" w:rsidRDefault="00760030" w:rsidP="00760030">
      <w:pPr>
        <w:tabs>
          <w:tab w:val="left" w:pos="142"/>
          <w:tab w:val="left" w:pos="851"/>
          <w:tab w:val="left" w:pos="1276"/>
          <w:tab w:val="left" w:pos="1493"/>
          <w:tab w:val="left" w:pos="156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вільне вираження поглядів, переконань.</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3.4. Учні зобов’язані:</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систематично і глибоко оволодівати знаннями, вміннями, практичними навичками, підвищувати загальнокультурний рівень;</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дотримуватися вимог Статуту, Правил внутрішнього розпорядку закладу;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бережливо ставитись до державного, громадського і особистого майна;</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дотримуватися законодавства, моральних, етичних норм;</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у стосунках «учень-учитель», «учень-учень», «учень-батьки» виявляти повагу і довіру один до одного, визнавати право кожного бути особистістю; </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брати посильну участь у різних видах трудової діяльності, що не заборонено чинним законодавством;</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дотримуватися правил особистої гігієни, дбати про охайний зовнішній вигляд;</w:t>
      </w:r>
    </w:p>
    <w:p w:rsidR="00760030" w:rsidRPr="00F07EB4" w:rsidRDefault="00760030" w:rsidP="00760030">
      <w:pPr>
        <w:widowControl w:val="0"/>
        <w:tabs>
          <w:tab w:val="left" w:pos="0"/>
          <w:tab w:val="left" w:pos="127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дотримуватися академічної доброчесності;</w:t>
      </w:r>
    </w:p>
    <w:p w:rsidR="00760030" w:rsidRPr="00F07EB4" w:rsidRDefault="00760030" w:rsidP="00760030">
      <w:pPr>
        <w:widowControl w:val="0"/>
        <w:tabs>
          <w:tab w:val="left" w:pos="0"/>
          <w:tab w:val="left" w:pos="127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60030" w:rsidRPr="00F07EB4" w:rsidRDefault="00760030" w:rsidP="00760030">
      <w:pPr>
        <w:widowControl w:val="0"/>
        <w:tabs>
          <w:tab w:val="left" w:pos="142"/>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робити посилання на джерела інформації в разі використання ідей, розробок, тверджень, відомостей;</w:t>
      </w:r>
    </w:p>
    <w:p w:rsidR="00760030" w:rsidRPr="00F07EB4" w:rsidRDefault="00760030" w:rsidP="00760030">
      <w:pPr>
        <w:widowControl w:val="0"/>
        <w:tabs>
          <w:tab w:val="left" w:pos="142"/>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дотримуватися норм законодавства про авторське право і суміжні права;</w:t>
      </w:r>
    </w:p>
    <w:p w:rsidR="00760030" w:rsidRPr="00F07EB4" w:rsidRDefault="00760030" w:rsidP="00760030">
      <w:pPr>
        <w:tabs>
          <w:tab w:val="left" w:pos="142"/>
          <w:tab w:val="left" w:pos="993"/>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надавати достовірну інформацію про результати власної навчальної (наукової, творчої) діяльності, використані методики досліджень і джерела інформації.</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3.5.Педагогічними працівниками закладу освіти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3.6. Педагогічні працівники мають право на:</w:t>
      </w:r>
      <w:bookmarkStart w:id="9" w:name="n768"/>
      <w:bookmarkEnd w:id="9"/>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0" w:name="n769"/>
      <w:bookmarkEnd w:id="10"/>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педагогічну ініціативу;</w:t>
      </w:r>
      <w:bookmarkStart w:id="11" w:name="n770"/>
      <w:bookmarkEnd w:id="11"/>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2" w:name="n771"/>
      <w:bookmarkEnd w:id="12"/>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3" w:name="n772"/>
      <w:bookmarkEnd w:id="13"/>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підвищення кваліфікації, перепідготовку;</w:t>
      </w:r>
      <w:bookmarkStart w:id="14" w:name="n773"/>
      <w:bookmarkEnd w:id="14"/>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5" w:name="n774"/>
      <w:bookmarkEnd w:id="15"/>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доступ до інформаційних ресурсів і комунікацій, що використовуються в освітньому процесі та науковій діяльності;</w:t>
      </w:r>
      <w:bookmarkStart w:id="16" w:name="n775"/>
      <w:bookmarkEnd w:id="16"/>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відзначення успіхів у своїй професійній діяльності;</w:t>
      </w:r>
      <w:bookmarkStart w:id="17" w:name="n776"/>
      <w:bookmarkEnd w:id="17"/>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справедливе та об’єктивне оцінювання своєї професійної діяльності;</w:t>
      </w:r>
      <w:bookmarkStart w:id="18" w:name="n777"/>
      <w:bookmarkEnd w:id="18"/>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захист професійної честі та гідності;</w:t>
      </w:r>
      <w:bookmarkStart w:id="19" w:name="n778"/>
      <w:bookmarkEnd w:id="19"/>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індивідуальну освітню (наукову, творчу, мистецьку та іншу) діяльність за межами закладу освіти;</w:t>
      </w:r>
      <w:bookmarkStart w:id="20" w:name="n779"/>
      <w:bookmarkStart w:id="21" w:name="n780"/>
      <w:bookmarkStart w:id="22" w:name="n782"/>
      <w:bookmarkEnd w:id="20"/>
      <w:bookmarkEnd w:id="21"/>
      <w:bookmarkEnd w:id="22"/>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безпечні і нешкідливі умови праці;</w:t>
      </w:r>
      <w:bookmarkStart w:id="23" w:name="n783"/>
      <w:bookmarkEnd w:id="23"/>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подовжену оплачувану відпустку;</w:t>
      </w:r>
      <w:bookmarkStart w:id="24" w:name="n784"/>
      <w:bookmarkEnd w:id="24"/>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участь у громадському самоврядуванні закладу освіти;</w:t>
      </w:r>
      <w:bookmarkStart w:id="25" w:name="n785"/>
      <w:bookmarkEnd w:id="25"/>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участь у роботі колегіальних органів управління закладу освіти;</w:t>
      </w:r>
      <w:bookmarkStart w:id="26" w:name="n2158"/>
      <w:bookmarkEnd w:id="26"/>
    </w:p>
    <w:p w:rsidR="00760030" w:rsidRPr="00F07EB4" w:rsidRDefault="00760030" w:rsidP="00760030">
      <w:pPr>
        <w:tabs>
          <w:tab w:val="left" w:pos="0"/>
          <w:tab w:val="left" w:pos="1795"/>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xml:space="preserve">-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3.7. Педагогічні працівники зобов’язані:</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27" w:name="n787"/>
      <w:bookmarkEnd w:id="27"/>
      <w:r w:rsidRPr="00F07EB4">
        <w:rPr>
          <w:rFonts w:ascii="Times New Roman" w:eastAsia="Times New Roman" w:hAnsi="Times New Roman" w:cs="Times New Roman"/>
          <w:sz w:val="28"/>
          <w:szCs w:val="28"/>
          <w:lang w:val="uk-UA" w:eastAsia="uk-UA"/>
        </w:rPr>
        <w:t>- постійно підвищувати свій професійний і загальнокультурний рівні та педагогічну майстерність;</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28" w:name="n788"/>
      <w:bookmarkEnd w:id="28"/>
      <w:r w:rsidRPr="00F07EB4">
        <w:rPr>
          <w:rFonts w:ascii="Times New Roman" w:eastAsia="Times New Roman" w:hAnsi="Times New Roman" w:cs="Times New Roman"/>
          <w:sz w:val="28"/>
          <w:szCs w:val="28"/>
          <w:lang w:val="uk-UA" w:eastAsia="uk-UA"/>
        </w:rPr>
        <w:t>- виконувати освітню програму для досягнення здобувачами освіти передбачених нею результатів навчання;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29" w:name="n789"/>
      <w:bookmarkEnd w:id="29"/>
      <w:r w:rsidRPr="00F07EB4">
        <w:rPr>
          <w:rFonts w:ascii="Times New Roman" w:eastAsia="Times New Roman" w:hAnsi="Times New Roman" w:cs="Times New Roman"/>
          <w:sz w:val="28"/>
          <w:szCs w:val="28"/>
          <w:lang w:val="uk-UA"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0" w:name="n790"/>
      <w:bookmarkEnd w:id="30"/>
      <w:r w:rsidRPr="00F07EB4">
        <w:rPr>
          <w:rFonts w:ascii="Times New Roman" w:eastAsia="Times New Roman" w:hAnsi="Times New Roman" w:cs="Times New Roman"/>
          <w:sz w:val="28"/>
          <w:szCs w:val="28"/>
          <w:lang w:val="uk-UA"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1" w:name="n791"/>
      <w:bookmarkEnd w:id="31"/>
      <w:r w:rsidRPr="00F07EB4">
        <w:rPr>
          <w:rFonts w:ascii="Times New Roman" w:eastAsia="Times New Roman" w:hAnsi="Times New Roman" w:cs="Times New Roman"/>
          <w:sz w:val="28"/>
          <w:szCs w:val="28"/>
          <w:lang w:val="uk-UA" w:eastAsia="uk-UA"/>
        </w:rPr>
        <w:t>- дотримуватися педагогічної етики;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2" w:name="n792"/>
      <w:bookmarkEnd w:id="32"/>
      <w:r w:rsidRPr="00F07EB4">
        <w:rPr>
          <w:rFonts w:ascii="Times New Roman" w:eastAsia="Times New Roman" w:hAnsi="Times New Roman" w:cs="Times New Roman"/>
          <w:sz w:val="28"/>
          <w:szCs w:val="28"/>
          <w:lang w:val="uk-UA" w:eastAsia="uk-UA"/>
        </w:rPr>
        <w:t>- поважати гідність, права, свободи і законні інтереси всіх учасників освітнього процесу;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3" w:name="n793"/>
      <w:bookmarkEnd w:id="33"/>
      <w:r w:rsidRPr="00F07EB4">
        <w:rPr>
          <w:rFonts w:ascii="Times New Roman" w:eastAsia="Times New Roman" w:hAnsi="Times New Roman" w:cs="Times New Roman"/>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4" w:name="n794"/>
      <w:bookmarkEnd w:id="34"/>
      <w:r w:rsidRPr="00F07EB4">
        <w:rPr>
          <w:rFonts w:ascii="Times New Roman" w:eastAsia="Times New Roman" w:hAnsi="Times New Roman" w:cs="Times New Roman"/>
          <w:sz w:val="28"/>
          <w:szCs w:val="28"/>
          <w:lang w:val="uk-UA" w:eastAsia="uk-UA"/>
        </w:rPr>
        <w:t xml:space="preserve">- формувати у здобувачів освіти усвідомлення необхідності додержуватися </w:t>
      </w:r>
      <w:hyperlink r:id="rId12" w:tgtFrame="_blank" w:history="1">
        <w:r w:rsidRPr="00F07EB4">
          <w:rPr>
            <w:rFonts w:ascii="Times New Roman" w:eastAsia="Times New Roman" w:hAnsi="Times New Roman" w:cs="Times New Roman"/>
            <w:sz w:val="28"/>
            <w:szCs w:val="28"/>
            <w:lang w:val="uk-UA" w:eastAsia="uk-UA"/>
          </w:rPr>
          <w:t>Конституції</w:t>
        </w:r>
      </w:hyperlink>
      <w:r w:rsidRPr="00F07EB4">
        <w:rPr>
          <w:rFonts w:ascii="Times New Roman" w:eastAsia="Times New Roman" w:hAnsi="Times New Roman" w:cs="Times New Roman"/>
          <w:sz w:val="28"/>
          <w:szCs w:val="28"/>
          <w:lang w:val="uk-UA" w:eastAsia="uk-UA"/>
        </w:rPr>
        <w:t xml:space="preserve"> та законів України, захищати суверенітет і територіальну цілісність України;</w:t>
      </w:r>
    </w:p>
    <w:p w:rsidR="009A336A"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5" w:name="n795"/>
      <w:bookmarkEnd w:id="35"/>
      <w:r w:rsidRPr="00F07EB4">
        <w:rPr>
          <w:rFonts w:ascii="Times New Roman" w:eastAsia="Times New Roman" w:hAnsi="Times New Roman" w:cs="Times New Roman"/>
          <w:sz w:val="28"/>
          <w:szCs w:val="28"/>
          <w:lang w:val="uk-UA"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36" w:name="n796"/>
      <w:bookmarkEnd w:id="36"/>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7" w:name="n797"/>
      <w:bookmarkEnd w:id="37"/>
      <w:r w:rsidRPr="00F07EB4">
        <w:rPr>
          <w:rFonts w:ascii="Times New Roman" w:eastAsia="Times New Roman" w:hAnsi="Times New Roman" w:cs="Times New Roman"/>
          <w:sz w:val="28"/>
          <w:szCs w:val="28"/>
          <w:lang w:val="uk-UA" w:eastAsia="uk-UA"/>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38" w:name="n2285"/>
      <w:bookmarkStart w:id="39" w:name="n798"/>
      <w:bookmarkEnd w:id="38"/>
      <w:bookmarkEnd w:id="39"/>
      <w:r w:rsidRPr="00F07EB4">
        <w:rPr>
          <w:rFonts w:ascii="Times New Roman" w:eastAsia="Times New Roman" w:hAnsi="Times New Roman" w:cs="Times New Roman"/>
          <w:sz w:val="28"/>
          <w:szCs w:val="28"/>
          <w:lang w:val="uk-UA" w:eastAsia="uk-UA"/>
        </w:rPr>
        <w:t>- додержуватися установчих документів та правил внутрішнього розпорядку закладу освіти, виконувати свої посадові обов’язки;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40" w:name="n2160"/>
      <w:bookmarkEnd w:id="40"/>
      <w:r w:rsidRPr="00F07EB4">
        <w:rPr>
          <w:rFonts w:ascii="Times New Roman" w:eastAsia="Times New Roman" w:hAnsi="Times New Roman" w:cs="Times New Roman"/>
          <w:sz w:val="28"/>
          <w:szCs w:val="28"/>
          <w:lang w:val="uk-UA" w:eastAsia="uk-UA"/>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41" w:name="n2159"/>
      <w:bookmarkEnd w:id="41"/>
      <w:r w:rsidRPr="00F07EB4">
        <w:rPr>
          <w:rFonts w:ascii="Times New Roman" w:eastAsia="Times New Roman" w:hAnsi="Times New Roman" w:cs="Times New Roman"/>
          <w:sz w:val="28"/>
          <w:szCs w:val="28"/>
          <w:lang w:val="uk-UA" w:eastAsia="uk-UA"/>
        </w:rPr>
        <w:t>;</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дотримуватися принципів дитиноцентризму та педагогіки партнерства у відносинах з учнями та їхніми батьками;</w:t>
      </w:r>
    </w:p>
    <w:p w:rsidR="00760030" w:rsidRPr="00F07EB4" w:rsidRDefault="00760030" w:rsidP="00760030">
      <w:pPr>
        <w:tabs>
          <w:tab w:val="left" w:pos="567"/>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виконувати обов’язки, визначені </w:t>
      </w:r>
      <w:hyperlink r:id="rId13" w:tgtFrame="_blank" w:history="1">
        <w:r w:rsidRPr="00F07EB4">
          <w:rPr>
            <w:rFonts w:ascii="Times New Roman" w:eastAsia="Times New Roman" w:hAnsi="Times New Roman" w:cs="Times New Roman"/>
            <w:sz w:val="28"/>
            <w:szCs w:val="28"/>
            <w:lang w:val="uk-UA" w:eastAsia="uk-UA"/>
          </w:rPr>
          <w:t>Законами України</w:t>
        </w:r>
      </w:hyperlink>
      <w:r w:rsidRPr="00F07EB4">
        <w:rPr>
          <w:rFonts w:ascii="Times New Roman" w:eastAsia="Times New Roman" w:hAnsi="Times New Roman" w:cs="Times New Roman"/>
          <w:sz w:val="28"/>
          <w:szCs w:val="28"/>
          <w:lang w:val="uk-UA" w:eastAsia="uk-UA"/>
        </w:rPr>
        <w:t xml:space="preserve"> «Про освіту»,   «Про повну загальну середню освіту», іншими актами законодавства, Статутом </w:t>
      </w:r>
      <w:r w:rsidRPr="00F07EB4">
        <w:rPr>
          <w:rFonts w:ascii="Times New Roman" w:eastAsia="Times New Roman" w:hAnsi="Times New Roman" w:cs="Times New Roman"/>
          <w:sz w:val="28"/>
          <w:szCs w:val="28"/>
          <w:lang w:val="uk-UA" w:eastAsia="uk-UA"/>
        </w:rPr>
        <w:lastRenderedPageBreak/>
        <w:t>освітнього закладу, Правилами внутрішнього розпорядку, умовами контракту чи трудового договору та їхніми посадовими обов’язками;</w:t>
      </w:r>
    </w:p>
    <w:p w:rsidR="00760030" w:rsidRPr="00F07EB4" w:rsidRDefault="00760030" w:rsidP="00760030">
      <w:pPr>
        <w:tabs>
          <w:tab w:val="left" w:pos="567"/>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4" w:anchor="n72" w:tgtFrame="_blank" w:history="1">
        <w:r w:rsidRPr="00F07EB4">
          <w:rPr>
            <w:rFonts w:ascii="Times New Roman" w:eastAsia="Times New Roman" w:hAnsi="Times New Roman" w:cs="Times New Roman"/>
            <w:sz w:val="28"/>
            <w:szCs w:val="28"/>
            <w:lang w:val="uk-UA" w:eastAsia="uk-UA"/>
          </w:rPr>
          <w:t>статтею 6</w:t>
        </w:r>
      </w:hyperlink>
      <w:r w:rsidRPr="00F07EB4">
        <w:rPr>
          <w:rFonts w:ascii="Times New Roman" w:eastAsia="Times New Roman" w:hAnsi="Times New Roman" w:cs="Times New Roman"/>
          <w:sz w:val="28"/>
          <w:szCs w:val="28"/>
          <w:lang w:val="uk-UA" w:eastAsia="uk-UA"/>
        </w:rPr>
        <w:t xml:space="preserve"> Закону України «Про освіту»;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використовувати державну мову в освітньому процесі відповідно до вимог цього Закону;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володіти навичками з надання домедичної допомоги дітям.</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3.9. Педагогічні працівники закладу освіти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семінарів, шляхом самоосвіти тощо.</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760030" w:rsidRPr="00F07EB4" w:rsidRDefault="00760030" w:rsidP="00760030">
      <w:pPr>
        <w:tabs>
          <w:tab w:val="left" w:pos="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3.11. Педагогічні працівники, які систематично порушують вимоги Статуту закладу, Правил внутрішнього трудового розпорядку Гімназії № 19,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shd w:val="clear" w:color="auto" w:fill="FFFFFF"/>
          <w:lang w:val="uk-UA" w:eastAsia="uk-UA"/>
        </w:rPr>
        <w:t>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w:t>
      </w:r>
      <w:r w:rsidRPr="00F07EB4">
        <w:rPr>
          <w:rFonts w:ascii="Times New Roman" w:eastAsia="Times New Roman" w:hAnsi="Times New Roman" w:cs="Times New Roman"/>
          <w:sz w:val="28"/>
          <w:szCs w:val="28"/>
          <w:lang w:val="uk-UA" w:eastAsia="uk-UA"/>
        </w:rPr>
        <w:t> </w:t>
      </w:r>
      <w:r w:rsidRPr="00F07EB4">
        <w:rPr>
          <w:rFonts w:ascii="Times New Roman" w:eastAsia="Times New Roman" w:hAnsi="Times New Roman" w:cs="Times New Roman"/>
          <w:sz w:val="28"/>
          <w:szCs w:val="28"/>
          <w:shd w:val="clear" w:color="auto" w:fill="FFFFFF"/>
          <w:lang w:val="uk-UA" w:eastAsia="uk-UA"/>
        </w:rPr>
        <w:t xml:space="preserve"> Гімназії </w:t>
      </w:r>
      <w:r w:rsidRPr="00F07EB4">
        <w:rPr>
          <w:rFonts w:ascii="Times New Roman" w:eastAsia="Times New Roman" w:hAnsi="Times New Roman" w:cs="Times New Roman"/>
          <w:sz w:val="28"/>
          <w:szCs w:val="28"/>
          <w:lang w:val="uk-UA" w:eastAsia="uk-UA"/>
        </w:rPr>
        <w:t>№ 19</w:t>
      </w:r>
      <w:r w:rsidRPr="00F07EB4">
        <w:rPr>
          <w:rFonts w:ascii="Times New Roman" w:eastAsia="Times New Roman" w:hAnsi="Times New Roman" w:cs="Times New Roman"/>
          <w:sz w:val="28"/>
          <w:szCs w:val="28"/>
          <w:shd w:val="clear" w:color="auto" w:fill="FFFFFF"/>
          <w:lang w:val="uk-UA" w:eastAsia="uk-UA"/>
        </w:rPr>
        <w:t>.</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3.12. Розподіл педагогічного навантаження працівникам Гімназії № 19 визначається згідно з законодавством  і затверджується директором. </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3.13. Права і обов’язки інших працівників, технічного, допоміжного персоналу регулюються трудовим законодавством, цим Статутом, Правилами внутрішнього  трудового розпорядку  Гімназії № 19, посадових інструкцій, інструкцій з безпеки життєдіяльності для працівників тощо.</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3.14. Батьки учнів або особи, які їх замінюють, мають право:</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захищати відповідно до законодавства права та законні інтереси дітей;</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звертатися до закладу освіти, органу управління освітою з питань  з питань навчання і виховання дітей;</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обирати заклад освіти, освітню програму, вид і форму здобуття дітьми відповідної освіти;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завчасно отримувати інформацію про всі заплановані у закладі освіти та -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42" w:name="n2161"/>
      <w:bookmarkStart w:id="43" w:name="n2163"/>
      <w:bookmarkEnd w:id="42"/>
      <w:bookmarkEnd w:id="43"/>
      <w:r w:rsidRPr="00F07EB4">
        <w:rPr>
          <w:rFonts w:ascii="Times New Roman" w:eastAsia="Times New Roman" w:hAnsi="Times New Roman" w:cs="Times New Roman"/>
          <w:sz w:val="28"/>
          <w:szCs w:val="28"/>
          <w:lang w:val="uk-UA" w:eastAsia="uk-UA"/>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44" w:name="n2165"/>
      <w:bookmarkStart w:id="45" w:name="n2164"/>
      <w:bookmarkEnd w:id="44"/>
      <w:bookmarkEnd w:id="45"/>
      <w:r w:rsidRPr="00F07EB4">
        <w:rPr>
          <w:rFonts w:ascii="Times New Roman" w:eastAsia="Times New Roman" w:hAnsi="Times New Roman" w:cs="Times New Roman"/>
          <w:sz w:val="28"/>
          <w:szCs w:val="28"/>
          <w:lang w:val="uk-UA" w:eastAsia="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46" w:name="n2162"/>
      <w:bookmarkEnd w:id="46"/>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приймати рішення щодо участі дитини в інноваційній діяльності закладу загальної середньої освіти;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3.15. Батьки або особи, які їх замінюють, зобов’язані:</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забезпечувати умови для здобуття дитиною повної загальної середньої освіти за будь-якою формою навчання;</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сприяти виконанню дитиною освітньої програми та досягненню дитиною передбачених нею результатів навчання;</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поважати гідність, права, свободи і законні інтереси дитини та інших учасників освітнього процесу,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постійно дбати про фізичне і психічне здоров’я дитини, сприяти розвитку її здібностей, формувати навички здорового способу життя;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формувати у дітей усвідомлення необхідності додержуватися </w:t>
      </w:r>
      <w:hyperlink r:id="rId15" w:history="1">
        <w:r w:rsidRPr="00F07EB4">
          <w:rPr>
            <w:rFonts w:ascii="Times New Roman" w:eastAsia="Times New Roman" w:hAnsi="Times New Roman" w:cs="Times New Roman"/>
            <w:sz w:val="28"/>
            <w:szCs w:val="28"/>
            <w:u w:val="single"/>
            <w:lang w:val="uk-UA" w:eastAsia="uk-UA"/>
          </w:rPr>
          <w:t>Конституції</w:t>
        </w:r>
      </w:hyperlink>
      <w:r w:rsidRPr="00F07EB4">
        <w:rPr>
          <w:rFonts w:ascii="Times New Roman" w:eastAsia="Times New Roman" w:hAnsi="Times New Roman" w:cs="Times New Roman"/>
          <w:sz w:val="28"/>
          <w:szCs w:val="28"/>
          <w:lang w:val="uk-UA" w:eastAsia="uk-UA"/>
        </w:rPr>
        <w:t xml:space="preserve"> та законів України, захищати суверенітет і територіальну цілісність України;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навколишнього природного середовища та любов до України.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сприяти керівництву закладу освіти у проведенні розслідування щодо випадків булінгу (цькування);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bookmarkStart w:id="47" w:name="n2168"/>
      <w:bookmarkEnd w:id="47"/>
      <w:r w:rsidRPr="00F07EB4">
        <w:rPr>
          <w:rFonts w:ascii="Times New Roman" w:eastAsia="Times New Roman" w:hAnsi="Times New Roman" w:cs="Times New Roman"/>
          <w:sz w:val="28"/>
          <w:szCs w:val="28"/>
          <w:lang w:val="uk-UA" w:eastAsia="uk-UA"/>
        </w:rPr>
        <w:t>- виконувати рішення та рекомендації комісії з розгляду випадків булінгу (цькування) в закладі освіти.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3.16. Гімназія № 19 надає батькам і особам, які їх замінюють, допомогу у виконанні ними своїх обов’язків, передбачених чинним законодавством України</w:t>
      </w:r>
      <w:r w:rsidRPr="00F07EB4">
        <w:rPr>
          <w:rFonts w:ascii="Times New Roman" w:eastAsia="Times New Roman" w:hAnsi="Times New Roman" w:cs="Times New Roman"/>
          <w:i/>
          <w:iCs/>
          <w:sz w:val="28"/>
          <w:szCs w:val="28"/>
          <w:lang w:val="uk-UA" w:eastAsia="uk-UA"/>
        </w:rPr>
        <w:t>.</w:t>
      </w:r>
    </w:p>
    <w:p w:rsidR="00760030" w:rsidRPr="00F07EB4" w:rsidRDefault="00760030" w:rsidP="00760030">
      <w:pPr>
        <w:tabs>
          <w:tab w:val="left" w:pos="426"/>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3.17. Представники громадськості мають право:</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xml:space="preserve">- </w:t>
      </w:r>
      <w:r w:rsidRPr="00F07EB4">
        <w:rPr>
          <w:rFonts w:ascii="Times New Roman" w:eastAsia="Times New Roman" w:hAnsi="Times New Roman" w:cs="Times New Roman"/>
          <w:sz w:val="28"/>
          <w:szCs w:val="28"/>
          <w:lang w:val="uk-UA" w:eastAsia="uk-UA"/>
        </w:rPr>
        <w:t>обирати і бути обраними до органів громадського самоврядування закладу;</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брати участь у роботі  учнівських об’єднань за інтересами,  гуртками, секціями (за погодженням з керівником закладу);</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сприяти покращенню матеріально-технічної бази, фінансовому забезпеченню закладу освіти  (за погодженням з керівником закладу);</w:t>
      </w:r>
    </w:p>
    <w:p w:rsidR="00760030" w:rsidRPr="00F07EB4" w:rsidRDefault="00760030" w:rsidP="00760030">
      <w:pPr>
        <w:spacing w:after="0" w:line="240" w:lineRule="auto"/>
        <w:ind w:right="-143"/>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проводити консультації для педагогічних працівників (за погодженням з керівником закладу);</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 разі невиконання батьками та особами, які їх замінюють, обов’язків, передбачених законодавством, Гімназія № 19  може порушувати клопотання про відповідальність таких осіб згідно з чинним законодавством, у тому числі позбавлення їх батьківських прав;</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брати участь в організації освітнього процесу (за погодженням з керівником закладу).</w:t>
      </w:r>
    </w:p>
    <w:p w:rsidR="00760030" w:rsidRPr="00F07EB4" w:rsidRDefault="00760030" w:rsidP="00760030">
      <w:pPr>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xml:space="preserve">         </w:t>
      </w:r>
      <w:r w:rsidRPr="00F07EB4">
        <w:rPr>
          <w:rFonts w:ascii="Times New Roman" w:eastAsia="Times New Roman" w:hAnsi="Times New Roman" w:cs="Times New Roman"/>
          <w:sz w:val="28"/>
          <w:szCs w:val="28"/>
          <w:lang w:val="uk-UA" w:eastAsia="uk-UA"/>
        </w:rPr>
        <w:t>     3.18. Представники громадськості зобов’язані:</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дотримуватися Статуту  закладу освіти та законодавства України.;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захищати учнів від всіляких форм фізичного та психічного насильства;</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4"/>
          <w:szCs w:val="24"/>
          <w:lang w:val="uk-UA" w:eastAsia="uk-UA"/>
        </w:rPr>
        <w:t xml:space="preserve">       </w:t>
      </w:r>
      <w:r w:rsidRPr="00F07EB4">
        <w:rPr>
          <w:rFonts w:ascii="Times New Roman" w:eastAsia="Times New Roman" w:hAnsi="Times New Roman" w:cs="Times New Roman"/>
          <w:sz w:val="28"/>
          <w:szCs w:val="28"/>
          <w:lang w:val="uk-UA" w:eastAsia="uk-UA"/>
        </w:rPr>
        <w:t>     - пропагувати здоровий спосіб життя, шкідливість вживання алкоголю,  наркотиків, тютюну тощо.</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p>
    <w:p w:rsidR="00760030" w:rsidRPr="00F07EB4" w:rsidRDefault="00760030" w:rsidP="00760030">
      <w:pPr>
        <w:tabs>
          <w:tab w:val="left" w:pos="142"/>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ІV. УПРАВЛІННЯ ОСВІТНІМ ЗАКЛАДОМ</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 Управління закладом освіти – Гімназією № 19 в межах повноважень, визначених законами та цим Статутом, здійснюють:</w:t>
      </w:r>
    </w:p>
    <w:p w:rsidR="00760030" w:rsidRPr="00F07EB4" w:rsidRDefault="00760030" w:rsidP="00760030">
      <w:pPr>
        <w:shd w:val="clear" w:color="auto" w:fill="FFFFFF"/>
        <w:tabs>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Засновник (власник) – Кременчуцька міська рада Кременчуцького району Полтавської області; </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орган управління закладом освіти – Департамент освіти Кременчуцької міської ради Кременчуцького району Полтавської області та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w:t>
      </w:r>
    </w:p>
    <w:p w:rsidR="00760030" w:rsidRPr="00F07EB4" w:rsidRDefault="00760030" w:rsidP="00760030">
      <w:pPr>
        <w:shd w:val="clear" w:color="auto" w:fill="FFFFFF"/>
        <w:spacing w:after="0" w:line="240" w:lineRule="atLeast"/>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директор Гімназії № 19; </w:t>
      </w:r>
    </w:p>
    <w:p w:rsidR="00760030" w:rsidRPr="00F07EB4" w:rsidRDefault="00760030" w:rsidP="00760030">
      <w:pPr>
        <w:shd w:val="clear" w:color="auto" w:fill="FFFFFF"/>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педагогічна рада Гімназії № 19; </w:t>
      </w:r>
    </w:p>
    <w:p w:rsidR="00760030" w:rsidRPr="00F07EB4" w:rsidRDefault="00760030" w:rsidP="00760030">
      <w:pPr>
        <w:shd w:val="clear" w:color="auto" w:fill="FFFFFF"/>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вищий колегіальний орган громадського самоврядування (загальні збори);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4.2.      Засновник Гімназії:</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приймає рішення про створення, реорганізацію, ліквідацію, зміну типу закладу освіти, затверджує статут (його нову редакцію);</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положення про конкурс на посаду керівника закладу загальної середньої освіти та склад конкурсної комісії;</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i/>
          <w:sz w:val="28"/>
          <w:szCs w:val="28"/>
          <w:lang w:val="uk-UA" w:eastAsia="uk-UA"/>
        </w:rPr>
        <w:t xml:space="preserve">- </w:t>
      </w:r>
      <w:r w:rsidRPr="00F07EB4">
        <w:rPr>
          <w:rFonts w:ascii="Times New Roman" w:eastAsia="Times New Roman" w:hAnsi="Times New Roman" w:cs="Times New Roman"/>
          <w:sz w:val="28"/>
          <w:szCs w:val="28"/>
          <w:lang w:val="uk-UA" w:eastAsia="uk-UA"/>
        </w:rPr>
        <w:t>фінансує виконання стратегії розвитку закладу загальної середньої освіти</w:t>
      </w:r>
      <w:r w:rsidRPr="00F07EB4">
        <w:rPr>
          <w:rFonts w:ascii="Times New Roman" w:eastAsia="Times New Roman" w:hAnsi="Times New Roman" w:cs="Times New Roman"/>
          <w:i/>
          <w:sz w:val="28"/>
          <w:szCs w:val="28"/>
          <w:lang w:val="uk-UA" w:eastAsia="uk-UA"/>
        </w:rPr>
        <w:t xml:space="preserve">, </w:t>
      </w:r>
      <w:r w:rsidRPr="00F07EB4">
        <w:rPr>
          <w:rFonts w:ascii="Times New Roman" w:eastAsia="Times New Roman" w:hAnsi="Times New Roman" w:cs="Times New Roman"/>
          <w:sz w:val="28"/>
          <w:szCs w:val="28"/>
          <w:lang w:val="uk-UA" w:eastAsia="uk-UA"/>
        </w:rPr>
        <w:t>у тому числі здійснення інноваційної діяльності закладом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утворює та ліквідує структурні підрозділи у заснованих ним закладах загальної середньої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здійснює контроль за використанням закладом загальної середньої освіти публічних коштів;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закріплює майно за Гімназією на праві оперативного управління;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здійснює контроль за ефективністю використання майна, що є власністю територіальної громади та закріплене за Гімназією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користування, списання з балансу;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затверджує обсяги фінансування Гімназією № 19,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міські програми розвитку та підтримки загальної середньої освіти, програм заохочення учнів, педагогічних та інших працівників Гімназії, програм організаційно-масових заходів;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 разі реорганізації чи ліквідації Гімназії № 19  забезпечує можливість учням продовжити навчання на відповідному рівні освіти;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не має права втручатися в діяльність Гімназії № 19, що здійснюється ним у межах його автономних прав, визначених законом та установчими документами.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реалізує інші права, передбачені цим Законом та іншими актами законодавства.</w:t>
      </w:r>
    </w:p>
    <w:p w:rsidR="00760030" w:rsidRPr="00F07EB4" w:rsidRDefault="00760030" w:rsidP="00760030">
      <w:pPr>
        <w:shd w:val="clear" w:color="auto" w:fill="FFFFFF"/>
        <w:spacing w:after="0" w:line="240" w:lineRule="atLeast"/>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4.3.   Департамент освіти Кременчуцької міської ради Кременчуцького району Полтавської області здійснює управління закладом освіти  в межах своїх повноважень.</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4.4. Управління професійно-технічної, загальної середньої та позашкільної освіти Департаменту освіти виконавчого комітету Кременчуцької міської ради Полтавської області здійснює управління закладом  освіти в межах своїх повноважень, а саме:</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контролює реалізацію державної політики у сфері освіти та забезпечення її якості в закладі освіти; </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за поданням закладу загальної середньої освіти стратегію розвитку такого закладу;</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забезпечує створення у закладі освіти інклюзивного освітнього середовища, універсального дизайну та розумного пристосування; </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укладає та розриває строковий трудовий договорів (контракт) з керівником закладу освіти у порядку, визначеним законодавством та цим Статутом; </w:t>
      </w:r>
    </w:p>
    <w:p w:rsidR="00760030" w:rsidRPr="00F07EB4" w:rsidRDefault="00760030" w:rsidP="00760030">
      <w:pPr>
        <w:widowControl w:val="0"/>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забезпечує діяльність Гімназії на підставі ліцензії;</w:t>
      </w:r>
    </w:p>
    <w:p w:rsidR="00760030" w:rsidRPr="00F07EB4" w:rsidRDefault="00760030" w:rsidP="00760030">
      <w:pPr>
        <w:widowControl w:val="0"/>
        <w:shd w:val="clear" w:color="auto" w:fill="FFFFFF"/>
        <w:tabs>
          <w:tab w:val="left" w:pos="1267"/>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здійснює навчально-методичне керівництво та контроль за дотриманням установчих документів Гімназії;</w:t>
      </w:r>
    </w:p>
    <w:p w:rsidR="00760030" w:rsidRPr="00F07EB4" w:rsidRDefault="00760030" w:rsidP="00760030">
      <w:pPr>
        <w:widowControl w:val="0"/>
        <w:shd w:val="clear" w:color="auto" w:fill="FFFFFF"/>
        <w:tabs>
          <w:tab w:val="left" w:pos="1267"/>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сприяє проведенню зовнішнього незалежного оцінювання випускників Гімназії;</w:t>
      </w:r>
    </w:p>
    <w:p w:rsidR="00760030" w:rsidRPr="00F07EB4" w:rsidRDefault="00760030" w:rsidP="00760030">
      <w:pPr>
        <w:widowControl w:val="0"/>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сприяє проведенню експериментальної та інноваційної діяльності освітнього процесу Гімназії № 19; </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760030" w:rsidRPr="00F07EB4" w:rsidRDefault="00760030" w:rsidP="00760030">
      <w:pPr>
        <w:shd w:val="clear" w:color="auto" w:fill="FFFFFF"/>
        <w:tabs>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контролює здійснення атестації педагогічних працівників, сприяє сертифікації педагогічних працівників;</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контролює організацію професійного розвитку, підвищення кваліфікації педагогічних працівників закладу освіти;</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контролює організацію видачі документів про освіту в закладі загальної середньої освіти; </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контролює надання в оренду майна, земельних ділянок закладу освіти, стягування орендної плати та відшкодування комунальних послуг;</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забезпечує організацію та контроль проведення державної підсумкової атестації в закладі освіти;</w:t>
      </w:r>
    </w:p>
    <w:p w:rsidR="00760030" w:rsidRPr="00F07EB4" w:rsidRDefault="00760030" w:rsidP="00760030">
      <w:pPr>
        <w:tabs>
          <w:tab w:val="left" w:pos="0"/>
          <w:tab w:val="left" w:pos="108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реалізує інші права, передбачені законодавством та установчими документами закладу освіти в межах наданих повноважень.          </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4.5. Директор Гімназії № 19  здійснює безпосереднє управління закладом і несе відповідальність за освітню, фінансово-господарську та іншу діяльність Гімназії № 19. </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Посаду директора </w:t>
      </w:r>
      <w:r w:rsidRPr="00F07EB4">
        <w:rPr>
          <w:rFonts w:ascii="Times New Roman" w:eastAsia="Times New Roman" w:hAnsi="Times New Roman" w:cs="Times New Roman"/>
          <w:sz w:val="28"/>
          <w:szCs w:val="28"/>
          <w:shd w:val="clear" w:color="auto" w:fill="FFFFFF"/>
          <w:lang w:val="uk-UA" w:eastAsia="uk-UA"/>
        </w:rPr>
        <w:t>може обіймати особа, яка є громадянином України та відповідає кваліфікаційним вимогам, передбаченим чинним законодавством.</w:t>
      </w:r>
      <w:r w:rsidRPr="00F07EB4">
        <w:rPr>
          <w:rFonts w:ascii="Times New Roman" w:eastAsia="Times New Roman" w:hAnsi="Times New Roman" w:cs="Times New Roman"/>
          <w:sz w:val="28"/>
          <w:szCs w:val="28"/>
          <w:lang w:val="uk-UA" w:eastAsia="uk-UA"/>
        </w:rPr>
        <w:t> </w:t>
      </w:r>
    </w:p>
    <w:p w:rsidR="00760030" w:rsidRPr="00F07EB4" w:rsidRDefault="00760030" w:rsidP="00760030">
      <w:pPr>
        <w:tabs>
          <w:tab w:val="left" w:pos="9635"/>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у порядку, визначеному законами та установчими документами.</w:t>
      </w:r>
    </w:p>
    <w:p w:rsidR="00760030" w:rsidRPr="00F07EB4" w:rsidRDefault="00760030" w:rsidP="00760030">
      <w:pPr>
        <w:widowControl w:val="0"/>
        <w:tabs>
          <w:tab w:val="left" w:pos="122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Директор гімназії безпосередньо підпорядковується заступнику директора департаменту - начальнику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Повноваження (права і обов’язки) та відповідальність директора гімназії</w:t>
      </w:r>
      <w:r w:rsidRPr="00F07EB4">
        <w:rPr>
          <w:rFonts w:ascii="Times New Roman" w:eastAsia="Times New Roman" w:hAnsi="Times New Roman" w:cs="Times New Roman"/>
          <w:sz w:val="24"/>
          <w:szCs w:val="24"/>
          <w:lang w:val="uk-UA" w:eastAsia="uk-UA"/>
        </w:rPr>
        <w:t> </w:t>
      </w:r>
      <w:r w:rsidRPr="00F07EB4">
        <w:rPr>
          <w:rFonts w:ascii="Times New Roman" w:eastAsia="Times New Roman" w:hAnsi="Times New Roman" w:cs="Times New Roman"/>
          <w:sz w:val="28"/>
          <w:szCs w:val="28"/>
          <w:lang w:val="uk-UA" w:eastAsia="uk-UA"/>
        </w:rPr>
        <w:t xml:space="preserve">визначаються законом та установчими документами Гімназії № 19, посадовою інструкцією та контрактом. </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Директор є представником Гімназії № 19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 № 19.</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4.6.  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 19. </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4.7. Директор призначається на посаду за результатами конкурсного відбору на умовах контракту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4.8. Положення про конкурс на посаду керівника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760030" w:rsidRPr="00F07EB4" w:rsidRDefault="00760030" w:rsidP="00760030">
      <w:pPr>
        <w:spacing w:after="14" w:line="240" w:lineRule="auto"/>
        <w:ind w:right="7"/>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4.9.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rsidR="00760030" w:rsidRPr="00F07EB4" w:rsidRDefault="00760030" w:rsidP="00760030">
      <w:pPr>
        <w:tabs>
          <w:tab w:val="left" w:pos="142"/>
          <w:tab w:val="left" w:pos="1222"/>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4.10. Директор</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Гімназії № 19:</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виконує </w:t>
      </w:r>
      <w:hyperlink r:id="rId16" w:tgtFrame="_blank" w:history="1">
        <w:r w:rsidRPr="00F07EB4">
          <w:rPr>
            <w:rFonts w:ascii="Times New Roman" w:eastAsia="Times New Roman" w:hAnsi="Times New Roman" w:cs="Times New Roman"/>
            <w:sz w:val="28"/>
            <w:szCs w:val="28"/>
            <w:lang w:val="uk-UA" w:eastAsia="uk-UA"/>
          </w:rPr>
          <w:t>Закон України</w:t>
        </w:r>
      </w:hyperlink>
      <w:r w:rsidRPr="00F07EB4">
        <w:rPr>
          <w:rFonts w:ascii="Times New Roman" w:eastAsia="Times New Roman" w:hAnsi="Times New Roman" w:cs="Times New Roman"/>
          <w:sz w:val="28"/>
          <w:szCs w:val="28"/>
          <w:lang w:val="uk-UA" w:eastAsia="uk-UA"/>
        </w:rPr>
        <w:t xml:space="preserve"> «Про освіту», Закон України «Про повну загальну середню освіту» та інші акти законодавства, а також забезпечує та контролює </w:t>
      </w:r>
      <w:r w:rsidRPr="00F07EB4">
        <w:rPr>
          <w:rFonts w:ascii="Times New Roman" w:eastAsia="Times New Roman" w:hAnsi="Times New Roman" w:cs="Times New Roman"/>
          <w:sz w:val="28"/>
          <w:szCs w:val="28"/>
          <w:lang w:val="uk-UA" w:eastAsia="uk-UA"/>
        </w:rPr>
        <w:lastRenderedPageBreak/>
        <w:t>їх виконання працівниками Гімназії, зокрема в частині організації освітнього процесу державною мовою;</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планує та організовує діяльність Гімназії № 19;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розробляє проект кошторису та подає його засновнику або уповноваженому ним органу на затвердження;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надає щороку засновнику пропозиції щодо обсягу коштів, необхідних для підвищення кваліфікації педагогічних працівників;</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i/>
          <w:sz w:val="28"/>
          <w:szCs w:val="28"/>
          <w:lang w:val="uk-UA" w:eastAsia="uk-UA"/>
        </w:rPr>
      </w:pPr>
      <w:r w:rsidRPr="00F07EB4">
        <w:rPr>
          <w:rFonts w:ascii="Times New Roman" w:eastAsia="Times New Roman" w:hAnsi="Times New Roman" w:cs="Times New Roman"/>
          <w:sz w:val="28"/>
          <w:szCs w:val="28"/>
          <w:lang w:val="uk-UA" w:eastAsia="uk-UA"/>
        </w:rPr>
        <w:t>- організовує фінансово-господарську діяльність Гімназії № 19  в межах затвердженого кошторису;</w:t>
      </w:r>
      <w:r w:rsidRPr="00F07EB4">
        <w:rPr>
          <w:rFonts w:ascii="Times New Roman" w:eastAsia="Times New Roman" w:hAnsi="Times New Roman" w:cs="Times New Roman"/>
          <w:i/>
          <w:sz w:val="28"/>
          <w:szCs w:val="28"/>
          <w:lang w:val="uk-UA" w:eastAsia="uk-UA"/>
        </w:rPr>
        <w:t xml:space="preserve"> </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забезпечує організацію здійснення фінансових операцій для реалізації мети, завдань та напрямків діяльності Гімназії № 19  та відображення їх в бухгалтерському обліку при автономному веденні фінансово-господарської діяльності та бухгалтерського обліку;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діє від імені закладу без довіреності та представляє Гімназії у відносинах з іншими особами;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підписує документи з питань освітньої, фінансово-господарської та іншої діяльності Гімназії № 19;</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готує на погодження та затвердження навчальний план, річний план роботи, програми, проекти змін до Статуту;</w:t>
      </w:r>
    </w:p>
    <w:p w:rsidR="00760030" w:rsidRPr="00F07EB4" w:rsidRDefault="00760030" w:rsidP="00760030">
      <w:pPr>
        <w:tabs>
          <w:tab w:val="left" w:pos="180"/>
          <w:tab w:val="left" w:pos="36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приймає рішення щодо діяльності закладу в межах повноважень, визначених законодавством та контрактом, у тому числі розпоряджається в установленому порядку майном Гімназії № 19, наданим в оперативне управління;</w:t>
      </w:r>
    </w:p>
    <w:p w:rsidR="00760030" w:rsidRPr="00F07EB4" w:rsidRDefault="00760030" w:rsidP="00760030">
      <w:pPr>
        <w:widowControl w:val="0"/>
        <w:tabs>
          <w:tab w:val="left" w:pos="180"/>
          <w:tab w:val="left" w:pos="360"/>
          <w:tab w:val="left" w:pos="1222"/>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призначає на посаду, переводить на іншу посаду та звільняє з посади працівників Гімназії,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rsidR="00760030" w:rsidRPr="00F07EB4" w:rsidRDefault="00760030" w:rsidP="00760030">
      <w:pPr>
        <w:widowControl w:val="0"/>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здійснює керівництво педагогічним колективом, забезпечує раціональний добір і розстановку кадрів, у відповідності з трудовим законодавством, Правилами внутрішнього трудового розпорядку, створює належні умови для їх професійного зростання, підвищення фахового рівня;</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відповідає за якість і ефективність роботи педагогічного колективу;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визначає граничну чисельність працівників, затверджує штатний розпис Гімназії № 19 на підставі Типових штатних нормативів закладів загальної середньої освіти, затверджених центральним органом виконавчої влади</w:t>
      </w:r>
      <w:r w:rsidRPr="00F07EB4">
        <w:rPr>
          <w:rFonts w:ascii="Times New Roman" w:eastAsia="Times New Roman" w:hAnsi="Times New Roman" w:cs="Times New Roman"/>
          <w:sz w:val="24"/>
          <w:szCs w:val="24"/>
          <w:lang w:val="uk-UA" w:eastAsia="uk-UA"/>
        </w:rPr>
        <w:t xml:space="preserve"> </w:t>
      </w:r>
      <w:r w:rsidRPr="00F07EB4">
        <w:rPr>
          <w:rFonts w:ascii="Times New Roman" w:eastAsia="Times New Roman" w:hAnsi="Times New Roman" w:cs="Times New Roman"/>
          <w:sz w:val="28"/>
          <w:szCs w:val="28"/>
          <w:lang w:val="uk-UA" w:eastAsia="uk-UA"/>
        </w:rPr>
        <w:t>у сфері освіти і науки,</w:t>
      </w:r>
      <w:r w:rsidRPr="00F07EB4">
        <w:rPr>
          <w:rFonts w:ascii="Times New Roman" w:eastAsia="Times New Roman" w:hAnsi="Times New Roman" w:cs="Times New Roman"/>
          <w:sz w:val="24"/>
          <w:szCs w:val="24"/>
          <w:lang w:val="uk-UA" w:eastAsia="uk-UA"/>
        </w:rPr>
        <w:t xml:space="preserve">  </w:t>
      </w:r>
      <w:r w:rsidRPr="00F07EB4">
        <w:rPr>
          <w:rFonts w:ascii="Times New Roman" w:eastAsia="Times New Roman" w:hAnsi="Times New Roman" w:cs="Times New Roman"/>
          <w:sz w:val="28"/>
          <w:szCs w:val="28"/>
          <w:lang w:val="uk-UA" w:eastAsia="uk-UA"/>
        </w:rPr>
        <w:t>за погодженням із  органом управління</w:t>
      </w:r>
      <w:r w:rsidRPr="00F07EB4">
        <w:rPr>
          <w:rFonts w:ascii="Times New Roman" w:eastAsia="Times New Roman" w:hAnsi="Times New Roman" w:cs="Times New Roman"/>
          <w:sz w:val="24"/>
          <w:szCs w:val="24"/>
          <w:lang w:val="uk-UA" w:eastAsia="uk-UA"/>
        </w:rPr>
        <w:t xml:space="preserve"> </w:t>
      </w:r>
      <w:r w:rsidRPr="00F07EB4">
        <w:rPr>
          <w:rFonts w:ascii="Times New Roman" w:eastAsia="Times New Roman" w:hAnsi="Times New Roman" w:cs="Times New Roman"/>
          <w:sz w:val="28"/>
          <w:szCs w:val="28"/>
          <w:lang w:val="uk-UA" w:eastAsia="uk-UA"/>
        </w:rPr>
        <w:t xml:space="preserve"> - Департаментом освіти  Кременчуцької міської ради Кременчуцького району   Полтавської області. </w:t>
      </w:r>
    </w:p>
    <w:p w:rsidR="00760030" w:rsidRPr="00F07EB4" w:rsidRDefault="00760030" w:rsidP="00760030">
      <w:pPr>
        <w:tabs>
          <w:tab w:val="left" w:pos="180"/>
          <w:tab w:val="left" w:pos="36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 розробляє проекти кошторисів</w:t>
      </w:r>
      <w:r w:rsidRPr="00F07EB4">
        <w:rPr>
          <w:rFonts w:ascii="Times New Roman" w:eastAsia="Times New Roman" w:hAnsi="Times New Roman" w:cs="Times New Roman"/>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Гімназії</w:t>
      </w:r>
      <w:r w:rsidRPr="00F07EB4">
        <w:rPr>
          <w:rFonts w:ascii="Times New Roman" w:eastAsia="Times New Roman" w:hAnsi="Times New Roman" w:cs="Times New Roman"/>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 19 та затверджує їх у встановленому порядку; </w:t>
      </w:r>
    </w:p>
    <w:p w:rsidR="00760030" w:rsidRPr="00F07EB4" w:rsidRDefault="00760030" w:rsidP="00760030">
      <w:pPr>
        <w:tabs>
          <w:tab w:val="left" w:pos="180"/>
          <w:tab w:val="left" w:pos="36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встановлює працівникам</w:t>
      </w:r>
      <w:r w:rsidRPr="00F07EB4">
        <w:rPr>
          <w:rFonts w:ascii="Times New Roman" w:eastAsia="Times New Roman" w:hAnsi="Times New Roman" w:cs="Times New Roman"/>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Гімназії № 19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здійснює розподіл і перерозподіл педагогічного навантаження відповідно до вимог, встановлених законодавством;</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контролює стан трудової та виконавчої дисципліни в Гімназії № 19, ведення діловодства;</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визначає  режим роботи закладу;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ініціює перед засновником або уповноваженим ним органом питання щодо створення або ліквідації структурних підрозділів;</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видає відповідно до своєї компетенції накази і контролює їх виконання; </w:t>
      </w:r>
    </w:p>
    <w:p w:rsidR="00760030" w:rsidRPr="00F07EB4" w:rsidRDefault="00760030" w:rsidP="00760030">
      <w:pPr>
        <w:tabs>
          <w:tab w:val="left" w:pos="180"/>
          <w:tab w:val="left" w:pos="36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укладає колективний договір з працівниками відповідно до чинного законодавства;</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укладає угоди (договори, контракти) з фізичними та/або юридичними особами відповідно до своєї компетенції;</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забезпечує розроблення та виконання стратегії розвитку Гімназії № 19;</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правила внутрішнього розпорядку Гімназії № 19;</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посадові інструкції працівників Гімназії № 19;</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організовує освітній процес та видачу документів про освіту;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освітню (освітні) програму (програми) закладу Гімназії 19 відповідно до Закону;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rsidRPr="00F07EB4">
        <w:rPr>
          <w:rFonts w:ascii="Times New Roman" w:eastAsia="Times New Roman" w:hAnsi="Times New Roman" w:cs="Times New Roman"/>
          <w:i/>
          <w:sz w:val="28"/>
          <w:szCs w:val="28"/>
          <w:lang w:val="uk-UA" w:eastAsia="uk-UA"/>
        </w:rPr>
        <w:t xml:space="preserve">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затверджує положення про внутрішню систему забезпечення якості освіти в Гімназії № 19, забезпечує її створення та функціонування;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забезпечує розроблення, затвердження, виконання та моніторинг виконання індивідуальної програми розвитку учня;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забезпечує здійснення контролю за досягненням учнями результатів навчання, визначених державними стандартами повної загальної середньої </w:t>
      </w:r>
      <w:r w:rsidRPr="00F07EB4">
        <w:rPr>
          <w:rFonts w:ascii="Times New Roman" w:eastAsia="Times New Roman" w:hAnsi="Times New Roman" w:cs="Times New Roman"/>
          <w:sz w:val="28"/>
          <w:szCs w:val="28"/>
          <w:lang w:val="uk-UA" w:eastAsia="uk-UA"/>
        </w:rPr>
        <w:lastRenderedPageBreak/>
        <w:t>освіти, індивідуальною програмою розвитку, індивідуальним навчальним планом;</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забезпечує  створення необхідних умов для здобуття освіти особами з особливими освітніми потребами;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сприяє проходженню атестації та сертифікації педагогічними працівниками;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створює умови для здійснення дієвого та відкритого громадського нагляду (контролю) за діяльністю Гімназії;</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сприяє та створює умови для діяльності органів громадського самоврядування в Гімназії;</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формує засади, створює умови, сприяє формуванню культури здорового способу життя учнів та працівників Гімназії № 19;</w:t>
      </w:r>
    </w:p>
    <w:p w:rsidR="00760030" w:rsidRPr="00F07EB4" w:rsidRDefault="00760030" w:rsidP="00760030">
      <w:pPr>
        <w:widowControl w:val="0"/>
        <w:tabs>
          <w:tab w:val="left" w:pos="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забезпечує права учнів на захист їх від будь-яких форм фізичного або психічного насильства;</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створює в Гімназії № 19 безпечне освітнє середовище, забезпечує дотримання вимог щодо охорони дитинства, охорони праці, вимог техніки безпеки;</w:t>
      </w:r>
    </w:p>
    <w:p w:rsidR="00760030" w:rsidRPr="00F07EB4" w:rsidRDefault="00760030" w:rsidP="00760030">
      <w:pPr>
        <w:tabs>
          <w:tab w:val="left" w:pos="180"/>
          <w:tab w:val="left" w:pos="360"/>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організовує та контролює організацію  харчування та  медичного обслуговуванню учнів відповідно до законодавства;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забезпечує відкритість і прозорість діяльності Гімназії № 19, зокрема шляхом оприлюднення публічної інформації відповідно до вимог законів України </w:t>
      </w:r>
      <w:hyperlink r:id="rId17" w:tgtFrame="_blank" w:history="1">
        <w:r w:rsidRPr="00F07EB4">
          <w:rPr>
            <w:rFonts w:ascii="Times New Roman" w:eastAsia="Times New Roman" w:hAnsi="Times New Roman" w:cs="Times New Roman"/>
            <w:sz w:val="28"/>
            <w:szCs w:val="28"/>
            <w:lang w:val="uk-UA" w:eastAsia="uk-UA"/>
          </w:rPr>
          <w:t>"Про освіту"</w:t>
        </w:r>
      </w:hyperlink>
      <w:r w:rsidRPr="00F07EB4">
        <w:rPr>
          <w:rFonts w:ascii="Times New Roman" w:eastAsia="Times New Roman" w:hAnsi="Times New Roman" w:cs="Times New Roman"/>
          <w:sz w:val="28"/>
          <w:szCs w:val="28"/>
          <w:lang w:val="uk-UA" w:eastAsia="uk-UA"/>
        </w:rPr>
        <w:t xml:space="preserve">, </w:t>
      </w:r>
      <w:hyperlink r:id="rId18" w:tgtFrame="_blank" w:history="1">
        <w:r w:rsidRPr="00F07EB4">
          <w:rPr>
            <w:rFonts w:ascii="Times New Roman" w:eastAsia="Times New Roman" w:hAnsi="Times New Roman" w:cs="Times New Roman"/>
            <w:sz w:val="28"/>
            <w:szCs w:val="28"/>
            <w:lang w:val="uk-UA" w:eastAsia="uk-UA"/>
          </w:rPr>
          <w:t>"Про доступ до публічної інформації"</w:t>
        </w:r>
      </w:hyperlink>
      <w:r w:rsidRPr="00F07EB4">
        <w:rPr>
          <w:rFonts w:ascii="Times New Roman" w:eastAsia="Times New Roman" w:hAnsi="Times New Roman" w:cs="Times New Roman"/>
          <w:sz w:val="28"/>
          <w:szCs w:val="28"/>
          <w:lang w:val="uk-UA" w:eastAsia="uk-UA"/>
        </w:rPr>
        <w:t xml:space="preserve">, </w:t>
      </w:r>
      <w:hyperlink r:id="rId19" w:tgtFrame="_blank" w:history="1">
        <w:r w:rsidRPr="00F07EB4">
          <w:rPr>
            <w:rFonts w:ascii="Times New Roman" w:eastAsia="Times New Roman" w:hAnsi="Times New Roman" w:cs="Times New Roman"/>
            <w:sz w:val="28"/>
            <w:szCs w:val="28"/>
            <w:lang w:val="uk-UA" w:eastAsia="uk-UA"/>
          </w:rPr>
          <w:t>"Про відкритість використання публічних коштів"</w:t>
        </w:r>
      </w:hyperlink>
      <w:r w:rsidRPr="00F07EB4">
        <w:rPr>
          <w:rFonts w:ascii="Times New Roman" w:eastAsia="Times New Roman" w:hAnsi="Times New Roman" w:cs="Times New Roman"/>
          <w:sz w:val="28"/>
          <w:szCs w:val="28"/>
          <w:lang w:val="uk-UA" w:eastAsia="uk-UA"/>
        </w:rPr>
        <w:t xml:space="preserve"> та інших законів України;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60030" w:rsidRPr="00F07EB4" w:rsidRDefault="00760030" w:rsidP="00760030">
      <w:pPr>
        <w:tabs>
          <w:tab w:val="left" w:pos="180"/>
          <w:tab w:val="left" w:pos="36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організовує документообіг, бухгалтерський облік та звітність відповідно до законодавства;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звітується щороку на загальних зборах (конференції) колективу про свою роботу та виконання стратегії розвитку Гімназії № 19;</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i/>
          <w:sz w:val="28"/>
          <w:szCs w:val="28"/>
          <w:lang w:val="uk-UA" w:eastAsia="uk-UA"/>
        </w:rPr>
        <w:t xml:space="preserve">- </w:t>
      </w:r>
      <w:r w:rsidRPr="00F07EB4">
        <w:rPr>
          <w:rFonts w:ascii="Times New Roman" w:eastAsia="Times New Roman" w:hAnsi="Times New Roman" w:cs="Times New Roman"/>
          <w:sz w:val="28"/>
          <w:szCs w:val="28"/>
          <w:lang w:val="uk-UA" w:eastAsia="uk-UA"/>
        </w:rPr>
        <w:t>зупиняє рішення органів громадського самоврядування Гімназії, якщо ці рішення суперечать чинному законодавству та цьому Статуту;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забезпечує створення у Гімназії № 19 безпечного освітнього середовища, вільного від насильства та булінгу (цькування), у тому числі:</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повідомляє уповноваженим підрозділам органів Національної поліції України та службі у справах дітей про випадки булінгу (цькування) в Гімназії № 19;</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несе персональну відповідальність за результати діяльності закладу, виконання покладених на Гімназію № 19 завдань і здійснення ним своїх функцій;</w:t>
      </w:r>
    </w:p>
    <w:p w:rsidR="00760030" w:rsidRPr="00F07EB4" w:rsidRDefault="00760030" w:rsidP="00760030">
      <w:pPr>
        <w:tabs>
          <w:tab w:val="left" w:pos="142"/>
          <w:tab w:val="left" w:pos="122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здійснює інші повноваження, передбачені законом та установчими документами Гімназії.</w:t>
      </w:r>
    </w:p>
    <w:p w:rsidR="00760030" w:rsidRPr="00F07EB4" w:rsidRDefault="00760030" w:rsidP="00760030">
      <w:pPr>
        <w:tabs>
          <w:tab w:val="left" w:pos="180"/>
          <w:tab w:val="left" w:pos="36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4.11. Директор   Гімназії № 19 є головою педагогічної ради Гімназії.</w:t>
      </w:r>
      <w:r w:rsidRPr="00F07EB4">
        <w:rPr>
          <w:rFonts w:ascii="Times New Roman" w:eastAsia="Times New Roman" w:hAnsi="Times New Roman" w:cs="Times New Roman"/>
          <w:sz w:val="28"/>
          <w:szCs w:val="28"/>
          <w:lang w:val="uk-UA" w:eastAsia="uk-UA"/>
        </w:rPr>
        <w:tab/>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4.12. Педагогічна рада   Гімназії № 19 є постійно діючим колегіальним органом управління   Гімназії № 19. Робота педагогічної ради планується відповідно до потреб  Гімназії № 19. Кількість засідань педагогічної ради визначається їх доцільністю, але не може бути менше чотирьох разів на рік. </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4.13.  Педагогічна рада Гімназії:</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схвалює стратегію розвитку закладу освіти та річний план роботи;</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схвалює освітню (освітні) програму (програми), зміни до неї (них) та оцінює результати її (їх) виконання;</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схвалює правила внутрішнього розпорядку, положення про внутрішню систему забезпечення якості освіти;</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приймає рішення щодо вдосконалення і методичного забезпечення освітнього процесу;</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w:t>
      </w:r>
      <w:r w:rsidRPr="00F07EB4">
        <w:rPr>
          <w:rFonts w:ascii="Times New Roman" w:eastAsia="Times New Roman" w:hAnsi="Times New Roman" w:cs="Times New Roman"/>
          <w:sz w:val="28"/>
          <w:szCs w:val="28"/>
          <w:lang w:val="uk-UA" w:eastAsia="uk-UA"/>
        </w:rPr>
        <w:lastRenderedPageBreak/>
        <w:t>установами, фізичними та юридичними особами, які сприяють розвитку освіти;</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60030" w:rsidRPr="00F07EB4" w:rsidRDefault="00760030" w:rsidP="00760030">
      <w:pPr>
        <w:tabs>
          <w:tab w:val="left" w:pos="180"/>
          <w:tab w:val="left" w:pos="360"/>
          <w:tab w:val="left" w:pos="1134"/>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розглядає інші питання, віднесені законом та/або статутом закладу освіти до її повноважень.</w:t>
      </w:r>
    </w:p>
    <w:p w:rsidR="00760030" w:rsidRPr="00F07EB4" w:rsidRDefault="00760030" w:rsidP="00760030">
      <w:pPr>
        <w:shd w:val="clear" w:color="auto" w:fill="FFFFFF"/>
        <w:tabs>
          <w:tab w:val="left" w:pos="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4.14. Рішення педагогічної ради Гімназії № 19 вводяться в дію наказами директора   Гімназії.</w:t>
      </w:r>
    </w:p>
    <w:p w:rsidR="00760030" w:rsidRPr="00F07EB4" w:rsidRDefault="00760030" w:rsidP="00760030">
      <w:pPr>
        <w:tabs>
          <w:tab w:val="left" w:pos="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4.15. Члени педагогічної ради мають право вносити на її розгляд будь-які питання, пов’язані з освітнім процесом та діяльністю Гімназії № 19.</w:t>
      </w:r>
    </w:p>
    <w:p w:rsidR="00760030" w:rsidRPr="00F07EB4" w:rsidRDefault="00760030" w:rsidP="00760030">
      <w:pPr>
        <w:tabs>
          <w:tab w:val="left" w:pos="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4.16.  У Гімназії № 19 можуть діяти:</w:t>
      </w:r>
    </w:p>
    <w:p w:rsidR="00760030" w:rsidRPr="00F07EB4" w:rsidRDefault="00760030" w:rsidP="00760030">
      <w:pPr>
        <w:tabs>
          <w:tab w:val="left" w:pos="0"/>
          <w:tab w:val="left" w:pos="142"/>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органи самоврядування працівників закладу освіти;</w:t>
      </w:r>
    </w:p>
    <w:p w:rsidR="00760030" w:rsidRPr="00F07EB4" w:rsidRDefault="00760030" w:rsidP="00760030">
      <w:pPr>
        <w:tabs>
          <w:tab w:val="left" w:pos="0"/>
          <w:tab w:val="left" w:pos="142"/>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органи учнівського самоврядування;</w:t>
      </w:r>
    </w:p>
    <w:p w:rsidR="00760030" w:rsidRPr="00F07EB4" w:rsidRDefault="00760030" w:rsidP="00760030">
      <w:pPr>
        <w:tabs>
          <w:tab w:val="left" w:pos="0"/>
          <w:tab w:val="left" w:pos="142"/>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органи батьківського самоврядування;</w:t>
      </w:r>
    </w:p>
    <w:p w:rsidR="00760030" w:rsidRPr="00F07EB4" w:rsidRDefault="00760030" w:rsidP="00760030">
      <w:pPr>
        <w:tabs>
          <w:tab w:val="left" w:pos="0"/>
          <w:tab w:val="left" w:pos="142"/>
        </w:tabs>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інші органи громадського самоврядування учасників освітнього процесу.</w:t>
      </w:r>
    </w:p>
    <w:p w:rsidR="00760030" w:rsidRPr="00F07EB4" w:rsidRDefault="00760030" w:rsidP="00760030">
      <w:pPr>
        <w:shd w:val="clear" w:color="auto" w:fill="FFFFFF"/>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4.17. Вищим колегіальним органом громадського самоврядування Гімназії № 19 є загальні збори (конференція) колективу  Гімназії № 19, які формуються з уповноважених представників усіх учасників освітнього процесу (їх органів самоврядування - за наявності). .</w:t>
      </w:r>
    </w:p>
    <w:p w:rsidR="00760030" w:rsidRPr="00F07EB4" w:rsidRDefault="00760030" w:rsidP="00760030">
      <w:pPr>
        <w:tabs>
          <w:tab w:val="left" w:pos="142"/>
          <w:tab w:val="left" w:pos="152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4.18.  Делегати загальних зборів (конференції) з правом вирішального голосу обираються від таких трьох категорій:</w:t>
      </w:r>
    </w:p>
    <w:p w:rsidR="00760030" w:rsidRPr="00F07EB4" w:rsidRDefault="00760030" w:rsidP="00760030">
      <w:pPr>
        <w:tabs>
          <w:tab w:val="left" w:pos="142"/>
          <w:tab w:val="left" w:pos="152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працівників освітнього закладу – зборами трудового колективу;</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учнів освітнього закладу </w:t>
      </w:r>
      <w:r w:rsidRPr="00F07EB4">
        <w:rPr>
          <w:rFonts w:ascii="Times New Roman" w:eastAsia="Times New Roman" w:hAnsi="Times New Roman" w:cs="Times New Roman"/>
          <w:b/>
          <w:sz w:val="28"/>
          <w:szCs w:val="28"/>
          <w:lang w:val="uk-UA" w:eastAsia="uk-UA"/>
        </w:rPr>
        <w:t>–</w:t>
      </w:r>
      <w:r w:rsidRPr="00F07EB4">
        <w:rPr>
          <w:rFonts w:ascii="Times New Roman" w:eastAsia="Times New Roman" w:hAnsi="Times New Roman" w:cs="Times New Roman"/>
          <w:sz w:val="28"/>
          <w:szCs w:val="28"/>
          <w:lang w:val="uk-UA" w:eastAsia="uk-UA"/>
        </w:rPr>
        <w:t xml:space="preserve"> класними зборами;</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батьків, представників громадськості – класними батьківськими зборами.</w:t>
      </w:r>
    </w:p>
    <w:p w:rsidR="00760030" w:rsidRPr="00F07EB4" w:rsidRDefault="00760030" w:rsidP="00760030">
      <w:pPr>
        <w:tabs>
          <w:tab w:val="left" w:pos="142"/>
          <w:tab w:val="left" w:pos="1522"/>
        </w:tabs>
        <w:spacing w:after="0" w:line="240" w:lineRule="auto"/>
        <w:ind w:right="-143"/>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Кожна категорія обирає однакову кількість делегатів: від працівників освітнього закладу, учнів, батьків і представників громадськості.</w:t>
      </w:r>
    </w:p>
    <w:p w:rsidR="00760030" w:rsidRPr="00F07EB4" w:rsidRDefault="00760030" w:rsidP="00760030">
      <w:pPr>
        <w:tabs>
          <w:tab w:val="left" w:pos="142"/>
          <w:tab w:val="left" w:pos="152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4.19.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4.20. Право скликати збори (конференцію) мають голова ради освітнього закладу, учасники зборів (делегати конференції), якщо за це висловилось не менше третини їх загальної кількості, директор освітнього закладу, засновник.</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4.21. Загальні збори колективу проводяться не менше 1 разу на рік.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    4.22.  На загальних зборах колективу Гімназії № 19:</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обирають голову Ради Гімназії № 19, визначають персональний склад Ради, встановлюють термін їх повноважень;</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розглядають та схвалюють проект колективного договору;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затверджують правила внутрішнього трудового розпорядку;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визначають порядок обрання, чисельність, склад і строк повноважень комісії з трудових спорів;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обирають комісію з трудових спорів;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4.23. У період між загальними зборами (конференцією) діє Рада гімназії, діяльність якої регулюється Положенням про Раду.</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4.24. Очолює Раду  гімназії голова, який обирається зі складу Ради. Голова Ради може бути членом педагогічної ради. Головою Ради не можуть бути директор та його заступники.</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4.24.1. Метою діяльності Ради  Гімназії № 19 є:</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 розробка стратегії діяльності освітнього закладу;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 сприяння демократизації і гуманізації освітнього процесу;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 об’єднання зусиль педагогічного і учнівського колективів, батьків громадськості щодо розвитку освітнього закладу та удосконалення освітнього процесу;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формування позитивного іміджу до демократичного стилю управління закладом освіти;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розширення колективних форм управління освітнім закладом;</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підвищення ролі громадськості у вирішенні питань, пов’язаних з організацією освітнього процесу.</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4.24.2. Основними завданнями Ради є:</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підвищення ефективності освітнього процесу у взаємодії з сім’єю, громадськістю, державними та приватними інституціями;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формування навичок здорового способу життя;</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створення належного педагогічного клімату в освітньому закладі;</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сприяння духовному, фізичному розвитку учнів на набуття ними соціального досвіду;</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сприяння організації дозвілля та оздоровлення учнів;</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підтримка громадських ініціатив щодо створення належних умов і вдосконалення процесу навчання та виховання учнів;</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ініціювання дії, що сприяли виконанню положень, чинного законодавства щодо обов’язковості загальної середньої освіти;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стимулювання морального та матеріального заохочення учнів, сприяння пошуку, підтримки обдарованих дітей;</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зміцнення партнерських зв’язків між родинами учнів та закладом загальної середньої освіти з метою забезпечення єдності освітнього процесу.</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4.24.3. До Ради обираються пропорційно представники від педагогічного колективу, учнів (здобувачів освіти) 1-ІІ ступенів навчання, батьків і громадськості. Представництво в Раді й загальна її чисельність визначаються </w:t>
      </w:r>
      <w:r w:rsidRPr="00F07EB4">
        <w:rPr>
          <w:rFonts w:ascii="Times New Roman" w:eastAsia="Times New Roman" w:hAnsi="Times New Roman" w:cs="Times New Roman"/>
          <w:sz w:val="28"/>
          <w:szCs w:val="28"/>
          <w:lang w:val="uk-UA" w:eastAsia="uk-UA"/>
        </w:rPr>
        <w:lastRenderedPageBreak/>
        <w:t>загальними зборами (конференцією) освітнього закладу. Рішення про дострокове припинення роботи члена Ради з будь-яких причин приймається виключно загальними зборами (конференцією).</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4.24.4. Рада Гімназії № 19 діє на засадах:</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пріоритету прав людини, гармонійного поєднання інтересів особи, суспільства, держави;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дотримання вимог законодавства України;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колегіальності ухвалення рішень;</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добровільності і рівноправності членства;</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академічної доброчесності</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гласності.</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4.25. Рада працює за планом, що затверджується загальною конференцією.</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Кількість засідань визначається їх доцільністю, але має бути не меншою чотирьох разів на навчальний рік.</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Засідання Ради може скликатися її головою або з ініціативи директора Гімназії № 19, власника, а також членами Ради.</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4.26. Рішення Ради приймається простою більшістю голосів за наявності на засіданні не менше двох третин її членів.</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 разі рівної кількості голосів вирішальним є голос голови Ради. Рішення Ради, що не суперечать законодавству України та Статуту Гімназії № 19, доводяться в 7-денний термін до відома педагогічного колективу, учнів, батьків або осіб, які їх замінюють та громадськості.</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4.27. У разі незгоди адміністрації освітнього закладу з рішенням Ради створюється узгоджувальна комісія, що розглядає спірне питання.</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До складу комісії входять представники органів громадського самоврядування, адміністрації, профспілкового комітету закладу освіти.</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4.28.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w:t>
      </w:r>
      <w:r w:rsidRPr="00F07EB4">
        <w:rPr>
          <w:rFonts w:ascii="Times New Roman" w:eastAsia="Times New Roman" w:hAnsi="Times New Roman" w:cs="Times New Roman"/>
          <w:i/>
          <w:iCs/>
          <w:sz w:val="28"/>
          <w:szCs w:val="28"/>
          <w:lang w:val="uk-UA" w:eastAsia="uk-UA"/>
        </w:rPr>
        <w:t>.                          </w:t>
      </w:r>
    </w:p>
    <w:p w:rsidR="00760030" w:rsidRPr="00F07EB4" w:rsidRDefault="00760030" w:rsidP="00760030">
      <w:pPr>
        <w:tabs>
          <w:tab w:val="left" w:pos="0"/>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4.29. При  Гімназії № 19 створюється і діє  Піклувальна  рада.</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4.30.  Метою діяльності Піклувальної  ради  гімназії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4.31. До складу Піклувальної  ради закладу освіти не можуть входити учні  (здобувачі освіти) та працівники цього закладу освіти.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4.33.   Піклувальна  рада  Гімназії № 19 складається з 3х осіб:</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голови – представника Департаменту освіти виконавчого комітету Кременчуцької міської ради Кременчуцького району Полтавської області;</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заступника голови – депутата Кременчуцької міської ради чи округу або його помічника ( за згодою);</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секретаря – представника громадськості ( за згодою).</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4.34. Члени Піклувальної  ради закладу освіти мають право брати участь у роботі колегіальних органів закладу освіти з правом дорадчого голосу.</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4.35. Піклувальна  рада має право:</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брати участь у визначенні стратегії розвитку закладу освіти та контролювати її виконання;</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сприяти залученню додаткових джерел фінансування;</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аналізувати та оцінювати діяльність закладу освіти та його керівника;</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вносити засновнику закладу освіти подання про заохочення або відкликання керівника закладу освіти з підстав, визначених законом;</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здійснювати інші права, визначені спеціальними законами та/або установчими документами закладу освіти.</w:t>
      </w:r>
    </w:p>
    <w:p w:rsidR="00760030" w:rsidRPr="00F07EB4" w:rsidRDefault="00760030" w:rsidP="00760030">
      <w:pPr>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Робота Піклувальної ради планується довільно. Кількість засідань визначається їх доцільністю.</w:t>
      </w:r>
    </w:p>
    <w:p w:rsidR="00760030" w:rsidRPr="00F07EB4" w:rsidRDefault="00760030" w:rsidP="00760030">
      <w:pPr>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Голова Піклувальної  ради:</w:t>
      </w:r>
    </w:p>
    <w:p w:rsidR="00760030" w:rsidRPr="00F07EB4" w:rsidRDefault="00760030" w:rsidP="00760030">
      <w:pPr>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скликає і координує роботу Піклувальної ради;</w:t>
      </w:r>
    </w:p>
    <w:p w:rsidR="00760030" w:rsidRPr="00F07EB4" w:rsidRDefault="00760030" w:rsidP="00760030">
      <w:pPr>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готує і проводить засідання, затверджує рішення Піклувальної  ради;</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представляє Піклувальну  раду в установах, підприємствах та організація з питань, віднесених до її повноважень.</w:t>
      </w:r>
    </w:p>
    <w:p w:rsidR="00760030" w:rsidRPr="00F07EB4" w:rsidRDefault="00760030" w:rsidP="00760030">
      <w:pPr>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4.36. Освітній заклад може мати власну символіку, гімн, форму тощо відображатиме специфіку освітнього процесу і створюватиме відповідний позитивний імідж.</w:t>
      </w: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 xml:space="preserve">V. МАТЕРІАЛЬНО–ТЕХНІЧНА БАЗА </w:t>
      </w: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i/>
          <w:iCs/>
          <w:sz w:val="24"/>
          <w:szCs w:val="24"/>
          <w:lang w:val="uk-UA" w:eastAsia="uk-UA"/>
        </w:rPr>
        <w:t xml:space="preserve">  </w:t>
      </w:r>
    </w:p>
    <w:p w:rsidR="00760030" w:rsidRPr="00F07EB4" w:rsidRDefault="00760030" w:rsidP="00760030">
      <w:pPr>
        <w:spacing w:after="0" w:line="240" w:lineRule="auto"/>
        <w:jc w:val="both"/>
        <w:rPr>
          <w:rFonts w:ascii="Times New Roman" w:eastAsia="Times New Roman" w:hAnsi="Times New Roman" w:cs="Times New Roman"/>
          <w:b/>
          <w:bCs/>
          <w:sz w:val="28"/>
          <w:szCs w:val="28"/>
          <w:lang w:val="uk-UA" w:eastAsia="uk-UA"/>
        </w:rPr>
      </w:pPr>
      <w:r w:rsidRPr="00F07EB4">
        <w:rPr>
          <w:rFonts w:ascii="Times New Roman" w:eastAsia="Times New Roman" w:hAnsi="Times New Roman" w:cs="Times New Roman"/>
          <w:sz w:val="28"/>
          <w:szCs w:val="28"/>
          <w:lang w:val="uk-UA" w:eastAsia="uk-UA"/>
        </w:rPr>
        <w:t xml:space="preserve">5.1. Правові засади володіння, користування і розпорядження майном закладів загальної середньої освіти визначаються </w:t>
      </w:r>
      <w:hyperlink r:id="rId20" w:tgtFrame="_blank" w:history="1">
        <w:r w:rsidRPr="00F07EB4">
          <w:rPr>
            <w:rFonts w:ascii="Times New Roman" w:eastAsia="Times New Roman" w:hAnsi="Times New Roman" w:cs="Times New Roman"/>
            <w:sz w:val="28"/>
            <w:szCs w:val="28"/>
            <w:lang w:val="uk-UA" w:eastAsia="uk-UA"/>
          </w:rPr>
          <w:t>Законом України</w:t>
        </w:r>
      </w:hyperlink>
      <w:r w:rsidRPr="00F07EB4">
        <w:rPr>
          <w:rFonts w:ascii="Times New Roman" w:eastAsia="Times New Roman" w:hAnsi="Times New Roman" w:cs="Times New Roman"/>
          <w:sz w:val="28"/>
          <w:szCs w:val="28"/>
          <w:lang w:val="uk-UA" w:eastAsia="uk-UA"/>
        </w:rPr>
        <w:t xml:space="preserve"> "Про освіту", Законом України «Про повну загальну середню освіту» та іншими актами законодавства</w:t>
      </w:r>
      <w:r w:rsidRPr="00F07EB4">
        <w:rPr>
          <w:rFonts w:ascii="Times New Roman" w:eastAsia="Times New Roman" w:hAnsi="Times New Roman" w:cs="Times New Roman"/>
          <w:sz w:val="24"/>
          <w:szCs w:val="24"/>
          <w:lang w:val="uk-UA" w:eastAsia="uk-UA"/>
        </w:rPr>
        <w:t>.</w:t>
      </w:r>
    </w:p>
    <w:p w:rsidR="00760030" w:rsidRPr="00F07EB4" w:rsidRDefault="00760030" w:rsidP="00760030">
      <w:pPr>
        <w:tabs>
          <w:tab w:val="left" w:pos="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5.2. Матеріально-технічна база Гімназії № 19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shd w:val="clear" w:color="auto" w:fill="FFFFFF"/>
          <w:lang w:val="uk-UA" w:eastAsia="uk-UA"/>
        </w:rPr>
        <w:t xml:space="preserve">Розпорядження майном </w:t>
      </w:r>
      <w:r w:rsidRPr="00F07EB4">
        <w:rPr>
          <w:rFonts w:ascii="Times New Roman" w:eastAsia="Times New Roman" w:hAnsi="Times New Roman" w:cs="Times New Roman"/>
          <w:sz w:val="28"/>
          <w:szCs w:val="28"/>
          <w:lang w:val="uk-UA" w:eastAsia="uk-UA"/>
        </w:rPr>
        <w:t xml:space="preserve">закладу загальної середньої освіти </w:t>
      </w:r>
      <w:r w:rsidRPr="00F07EB4">
        <w:rPr>
          <w:rFonts w:ascii="Times New Roman" w:eastAsia="Times New Roman" w:hAnsi="Times New Roman" w:cs="Times New Roman"/>
          <w:sz w:val="28"/>
          <w:szCs w:val="28"/>
          <w:shd w:val="clear" w:color="auto" w:fill="FFFFFF"/>
          <w:lang w:val="uk-UA" w:eastAsia="uk-UA"/>
        </w:rPr>
        <w:t xml:space="preserve">здійснюється на правах, визначених </w:t>
      </w:r>
      <w:r w:rsidRPr="00F07EB4">
        <w:rPr>
          <w:rFonts w:ascii="Times New Roman" w:eastAsia="Times New Roman" w:hAnsi="Times New Roman" w:cs="Times New Roman"/>
          <w:sz w:val="28"/>
          <w:szCs w:val="28"/>
          <w:lang w:val="uk-UA" w:eastAsia="uk-UA"/>
        </w:rPr>
        <w:t xml:space="preserve">Законом України «Про  освіту», Законом України «Про повну загальну середню освіту» та відповідно до </w:t>
      </w:r>
      <w:r w:rsidRPr="00F07EB4">
        <w:rPr>
          <w:rFonts w:ascii="Times New Roman" w:eastAsia="Times New Roman" w:hAnsi="Times New Roman" w:cs="Times New Roman"/>
          <w:sz w:val="28"/>
          <w:szCs w:val="28"/>
          <w:shd w:val="clear" w:color="auto" w:fill="FFFFFF"/>
          <w:lang w:val="uk-UA" w:eastAsia="uk-UA"/>
        </w:rPr>
        <w:t>норм, затверджених  власником.</w:t>
      </w:r>
    </w:p>
    <w:p w:rsidR="00760030" w:rsidRPr="00F07EB4" w:rsidRDefault="00760030" w:rsidP="00760030">
      <w:pPr>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760030" w:rsidRPr="00F07EB4" w:rsidRDefault="00760030" w:rsidP="00760030">
      <w:pPr>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Порядок, умови та форми набуття закладами освіти прав на землю визначаються </w:t>
      </w:r>
      <w:hyperlink r:id="rId21" w:history="1">
        <w:r w:rsidRPr="00F07EB4">
          <w:rPr>
            <w:rFonts w:ascii="Times New Roman" w:eastAsia="Times New Roman" w:hAnsi="Times New Roman" w:cs="Times New Roman"/>
            <w:sz w:val="28"/>
            <w:szCs w:val="28"/>
            <w:lang w:val="uk-UA" w:eastAsia="uk-UA"/>
          </w:rPr>
          <w:t>Земельним кодексом України</w:t>
        </w:r>
      </w:hyperlink>
      <w:r w:rsidRPr="00F07EB4">
        <w:rPr>
          <w:rFonts w:ascii="Times New Roman" w:eastAsia="Times New Roman" w:hAnsi="Times New Roman" w:cs="Times New Roman"/>
          <w:sz w:val="28"/>
          <w:szCs w:val="28"/>
          <w:lang w:val="uk-UA" w:eastAsia="uk-UA"/>
        </w:rPr>
        <w:t>.</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5.3. Майно Гімназії № 19 становлять основні фонди, оборотні засоби, кошти, а також інші цінності, вартість яких відображується у самостійному балансі Гімназії:</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нерухоме та рухоме майно, включаючи будівлі, споруди, земельні ділянки, комунікації, обладнання, транспортні засоби, службове житло тощо;</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760030" w:rsidRPr="00F07EB4" w:rsidRDefault="00760030" w:rsidP="00760030">
      <w:pPr>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інші активи, передбачені законодавством</w:t>
      </w:r>
      <w:r w:rsidRPr="00F07EB4">
        <w:rPr>
          <w:rFonts w:ascii="Times New Roman" w:eastAsia="Times New Roman" w:hAnsi="Times New Roman" w:cs="Times New Roman"/>
          <w:b/>
          <w:bCs/>
          <w:sz w:val="28"/>
          <w:szCs w:val="28"/>
          <w:lang w:val="uk-UA" w:eastAsia="uk-UA"/>
        </w:rPr>
        <w:t>.</w:t>
      </w:r>
    </w:p>
    <w:p w:rsidR="00760030" w:rsidRPr="00F07EB4" w:rsidRDefault="00760030" w:rsidP="00760030">
      <w:pPr>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5.4.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5.5. Майно Гімназії є комунальною власністю і передано їй в користування власником на правах оперативного управління.</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5.</w:t>
      </w:r>
      <w:r w:rsidRPr="00F07EB4">
        <w:rPr>
          <w:rFonts w:ascii="Times New Roman" w:eastAsia="Times New Roman" w:hAnsi="Times New Roman" w:cs="Times New Roman"/>
          <w:sz w:val="28"/>
          <w:szCs w:val="28"/>
          <w:lang w:eastAsia="uk-UA"/>
        </w:rPr>
        <w:t>6</w:t>
      </w:r>
      <w:r w:rsidRPr="00F07EB4">
        <w:rPr>
          <w:rFonts w:ascii="Times New Roman" w:eastAsia="Times New Roman" w:hAnsi="Times New Roman" w:cs="Times New Roman"/>
          <w:sz w:val="28"/>
          <w:szCs w:val="28"/>
          <w:lang w:val="uk-UA" w:eastAsia="uk-UA"/>
        </w:rPr>
        <w:t>. Гімназія не має права відчужувати або іншим способом розпоряджатися закріпленим за ним майном, без попередньої згоди  Власника.</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5.</w:t>
      </w:r>
      <w:r w:rsidRPr="00F07EB4">
        <w:rPr>
          <w:rFonts w:ascii="Times New Roman" w:eastAsia="Times New Roman" w:hAnsi="Times New Roman" w:cs="Times New Roman"/>
          <w:sz w:val="28"/>
          <w:szCs w:val="28"/>
          <w:lang w:eastAsia="uk-UA"/>
        </w:rPr>
        <w:t>7</w:t>
      </w:r>
      <w:r w:rsidRPr="00F07EB4">
        <w:rPr>
          <w:rFonts w:ascii="Times New Roman" w:eastAsia="Times New Roman" w:hAnsi="Times New Roman" w:cs="Times New Roman"/>
          <w:sz w:val="28"/>
          <w:szCs w:val="28"/>
          <w:lang w:val="uk-UA" w:eastAsia="uk-UA"/>
        </w:rPr>
        <w:t>. Засновник здійснює контроль за використанням та збереженням закріпленого за Гімназією № 19  майна безпосередньо або через уповноважений орган управління закладом освіти, не втручаючись в оперативно-господарську діяльність Гімназії № 19.</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shd w:val="clear" w:color="auto" w:fill="FFFFFF"/>
          <w:lang w:val="uk-UA" w:eastAsia="uk-UA"/>
        </w:rPr>
        <w:t>5.</w:t>
      </w:r>
      <w:r w:rsidRPr="00F07EB4">
        <w:rPr>
          <w:rFonts w:ascii="Times New Roman" w:eastAsia="Times New Roman" w:hAnsi="Times New Roman" w:cs="Times New Roman"/>
          <w:sz w:val="28"/>
          <w:szCs w:val="28"/>
          <w:shd w:val="clear" w:color="auto" w:fill="FFFFFF"/>
          <w:lang w:eastAsia="uk-UA"/>
        </w:rPr>
        <w:t>8</w:t>
      </w:r>
      <w:r w:rsidRPr="00F07EB4">
        <w:rPr>
          <w:rFonts w:ascii="Times New Roman" w:eastAsia="Times New Roman" w:hAnsi="Times New Roman" w:cs="Times New Roman"/>
          <w:sz w:val="28"/>
          <w:szCs w:val="28"/>
          <w:shd w:val="clear" w:color="auto" w:fill="FFFFFF"/>
          <w:lang w:val="uk-UA" w:eastAsia="uk-UA"/>
        </w:rPr>
        <w:t xml:space="preserve">. Для здійснення освітньої роботи Гімназії </w:t>
      </w:r>
      <w:r w:rsidRPr="00F07EB4">
        <w:rPr>
          <w:rFonts w:ascii="Times New Roman" w:eastAsia="Times New Roman" w:hAnsi="Times New Roman" w:cs="Times New Roman"/>
          <w:sz w:val="28"/>
          <w:szCs w:val="28"/>
          <w:lang w:val="uk-UA" w:eastAsia="uk-UA"/>
        </w:rPr>
        <w:t xml:space="preserve">№ 19 </w:t>
      </w:r>
      <w:r w:rsidRPr="00F07EB4">
        <w:rPr>
          <w:rFonts w:ascii="Times New Roman" w:eastAsia="Times New Roman" w:hAnsi="Times New Roman" w:cs="Times New Roman"/>
          <w:sz w:val="28"/>
          <w:szCs w:val="28"/>
          <w:shd w:val="clear" w:color="auto" w:fill="FFFFFF"/>
          <w:lang w:val="uk-UA" w:eastAsia="uk-UA"/>
        </w:rPr>
        <w:t xml:space="preserve"> може надаватися в користування або в оренду майно спортивних об’єктів, культурних, оздоровчих або інших відповідно до  законодавства.</w:t>
      </w:r>
    </w:p>
    <w:p w:rsidR="00760030" w:rsidRPr="00F07EB4" w:rsidRDefault="00760030" w:rsidP="00760030">
      <w:pPr>
        <w:tabs>
          <w:tab w:val="left" w:pos="0"/>
          <w:tab w:val="left" w:pos="851"/>
        </w:tabs>
        <w:spacing w:after="0" w:line="240" w:lineRule="auto"/>
        <w:jc w:val="both"/>
        <w:rPr>
          <w:rFonts w:ascii="Times New Roman" w:eastAsia="Times New Roman" w:hAnsi="Times New Roman" w:cs="Times New Roman"/>
          <w:sz w:val="28"/>
          <w:szCs w:val="28"/>
          <w:shd w:val="clear" w:color="auto" w:fill="FFFFFF"/>
          <w:lang w:val="uk-UA" w:eastAsia="uk-UA"/>
        </w:rPr>
      </w:pPr>
      <w:r w:rsidRPr="00F07EB4">
        <w:rPr>
          <w:rFonts w:ascii="Times New Roman" w:eastAsia="Times New Roman" w:hAnsi="Times New Roman" w:cs="Times New Roman"/>
          <w:sz w:val="28"/>
          <w:szCs w:val="28"/>
          <w:shd w:val="clear" w:color="auto" w:fill="FFFFFF"/>
          <w:lang w:val="uk-UA" w:eastAsia="uk-UA"/>
        </w:rPr>
        <w:t>5.</w:t>
      </w:r>
      <w:r w:rsidRPr="00F07EB4">
        <w:rPr>
          <w:rFonts w:ascii="Times New Roman" w:eastAsia="Times New Roman" w:hAnsi="Times New Roman" w:cs="Times New Roman"/>
          <w:sz w:val="28"/>
          <w:szCs w:val="28"/>
          <w:shd w:val="clear" w:color="auto" w:fill="FFFFFF"/>
          <w:lang w:eastAsia="uk-UA"/>
        </w:rPr>
        <w:t>9</w:t>
      </w:r>
      <w:r w:rsidRPr="00F07EB4">
        <w:rPr>
          <w:rFonts w:ascii="Times New Roman" w:eastAsia="Times New Roman" w:hAnsi="Times New Roman" w:cs="Times New Roman"/>
          <w:sz w:val="28"/>
          <w:szCs w:val="28"/>
          <w:shd w:val="clear" w:color="auto" w:fill="FFFFFF"/>
          <w:lang w:val="uk-UA" w:eastAsia="uk-UA"/>
        </w:rPr>
        <w:t xml:space="preserve">. Основні фонди, земельні ділянки та інше майно </w:t>
      </w:r>
      <w:r w:rsidRPr="00F07EB4">
        <w:rPr>
          <w:rFonts w:ascii="Times New Roman" w:eastAsia="Times New Roman" w:hAnsi="Times New Roman" w:cs="Times New Roman"/>
          <w:sz w:val="28"/>
          <w:szCs w:val="28"/>
          <w:lang w:val="uk-UA" w:eastAsia="uk-UA"/>
        </w:rPr>
        <w:t xml:space="preserve">Гімназії № 19 </w:t>
      </w:r>
      <w:r w:rsidRPr="00F07EB4">
        <w:rPr>
          <w:rFonts w:ascii="Times New Roman" w:eastAsia="Times New Roman" w:hAnsi="Times New Roman" w:cs="Times New Roman"/>
          <w:sz w:val="28"/>
          <w:szCs w:val="28"/>
          <w:shd w:val="clear" w:color="auto" w:fill="FFFFFF"/>
          <w:lang w:val="uk-UA" w:eastAsia="uk-UA"/>
        </w:rPr>
        <w:t xml:space="preserve"> не підлягають вилученню, приватизації, не можуть бути джерелом погашення податкового боргу.</w:t>
      </w:r>
    </w:p>
    <w:p w:rsidR="009A336A" w:rsidRPr="00F07EB4" w:rsidRDefault="009A336A" w:rsidP="00760030">
      <w:pPr>
        <w:tabs>
          <w:tab w:val="left" w:pos="0"/>
          <w:tab w:val="left" w:pos="851"/>
        </w:tabs>
        <w:spacing w:after="0" w:line="240" w:lineRule="auto"/>
        <w:jc w:val="both"/>
        <w:rPr>
          <w:rFonts w:ascii="Times New Roman" w:eastAsia="Times New Roman" w:hAnsi="Times New Roman" w:cs="Times New Roman"/>
          <w:sz w:val="24"/>
          <w:szCs w:val="24"/>
          <w:lang w:val="uk-UA" w:eastAsia="uk-UA"/>
        </w:rPr>
      </w:pP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 xml:space="preserve">VI. ФІНАНСОВО–ГОСПОДАРСЬКА ДІЯЛЬНІСТЬ </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6.1. Фінансово-господарська діяльність Гімназії здійснюється відповідно до </w:t>
      </w:r>
      <w:hyperlink r:id="rId22" w:tgtFrame="_blank" w:history="1">
        <w:r w:rsidRPr="00F07EB4">
          <w:rPr>
            <w:rFonts w:ascii="Times New Roman" w:eastAsia="Times New Roman" w:hAnsi="Times New Roman" w:cs="Times New Roman"/>
            <w:sz w:val="28"/>
            <w:szCs w:val="28"/>
            <w:lang w:val="uk-UA" w:eastAsia="uk-UA"/>
          </w:rPr>
          <w:t>Бюджетного кодексу України</w:t>
        </w:r>
      </w:hyperlink>
      <w:r w:rsidRPr="00F07EB4">
        <w:rPr>
          <w:rFonts w:ascii="Times New Roman" w:eastAsia="Times New Roman" w:hAnsi="Times New Roman" w:cs="Times New Roman"/>
          <w:sz w:val="28"/>
          <w:szCs w:val="28"/>
          <w:lang w:val="uk-UA" w:eastAsia="uk-UA"/>
        </w:rPr>
        <w:t xml:space="preserve">, Закону України «Про повну загальну середню освіту», </w:t>
      </w:r>
      <w:hyperlink r:id="rId23" w:tgtFrame="_blank" w:history="1">
        <w:r w:rsidRPr="00F07EB4">
          <w:rPr>
            <w:rFonts w:ascii="Times New Roman" w:eastAsia="Times New Roman" w:hAnsi="Times New Roman" w:cs="Times New Roman"/>
            <w:sz w:val="28"/>
            <w:szCs w:val="28"/>
            <w:lang w:val="uk-UA" w:eastAsia="uk-UA"/>
          </w:rPr>
          <w:t>Закону України</w:t>
        </w:r>
      </w:hyperlink>
      <w:r w:rsidRPr="00F07EB4">
        <w:rPr>
          <w:rFonts w:ascii="Times New Roman" w:eastAsia="Times New Roman" w:hAnsi="Times New Roman" w:cs="Times New Roman"/>
          <w:sz w:val="28"/>
          <w:szCs w:val="28"/>
          <w:lang w:val="uk-UA" w:eastAsia="uk-UA"/>
        </w:rPr>
        <w:t xml:space="preserve"> «Про освіту, інших нормативно-правових актів та цього Статуту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формування структури закладу загальної середньої освіти та його штатного розпису;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 оплату поточних ремонтних робіт приміщень і споруд закладів загальної середньої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оплату підвищення кваліфікації педагогічних та інших працівників;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укладення відповідно до законодавства цивільно-правових угод (господарських договорів) для забезпечення діяльності закладу освіти.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6.3. Фінансування Гімназії здійснюється з державного та місцевого бюджету відповідно до </w:t>
      </w:r>
      <w:hyperlink r:id="rId24" w:tgtFrame="_blank" w:history="1">
        <w:r w:rsidRPr="00F07EB4">
          <w:rPr>
            <w:rFonts w:ascii="Times New Roman" w:eastAsia="Times New Roman" w:hAnsi="Times New Roman" w:cs="Times New Roman"/>
            <w:sz w:val="28"/>
            <w:szCs w:val="28"/>
            <w:lang w:val="uk-UA" w:eastAsia="uk-UA"/>
          </w:rPr>
          <w:t>Бюджетного кодексу України</w:t>
        </w:r>
      </w:hyperlink>
      <w:r w:rsidRPr="00F07EB4">
        <w:rPr>
          <w:rFonts w:ascii="Times New Roman" w:eastAsia="Times New Roman" w:hAnsi="Times New Roman" w:cs="Times New Roman"/>
          <w:sz w:val="28"/>
          <w:szCs w:val="28"/>
          <w:lang w:val="uk-UA" w:eastAsia="uk-UA"/>
        </w:rPr>
        <w:t>.</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6.4. Іншими джерелами фінансування Гімназії № 19 можуть бути: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плата за надання освітніх та інших послуг відповідно до укладених договорів;</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гранти вітчизняних і міжнародних організацій;</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760030" w:rsidRPr="00F07EB4" w:rsidRDefault="00760030" w:rsidP="00760030">
      <w:pPr>
        <w:spacing w:after="0" w:line="240" w:lineRule="auto"/>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інші джерела, не заборонені законодавством.</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Отримані із зазначених джерел кошти використовуються Гімназією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19  відповідно до затвердженого кошторису.</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Одержання Гімназією № 19 власних надходжень не є підставою для зменшення обсягу його бюджетного фінансування.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6.5.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6.6. Фінансово-господарська Гімназії № 19  здійснюється на основі кошторису, що затверджується засновником з урахуванням пропозицій закладу загальної середньої освіти.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6.7. Гімназія № 19 може надавати платні освітні та інші послуги, перелік яких затверджує Кабінет Міністрів України. Директор Гімназії № 19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6.8. Гімназія № 19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6.9. Під час освітнього процесу Гімназії № 19,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6.10. Учні та їхні батьки можуть отримувати в Гімназії № 19 платні освітні та інші послуги виключно на добровільних засадах.</w:t>
      </w:r>
    </w:p>
    <w:p w:rsidR="00760030" w:rsidRPr="00F07EB4" w:rsidRDefault="00760030" w:rsidP="00760030">
      <w:pPr>
        <w:tabs>
          <w:tab w:val="left" w:pos="0"/>
          <w:tab w:val="left" w:pos="5754"/>
          <w:tab w:val="left" w:pos="6713"/>
          <w:tab w:val="left" w:pos="7230"/>
          <w:tab w:val="left" w:pos="7674"/>
          <w:tab w:val="left" w:pos="900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6.11. Гімназія № 19 має статус неприбуткової організації відповідно до чинного законодавства. Доходи (прибутки) Гімназії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Статутом.</w:t>
      </w:r>
    </w:p>
    <w:p w:rsidR="00760030" w:rsidRPr="00F07EB4" w:rsidRDefault="00760030" w:rsidP="00760030">
      <w:pPr>
        <w:tabs>
          <w:tab w:val="left" w:pos="0"/>
          <w:tab w:val="left" w:pos="5754"/>
          <w:tab w:val="left" w:pos="6713"/>
          <w:tab w:val="left" w:pos="7230"/>
          <w:tab w:val="left" w:pos="7674"/>
          <w:tab w:val="left" w:pos="9002"/>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Гімназія № 19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760030" w:rsidRPr="00F07EB4" w:rsidRDefault="00760030" w:rsidP="00760030">
      <w:pPr>
        <w:tabs>
          <w:tab w:val="left" w:pos="0"/>
          <w:tab w:val="left" w:pos="5754"/>
          <w:tab w:val="left" w:pos="6713"/>
          <w:tab w:val="left" w:pos="7230"/>
          <w:tab w:val="left" w:pos="7674"/>
          <w:tab w:val="left" w:pos="9002"/>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760030" w:rsidRPr="00F07EB4" w:rsidRDefault="00760030" w:rsidP="00760030">
      <w:pPr>
        <w:tabs>
          <w:tab w:val="left" w:pos="0"/>
          <w:tab w:val="left" w:pos="1918"/>
          <w:tab w:val="left" w:pos="2877"/>
          <w:tab w:val="left" w:pos="3836"/>
          <w:tab w:val="left" w:pos="4795"/>
          <w:tab w:val="left" w:pos="5754"/>
          <w:tab w:val="left" w:pos="6713"/>
          <w:tab w:val="left" w:pos="7674"/>
          <w:tab w:val="left" w:pos="900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6.13. Гімназія № 19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760030" w:rsidRPr="00F07EB4" w:rsidRDefault="00760030" w:rsidP="00760030">
      <w:pPr>
        <w:tabs>
          <w:tab w:val="left" w:pos="0"/>
          <w:tab w:val="left" w:pos="54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760030" w:rsidRPr="00F07EB4" w:rsidRDefault="00760030" w:rsidP="00760030">
      <w:pPr>
        <w:tabs>
          <w:tab w:val="left" w:pos="0"/>
          <w:tab w:val="left" w:pos="54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розпоряджається коштами, майном і матеріальними ресурсами Гімназії відповідно до вимог чинного законодавства та цього Статуту, вчиняє інші дії, пов’язані з фінансово-господарською діяльністю Гімназії № 19, які не заборонені законодавством України, в межах компетенції;</w:t>
      </w:r>
    </w:p>
    <w:p w:rsidR="00760030" w:rsidRPr="00F07EB4" w:rsidRDefault="00760030" w:rsidP="00760030">
      <w:pPr>
        <w:tabs>
          <w:tab w:val="left" w:pos="0"/>
          <w:tab w:val="left" w:pos="54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760030" w:rsidRPr="00F07EB4" w:rsidRDefault="00760030" w:rsidP="00760030">
      <w:pPr>
        <w:tabs>
          <w:tab w:val="left" w:pos="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відповідає за здійснення фінансово-господарської діяльності Гімназії № 19;</w:t>
      </w:r>
    </w:p>
    <w:p w:rsidR="00760030" w:rsidRPr="00F07EB4" w:rsidRDefault="00760030" w:rsidP="00760030">
      <w:pPr>
        <w:tabs>
          <w:tab w:val="left" w:pos="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760030" w:rsidRPr="00F07EB4" w:rsidRDefault="00760030" w:rsidP="00760030">
      <w:pPr>
        <w:tabs>
          <w:tab w:val="left" w:pos="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директор та головний бухгалтер Гімназії № 19 несуть персональну відповідальність за додержання порядку ведення й достовірність даних бухгалтерського обліку та звітності.</w:t>
      </w:r>
    </w:p>
    <w:p w:rsidR="00760030" w:rsidRPr="00F07EB4" w:rsidRDefault="00760030" w:rsidP="00760030">
      <w:pPr>
        <w:tabs>
          <w:tab w:val="left" w:pos="0"/>
          <w:tab w:val="left" w:pos="72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6.14. Порядок діловодства і бухгалтерського обліку в Гімназії № 19  визначається законодавством України</w:t>
      </w:r>
      <w:bookmarkStart w:id="48" w:name="_GoBack"/>
      <w:bookmarkEnd w:id="48"/>
      <w:r w:rsidRPr="00F07EB4">
        <w:rPr>
          <w:rFonts w:ascii="Times New Roman" w:eastAsia="Times New Roman" w:hAnsi="Times New Roman" w:cs="Times New Roman"/>
          <w:sz w:val="28"/>
          <w:szCs w:val="28"/>
          <w:lang w:val="uk-UA" w:eastAsia="uk-UA"/>
        </w:rPr>
        <w:t>,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Гімназія.</w:t>
      </w:r>
    </w:p>
    <w:p w:rsidR="00760030" w:rsidRPr="00F07EB4" w:rsidRDefault="00760030" w:rsidP="00760030">
      <w:pPr>
        <w:tabs>
          <w:tab w:val="left" w:pos="0"/>
          <w:tab w:val="left" w:pos="72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 xml:space="preserve">6.15. Штатний розпис Гімназії № 19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 19  за погодженням з Управлінням </w:t>
      </w:r>
      <w:r w:rsidRPr="00F07EB4">
        <w:rPr>
          <w:rFonts w:ascii="Times New Roman" w:eastAsia="Times New Roman" w:hAnsi="Times New Roman" w:cs="Times New Roman"/>
          <w:sz w:val="28"/>
          <w:szCs w:val="28"/>
          <w:lang w:val="uk-UA" w:eastAsia="uk-UA"/>
        </w:rPr>
        <w:lastRenderedPageBreak/>
        <w:t>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760030" w:rsidRPr="00F07EB4" w:rsidRDefault="00760030" w:rsidP="00760030">
      <w:pPr>
        <w:tabs>
          <w:tab w:val="left" w:pos="0"/>
          <w:tab w:val="left" w:pos="720"/>
          <w:tab w:val="left" w:pos="851"/>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6.16. Органи державної влади, органи місцевого самоврядування та їх посадові особи не втручаються в фінансово-господарську діяльність Гімназії № 19, таке втручання здійснюється виключно у межах та у спосіб, передбачений законодавством України.</w:t>
      </w:r>
    </w:p>
    <w:p w:rsidR="00760030" w:rsidRPr="00F07EB4" w:rsidRDefault="00760030" w:rsidP="00760030">
      <w:pPr>
        <w:tabs>
          <w:tab w:val="left" w:pos="0"/>
          <w:tab w:val="left" w:pos="851"/>
        </w:tabs>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t>6.17. Збитки, завдані</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Гімназії № 19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49" w:name="n1139"/>
      <w:bookmarkEnd w:id="49"/>
    </w:p>
    <w:p w:rsidR="00760030" w:rsidRPr="00F07EB4" w:rsidRDefault="00760030" w:rsidP="00760030">
      <w:pPr>
        <w:tabs>
          <w:tab w:val="left" w:pos="142"/>
          <w:tab w:val="left" w:pos="1627"/>
        </w:tabs>
        <w:spacing w:after="0" w:line="240" w:lineRule="auto"/>
        <w:ind w:right="-143"/>
        <w:jc w:val="both"/>
        <w:rPr>
          <w:rFonts w:ascii="Times New Roman" w:eastAsia="Times New Roman" w:hAnsi="Times New Roman" w:cs="Times New Roman"/>
          <w:sz w:val="24"/>
          <w:szCs w:val="24"/>
          <w:lang w:val="uk-UA" w:eastAsia="uk-UA"/>
        </w:rPr>
      </w:pPr>
    </w:p>
    <w:p w:rsidR="00A73769" w:rsidRDefault="00A73769" w:rsidP="00760030">
      <w:pPr>
        <w:spacing w:after="0" w:line="240" w:lineRule="auto"/>
        <w:jc w:val="center"/>
        <w:rPr>
          <w:rFonts w:ascii="Times New Roman" w:eastAsia="Times New Roman" w:hAnsi="Times New Roman" w:cs="Times New Roman"/>
          <w:b/>
          <w:bCs/>
          <w:sz w:val="28"/>
          <w:szCs w:val="28"/>
          <w:lang w:val="uk-UA" w:eastAsia="uk-UA"/>
        </w:rPr>
      </w:pPr>
    </w:p>
    <w:p w:rsidR="00A73769" w:rsidRDefault="00A73769" w:rsidP="00760030">
      <w:pPr>
        <w:spacing w:after="0" w:line="240" w:lineRule="auto"/>
        <w:jc w:val="center"/>
        <w:rPr>
          <w:rFonts w:ascii="Times New Roman" w:eastAsia="Times New Roman" w:hAnsi="Times New Roman" w:cs="Times New Roman"/>
          <w:b/>
          <w:bCs/>
          <w:sz w:val="28"/>
          <w:szCs w:val="28"/>
          <w:lang w:val="uk-UA" w:eastAsia="uk-UA"/>
        </w:rPr>
      </w:pPr>
    </w:p>
    <w:p w:rsidR="00361DFB" w:rsidRPr="00F07EB4" w:rsidRDefault="00760030" w:rsidP="00760030">
      <w:pPr>
        <w:spacing w:after="0" w:line="240" w:lineRule="auto"/>
        <w:jc w:val="center"/>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b/>
          <w:bCs/>
          <w:sz w:val="28"/>
          <w:szCs w:val="28"/>
          <w:lang w:val="uk-UA" w:eastAsia="uk-UA"/>
        </w:rPr>
        <w:t xml:space="preserve">VII. ДІЯЛЬНІСТЬ ГІМНАЗІЇ </w:t>
      </w:r>
      <w:r w:rsidRPr="00F07EB4">
        <w:rPr>
          <w:rFonts w:ascii="Times New Roman" w:eastAsia="Times New Roman" w:hAnsi="Times New Roman" w:cs="Times New Roman"/>
          <w:sz w:val="28"/>
          <w:szCs w:val="28"/>
          <w:lang w:val="uk-UA" w:eastAsia="uk-UA"/>
        </w:rPr>
        <w:t xml:space="preserve">№ 19 </w:t>
      </w:r>
    </w:p>
    <w:p w:rsidR="00760030" w:rsidRPr="00F07EB4" w:rsidRDefault="00760030" w:rsidP="00361DFB">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У РАМКАХ МІЖНАРОДНОГО СПІВРОБІТНИЦТВА</w:t>
      </w: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tabs>
          <w:tab w:val="left" w:pos="0"/>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7.1.</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Гімназія № 19 має право:</w:t>
      </w:r>
    </w:p>
    <w:p w:rsidR="00760030" w:rsidRPr="00F07EB4" w:rsidRDefault="00760030" w:rsidP="00760030">
      <w:pPr>
        <w:shd w:val="clear" w:color="auto" w:fill="FFFFFF"/>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укладати угоди про співробітництво з навчальними закладами, науковими установами, організаціями, фондами, товариствами, окремими громадянами зарубіжних країн;</w:t>
      </w:r>
    </w:p>
    <w:p w:rsidR="00760030" w:rsidRPr="00F07EB4" w:rsidRDefault="00760030" w:rsidP="00760030">
      <w:pPr>
        <w:shd w:val="clear" w:color="auto" w:fill="FFFFFF"/>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встановлювати прямі міжнародні зв’язки на основі самостійно украдених угод про обмін творчими учнівськими та педагогічними колективами;</w:t>
      </w:r>
    </w:p>
    <w:p w:rsidR="00760030" w:rsidRPr="00F07EB4" w:rsidRDefault="00760030" w:rsidP="00760030">
      <w:pPr>
        <w:shd w:val="clear" w:color="auto" w:fill="FFFFFF"/>
        <w:tabs>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 проводити спільні заходи, що зазначені у Статуті тощо.</w:t>
      </w:r>
    </w:p>
    <w:p w:rsidR="00760030" w:rsidRPr="00F07EB4" w:rsidRDefault="00760030" w:rsidP="00760030">
      <w:pPr>
        <w:tabs>
          <w:tab w:val="left" w:pos="0"/>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7.2. Адміністрація</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Гімназії № 19 здійснює підбір і несе відповідальність за підготовку і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760030" w:rsidRPr="00F07EB4" w:rsidRDefault="00760030" w:rsidP="00760030">
      <w:pPr>
        <w:tabs>
          <w:tab w:val="left" w:pos="0"/>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7.3. За умовами самостійного ведення фінансово-господарської діяльності</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Гімназія № 19 може в установленому порядку здійснювати зовнішньоекономічну діяльність, укладати угоди від свого імені як в Україні, так і за її межами.</w:t>
      </w:r>
    </w:p>
    <w:p w:rsidR="00760030" w:rsidRPr="00F07EB4" w:rsidRDefault="00760030" w:rsidP="00760030">
      <w:pPr>
        <w:tabs>
          <w:tab w:val="left" w:pos="0"/>
          <w:tab w:val="left" w:pos="142"/>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7.4. Навчальне обладнання, прилади, що надходять із-за кордону для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Гімназії № 19, проходять оформлення відповідно до чинного законодавства.</w:t>
      </w:r>
    </w:p>
    <w:p w:rsidR="00A73769" w:rsidRPr="00A73769" w:rsidRDefault="00760030" w:rsidP="00A73769">
      <w:pPr>
        <w:tabs>
          <w:tab w:val="left" w:pos="142"/>
        </w:tabs>
        <w:spacing w:after="0" w:line="240" w:lineRule="auto"/>
        <w:ind w:right="-143"/>
        <w:rPr>
          <w:rFonts w:ascii="Times New Roman" w:eastAsia="Times New Roman" w:hAnsi="Times New Roman" w:cs="Times New Roman"/>
          <w:sz w:val="20"/>
          <w:szCs w:val="20"/>
          <w:lang w:val="uk-UA" w:eastAsia="uk-UA"/>
        </w:rPr>
      </w:pPr>
      <w:r w:rsidRPr="00F07EB4">
        <w:rPr>
          <w:rFonts w:ascii="Times New Roman" w:eastAsia="Times New Roman" w:hAnsi="Times New Roman" w:cs="Times New Roman"/>
          <w:sz w:val="20"/>
          <w:szCs w:val="20"/>
          <w:lang w:val="uk-UA" w:eastAsia="uk-UA"/>
        </w:rPr>
        <w:t> </w:t>
      </w:r>
    </w:p>
    <w:p w:rsidR="00760030" w:rsidRPr="00F07EB4" w:rsidRDefault="00760030" w:rsidP="00760030">
      <w:pPr>
        <w:tabs>
          <w:tab w:val="left" w:pos="142"/>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VІIІ. КОНТРОЛЬ ЗА ДІЯЛЬНІСТЮ ГІМНАЗІЇ</w:t>
      </w:r>
    </w:p>
    <w:p w:rsidR="00760030" w:rsidRPr="00F07EB4" w:rsidRDefault="00760030" w:rsidP="00760030">
      <w:pPr>
        <w:tabs>
          <w:tab w:val="left" w:pos="142"/>
        </w:tabs>
        <w:spacing w:after="0" w:line="240" w:lineRule="auto"/>
        <w:ind w:right="-143"/>
        <w:jc w:val="both"/>
        <w:rPr>
          <w:rFonts w:ascii="Times New Roman" w:eastAsia="Times New Roman" w:hAnsi="Times New Roman" w:cs="Times New Roman"/>
          <w:sz w:val="20"/>
          <w:szCs w:val="20"/>
          <w:lang w:val="uk-UA" w:eastAsia="uk-UA"/>
        </w:rPr>
      </w:pPr>
      <w:r w:rsidRPr="00F07EB4">
        <w:rPr>
          <w:rFonts w:ascii="Times New Roman" w:eastAsia="Times New Roman" w:hAnsi="Times New Roman" w:cs="Times New Roman"/>
          <w:sz w:val="20"/>
          <w:szCs w:val="20"/>
          <w:lang w:val="uk-UA" w:eastAsia="uk-UA"/>
        </w:rPr>
        <w:t> </w:t>
      </w:r>
    </w:p>
    <w:p w:rsidR="00760030" w:rsidRPr="00F07EB4" w:rsidRDefault="00760030" w:rsidP="00760030">
      <w:pPr>
        <w:tabs>
          <w:tab w:val="left" w:pos="142"/>
        </w:tabs>
        <w:spacing w:after="0" w:line="240" w:lineRule="auto"/>
        <w:jc w:val="both"/>
        <w:rPr>
          <w:rFonts w:ascii="Times New Roman" w:eastAsia="Times New Roman" w:hAnsi="Times New Roman" w:cs="Times New Roman"/>
          <w:sz w:val="28"/>
          <w:szCs w:val="28"/>
          <w:shd w:val="clear" w:color="auto" w:fill="FFFFFF"/>
          <w:lang w:val="uk-UA" w:eastAsia="uk-UA"/>
        </w:rPr>
      </w:pPr>
      <w:r w:rsidRPr="00F07EB4">
        <w:rPr>
          <w:rFonts w:ascii="Times New Roman" w:eastAsia="Times New Roman" w:hAnsi="Times New Roman" w:cs="Times New Roman"/>
          <w:sz w:val="28"/>
          <w:szCs w:val="28"/>
          <w:shd w:val="clear" w:color="auto" w:fill="FFFFFF"/>
          <w:lang w:val="uk-UA" w:eastAsia="uk-UA"/>
        </w:rPr>
        <w:t xml:space="preserve">   8.1. </w:t>
      </w:r>
      <w:r w:rsidRPr="00F07EB4">
        <w:rPr>
          <w:rFonts w:ascii="Times New Roman" w:eastAsia="Times New Roman" w:hAnsi="Times New Roman" w:cs="Times New Roman"/>
          <w:sz w:val="28"/>
          <w:szCs w:val="28"/>
          <w:lang w:val="uk-UA" w:eastAsia="uk-UA"/>
        </w:rPr>
        <w:t xml:space="preserve">Державний нагляд (контроль) у сфері загальної середньої освіти </w:t>
      </w:r>
      <w:r w:rsidRPr="00F07EB4">
        <w:rPr>
          <w:rFonts w:ascii="Times New Roman" w:eastAsia="Times New Roman" w:hAnsi="Times New Roman" w:cs="Times New Roman"/>
          <w:sz w:val="28"/>
          <w:szCs w:val="28"/>
          <w:shd w:val="clear" w:color="auto" w:fill="FFFFFF"/>
          <w:lang w:val="uk-UA" w:eastAsia="uk-UA"/>
        </w:rPr>
        <w:t>з питань забезпечення якості освіти та якості освітньої діяльності здійснює</w:t>
      </w:r>
      <w:r w:rsidRPr="00F07EB4">
        <w:rPr>
          <w:rFonts w:ascii="Times New Roman" w:eastAsia="Times New Roman" w:hAnsi="Times New Roman" w:cs="Times New Roman"/>
          <w:sz w:val="28"/>
          <w:szCs w:val="28"/>
          <w:lang w:val="uk-UA" w:eastAsia="uk-UA"/>
        </w:rPr>
        <w:t xml:space="preserve"> центральний орган виконавчої влади із забезпечення якості освіти</w:t>
      </w:r>
      <w:r w:rsidRPr="00F07EB4">
        <w:rPr>
          <w:rFonts w:ascii="Times New Roman" w:eastAsia="Times New Roman" w:hAnsi="Times New Roman" w:cs="Times New Roman"/>
          <w:sz w:val="28"/>
          <w:szCs w:val="28"/>
          <w:shd w:val="clear" w:color="auto" w:fill="FFFFFF"/>
          <w:lang w:val="uk-UA" w:eastAsia="uk-UA"/>
        </w:rPr>
        <w:t xml:space="preserve"> Державна служба якості освіти України </w:t>
      </w:r>
      <w:r w:rsidRPr="00F07EB4">
        <w:rPr>
          <w:rFonts w:ascii="Times New Roman" w:eastAsia="Times New Roman" w:hAnsi="Times New Roman" w:cs="Times New Roman"/>
          <w:sz w:val="28"/>
          <w:szCs w:val="28"/>
          <w:lang w:val="uk-UA" w:eastAsia="uk-UA"/>
        </w:rPr>
        <w:t>та її територіальні органи, що діють в межах повноважень визначених чинним законодавством.</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8.2. Координуюча, консультативна та дорадча функції з питань організації діяльності Гімназії № 19  покладаються на Раду гімназії.</w:t>
      </w:r>
    </w:p>
    <w:p w:rsidR="00760030" w:rsidRPr="00F07EB4" w:rsidRDefault="00760030" w:rsidP="00760030">
      <w:pPr>
        <w:spacing w:after="0" w:line="240" w:lineRule="auto"/>
        <w:jc w:val="both"/>
        <w:rPr>
          <w:rFonts w:ascii="Times New Roman" w:eastAsia="Times New Roman" w:hAnsi="Times New Roman" w:cs="Times New Roman"/>
          <w:sz w:val="28"/>
          <w:szCs w:val="28"/>
          <w:lang w:val="uk-UA" w:eastAsia="uk-UA"/>
        </w:rPr>
      </w:pPr>
      <w:r w:rsidRPr="00F07EB4">
        <w:rPr>
          <w:rFonts w:ascii="Times New Roman" w:eastAsia="Times New Roman" w:hAnsi="Times New Roman" w:cs="Times New Roman"/>
          <w:sz w:val="28"/>
          <w:szCs w:val="28"/>
          <w:lang w:val="uk-UA" w:eastAsia="uk-UA"/>
        </w:rPr>
        <w:lastRenderedPageBreak/>
        <w:t>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760030" w:rsidRPr="00F07EB4" w:rsidRDefault="00760030" w:rsidP="00760030">
      <w:pPr>
        <w:spacing w:after="0" w:line="240" w:lineRule="auto"/>
        <w:jc w:val="both"/>
        <w:rPr>
          <w:rFonts w:ascii="Times New Roman" w:eastAsia="Times New Roman" w:hAnsi="Times New Roman" w:cs="Times New Roman"/>
          <w:sz w:val="20"/>
          <w:szCs w:val="20"/>
          <w:lang w:val="uk-UA" w:eastAsia="uk-UA"/>
        </w:rPr>
      </w:pPr>
    </w:p>
    <w:p w:rsidR="00760030" w:rsidRPr="00F07EB4" w:rsidRDefault="00760030" w:rsidP="00A73769">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IХ. ПОВНОВАЖЕННЯ ТРУДОВОГО КОЛЕКТИВУ</w:t>
      </w:r>
    </w:p>
    <w:p w:rsidR="00760030" w:rsidRPr="00F07EB4" w:rsidRDefault="00760030" w:rsidP="00760030">
      <w:pPr>
        <w:spacing w:after="0" w:line="240" w:lineRule="auto"/>
        <w:jc w:val="center"/>
        <w:rPr>
          <w:rFonts w:ascii="Times New Roman" w:eastAsia="Times New Roman" w:hAnsi="Times New Roman" w:cs="Times New Roman"/>
          <w:sz w:val="20"/>
          <w:szCs w:val="20"/>
          <w:lang w:val="uk-UA" w:eastAsia="uk-UA"/>
        </w:rPr>
      </w:pPr>
      <w:r w:rsidRPr="00F07EB4">
        <w:rPr>
          <w:rFonts w:ascii="Times New Roman" w:eastAsia="Times New Roman" w:hAnsi="Times New Roman" w:cs="Times New Roman"/>
          <w:sz w:val="20"/>
          <w:szCs w:val="20"/>
          <w:lang w:val="uk-UA" w:eastAsia="uk-UA"/>
        </w:rPr>
        <w:t>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9.1. Працівники Гімназії № 19 мають право брати участь в управлінні </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Гімназією через загальні збори трудового колективу, професійні спілки, які діють у трудовому колективі, педагогічну раду, Раду</w:t>
      </w:r>
      <w:r w:rsidR="00BC33B6" w:rsidRPr="00F07EB4">
        <w:rPr>
          <w:rFonts w:ascii="Times New Roman" w:eastAsia="Times New Roman" w:hAnsi="Times New Roman" w:cs="Times New Roman"/>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інші органи, уповноважені трудовим колективом на представництво, вносити пропозиції щодо поліпшення роботи </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Гімназії, а також з питань соціально-економічних і трудових прав працівників. Представники первинної профспілкової організації представляють інтереси працівників в органах управління</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відповідно до законодавства.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Гімназія № 19 зобов’язана створювати умови, які б забезпечували участь працівників у його управлінні.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9.2. Трудовий колектив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 xml:space="preserve">Гімназією № 19.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9.3. До складу органів, через які трудовий колектив реалізує своє право на участь в управлінні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Гімназією № 19, не може обиратися керівник Гімназії. Повноваження цих органів визначаються законодавством України та колективним договором.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9.4. Виробничі, трудові та соціальні відносини трудового колективу з адміністрацією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регулюються колективним договором.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9.5. Право укладання колективного договору надається керівнику</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 xml:space="preserve">Гімназії,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9.6. Питання щодо поліпшення умов праці, життя і здоров’я, оплати праці та соціального забезпечення працівників </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 xml:space="preserve">Гімназії № 19,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9.7.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 xml:space="preserve">9.8. Працівники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провадять свою діяльність відповідно до Статуту, колективного договору, Правил внутрішнього трудового розпорядку та посадових інструкцій згідно з законодавством. </w:t>
      </w:r>
    </w:p>
    <w:p w:rsidR="00A73769" w:rsidRDefault="00A73769" w:rsidP="00A73769">
      <w:pPr>
        <w:tabs>
          <w:tab w:val="left" w:pos="142"/>
        </w:tabs>
        <w:spacing w:after="0" w:line="240" w:lineRule="auto"/>
        <w:ind w:right="-143"/>
        <w:rPr>
          <w:rFonts w:ascii="Times New Roman" w:eastAsia="Times New Roman" w:hAnsi="Times New Roman" w:cs="Times New Roman"/>
          <w:b/>
          <w:bCs/>
          <w:sz w:val="24"/>
          <w:szCs w:val="24"/>
          <w:lang w:val="uk-UA" w:eastAsia="uk-UA"/>
        </w:rPr>
      </w:pPr>
    </w:p>
    <w:p w:rsidR="00A73769" w:rsidRPr="00F07EB4" w:rsidRDefault="00A73769" w:rsidP="00760030">
      <w:pPr>
        <w:tabs>
          <w:tab w:val="left" w:pos="142"/>
        </w:tabs>
        <w:spacing w:after="0" w:line="240" w:lineRule="auto"/>
        <w:ind w:right="-143"/>
        <w:jc w:val="center"/>
        <w:rPr>
          <w:rFonts w:ascii="Times New Roman" w:eastAsia="Times New Roman" w:hAnsi="Times New Roman" w:cs="Times New Roman"/>
          <w:b/>
          <w:bCs/>
          <w:sz w:val="24"/>
          <w:szCs w:val="24"/>
          <w:lang w:val="uk-UA" w:eastAsia="uk-UA"/>
        </w:rPr>
      </w:pPr>
    </w:p>
    <w:p w:rsidR="00760030" w:rsidRPr="00F07EB4" w:rsidRDefault="00A73769" w:rsidP="00760030">
      <w:pPr>
        <w:tabs>
          <w:tab w:val="left" w:pos="142"/>
        </w:tabs>
        <w:spacing w:after="0" w:line="240" w:lineRule="auto"/>
        <w:ind w:right="-143"/>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8"/>
          <w:szCs w:val="28"/>
          <w:lang w:val="uk-UA" w:eastAsia="uk-UA"/>
        </w:rPr>
        <w:br/>
      </w:r>
      <w:r w:rsidR="00760030" w:rsidRPr="00F07EB4">
        <w:rPr>
          <w:rFonts w:ascii="Times New Roman" w:eastAsia="Times New Roman" w:hAnsi="Times New Roman" w:cs="Times New Roman"/>
          <w:b/>
          <w:bCs/>
          <w:sz w:val="28"/>
          <w:szCs w:val="28"/>
          <w:lang w:val="uk-UA" w:eastAsia="uk-UA"/>
        </w:rPr>
        <w:t>X. РЕОРГАНІЗАЦІЯ АБО ЛІКВІДАЦІЯ ГІМНАЗІЇ</w:t>
      </w:r>
    </w:p>
    <w:p w:rsidR="00760030" w:rsidRPr="00F07EB4" w:rsidRDefault="00760030" w:rsidP="00760030">
      <w:pPr>
        <w:tabs>
          <w:tab w:val="left" w:pos="142"/>
        </w:tabs>
        <w:spacing w:after="0" w:line="240" w:lineRule="auto"/>
        <w:ind w:right="-143"/>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10.1. Припинення дії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760030" w:rsidRPr="00F07EB4" w:rsidRDefault="00760030" w:rsidP="00760030">
      <w:pPr>
        <w:tabs>
          <w:tab w:val="left" w:pos="0"/>
        </w:tabs>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10.2 </w:t>
      </w:r>
      <w:r w:rsidRPr="00F07EB4">
        <w:rPr>
          <w:rFonts w:ascii="Times New Roman" w:eastAsia="Times New Roman" w:hAnsi="Times New Roman" w:cs="Times New Roman"/>
          <w:sz w:val="28"/>
          <w:szCs w:val="28"/>
          <w:shd w:val="clear" w:color="auto" w:fill="FFFFFF"/>
          <w:lang w:val="uk-UA" w:eastAsia="uk-UA"/>
        </w:rPr>
        <w:t xml:space="preserve">Рішення про перепрофілювання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shd w:val="clear" w:color="auto" w:fill="FFFFFF"/>
          <w:lang w:val="uk-UA" w:eastAsia="uk-UA"/>
        </w:rPr>
        <w:t xml:space="preserve">Гімназії </w:t>
      </w:r>
      <w:r w:rsidRPr="00F07EB4">
        <w:rPr>
          <w:rFonts w:ascii="Times New Roman" w:eastAsia="Times New Roman" w:hAnsi="Times New Roman" w:cs="Times New Roman"/>
          <w:sz w:val="28"/>
          <w:szCs w:val="28"/>
          <w:lang w:val="uk-UA" w:eastAsia="uk-UA"/>
        </w:rPr>
        <w:t xml:space="preserve">№ 19 </w:t>
      </w:r>
      <w:r w:rsidRPr="00F07EB4">
        <w:rPr>
          <w:rFonts w:ascii="Times New Roman" w:eastAsia="Times New Roman" w:hAnsi="Times New Roman" w:cs="Times New Roman"/>
          <w:sz w:val="28"/>
          <w:szCs w:val="28"/>
          <w:shd w:val="clear" w:color="auto" w:fill="FFFFFF"/>
          <w:lang w:val="uk-UA" w:eastAsia="uk-UA"/>
        </w:rPr>
        <w:t>приймає його  Засновник.</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10.3. У випадку реорганізації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вся сукупність його прав та обов’язків переходить до його правонаступників.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10.4. Ліквідація</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здійснюється ліквідаційною комісією, яка утворюється Засновником, а в разі припинення діяльності Гімназії за рішенням суду або відповідних органів державної влади – ліквідаційною комісією, яка призначена цими органами.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10.6.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 xml:space="preserve">Гімназії № 19.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10.7. З моменту призначення ліквідаційної комісії до неї переходять повноваження з управління</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Гімназією № 19. Ліквідаційна комісія оцінює наявне майно </w:t>
      </w:r>
      <w:r w:rsidRPr="00F07EB4">
        <w:rPr>
          <w:rFonts w:ascii="Times New Roman" w:eastAsia="Times New Roman" w:hAnsi="Times New Roman" w:cs="Times New Roman"/>
          <w:i/>
          <w:iCs/>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Гімназії № 19, що ліквідується.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10.8. Претензії кредиторів до</w:t>
      </w:r>
      <w:r w:rsidR="00BC33B6" w:rsidRPr="00F07EB4">
        <w:rPr>
          <w:rFonts w:ascii="Times New Roman" w:eastAsia="Times New Roman" w:hAnsi="Times New Roman" w:cs="Times New Roman"/>
          <w:sz w:val="28"/>
          <w:szCs w:val="28"/>
          <w:lang w:val="uk-UA" w:eastAsia="uk-UA"/>
        </w:rPr>
        <w:t xml:space="preserve"> </w:t>
      </w:r>
      <w:r w:rsidRPr="00F07EB4">
        <w:rPr>
          <w:rFonts w:ascii="Times New Roman" w:eastAsia="Times New Roman" w:hAnsi="Times New Roman" w:cs="Times New Roman"/>
          <w:sz w:val="28"/>
          <w:szCs w:val="28"/>
          <w:lang w:val="uk-UA" w:eastAsia="uk-UA"/>
        </w:rPr>
        <w:t xml:space="preserve">Гімназії № 19, що ліквідується, задовольняються за рахунок його майна, якщо інше не передбачено законодавством України.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10.9. Черговість та порядок задоволення вимог кредиторів визначаються відповідно до законодавства.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10.10. Працівникам Гімназії № 19,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lastRenderedPageBreak/>
        <w:t>10.11. У разі припинення діяльності Гімназії № 19  (ліквідації, злиття, поділу, приєднання або перетворення) усі активи Гімназії № 19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10.12. </w:t>
      </w:r>
      <w:r w:rsidRPr="00F07EB4">
        <w:rPr>
          <w:rFonts w:ascii="Times New Roman" w:eastAsia="Times New Roman" w:hAnsi="Times New Roman" w:cs="Times New Roman"/>
          <w:i/>
          <w:iCs/>
          <w:sz w:val="28"/>
          <w:szCs w:val="28"/>
          <w:lang w:val="uk-UA" w:eastAsia="uk-UA"/>
        </w:rPr>
        <w:t> </w:t>
      </w:r>
      <w:r w:rsidRPr="00F07EB4">
        <w:rPr>
          <w:rFonts w:ascii="Times New Roman" w:eastAsia="Times New Roman" w:hAnsi="Times New Roman" w:cs="Times New Roman"/>
          <w:sz w:val="28"/>
          <w:szCs w:val="28"/>
          <w:lang w:val="uk-UA" w:eastAsia="uk-UA"/>
        </w:rPr>
        <w:t>Гімназія № 19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760030" w:rsidRPr="00F07EB4" w:rsidRDefault="00760030" w:rsidP="00760030">
      <w:pPr>
        <w:spacing w:after="0" w:line="240" w:lineRule="auto"/>
        <w:jc w:val="center"/>
        <w:rPr>
          <w:rFonts w:ascii="Times New Roman" w:eastAsia="Times New Roman" w:hAnsi="Times New Roman" w:cs="Times New Roman"/>
          <w:b/>
          <w:bCs/>
          <w:sz w:val="24"/>
          <w:szCs w:val="24"/>
          <w:lang w:val="uk-UA" w:eastAsia="uk-UA"/>
        </w:rPr>
      </w:pP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b/>
          <w:bCs/>
          <w:sz w:val="28"/>
          <w:szCs w:val="28"/>
          <w:lang w:val="uk-UA" w:eastAsia="uk-UA"/>
        </w:rPr>
        <w:t>ХI. ЗАКЛЮЧНІ ПОЛОЖЕННЯ</w:t>
      </w:r>
    </w:p>
    <w:p w:rsidR="00760030" w:rsidRPr="00F07EB4" w:rsidRDefault="00760030" w:rsidP="00760030">
      <w:pPr>
        <w:spacing w:after="0" w:line="240" w:lineRule="auto"/>
        <w:jc w:val="center"/>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760030" w:rsidP="00760030">
      <w:pPr>
        <w:spacing w:after="0" w:line="240" w:lineRule="auto"/>
        <w:jc w:val="both"/>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11.1.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BC33B6" w:rsidRPr="00F07EB4" w:rsidRDefault="00760030" w:rsidP="00760030">
      <w:pPr>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4"/>
          <w:szCs w:val="24"/>
          <w:lang w:val="uk-UA" w:eastAsia="uk-UA"/>
        </w:rPr>
        <w:t> </w:t>
      </w:r>
    </w:p>
    <w:p w:rsidR="00760030" w:rsidRPr="00F07EB4" w:rsidRDefault="00BC33B6" w:rsidP="00760030">
      <w:pPr>
        <w:spacing w:after="0" w:line="240" w:lineRule="auto"/>
        <w:rPr>
          <w:rFonts w:ascii="Times New Roman" w:eastAsia="Times New Roman" w:hAnsi="Times New Roman" w:cs="Times New Roman"/>
          <w:sz w:val="24"/>
          <w:szCs w:val="24"/>
          <w:lang w:val="uk-UA" w:eastAsia="uk-UA"/>
        </w:rPr>
      </w:pPr>
      <w:r w:rsidRPr="00F07EB4">
        <w:rPr>
          <w:rFonts w:ascii="Times New Roman" w:eastAsia="Times New Roman" w:hAnsi="Times New Roman" w:cs="Times New Roman"/>
          <w:sz w:val="28"/>
          <w:szCs w:val="28"/>
          <w:lang w:val="uk-UA" w:eastAsia="uk-UA"/>
        </w:rPr>
        <w:t xml:space="preserve">     </w:t>
      </w:r>
      <w:r w:rsidR="00760030" w:rsidRPr="00F07EB4">
        <w:rPr>
          <w:rFonts w:ascii="Times New Roman" w:eastAsia="Times New Roman" w:hAnsi="Times New Roman" w:cs="Times New Roman"/>
          <w:sz w:val="28"/>
          <w:szCs w:val="28"/>
          <w:lang w:val="uk-UA" w:eastAsia="uk-UA"/>
        </w:rPr>
        <w:t xml:space="preserve">Директор </w:t>
      </w:r>
      <w:r w:rsidR="00760030" w:rsidRPr="00F07EB4">
        <w:rPr>
          <w:rFonts w:ascii="Times New Roman" w:eastAsia="Times New Roman" w:hAnsi="Times New Roman" w:cs="Times New Roman"/>
          <w:sz w:val="28"/>
          <w:szCs w:val="28"/>
          <w:lang w:val="uk-UA" w:eastAsia="uk-UA"/>
        </w:rPr>
        <w:tab/>
      </w:r>
      <w:r w:rsidR="00760030" w:rsidRPr="00F07EB4">
        <w:rPr>
          <w:rFonts w:ascii="Times New Roman" w:eastAsia="Times New Roman" w:hAnsi="Times New Roman" w:cs="Times New Roman"/>
          <w:sz w:val="28"/>
          <w:szCs w:val="28"/>
          <w:lang w:val="uk-UA" w:eastAsia="uk-UA"/>
        </w:rPr>
        <w:tab/>
      </w:r>
      <w:r w:rsidR="00760030" w:rsidRPr="00F07EB4">
        <w:rPr>
          <w:rFonts w:ascii="Times New Roman" w:eastAsia="Times New Roman" w:hAnsi="Times New Roman" w:cs="Times New Roman"/>
          <w:sz w:val="28"/>
          <w:szCs w:val="28"/>
          <w:lang w:val="uk-UA" w:eastAsia="uk-UA"/>
        </w:rPr>
        <w:tab/>
      </w:r>
      <w:r w:rsidR="00760030" w:rsidRPr="00F07EB4">
        <w:rPr>
          <w:rFonts w:ascii="Times New Roman" w:eastAsia="Times New Roman" w:hAnsi="Times New Roman" w:cs="Times New Roman"/>
          <w:sz w:val="28"/>
          <w:szCs w:val="28"/>
          <w:lang w:val="uk-UA" w:eastAsia="uk-UA"/>
        </w:rPr>
        <w:tab/>
      </w:r>
      <w:r w:rsidR="00760030" w:rsidRPr="00F07EB4">
        <w:rPr>
          <w:rFonts w:ascii="Times New Roman" w:eastAsia="Times New Roman" w:hAnsi="Times New Roman" w:cs="Times New Roman"/>
          <w:sz w:val="28"/>
          <w:szCs w:val="28"/>
          <w:lang w:val="uk-UA" w:eastAsia="uk-UA"/>
        </w:rPr>
        <w:tab/>
        <w:t xml:space="preserve">                         Т. ЛОБАН</w:t>
      </w:r>
    </w:p>
    <w:sectPr w:rsidR="00760030" w:rsidRPr="00F07EB4" w:rsidSect="00A73769">
      <w:footerReference w:type="default" r:id="rId25"/>
      <w:footerReference w:type="first" r:id="rId2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AD" w:rsidRDefault="001031AD" w:rsidP="00760030">
      <w:pPr>
        <w:spacing w:after="0" w:line="240" w:lineRule="auto"/>
      </w:pPr>
      <w:r>
        <w:separator/>
      </w:r>
    </w:p>
  </w:endnote>
  <w:endnote w:type="continuationSeparator" w:id="0">
    <w:p w:rsidR="001031AD" w:rsidRDefault="001031AD" w:rsidP="0076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797292"/>
      <w:docPartObj>
        <w:docPartGallery w:val="Page Numbers (Bottom of Page)"/>
        <w:docPartUnique/>
      </w:docPartObj>
    </w:sdtPr>
    <w:sdtEndPr/>
    <w:sdtContent>
      <w:p w:rsidR="00760030" w:rsidRDefault="00760030">
        <w:pPr>
          <w:pStyle w:val="aa"/>
          <w:jc w:val="right"/>
        </w:pPr>
        <w:r>
          <w:fldChar w:fldCharType="begin"/>
        </w:r>
        <w:r>
          <w:instrText>PAGE   \* MERGEFORMAT</w:instrText>
        </w:r>
        <w:r>
          <w:fldChar w:fldCharType="separate"/>
        </w:r>
        <w:r w:rsidR="00E45340" w:rsidRPr="00E45340">
          <w:rPr>
            <w:noProof/>
            <w:lang w:val="ru-RU"/>
          </w:rPr>
          <w:t>31</w:t>
        </w:r>
        <w:r>
          <w:fldChar w:fldCharType="end"/>
        </w:r>
      </w:p>
    </w:sdtContent>
  </w:sdt>
  <w:p w:rsidR="00760030" w:rsidRDefault="0076003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30" w:rsidRDefault="00760030">
    <w:pPr>
      <w:pStyle w:val="aa"/>
      <w:jc w:val="right"/>
    </w:pPr>
  </w:p>
  <w:p w:rsidR="00760030" w:rsidRDefault="007600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AD" w:rsidRDefault="001031AD" w:rsidP="00760030">
      <w:pPr>
        <w:spacing w:after="0" w:line="240" w:lineRule="auto"/>
      </w:pPr>
      <w:r>
        <w:separator/>
      </w:r>
    </w:p>
  </w:footnote>
  <w:footnote w:type="continuationSeparator" w:id="0">
    <w:p w:rsidR="001031AD" w:rsidRDefault="001031AD" w:rsidP="00760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206"/>
    <w:multiLevelType w:val="multilevel"/>
    <w:tmpl w:val="BB08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568AB"/>
    <w:multiLevelType w:val="multilevel"/>
    <w:tmpl w:val="26A87A02"/>
    <w:lvl w:ilvl="0">
      <w:start w:val="1"/>
      <w:numFmt w:val="decimal"/>
      <w:lvlText w:val="%1."/>
      <w:lvlJc w:val="left"/>
      <w:pPr>
        <w:ind w:left="660" w:hanging="660"/>
      </w:pPr>
      <w:rPr>
        <w:rFonts w:hint="default"/>
      </w:rPr>
    </w:lvl>
    <w:lvl w:ilvl="1">
      <w:start w:val="18"/>
      <w:numFmt w:val="decimal"/>
      <w:lvlText w:val="%1.%2."/>
      <w:lvlJc w:val="left"/>
      <w:pPr>
        <w:ind w:left="838" w:hanging="660"/>
      </w:pPr>
      <w:rPr>
        <w:rFonts w:hint="default"/>
      </w:rPr>
    </w:lvl>
    <w:lvl w:ilvl="2">
      <w:start w:val="9"/>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
    <w:nsid w:val="668548DE"/>
    <w:multiLevelType w:val="multilevel"/>
    <w:tmpl w:val="61B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B7464"/>
    <w:multiLevelType w:val="multilevel"/>
    <w:tmpl w:val="C526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B86B5D"/>
    <w:multiLevelType w:val="multilevel"/>
    <w:tmpl w:val="FBD487E0"/>
    <w:lvl w:ilvl="0">
      <w:start w:val="1"/>
      <w:numFmt w:val="decimal"/>
      <w:lvlText w:val="%1"/>
      <w:lvlJc w:val="left"/>
      <w:pPr>
        <w:ind w:left="720" w:hanging="720"/>
      </w:pPr>
      <w:rPr>
        <w:rFonts w:hint="default"/>
        <w:color w:val="000000"/>
        <w:sz w:val="28"/>
        <w:szCs w:val="28"/>
      </w:rPr>
    </w:lvl>
    <w:lvl w:ilvl="1">
      <w:start w:val="18"/>
      <w:numFmt w:val="decimal"/>
      <w:lvlText w:val="%1.%2"/>
      <w:lvlJc w:val="left"/>
      <w:pPr>
        <w:ind w:left="1080" w:hanging="720"/>
      </w:pPr>
      <w:rPr>
        <w:rFonts w:hint="default"/>
        <w:color w:val="000000"/>
        <w:sz w:val="28"/>
        <w:szCs w:val="28"/>
      </w:rPr>
    </w:lvl>
    <w:lvl w:ilvl="2">
      <w:start w:val="9"/>
      <w:numFmt w:val="decimal"/>
      <w:lvlText w:val="%1.%2.%3"/>
      <w:lvlJc w:val="left"/>
      <w:pPr>
        <w:ind w:left="1440" w:hanging="720"/>
      </w:pPr>
      <w:rPr>
        <w:rFonts w:hint="default"/>
        <w:color w:val="000000"/>
        <w:sz w:val="28"/>
        <w:szCs w:val="28"/>
      </w:rPr>
    </w:lvl>
    <w:lvl w:ilvl="3">
      <w:start w:val="1"/>
      <w:numFmt w:val="decimal"/>
      <w:lvlText w:val="%1.%2.%3.%4"/>
      <w:lvlJc w:val="left"/>
      <w:pPr>
        <w:ind w:left="1800" w:hanging="720"/>
      </w:pPr>
      <w:rPr>
        <w:rFonts w:hint="default"/>
        <w:color w:val="000000"/>
        <w:sz w:val="28"/>
        <w:szCs w:val="28"/>
      </w:rPr>
    </w:lvl>
    <w:lvl w:ilvl="4">
      <w:start w:val="1"/>
      <w:numFmt w:val="decimal"/>
      <w:lvlText w:val="%1.%2.%3.%4.%5"/>
      <w:lvlJc w:val="left"/>
      <w:pPr>
        <w:ind w:left="2520" w:hanging="1080"/>
      </w:pPr>
      <w:rPr>
        <w:rFonts w:hint="default"/>
        <w:color w:val="000000"/>
        <w:sz w:val="28"/>
        <w:szCs w:val="28"/>
      </w:rPr>
    </w:lvl>
    <w:lvl w:ilvl="5">
      <w:start w:val="1"/>
      <w:numFmt w:val="decimal"/>
      <w:lvlText w:val="%1.%2.%3.%4.%5.%6"/>
      <w:lvlJc w:val="left"/>
      <w:pPr>
        <w:ind w:left="2880" w:hanging="1080"/>
      </w:pPr>
      <w:rPr>
        <w:rFonts w:hint="default"/>
        <w:color w:val="000000"/>
        <w:sz w:val="28"/>
        <w:szCs w:val="28"/>
      </w:rPr>
    </w:lvl>
    <w:lvl w:ilvl="6">
      <w:start w:val="1"/>
      <w:numFmt w:val="decimal"/>
      <w:lvlText w:val="%1.%2.%3.%4.%5.%6.%7"/>
      <w:lvlJc w:val="left"/>
      <w:pPr>
        <w:ind w:left="3600" w:hanging="1440"/>
      </w:pPr>
      <w:rPr>
        <w:rFonts w:hint="default"/>
        <w:color w:val="000000"/>
        <w:sz w:val="28"/>
        <w:szCs w:val="28"/>
      </w:rPr>
    </w:lvl>
    <w:lvl w:ilvl="7">
      <w:start w:val="1"/>
      <w:numFmt w:val="decimal"/>
      <w:lvlText w:val="%1.%2.%3.%4.%5.%6.%7.%8"/>
      <w:lvlJc w:val="left"/>
      <w:pPr>
        <w:ind w:left="3960" w:hanging="1440"/>
      </w:pPr>
      <w:rPr>
        <w:rFonts w:hint="default"/>
        <w:color w:val="000000"/>
        <w:sz w:val="28"/>
        <w:szCs w:val="28"/>
      </w:rPr>
    </w:lvl>
    <w:lvl w:ilvl="8">
      <w:start w:val="1"/>
      <w:numFmt w:val="decimal"/>
      <w:lvlText w:val="%1.%2.%3.%4.%5.%6.%7.%8.%9"/>
      <w:lvlJc w:val="left"/>
      <w:pPr>
        <w:ind w:left="4680" w:hanging="1800"/>
      </w:pPr>
      <w:rPr>
        <w:rFonts w:hint="default"/>
        <w:color w:val="000000"/>
        <w:sz w:val="28"/>
        <w:szCs w:val="28"/>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30"/>
    <w:rsid w:val="001031AD"/>
    <w:rsid w:val="00361DFB"/>
    <w:rsid w:val="00760030"/>
    <w:rsid w:val="007A24F3"/>
    <w:rsid w:val="009A336A"/>
    <w:rsid w:val="00A35B9D"/>
    <w:rsid w:val="00A73769"/>
    <w:rsid w:val="00BC33B6"/>
    <w:rsid w:val="00E45340"/>
    <w:rsid w:val="00F07EB4"/>
    <w:rsid w:val="00F2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760030"/>
  </w:style>
  <w:style w:type="paragraph" w:customStyle="1" w:styleId="docdata">
    <w:name w:val="docdata"/>
    <w:aliases w:val="docy,v5,290250,baiaagaaboqcaaad90keaawcyaqaaaaaaaaaaaaaaaaaaaaaaaaaaaaaaaaaaaaaaaaaaaaaaaaaaaaaaaaaaaaaaaaaaaaaaaaaaaaaaaaaaaaaaaaaaaaaaaaaaaaaaaaaaaaaaaaaaaaaaaaaaaaaaaaaaaaaaaaaaaaaaaaaaaaaaaaaaaaaaaaaaaaaaaaaaaaaaaaaaaaaaaaaaaaaaaaaaaaaaaaaaa"/>
    <w:basedOn w:val="a"/>
    <w:rsid w:val="007600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rsid w:val="007600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rsid w:val="00760030"/>
    <w:rPr>
      <w:color w:val="0000FF"/>
      <w:u w:val="single"/>
    </w:rPr>
  </w:style>
  <w:style w:type="paragraph" w:customStyle="1" w:styleId="2">
    <w:name w:val="Знак Знак2"/>
    <w:basedOn w:val="a"/>
    <w:rsid w:val="00760030"/>
    <w:pPr>
      <w:spacing w:after="0" w:line="240" w:lineRule="auto"/>
    </w:pPr>
    <w:rPr>
      <w:rFonts w:ascii="Verdana" w:eastAsia="Times New Roman" w:hAnsi="Verdana" w:cs="Verdana"/>
      <w:sz w:val="20"/>
      <w:szCs w:val="20"/>
      <w:lang w:val="en-US"/>
    </w:rPr>
  </w:style>
  <w:style w:type="paragraph" w:customStyle="1" w:styleId="rvps2">
    <w:name w:val="rvps2"/>
    <w:basedOn w:val="a"/>
    <w:rsid w:val="007600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760030"/>
  </w:style>
  <w:style w:type="character" w:customStyle="1" w:styleId="rvts0">
    <w:name w:val="rvts0"/>
    <w:rsid w:val="00760030"/>
  </w:style>
  <w:style w:type="paragraph" w:styleId="a5">
    <w:name w:val="Balloon Text"/>
    <w:basedOn w:val="a"/>
    <w:link w:val="a6"/>
    <w:rsid w:val="00760030"/>
    <w:pPr>
      <w:spacing w:after="0" w:line="240" w:lineRule="auto"/>
    </w:pPr>
    <w:rPr>
      <w:rFonts w:ascii="Tahoma" w:eastAsia="Times New Roman" w:hAnsi="Tahoma" w:cs="Tahoma"/>
      <w:sz w:val="16"/>
      <w:szCs w:val="16"/>
      <w:lang w:val="uk-UA" w:eastAsia="uk-UA"/>
    </w:rPr>
  </w:style>
  <w:style w:type="character" w:customStyle="1" w:styleId="a6">
    <w:name w:val="Текст выноски Знак"/>
    <w:basedOn w:val="a0"/>
    <w:link w:val="a5"/>
    <w:rsid w:val="00760030"/>
    <w:rPr>
      <w:rFonts w:ascii="Tahoma" w:eastAsia="Times New Roman" w:hAnsi="Tahoma" w:cs="Tahoma"/>
      <w:sz w:val="16"/>
      <w:szCs w:val="16"/>
      <w:lang w:val="uk-UA" w:eastAsia="uk-UA"/>
    </w:rPr>
  </w:style>
  <w:style w:type="character" w:styleId="a7">
    <w:name w:val="line number"/>
    <w:rsid w:val="00760030"/>
  </w:style>
  <w:style w:type="paragraph" w:styleId="a8">
    <w:name w:val="header"/>
    <w:basedOn w:val="a"/>
    <w:link w:val="a9"/>
    <w:rsid w:val="00760030"/>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9">
    <w:name w:val="Верхний колонтитул Знак"/>
    <w:basedOn w:val="a0"/>
    <w:link w:val="a8"/>
    <w:rsid w:val="00760030"/>
    <w:rPr>
      <w:rFonts w:ascii="Times New Roman" w:eastAsia="Times New Roman" w:hAnsi="Times New Roman" w:cs="Times New Roman"/>
      <w:sz w:val="24"/>
      <w:szCs w:val="24"/>
      <w:lang w:val="uk-UA" w:eastAsia="uk-UA"/>
    </w:rPr>
  </w:style>
  <w:style w:type="paragraph" w:styleId="aa">
    <w:name w:val="footer"/>
    <w:basedOn w:val="a"/>
    <w:link w:val="ab"/>
    <w:uiPriority w:val="99"/>
    <w:rsid w:val="00760030"/>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b">
    <w:name w:val="Нижний колонтитул Знак"/>
    <w:basedOn w:val="a0"/>
    <w:link w:val="aa"/>
    <w:uiPriority w:val="99"/>
    <w:rsid w:val="00760030"/>
    <w:rPr>
      <w:rFonts w:ascii="Times New Roman" w:eastAsia="Times New Roman" w:hAnsi="Times New Roman" w:cs="Times New Roman"/>
      <w:sz w:val="24"/>
      <w:szCs w:val="24"/>
      <w:lang w:val="uk-UA" w:eastAsia="uk-UA"/>
    </w:rPr>
  </w:style>
  <w:style w:type="paragraph" w:customStyle="1" w:styleId="CE490426FA1F417B964E942E3A6CE9DE">
    <w:name w:val="CE490426FA1F417B964E942E3A6CE9DE"/>
    <w:rsid w:val="0076003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760030"/>
  </w:style>
  <w:style w:type="paragraph" w:customStyle="1" w:styleId="docdata">
    <w:name w:val="docdata"/>
    <w:aliases w:val="docy,v5,290250,baiaagaaboqcaaad90keaawcyaqaaaaaaaaaaaaaaaaaaaaaaaaaaaaaaaaaaaaaaaaaaaaaaaaaaaaaaaaaaaaaaaaaaaaaaaaaaaaaaaaaaaaaaaaaaaaaaaaaaaaaaaaaaaaaaaaaaaaaaaaaaaaaaaaaaaaaaaaaaaaaaaaaaaaaaaaaaaaaaaaaaaaaaaaaaaaaaaaaaaaaaaaaaaaaaaaaaaaaaaaaaa"/>
    <w:basedOn w:val="a"/>
    <w:rsid w:val="007600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rsid w:val="007600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rsid w:val="00760030"/>
    <w:rPr>
      <w:color w:val="0000FF"/>
      <w:u w:val="single"/>
    </w:rPr>
  </w:style>
  <w:style w:type="paragraph" w:customStyle="1" w:styleId="2">
    <w:name w:val="Знак Знак2"/>
    <w:basedOn w:val="a"/>
    <w:rsid w:val="00760030"/>
    <w:pPr>
      <w:spacing w:after="0" w:line="240" w:lineRule="auto"/>
    </w:pPr>
    <w:rPr>
      <w:rFonts w:ascii="Verdana" w:eastAsia="Times New Roman" w:hAnsi="Verdana" w:cs="Verdana"/>
      <w:sz w:val="20"/>
      <w:szCs w:val="20"/>
      <w:lang w:val="en-US"/>
    </w:rPr>
  </w:style>
  <w:style w:type="paragraph" w:customStyle="1" w:styleId="rvps2">
    <w:name w:val="rvps2"/>
    <w:basedOn w:val="a"/>
    <w:rsid w:val="0076003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760030"/>
  </w:style>
  <w:style w:type="character" w:customStyle="1" w:styleId="rvts0">
    <w:name w:val="rvts0"/>
    <w:rsid w:val="00760030"/>
  </w:style>
  <w:style w:type="paragraph" w:styleId="a5">
    <w:name w:val="Balloon Text"/>
    <w:basedOn w:val="a"/>
    <w:link w:val="a6"/>
    <w:rsid w:val="00760030"/>
    <w:pPr>
      <w:spacing w:after="0" w:line="240" w:lineRule="auto"/>
    </w:pPr>
    <w:rPr>
      <w:rFonts w:ascii="Tahoma" w:eastAsia="Times New Roman" w:hAnsi="Tahoma" w:cs="Tahoma"/>
      <w:sz w:val="16"/>
      <w:szCs w:val="16"/>
      <w:lang w:val="uk-UA" w:eastAsia="uk-UA"/>
    </w:rPr>
  </w:style>
  <w:style w:type="character" w:customStyle="1" w:styleId="a6">
    <w:name w:val="Текст выноски Знак"/>
    <w:basedOn w:val="a0"/>
    <w:link w:val="a5"/>
    <w:rsid w:val="00760030"/>
    <w:rPr>
      <w:rFonts w:ascii="Tahoma" w:eastAsia="Times New Roman" w:hAnsi="Tahoma" w:cs="Tahoma"/>
      <w:sz w:val="16"/>
      <w:szCs w:val="16"/>
      <w:lang w:val="uk-UA" w:eastAsia="uk-UA"/>
    </w:rPr>
  </w:style>
  <w:style w:type="character" w:styleId="a7">
    <w:name w:val="line number"/>
    <w:rsid w:val="00760030"/>
  </w:style>
  <w:style w:type="paragraph" w:styleId="a8">
    <w:name w:val="header"/>
    <w:basedOn w:val="a"/>
    <w:link w:val="a9"/>
    <w:rsid w:val="00760030"/>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9">
    <w:name w:val="Верхний колонтитул Знак"/>
    <w:basedOn w:val="a0"/>
    <w:link w:val="a8"/>
    <w:rsid w:val="00760030"/>
    <w:rPr>
      <w:rFonts w:ascii="Times New Roman" w:eastAsia="Times New Roman" w:hAnsi="Times New Roman" w:cs="Times New Roman"/>
      <w:sz w:val="24"/>
      <w:szCs w:val="24"/>
      <w:lang w:val="uk-UA" w:eastAsia="uk-UA"/>
    </w:rPr>
  </w:style>
  <w:style w:type="paragraph" w:styleId="aa">
    <w:name w:val="footer"/>
    <w:basedOn w:val="a"/>
    <w:link w:val="ab"/>
    <w:uiPriority w:val="99"/>
    <w:rsid w:val="00760030"/>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b">
    <w:name w:val="Нижний колонтитул Знак"/>
    <w:basedOn w:val="a0"/>
    <w:link w:val="aa"/>
    <w:uiPriority w:val="99"/>
    <w:rsid w:val="00760030"/>
    <w:rPr>
      <w:rFonts w:ascii="Times New Roman" w:eastAsia="Times New Roman" w:hAnsi="Times New Roman" w:cs="Times New Roman"/>
      <w:sz w:val="24"/>
      <w:szCs w:val="24"/>
      <w:lang w:val="uk-UA" w:eastAsia="uk-UA"/>
    </w:rPr>
  </w:style>
  <w:style w:type="paragraph" w:customStyle="1" w:styleId="CE490426FA1F417B964E942E3A6CE9DE">
    <w:name w:val="CE490426FA1F417B964E942E3A6CE9DE"/>
    <w:rsid w:val="0076003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939-1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zakon5.rada.gov.ua/laws/show/2768-14" TargetMode="External"/><Relationship Id="rId7" Type="http://schemas.openxmlformats.org/officeDocument/2006/relationships/footnotes" Target="foot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145-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63-20" TargetMode="External"/><Relationship Id="rId24" Type="http://schemas.openxmlformats.org/officeDocument/2006/relationships/hyperlink" Target="https://zakon.rada.gov.ua/laws/show/2456-17" TargetMode="External"/><Relationship Id="rId5" Type="http://schemas.openxmlformats.org/officeDocument/2006/relationships/settings" Target="settings.xml"/><Relationship Id="rId15" Type="http://schemas.openxmlformats.org/officeDocument/2006/relationships/hyperlink" Target="http://zakon5.rada.gov.ua/laws/show/254%D0%BA/96-%D0%B2%D1%80" TargetMode="External"/><Relationship Id="rId23" Type="http://schemas.openxmlformats.org/officeDocument/2006/relationships/hyperlink" Target="https://zakon.rada.gov.ua/laws/show/2145-19" TargetMode="External"/><Relationship Id="rId28" Type="http://schemas.openxmlformats.org/officeDocument/2006/relationships/theme" Target="theme/theme1.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183-1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456-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D1D7-1459-4EEA-917F-AF9B0338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12822</Words>
  <Characters>73089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2020-12-21T11:55:00Z</cp:lastPrinted>
  <dcterms:created xsi:type="dcterms:W3CDTF">2020-12-21T11:56:00Z</dcterms:created>
  <dcterms:modified xsi:type="dcterms:W3CDTF">2020-12-21T11:56:00Z</dcterms:modified>
</cp:coreProperties>
</file>