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8E" w:rsidRDefault="00A4218E" w:rsidP="00A4218E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>План роботи</w:t>
      </w:r>
    </w:p>
    <w:p w:rsidR="00A4218E" w:rsidRDefault="00A4218E" w:rsidP="00A4218E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 xml:space="preserve">методичного об’єднання </w:t>
      </w:r>
    </w:p>
    <w:p w:rsidR="00A4218E" w:rsidRDefault="00A4218E" w:rsidP="00A4218E">
      <w:pPr>
        <w:pStyle w:val="a3"/>
        <w:spacing w:before="0" w:beforeAutospacing="0" w:after="0" w:afterAutospacing="0"/>
        <w:jc w:val="center"/>
      </w:pPr>
      <w:r>
        <w:rPr>
          <w:color w:val="000000"/>
          <w:sz w:val="36"/>
          <w:szCs w:val="36"/>
        </w:rPr>
        <w:t xml:space="preserve">суспільно-гуманітарного циклу </w:t>
      </w:r>
    </w:p>
    <w:p w:rsidR="00A4218E" w:rsidRDefault="00A4218E" w:rsidP="00A4218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на 2021/2022 </w:t>
      </w:r>
      <w:proofErr w:type="spellStart"/>
      <w:r>
        <w:rPr>
          <w:color w:val="000000"/>
          <w:sz w:val="36"/>
          <w:szCs w:val="36"/>
        </w:rPr>
        <w:t>н.р</w:t>
      </w:r>
      <w:proofErr w:type="spellEnd"/>
    </w:p>
    <w:p w:rsidR="00A4218E" w:rsidRDefault="00A4218E" w:rsidP="00A4218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A4218E" w:rsidRDefault="00A4218E" w:rsidP="00A42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F7">
        <w:rPr>
          <w:rFonts w:ascii="Times New Roman" w:hAnsi="Times New Roman" w:cs="Times New Roman"/>
          <w:b/>
          <w:sz w:val="28"/>
          <w:szCs w:val="28"/>
          <w:u w:val="single"/>
        </w:rPr>
        <w:t>І засідання</w:t>
      </w:r>
    </w:p>
    <w:p w:rsidR="00A4218E" w:rsidRPr="005E29B8" w:rsidRDefault="00A4218E" w:rsidP="00A4218E">
      <w:pPr>
        <w:pStyle w:val="a4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9B8">
        <w:rPr>
          <w:rFonts w:ascii="Times New Roman" w:hAnsi="Times New Roman" w:cs="Times New Roman"/>
          <w:sz w:val="28"/>
          <w:szCs w:val="28"/>
        </w:rPr>
        <w:t>Затве</w:t>
      </w:r>
      <w:r>
        <w:rPr>
          <w:rFonts w:ascii="Times New Roman" w:hAnsi="Times New Roman" w:cs="Times New Roman"/>
          <w:sz w:val="28"/>
          <w:szCs w:val="28"/>
        </w:rPr>
        <w:t xml:space="preserve">рдження плану роботи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2021/2022</w:t>
      </w:r>
      <w:r w:rsidRPr="005E29B8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A4218E" w:rsidRPr="005E29B8" w:rsidRDefault="00A4218E" w:rsidP="00A4218E">
      <w:pPr>
        <w:pStyle w:val="a4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9B8">
        <w:rPr>
          <w:rFonts w:ascii="Times New Roman" w:hAnsi="Times New Roman" w:cs="Times New Roman"/>
          <w:sz w:val="28"/>
          <w:szCs w:val="28"/>
        </w:rPr>
        <w:t>Нормативний путівник: інформація про  нормативне і програмно-методичне забезпечення викладання суспільних дисциплін</w:t>
      </w:r>
      <w:r w:rsidRPr="005E29B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2021/2022</w:t>
      </w:r>
      <w:r w:rsidRPr="005E29B8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A4218E" w:rsidRPr="00AD53F9" w:rsidRDefault="00A4218E" w:rsidP="00A42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3F9">
        <w:rPr>
          <w:rFonts w:ascii="Times New Roman" w:hAnsi="Times New Roman" w:cs="Times New Roman"/>
          <w:i/>
          <w:sz w:val="28"/>
          <w:szCs w:val="28"/>
        </w:rPr>
        <w:tab/>
      </w:r>
    </w:p>
    <w:p w:rsidR="00A4218E" w:rsidRDefault="00A4218E" w:rsidP="00A42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F7">
        <w:rPr>
          <w:rFonts w:ascii="Times New Roman" w:hAnsi="Times New Roman" w:cs="Times New Roman"/>
          <w:b/>
          <w:sz w:val="28"/>
          <w:szCs w:val="28"/>
          <w:u w:val="single"/>
        </w:rPr>
        <w:t>ІІ засідання</w:t>
      </w:r>
    </w:p>
    <w:p w:rsidR="00A4218E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  <w:r w:rsidRPr="005E29B8">
        <w:rPr>
          <w:rFonts w:ascii="Times New Roman" w:hAnsi="Times New Roman" w:cs="Times New Roman"/>
          <w:color w:val="000000"/>
          <w:sz w:val="28"/>
          <w:szCs w:val="32"/>
        </w:rPr>
        <w:t xml:space="preserve">1. </w:t>
      </w:r>
      <w:r w:rsidRPr="00A4218E">
        <w:rPr>
          <w:rFonts w:ascii="Times New Roman" w:hAnsi="Times New Roman" w:cs="Times New Roman"/>
          <w:color w:val="000000"/>
          <w:sz w:val="28"/>
          <w:szCs w:val="32"/>
        </w:rPr>
        <w:t xml:space="preserve"> Са</w:t>
      </w:r>
      <w:r>
        <w:rPr>
          <w:rFonts w:ascii="Times New Roman" w:hAnsi="Times New Roman" w:cs="Times New Roman"/>
          <w:color w:val="000000"/>
          <w:sz w:val="28"/>
          <w:szCs w:val="32"/>
        </w:rPr>
        <w:t>моосвіта, її значення для форму</w:t>
      </w:r>
      <w:r w:rsidRPr="00A4218E">
        <w:rPr>
          <w:rFonts w:ascii="Times New Roman" w:hAnsi="Times New Roman" w:cs="Times New Roman"/>
          <w:color w:val="000000"/>
          <w:sz w:val="28"/>
          <w:szCs w:val="32"/>
        </w:rPr>
        <w:t>вання професійної компетентності учителя.</w:t>
      </w:r>
    </w:p>
    <w:p w:rsidR="00502005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2.</w:t>
      </w:r>
      <w:r w:rsidR="00502005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502005" w:rsidRPr="00502005">
        <w:rPr>
          <w:rFonts w:ascii="Times New Roman" w:hAnsi="Times New Roman" w:cs="Times New Roman"/>
          <w:color w:val="000000"/>
          <w:sz w:val="28"/>
          <w:szCs w:val="32"/>
        </w:rPr>
        <w:t>Вплив пошуково-дослідни</w:t>
      </w:r>
      <w:r w:rsidR="00502005">
        <w:rPr>
          <w:rFonts w:ascii="Times New Roman" w:hAnsi="Times New Roman" w:cs="Times New Roman"/>
          <w:color w:val="000000"/>
          <w:sz w:val="28"/>
          <w:szCs w:val="32"/>
        </w:rPr>
        <w:t>цької роботи на розвиток творчого</w:t>
      </w:r>
      <w:r w:rsidR="00502005" w:rsidRPr="00502005">
        <w:rPr>
          <w:rFonts w:ascii="Times New Roman" w:hAnsi="Times New Roman" w:cs="Times New Roman"/>
          <w:color w:val="000000"/>
          <w:sz w:val="28"/>
          <w:szCs w:val="32"/>
        </w:rPr>
        <w:t xml:space="preserve"> потенціал</w:t>
      </w:r>
      <w:r w:rsidR="00502005">
        <w:rPr>
          <w:rFonts w:ascii="Times New Roman" w:hAnsi="Times New Roman" w:cs="Times New Roman"/>
          <w:color w:val="000000"/>
          <w:sz w:val="28"/>
          <w:szCs w:val="32"/>
        </w:rPr>
        <w:t xml:space="preserve">у </w:t>
      </w:r>
      <w:r w:rsidR="00502005" w:rsidRPr="00502005">
        <w:rPr>
          <w:rFonts w:ascii="Times New Roman" w:hAnsi="Times New Roman" w:cs="Times New Roman"/>
          <w:color w:val="000000"/>
          <w:sz w:val="28"/>
          <w:szCs w:val="32"/>
        </w:rPr>
        <w:t>учнів</w:t>
      </w:r>
      <w:r w:rsidR="00502005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A4218E" w:rsidRPr="005E29B8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>3</w:t>
      </w:r>
      <w:r w:rsidRPr="005E29B8">
        <w:rPr>
          <w:rFonts w:ascii="Times New Roman" w:hAnsi="Times New Roman" w:cs="Times New Roman"/>
          <w:color w:val="000000"/>
          <w:sz w:val="28"/>
          <w:szCs w:val="32"/>
        </w:rPr>
        <w:t>. Прес-реліз « Рекомендації щод</w:t>
      </w:r>
      <w:r>
        <w:rPr>
          <w:rFonts w:ascii="Times New Roman" w:hAnsi="Times New Roman" w:cs="Times New Roman"/>
          <w:color w:val="000000"/>
          <w:sz w:val="28"/>
          <w:szCs w:val="32"/>
        </w:rPr>
        <w:t>о відзначення пам’ятних дат 2021-2022</w:t>
      </w:r>
      <w:r w:rsidRPr="005E29B8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5E29B8">
        <w:rPr>
          <w:rFonts w:ascii="Times New Roman" w:hAnsi="Times New Roman" w:cs="Times New Roman"/>
          <w:color w:val="000000"/>
          <w:sz w:val="28"/>
          <w:szCs w:val="32"/>
        </w:rPr>
        <w:t>н.р</w:t>
      </w:r>
      <w:proofErr w:type="spellEnd"/>
      <w:r w:rsidRPr="005E29B8">
        <w:rPr>
          <w:rFonts w:ascii="Times New Roman" w:hAnsi="Times New Roman" w:cs="Times New Roman"/>
          <w:color w:val="000000"/>
          <w:sz w:val="28"/>
          <w:szCs w:val="32"/>
        </w:rPr>
        <w:t>.»</w:t>
      </w:r>
    </w:p>
    <w:p w:rsidR="00A4218E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</w:p>
    <w:p w:rsidR="00A4218E" w:rsidRDefault="00A4218E" w:rsidP="00A42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F7">
        <w:rPr>
          <w:rFonts w:ascii="Times New Roman" w:hAnsi="Times New Roman" w:cs="Times New Roman"/>
          <w:b/>
          <w:sz w:val="28"/>
          <w:szCs w:val="28"/>
          <w:u w:val="single"/>
        </w:rPr>
        <w:t>ІІІ засідання</w:t>
      </w:r>
    </w:p>
    <w:p w:rsidR="00A4218E" w:rsidRPr="005E29B8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E29B8">
        <w:rPr>
          <w:rFonts w:ascii="Times New Roman" w:hAnsi="Times New Roman" w:cs="Times New Roman"/>
          <w:color w:val="000000"/>
          <w:sz w:val="28"/>
          <w:szCs w:val="32"/>
        </w:rPr>
        <w:t xml:space="preserve">1. </w:t>
      </w:r>
      <w:r w:rsidR="008C17BB" w:rsidRPr="008C17BB">
        <w:rPr>
          <w:rFonts w:ascii="Times New Roman" w:hAnsi="Times New Roman" w:cs="Times New Roman"/>
          <w:color w:val="000000"/>
          <w:sz w:val="28"/>
          <w:szCs w:val="32"/>
        </w:rPr>
        <w:t>Оптимізація</w:t>
      </w:r>
      <w:r w:rsidR="008C17BB">
        <w:rPr>
          <w:rFonts w:ascii="Times New Roman" w:hAnsi="Times New Roman" w:cs="Times New Roman"/>
          <w:color w:val="000000"/>
          <w:sz w:val="28"/>
          <w:szCs w:val="32"/>
        </w:rPr>
        <w:t xml:space="preserve"> використання інтеракти</w:t>
      </w:r>
      <w:r w:rsidR="008C17BB" w:rsidRPr="008C17BB">
        <w:rPr>
          <w:rFonts w:ascii="Times New Roman" w:hAnsi="Times New Roman" w:cs="Times New Roman"/>
          <w:color w:val="000000"/>
          <w:sz w:val="28"/>
          <w:szCs w:val="32"/>
        </w:rPr>
        <w:t>вно-дистанційного навчання на уроках суспільно-гуманітарного циклу</w:t>
      </w:r>
      <w:r w:rsidR="008C17BB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502005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E29B8">
        <w:rPr>
          <w:rFonts w:ascii="Times New Roman" w:hAnsi="Times New Roman" w:cs="Times New Roman"/>
          <w:sz w:val="28"/>
          <w:szCs w:val="28"/>
        </w:rPr>
        <w:t xml:space="preserve">2. </w:t>
      </w:r>
      <w:r w:rsidR="00502005">
        <w:rPr>
          <w:rFonts w:ascii="Times New Roman" w:hAnsi="Times New Roman" w:cs="Times New Roman"/>
          <w:sz w:val="28"/>
          <w:szCs w:val="28"/>
        </w:rPr>
        <w:t>Розвиток творчого мислення – не</w:t>
      </w:r>
      <w:r w:rsidR="00502005" w:rsidRPr="00502005">
        <w:rPr>
          <w:rFonts w:ascii="Times New Roman" w:hAnsi="Times New Roman" w:cs="Times New Roman"/>
          <w:sz w:val="28"/>
          <w:szCs w:val="28"/>
        </w:rPr>
        <w:t>від’ємна складова інформаційної компетентності дітей.</w:t>
      </w:r>
    </w:p>
    <w:p w:rsidR="00A4218E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7BB">
        <w:rPr>
          <w:rFonts w:ascii="Times New Roman" w:hAnsi="Times New Roman" w:cs="Times New Roman"/>
          <w:sz w:val="28"/>
          <w:szCs w:val="28"/>
        </w:rPr>
        <w:t>Робота з додатковими джерелами знань – вимога сучасного світу.</w:t>
      </w:r>
    </w:p>
    <w:p w:rsidR="00A4218E" w:rsidRDefault="00A4218E" w:rsidP="00A42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076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засідання</w:t>
      </w:r>
    </w:p>
    <w:p w:rsidR="00A4218E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1. </w:t>
      </w:r>
      <w:r w:rsidRPr="005E29B8">
        <w:rPr>
          <w:rFonts w:ascii="Times New Roman" w:hAnsi="Times New Roman" w:cs="Times New Roman"/>
          <w:color w:val="000000"/>
          <w:sz w:val="28"/>
          <w:szCs w:val="32"/>
        </w:rPr>
        <w:t>Підготовка учнів 9, 11-х класів до ДПА та учнів 11-х класів до ЗНО.</w:t>
      </w:r>
    </w:p>
    <w:p w:rsidR="00A4218E" w:rsidRDefault="00A4218E" w:rsidP="00A4218E">
      <w:pPr>
        <w:pStyle w:val="a4"/>
        <w:spacing w:after="0" w:line="276" w:lineRule="auto"/>
        <w:ind w:left="-284"/>
        <w:rPr>
          <w:rFonts w:ascii="Times New Roman" w:hAnsi="Times New Roman" w:cs="Times New Roman"/>
          <w:color w:val="000000"/>
          <w:sz w:val="28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2. </w:t>
      </w:r>
      <w:r w:rsidR="00502005" w:rsidRPr="00502005">
        <w:rPr>
          <w:rFonts w:ascii="Times New Roman" w:hAnsi="Times New Roman" w:cs="Times New Roman"/>
          <w:color w:val="000000"/>
          <w:sz w:val="28"/>
          <w:szCs w:val="32"/>
        </w:rPr>
        <w:t>Особливості роботи з учнями з особливими потребами на уроках історії</w:t>
      </w:r>
      <w:r w:rsidR="00502005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A4218E" w:rsidRDefault="00A4218E" w:rsidP="00A4218E">
      <w:pPr>
        <w:pStyle w:val="a4"/>
        <w:spacing w:after="0" w:line="276" w:lineRule="auto"/>
        <w:ind w:left="-284"/>
      </w:pPr>
      <w:r>
        <w:rPr>
          <w:rFonts w:ascii="Times New Roman" w:hAnsi="Times New Roman" w:cs="Times New Roman"/>
          <w:color w:val="000000"/>
          <w:sz w:val="28"/>
          <w:szCs w:val="32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 підсумки районного та обласного етапів</w:t>
      </w:r>
      <w:r w:rsidRPr="00A773A0">
        <w:rPr>
          <w:rFonts w:ascii="Times New Roman" w:hAnsi="Times New Roman" w:cs="Times New Roman"/>
          <w:sz w:val="28"/>
          <w:szCs w:val="28"/>
        </w:rPr>
        <w:t xml:space="preserve"> Всеукраїнської предметної олімпіади</w:t>
      </w:r>
      <w:r>
        <w:rPr>
          <w:rFonts w:ascii="Times New Roman" w:hAnsi="Times New Roman" w:cs="Times New Roman"/>
          <w:sz w:val="28"/>
          <w:szCs w:val="28"/>
        </w:rPr>
        <w:t xml:space="preserve"> з історії та правознавства</w:t>
      </w:r>
      <w:r w:rsidR="00502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200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02005">
        <w:rPr>
          <w:rFonts w:ascii="Times New Roman" w:hAnsi="Times New Roman" w:cs="Times New Roman"/>
          <w:sz w:val="28"/>
          <w:szCs w:val="28"/>
        </w:rPr>
        <w:t xml:space="preserve"> конкурсів та олімпіад, науково-пошукових робіт МАН.</w:t>
      </w:r>
    </w:p>
    <w:p w:rsidR="00A4218E" w:rsidRDefault="00A4218E" w:rsidP="00A4218E"/>
    <w:p w:rsidR="00A4218E" w:rsidRDefault="00A4218E" w:rsidP="00A421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2E01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засідання</w:t>
      </w:r>
    </w:p>
    <w:p w:rsidR="00A4218E" w:rsidRPr="002E013F" w:rsidRDefault="00A4218E" w:rsidP="00A4218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Попередній аналіз роботи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2021-2022</w:t>
      </w:r>
      <w:r w:rsidRPr="002E0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3F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2E0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218E" w:rsidRPr="002E013F" w:rsidRDefault="00A4218E" w:rsidP="00A4218E">
      <w:pPr>
        <w:pStyle w:val="a4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Обговорення плану роботи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2022-2023</w:t>
      </w:r>
      <w:r w:rsidRPr="002E01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013F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2E01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BD6" w:rsidRPr="00A4218E" w:rsidRDefault="00686BD6">
      <w:pPr>
        <w:rPr>
          <w:rFonts w:ascii="Times New Roman" w:hAnsi="Times New Roman" w:cs="Times New Roman"/>
          <w:sz w:val="28"/>
          <w:szCs w:val="28"/>
        </w:rPr>
      </w:pPr>
    </w:p>
    <w:sectPr w:rsidR="00686BD6" w:rsidRPr="00A42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1EC"/>
    <w:multiLevelType w:val="hybridMultilevel"/>
    <w:tmpl w:val="82E05C2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78D5"/>
    <w:multiLevelType w:val="hybridMultilevel"/>
    <w:tmpl w:val="32540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218E"/>
    <w:rsid w:val="00502005"/>
    <w:rsid w:val="00686BD6"/>
    <w:rsid w:val="008C17BB"/>
    <w:rsid w:val="00A4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218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Валинтина</dc:creator>
  <cp:keywords/>
  <dc:description/>
  <cp:lastModifiedBy>Валинтина</cp:lastModifiedBy>
  <cp:revision>2</cp:revision>
  <dcterms:created xsi:type="dcterms:W3CDTF">2021-10-10T13:28:00Z</dcterms:created>
  <dcterms:modified xsi:type="dcterms:W3CDTF">2021-10-10T13:52:00Z</dcterms:modified>
</cp:coreProperties>
</file>