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BC6A" w14:textId="162286E5" w:rsidR="004C59A1" w:rsidRDefault="004C59A1">
      <w:pPr>
        <w:pBdr>
          <w:top w:val="nil"/>
          <w:left w:val="nil"/>
          <w:bottom w:val="nil"/>
          <w:right w:val="nil"/>
          <w:between w:val="nil"/>
        </w:pBdr>
        <w:spacing w:line="360" w:lineRule="auto"/>
        <w:ind w:left="4248"/>
        <w:jc w:val="both"/>
        <w:rPr>
          <w:color w:val="000000"/>
          <w:sz w:val="28"/>
          <w:szCs w:val="28"/>
        </w:rPr>
      </w:pPr>
    </w:p>
    <w:p w14:paraId="41BAC4E2" w14:textId="77777777" w:rsidR="004C59A1" w:rsidRDefault="004C59A1">
      <w:pPr>
        <w:pBdr>
          <w:top w:val="nil"/>
          <w:left w:val="nil"/>
          <w:bottom w:val="nil"/>
          <w:right w:val="nil"/>
          <w:between w:val="nil"/>
        </w:pBdr>
        <w:spacing w:line="360" w:lineRule="auto"/>
        <w:rPr>
          <w:color w:val="000000"/>
          <w:sz w:val="28"/>
          <w:szCs w:val="28"/>
        </w:rPr>
      </w:pPr>
    </w:p>
    <w:p w14:paraId="215E2765" w14:textId="77777777" w:rsidR="00636C29" w:rsidRDefault="00636C29">
      <w:pPr>
        <w:pBdr>
          <w:top w:val="nil"/>
          <w:left w:val="nil"/>
          <w:bottom w:val="nil"/>
          <w:right w:val="nil"/>
          <w:between w:val="nil"/>
        </w:pBdr>
        <w:spacing w:line="360" w:lineRule="auto"/>
        <w:rPr>
          <w:color w:val="000000"/>
          <w:sz w:val="28"/>
          <w:szCs w:val="28"/>
        </w:rPr>
      </w:pPr>
    </w:p>
    <w:p w14:paraId="6718845B" w14:textId="77777777" w:rsidR="00636C29" w:rsidRDefault="00636C29">
      <w:pPr>
        <w:pBdr>
          <w:top w:val="nil"/>
          <w:left w:val="nil"/>
          <w:bottom w:val="nil"/>
          <w:right w:val="nil"/>
          <w:between w:val="nil"/>
        </w:pBdr>
        <w:spacing w:line="360" w:lineRule="auto"/>
        <w:rPr>
          <w:color w:val="000000"/>
          <w:sz w:val="28"/>
          <w:szCs w:val="28"/>
        </w:rPr>
      </w:pPr>
    </w:p>
    <w:p w14:paraId="6E6D853C" w14:textId="77777777" w:rsidR="00636C29" w:rsidRDefault="00636C29">
      <w:pPr>
        <w:pBdr>
          <w:top w:val="nil"/>
          <w:left w:val="nil"/>
          <w:bottom w:val="nil"/>
          <w:right w:val="nil"/>
          <w:between w:val="nil"/>
        </w:pBdr>
        <w:spacing w:line="360" w:lineRule="auto"/>
        <w:rPr>
          <w:color w:val="000000"/>
          <w:sz w:val="28"/>
          <w:szCs w:val="28"/>
        </w:rPr>
      </w:pPr>
    </w:p>
    <w:p w14:paraId="7ECD11AD" w14:textId="77777777" w:rsidR="00636C29" w:rsidRDefault="00636C29">
      <w:pPr>
        <w:pBdr>
          <w:top w:val="nil"/>
          <w:left w:val="nil"/>
          <w:bottom w:val="nil"/>
          <w:right w:val="nil"/>
          <w:between w:val="nil"/>
        </w:pBdr>
        <w:spacing w:line="360" w:lineRule="auto"/>
        <w:rPr>
          <w:color w:val="000000"/>
          <w:sz w:val="28"/>
          <w:szCs w:val="28"/>
        </w:rPr>
      </w:pPr>
    </w:p>
    <w:p w14:paraId="6271BC28" w14:textId="77777777" w:rsidR="00636C29" w:rsidRDefault="00636C29">
      <w:pPr>
        <w:pBdr>
          <w:top w:val="nil"/>
          <w:left w:val="nil"/>
          <w:bottom w:val="nil"/>
          <w:right w:val="nil"/>
          <w:between w:val="nil"/>
        </w:pBdr>
        <w:spacing w:line="360" w:lineRule="auto"/>
        <w:rPr>
          <w:color w:val="000000"/>
          <w:sz w:val="28"/>
          <w:szCs w:val="28"/>
        </w:rPr>
      </w:pPr>
    </w:p>
    <w:p w14:paraId="494386D3" w14:textId="77777777" w:rsidR="00636C29" w:rsidRDefault="00636C29">
      <w:pPr>
        <w:pBdr>
          <w:top w:val="nil"/>
          <w:left w:val="nil"/>
          <w:bottom w:val="nil"/>
          <w:right w:val="nil"/>
          <w:between w:val="nil"/>
        </w:pBdr>
        <w:spacing w:line="360" w:lineRule="auto"/>
        <w:rPr>
          <w:color w:val="000000"/>
          <w:sz w:val="28"/>
          <w:szCs w:val="28"/>
        </w:rPr>
      </w:pPr>
    </w:p>
    <w:p w14:paraId="6C34F686" w14:textId="77777777" w:rsidR="00636C29" w:rsidRDefault="00636C29">
      <w:pPr>
        <w:pBdr>
          <w:top w:val="nil"/>
          <w:left w:val="nil"/>
          <w:bottom w:val="nil"/>
          <w:right w:val="nil"/>
          <w:between w:val="nil"/>
        </w:pBdr>
        <w:spacing w:line="360" w:lineRule="auto"/>
        <w:rPr>
          <w:color w:val="000000"/>
          <w:sz w:val="28"/>
          <w:szCs w:val="28"/>
        </w:rPr>
      </w:pPr>
    </w:p>
    <w:p w14:paraId="757B5B28" w14:textId="77777777" w:rsidR="00636C29" w:rsidRDefault="00636C29">
      <w:pPr>
        <w:pBdr>
          <w:top w:val="nil"/>
          <w:left w:val="nil"/>
          <w:bottom w:val="nil"/>
          <w:right w:val="nil"/>
          <w:between w:val="nil"/>
        </w:pBdr>
        <w:spacing w:line="360" w:lineRule="auto"/>
        <w:rPr>
          <w:color w:val="000000"/>
          <w:sz w:val="28"/>
          <w:szCs w:val="28"/>
        </w:rPr>
      </w:pPr>
    </w:p>
    <w:p w14:paraId="779059D5" w14:textId="77777777" w:rsidR="00636C29" w:rsidRDefault="00636C29">
      <w:pPr>
        <w:pBdr>
          <w:top w:val="nil"/>
          <w:left w:val="nil"/>
          <w:bottom w:val="nil"/>
          <w:right w:val="nil"/>
          <w:between w:val="nil"/>
        </w:pBdr>
        <w:spacing w:line="360" w:lineRule="auto"/>
        <w:rPr>
          <w:color w:val="000000"/>
          <w:sz w:val="28"/>
          <w:szCs w:val="28"/>
        </w:rPr>
      </w:pPr>
    </w:p>
    <w:p w14:paraId="7C1F9FF1" w14:textId="77777777" w:rsidR="00636C29" w:rsidRDefault="00636C29">
      <w:pPr>
        <w:pBdr>
          <w:top w:val="nil"/>
          <w:left w:val="nil"/>
          <w:bottom w:val="nil"/>
          <w:right w:val="nil"/>
          <w:between w:val="nil"/>
        </w:pBdr>
        <w:spacing w:line="360" w:lineRule="auto"/>
        <w:rPr>
          <w:color w:val="000000"/>
          <w:sz w:val="28"/>
          <w:szCs w:val="28"/>
        </w:rPr>
      </w:pPr>
    </w:p>
    <w:p w14:paraId="3435A17B" w14:textId="77777777" w:rsidR="00636C29" w:rsidRDefault="00636C29">
      <w:pPr>
        <w:pBdr>
          <w:top w:val="nil"/>
          <w:left w:val="nil"/>
          <w:bottom w:val="nil"/>
          <w:right w:val="nil"/>
          <w:between w:val="nil"/>
        </w:pBdr>
        <w:spacing w:line="360" w:lineRule="auto"/>
        <w:rPr>
          <w:color w:val="000000"/>
          <w:sz w:val="28"/>
          <w:szCs w:val="28"/>
        </w:rPr>
      </w:pPr>
    </w:p>
    <w:p w14:paraId="502C0B95" w14:textId="77777777" w:rsidR="00636C29" w:rsidRDefault="00636C29">
      <w:pPr>
        <w:pBdr>
          <w:top w:val="nil"/>
          <w:left w:val="nil"/>
          <w:bottom w:val="nil"/>
          <w:right w:val="nil"/>
          <w:between w:val="nil"/>
        </w:pBdr>
        <w:spacing w:line="360" w:lineRule="auto"/>
        <w:rPr>
          <w:color w:val="000000"/>
          <w:sz w:val="28"/>
          <w:szCs w:val="28"/>
        </w:rPr>
      </w:pPr>
    </w:p>
    <w:p w14:paraId="5C9449AB" w14:textId="77777777" w:rsidR="00636C29" w:rsidRDefault="00636C29">
      <w:pPr>
        <w:pBdr>
          <w:top w:val="nil"/>
          <w:left w:val="nil"/>
          <w:bottom w:val="nil"/>
          <w:right w:val="nil"/>
          <w:between w:val="nil"/>
        </w:pBdr>
        <w:spacing w:line="360" w:lineRule="auto"/>
        <w:rPr>
          <w:color w:val="000000"/>
          <w:sz w:val="28"/>
          <w:szCs w:val="28"/>
        </w:rPr>
      </w:pPr>
    </w:p>
    <w:p w14:paraId="510F028B" w14:textId="77777777" w:rsidR="00636C29" w:rsidRDefault="00636C29">
      <w:pPr>
        <w:pBdr>
          <w:top w:val="nil"/>
          <w:left w:val="nil"/>
          <w:bottom w:val="nil"/>
          <w:right w:val="nil"/>
          <w:between w:val="nil"/>
        </w:pBdr>
        <w:spacing w:line="360" w:lineRule="auto"/>
        <w:rPr>
          <w:color w:val="000000"/>
          <w:sz w:val="28"/>
          <w:szCs w:val="28"/>
        </w:rPr>
      </w:pPr>
    </w:p>
    <w:p w14:paraId="31073367" w14:textId="77777777" w:rsidR="00636C29" w:rsidRDefault="00636C29">
      <w:pPr>
        <w:pBdr>
          <w:top w:val="nil"/>
          <w:left w:val="nil"/>
          <w:bottom w:val="nil"/>
          <w:right w:val="nil"/>
          <w:between w:val="nil"/>
        </w:pBdr>
        <w:spacing w:line="360" w:lineRule="auto"/>
        <w:rPr>
          <w:color w:val="000000"/>
          <w:sz w:val="28"/>
          <w:szCs w:val="28"/>
        </w:rPr>
      </w:pPr>
    </w:p>
    <w:p w14:paraId="00AA065F" w14:textId="77777777" w:rsidR="00636C29" w:rsidRDefault="00636C29">
      <w:pPr>
        <w:pBdr>
          <w:top w:val="nil"/>
          <w:left w:val="nil"/>
          <w:bottom w:val="nil"/>
          <w:right w:val="nil"/>
          <w:between w:val="nil"/>
        </w:pBdr>
        <w:spacing w:line="360" w:lineRule="auto"/>
        <w:rPr>
          <w:color w:val="000000"/>
          <w:sz w:val="28"/>
          <w:szCs w:val="28"/>
        </w:rPr>
      </w:pPr>
    </w:p>
    <w:p w14:paraId="7A597975" w14:textId="77777777" w:rsidR="00636C29" w:rsidRDefault="00636C29">
      <w:pPr>
        <w:pBdr>
          <w:top w:val="nil"/>
          <w:left w:val="nil"/>
          <w:bottom w:val="nil"/>
          <w:right w:val="nil"/>
          <w:between w:val="nil"/>
        </w:pBdr>
        <w:spacing w:line="360" w:lineRule="auto"/>
        <w:rPr>
          <w:color w:val="000000"/>
          <w:sz w:val="28"/>
          <w:szCs w:val="28"/>
        </w:rPr>
      </w:pPr>
    </w:p>
    <w:p w14:paraId="634DA73D" w14:textId="77777777" w:rsidR="00636C29" w:rsidRDefault="00636C29">
      <w:pPr>
        <w:pBdr>
          <w:top w:val="nil"/>
          <w:left w:val="nil"/>
          <w:bottom w:val="nil"/>
          <w:right w:val="nil"/>
          <w:between w:val="nil"/>
        </w:pBdr>
        <w:spacing w:line="360" w:lineRule="auto"/>
        <w:rPr>
          <w:color w:val="000000"/>
          <w:sz w:val="28"/>
          <w:szCs w:val="28"/>
        </w:rPr>
      </w:pPr>
    </w:p>
    <w:p w14:paraId="1E00B425" w14:textId="77777777" w:rsidR="00636C29" w:rsidRDefault="00636C29">
      <w:pPr>
        <w:pBdr>
          <w:top w:val="nil"/>
          <w:left w:val="nil"/>
          <w:bottom w:val="nil"/>
          <w:right w:val="nil"/>
          <w:between w:val="nil"/>
        </w:pBdr>
        <w:spacing w:line="360" w:lineRule="auto"/>
        <w:rPr>
          <w:color w:val="000000"/>
          <w:sz w:val="28"/>
          <w:szCs w:val="28"/>
        </w:rPr>
      </w:pPr>
    </w:p>
    <w:p w14:paraId="07392EBE" w14:textId="77777777" w:rsidR="00636C29" w:rsidRDefault="00636C29">
      <w:pPr>
        <w:pBdr>
          <w:top w:val="nil"/>
          <w:left w:val="nil"/>
          <w:bottom w:val="nil"/>
          <w:right w:val="nil"/>
          <w:between w:val="nil"/>
        </w:pBdr>
        <w:spacing w:line="360" w:lineRule="auto"/>
        <w:rPr>
          <w:color w:val="000000"/>
          <w:sz w:val="28"/>
          <w:szCs w:val="28"/>
        </w:rPr>
      </w:pPr>
    </w:p>
    <w:p w14:paraId="4B2D3206" w14:textId="77777777" w:rsidR="00636C29" w:rsidRDefault="00636C29">
      <w:pPr>
        <w:pBdr>
          <w:top w:val="nil"/>
          <w:left w:val="nil"/>
          <w:bottom w:val="nil"/>
          <w:right w:val="nil"/>
          <w:between w:val="nil"/>
        </w:pBdr>
        <w:spacing w:line="360" w:lineRule="auto"/>
        <w:rPr>
          <w:color w:val="000000"/>
          <w:sz w:val="28"/>
          <w:szCs w:val="28"/>
        </w:rPr>
      </w:pPr>
    </w:p>
    <w:p w14:paraId="2D3764E0" w14:textId="77777777" w:rsidR="00636C29" w:rsidRDefault="00636C29">
      <w:pPr>
        <w:pBdr>
          <w:top w:val="nil"/>
          <w:left w:val="nil"/>
          <w:bottom w:val="nil"/>
          <w:right w:val="nil"/>
          <w:between w:val="nil"/>
        </w:pBdr>
        <w:spacing w:line="360" w:lineRule="auto"/>
        <w:rPr>
          <w:color w:val="000000"/>
          <w:sz w:val="28"/>
          <w:szCs w:val="28"/>
        </w:rPr>
      </w:pPr>
    </w:p>
    <w:p w14:paraId="5F481C9C" w14:textId="77777777" w:rsidR="00636C29" w:rsidRDefault="00636C29">
      <w:pPr>
        <w:pBdr>
          <w:top w:val="nil"/>
          <w:left w:val="nil"/>
          <w:bottom w:val="nil"/>
          <w:right w:val="nil"/>
          <w:between w:val="nil"/>
        </w:pBdr>
        <w:spacing w:line="360" w:lineRule="auto"/>
        <w:rPr>
          <w:color w:val="000000"/>
          <w:sz w:val="28"/>
          <w:szCs w:val="28"/>
        </w:rPr>
      </w:pPr>
    </w:p>
    <w:p w14:paraId="49ADD010" w14:textId="77777777" w:rsidR="00636C29" w:rsidRDefault="00636C29">
      <w:pPr>
        <w:pBdr>
          <w:top w:val="nil"/>
          <w:left w:val="nil"/>
          <w:bottom w:val="nil"/>
          <w:right w:val="nil"/>
          <w:between w:val="nil"/>
        </w:pBdr>
        <w:spacing w:line="360" w:lineRule="auto"/>
        <w:rPr>
          <w:color w:val="000000"/>
          <w:sz w:val="28"/>
          <w:szCs w:val="28"/>
        </w:rPr>
      </w:pPr>
    </w:p>
    <w:p w14:paraId="0D5D1F00" w14:textId="77777777" w:rsidR="00636C29" w:rsidRDefault="00636C29">
      <w:pPr>
        <w:pBdr>
          <w:top w:val="nil"/>
          <w:left w:val="nil"/>
          <w:bottom w:val="nil"/>
          <w:right w:val="nil"/>
          <w:between w:val="nil"/>
        </w:pBdr>
        <w:spacing w:line="360" w:lineRule="auto"/>
        <w:rPr>
          <w:color w:val="000000"/>
          <w:sz w:val="28"/>
          <w:szCs w:val="28"/>
        </w:rPr>
      </w:pPr>
    </w:p>
    <w:p w14:paraId="3220230B" w14:textId="1F4EFB67" w:rsidR="00636C29" w:rsidRDefault="003D2BF3">
      <w:pPr>
        <w:pBdr>
          <w:top w:val="nil"/>
          <w:left w:val="nil"/>
          <w:bottom w:val="nil"/>
          <w:right w:val="nil"/>
          <w:between w:val="nil"/>
        </w:pBdr>
        <w:spacing w:line="360" w:lineRule="auto"/>
        <w:rPr>
          <w:color w:val="000000"/>
          <w:sz w:val="28"/>
          <w:szCs w:val="28"/>
        </w:rPr>
      </w:pPr>
      <w:r>
        <w:rPr>
          <w:b/>
          <w:noProof/>
          <w:color w:val="000000"/>
        </w:rPr>
        <w:lastRenderedPageBreak/>
        <w:drawing>
          <wp:anchor distT="0" distB="0" distL="114300" distR="114300" simplePos="0" relativeHeight="251659264" behindDoc="0" locked="0" layoutInCell="1" allowOverlap="1" wp14:anchorId="509BD32E" wp14:editId="68F79D4B">
            <wp:simplePos x="0" y="0"/>
            <wp:positionH relativeFrom="column">
              <wp:posOffset>-1080380</wp:posOffset>
            </wp:positionH>
            <wp:positionV relativeFrom="paragraph">
              <wp:posOffset>-225</wp:posOffset>
            </wp:positionV>
            <wp:extent cx="7347585" cy="9548495"/>
            <wp:effectExtent l="0" t="0" r="5715" b="190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47585" cy="9548495"/>
                    </a:xfrm>
                    <a:prstGeom prst="rect">
                      <a:avLst/>
                    </a:prstGeom>
                  </pic:spPr>
                </pic:pic>
              </a:graphicData>
            </a:graphic>
            <wp14:sizeRelH relativeFrom="margin">
              <wp14:pctWidth>0</wp14:pctWidth>
            </wp14:sizeRelH>
            <wp14:sizeRelV relativeFrom="margin">
              <wp14:pctHeight>0</wp14:pctHeight>
            </wp14:sizeRelV>
          </wp:anchor>
        </w:drawing>
      </w:r>
    </w:p>
    <w:p w14:paraId="45FC1CD5" w14:textId="2CFDCA84" w:rsidR="00636C29" w:rsidRDefault="00636C29">
      <w:pPr>
        <w:pBdr>
          <w:top w:val="nil"/>
          <w:left w:val="nil"/>
          <w:bottom w:val="nil"/>
          <w:right w:val="nil"/>
          <w:between w:val="nil"/>
        </w:pBdr>
        <w:spacing w:line="360" w:lineRule="auto"/>
        <w:rPr>
          <w:b/>
          <w:color w:val="000000"/>
        </w:rPr>
      </w:pPr>
    </w:p>
    <w:p w14:paraId="351FF3CF" w14:textId="0A2202B9" w:rsidR="004C59A1" w:rsidRDefault="004C59A1">
      <w:pPr>
        <w:pBdr>
          <w:top w:val="nil"/>
          <w:left w:val="nil"/>
          <w:bottom w:val="nil"/>
          <w:right w:val="nil"/>
          <w:between w:val="nil"/>
        </w:pBdr>
        <w:spacing w:line="360" w:lineRule="auto"/>
        <w:rPr>
          <w:b/>
          <w:color w:val="000000"/>
        </w:rPr>
      </w:pPr>
    </w:p>
    <w:p w14:paraId="25D920A5" w14:textId="553234BD" w:rsidR="004C59A1" w:rsidRDefault="004C59A1">
      <w:pPr>
        <w:pBdr>
          <w:top w:val="nil"/>
          <w:left w:val="nil"/>
          <w:bottom w:val="nil"/>
          <w:right w:val="nil"/>
          <w:between w:val="nil"/>
        </w:pBdr>
        <w:spacing w:line="360" w:lineRule="auto"/>
        <w:rPr>
          <w:b/>
          <w:color w:val="000000"/>
        </w:rPr>
      </w:pPr>
    </w:p>
    <w:p w14:paraId="6F42667E" w14:textId="77777777" w:rsidR="003D2BF3" w:rsidRDefault="003D2BF3">
      <w:pPr>
        <w:pBdr>
          <w:top w:val="nil"/>
          <w:left w:val="nil"/>
          <w:bottom w:val="nil"/>
          <w:right w:val="nil"/>
          <w:between w:val="nil"/>
        </w:pBdr>
        <w:spacing w:line="276" w:lineRule="auto"/>
        <w:jc w:val="center"/>
        <w:rPr>
          <w:b/>
          <w:color w:val="000000"/>
        </w:rPr>
      </w:pPr>
    </w:p>
    <w:p w14:paraId="27F405BB" w14:textId="77777777" w:rsidR="003D2BF3" w:rsidRDefault="003D2BF3">
      <w:pPr>
        <w:pBdr>
          <w:top w:val="nil"/>
          <w:left w:val="nil"/>
          <w:bottom w:val="nil"/>
          <w:right w:val="nil"/>
          <w:between w:val="nil"/>
        </w:pBdr>
        <w:spacing w:line="276" w:lineRule="auto"/>
        <w:jc w:val="center"/>
        <w:rPr>
          <w:b/>
          <w:color w:val="000000"/>
        </w:rPr>
      </w:pPr>
    </w:p>
    <w:p w14:paraId="46BD8346" w14:textId="77777777" w:rsidR="003D2BF3" w:rsidRDefault="003D2BF3">
      <w:pPr>
        <w:pBdr>
          <w:top w:val="nil"/>
          <w:left w:val="nil"/>
          <w:bottom w:val="nil"/>
          <w:right w:val="nil"/>
          <w:between w:val="nil"/>
        </w:pBdr>
        <w:spacing w:line="276" w:lineRule="auto"/>
        <w:jc w:val="center"/>
        <w:rPr>
          <w:b/>
          <w:color w:val="000000"/>
        </w:rPr>
      </w:pPr>
    </w:p>
    <w:p w14:paraId="15C6289E" w14:textId="578C91AD" w:rsidR="004C59A1" w:rsidRDefault="00B43330">
      <w:pPr>
        <w:pBdr>
          <w:top w:val="nil"/>
          <w:left w:val="nil"/>
          <w:bottom w:val="nil"/>
          <w:right w:val="nil"/>
          <w:between w:val="nil"/>
        </w:pBdr>
        <w:spacing w:line="276" w:lineRule="auto"/>
        <w:jc w:val="center"/>
        <w:rPr>
          <w:b/>
          <w:color w:val="000000"/>
        </w:rPr>
      </w:pPr>
      <w:r>
        <w:rPr>
          <w:b/>
          <w:color w:val="000000"/>
        </w:rPr>
        <w:t>1. ЗАГАЛЬНІ ПОЛОЖЕННЯ</w:t>
      </w:r>
    </w:p>
    <w:p w14:paraId="6E110498" w14:textId="7FD5E722" w:rsidR="004C59A1" w:rsidRDefault="004C59A1">
      <w:pPr>
        <w:pBdr>
          <w:top w:val="nil"/>
          <w:left w:val="nil"/>
          <w:bottom w:val="nil"/>
          <w:right w:val="nil"/>
          <w:between w:val="nil"/>
        </w:pBdr>
        <w:spacing w:line="276" w:lineRule="auto"/>
        <w:jc w:val="center"/>
        <w:rPr>
          <w:color w:val="000000"/>
        </w:rPr>
      </w:pPr>
    </w:p>
    <w:p w14:paraId="1DEA3B33" w14:textId="30E1C3AA" w:rsidR="004C59A1" w:rsidRDefault="00B43330">
      <w:pPr>
        <w:pBdr>
          <w:top w:val="nil"/>
          <w:left w:val="nil"/>
          <w:bottom w:val="nil"/>
          <w:right w:val="nil"/>
          <w:between w:val="nil"/>
        </w:pBdr>
        <w:spacing w:line="276" w:lineRule="auto"/>
        <w:ind w:firstLine="708"/>
        <w:jc w:val="both"/>
      </w:pPr>
      <w:r>
        <w:t>Освітня програма для початкової школи сформована відповідно до:</w:t>
      </w:r>
    </w:p>
    <w:p w14:paraId="3DEDD04B" w14:textId="77777777" w:rsidR="004C59A1" w:rsidRDefault="00B43330">
      <w:pPr>
        <w:numPr>
          <w:ilvl w:val="0"/>
          <w:numId w:val="6"/>
        </w:numPr>
        <w:pBdr>
          <w:top w:val="nil"/>
          <w:left w:val="nil"/>
          <w:bottom w:val="nil"/>
          <w:right w:val="nil"/>
          <w:between w:val="nil"/>
        </w:pBdr>
        <w:spacing w:line="276" w:lineRule="auto"/>
        <w:jc w:val="both"/>
      </w:pPr>
      <w: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(No7325 від 28.04.2022), «Про забезпечення функціонування української мови як державної» та інших;</w:t>
      </w:r>
    </w:p>
    <w:p w14:paraId="675CB2FF" w14:textId="77777777" w:rsidR="004C59A1" w:rsidRDefault="00B43330">
      <w:pPr>
        <w:numPr>
          <w:ilvl w:val="0"/>
          <w:numId w:val="6"/>
        </w:numPr>
        <w:pBdr>
          <w:top w:val="nil"/>
          <w:left w:val="nil"/>
          <w:bottom w:val="nil"/>
          <w:right w:val="nil"/>
          <w:between w:val="nil"/>
        </w:pBdr>
        <w:spacing w:line="276" w:lineRule="auto"/>
        <w:jc w:val="both"/>
      </w:pPr>
      <w:r>
        <w:t>Указу Президента України від 16 березня 2022 року No 143 «Про загальнонаціональну хвилину мовчання за загиблими внаслідок збройної агресії Російської Федерації проти України»;</w:t>
      </w:r>
    </w:p>
    <w:p w14:paraId="6A4BD419" w14:textId="77777777" w:rsidR="004C59A1" w:rsidRDefault="00B43330">
      <w:pPr>
        <w:numPr>
          <w:ilvl w:val="0"/>
          <w:numId w:val="6"/>
        </w:numPr>
        <w:pBdr>
          <w:top w:val="nil"/>
          <w:left w:val="nil"/>
          <w:bottom w:val="nil"/>
          <w:right w:val="nil"/>
          <w:between w:val="nil"/>
        </w:pBdr>
        <w:spacing w:line="276" w:lineRule="auto"/>
        <w:jc w:val="both"/>
      </w:pPr>
      <w:r>
        <w:t>постанови Кабінету Міністрів України від 24 червня  2022 року року No 711 «Про початок навчального року під час дії правового режиму воєнного стану в Україні»;</w:t>
      </w:r>
    </w:p>
    <w:p w14:paraId="7A14BFC2" w14:textId="77777777" w:rsidR="004C59A1" w:rsidRDefault="00B43330">
      <w:pPr>
        <w:numPr>
          <w:ilvl w:val="0"/>
          <w:numId w:val="6"/>
        </w:numPr>
        <w:pBdr>
          <w:top w:val="nil"/>
          <w:left w:val="nil"/>
          <w:bottom w:val="nil"/>
          <w:right w:val="nil"/>
          <w:between w:val="nil"/>
        </w:pBdr>
        <w:spacing w:line="276" w:lineRule="auto"/>
        <w:jc w:val="both"/>
      </w:pPr>
      <w:r>
        <w:t>розпорядження Кабінету Міністрів України від 14 грудня 2016 р. No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090D7F46" w14:textId="77777777" w:rsidR="004C59A1" w:rsidRDefault="00B43330">
      <w:pPr>
        <w:numPr>
          <w:ilvl w:val="0"/>
          <w:numId w:val="6"/>
        </w:numPr>
        <w:pBdr>
          <w:top w:val="nil"/>
          <w:left w:val="nil"/>
          <w:bottom w:val="nil"/>
          <w:right w:val="nil"/>
          <w:between w:val="nil"/>
        </w:pBdr>
        <w:spacing w:line="276" w:lineRule="auto"/>
        <w:jc w:val="both"/>
      </w:pPr>
      <w:r>
        <w:t>Санітарного регламенту для закладів загальної середньої освіти, затвердженого наказом Міністерства охорони здоров'я України від 25.09.2020 No2205, зареєстрованого в Міністерстві юстиції України 10 листопада 2020 р. за No1111/35394;</w:t>
      </w:r>
    </w:p>
    <w:p w14:paraId="65D85567" w14:textId="77777777" w:rsidR="004C59A1" w:rsidRDefault="00B43330">
      <w:pPr>
        <w:numPr>
          <w:ilvl w:val="0"/>
          <w:numId w:val="6"/>
        </w:numPr>
        <w:pBdr>
          <w:top w:val="nil"/>
          <w:left w:val="nil"/>
          <w:bottom w:val="nil"/>
          <w:right w:val="nil"/>
          <w:between w:val="nil"/>
        </w:pBdr>
        <w:spacing w:line="276" w:lineRule="auto"/>
        <w:jc w:val="both"/>
      </w:pPr>
      <w:r>
        <w:t>Державного стандарту повної загальної середньої освіти на рівні початкової освіти (в 1 – 4 класах) – Державного стандарту початкової освіти (затвердженого Постановою КМУ від 21 лютого 2018 року No 87) (у редакції постанови Кабінету Міністрів України від 24.07.2019 № 688);</w:t>
      </w:r>
    </w:p>
    <w:p w14:paraId="37513A5E" w14:textId="77777777" w:rsidR="004C59A1" w:rsidRDefault="00B43330">
      <w:pPr>
        <w:numPr>
          <w:ilvl w:val="0"/>
          <w:numId w:val="6"/>
        </w:numPr>
        <w:pBdr>
          <w:top w:val="nil"/>
          <w:left w:val="nil"/>
          <w:bottom w:val="nil"/>
          <w:right w:val="nil"/>
          <w:between w:val="nil"/>
        </w:pBdr>
        <w:spacing w:line="276" w:lineRule="auto"/>
        <w:jc w:val="both"/>
      </w:pPr>
      <w:r>
        <w:t>Наказів Міністерства освіти і науки України від 28.03.2022 No 274 «Про деякі питання здобуття загальної середньої освіти та освітнього процесу в умовах воєнного стану»; від 20.02.2002 No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No 229/6517 (зі змінами);</w:t>
      </w:r>
    </w:p>
    <w:p w14:paraId="4238FBD8" w14:textId="77777777" w:rsidR="004C59A1" w:rsidRDefault="00B43330">
      <w:pPr>
        <w:numPr>
          <w:ilvl w:val="0"/>
          <w:numId w:val="6"/>
        </w:numPr>
        <w:pBdr>
          <w:top w:val="nil"/>
          <w:left w:val="nil"/>
          <w:bottom w:val="nil"/>
          <w:right w:val="nil"/>
          <w:between w:val="nil"/>
        </w:pBdr>
        <w:spacing w:line="276" w:lineRule="auto"/>
        <w:jc w:val="both"/>
      </w:pPr>
      <w:r>
        <w:t>Положення про дистанційну форму здобуття повної загальної середньої освіти, затвердженого наказом Міністерства освіти і науки України від 08.09. 2020 No 1115, зареєстрованим в Міністерстві юстиції України 28 вересня 2020 р. за No 941/35224).</w:t>
      </w:r>
    </w:p>
    <w:p w14:paraId="1F226330" w14:textId="77777777" w:rsidR="004C59A1" w:rsidRDefault="00B43330">
      <w:pPr>
        <w:pBdr>
          <w:top w:val="nil"/>
          <w:left w:val="nil"/>
          <w:bottom w:val="nil"/>
          <w:right w:val="nil"/>
          <w:between w:val="nil"/>
        </w:pBdr>
        <w:spacing w:line="276" w:lineRule="auto"/>
        <w:ind w:firstLine="708"/>
        <w:jc w:val="both"/>
        <w:rPr>
          <w:color w:val="000000"/>
        </w:rPr>
      </w:pPr>
      <w:r>
        <w:rPr>
          <w:color w:val="000000"/>
        </w:rPr>
        <w:t>В основу освітньої програми для початкової освіти Козацького ліцею НКМР покладено Типові освітні програми:</w:t>
      </w:r>
    </w:p>
    <w:p w14:paraId="0543FA7D" w14:textId="77777777" w:rsidR="004C59A1" w:rsidRDefault="00B43330">
      <w:pPr>
        <w:numPr>
          <w:ilvl w:val="0"/>
          <w:numId w:val="11"/>
        </w:numPr>
        <w:pBdr>
          <w:top w:val="nil"/>
          <w:left w:val="nil"/>
          <w:bottom w:val="nil"/>
          <w:right w:val="nil"/>
          <w:between w:val="nil"/>
        </w:pBdr>
        <w:spacing w:line="276" w:lineRule="auto"/>
        <w:jc w:val="both"/>
        <w:rPr>
          <w:color w:val="000000"/>
        </w:rPr>
      </w:pPr>
      <w:r>
        <w:rPr>
          <w:color w:val="000000"/>
        </w:rPr>
        <w:lastRenderedPageBreak/>
        <w:t>1-2 класи – Типова освітня програма, розроблена під керівництвом  Шияна Р.Б.,</w:t>
      </w:r>
      <w:r>
        <w:t xml:space="preserve"> </w:t>
      </w:r>
      <w:r>
        <w:rPr>
          <w:color w:val="000000"/>
        </w:rPr>
        <w:t xml:space="preserve">1-2 клас (затверджена наказом Міністерства освіти і науки України від 08.10.2019    № 1272); </w:t>
      </w:r>
    </w:p>
    <w:p w14:paraId="1BED3CEB" w14:textId="77777777" w:rsidR="004C59A1" w:rsidRDefault="00B43330">
      <w:pPr>
        <w:numPr>
          <w:ilvl w:val="0"/>
          <w:numId w:val="11"/>
        </w:numPr>
        <w:pBdr>
          <w:top w:val="nil"/>
          <w:left w:val="nil"/>
          <w:bottom w:val="nil"/>
          <w:right w:val="nil"/>
          <w:between w:val="nil"/>
        </w:pBdr>
        <w:spacing w:line="276" w:lineRule="auto"/>
        <w:jc w:val="both"/>
        <w:rPr>
          <w:color w:val="000000"/>
        </w:rPr>
      </w:pPr>
      <w:r>
        <w:rPr>
          <w:color w:val="000000"/>
        </w:rPr>
        <w:t>3-4 класи – Типова освітня програма, розроблена під керівництвом Шияна Р.Б., 3-4 клас (затверджена наказом Міністерства освіти і науки України від 08.10.2019   № 1273).</w:t>
      </w:r>
    </w:p>
    <w:p w14:paraId="7746BCFD" w14:textId="77777777" w:rsidR="004C59A1" w:rsidRDefault="00B43330">
      <w:pPr>
        <w:spacing w:line="276" w:lineRule="auto"/>
        <w:ind w:firstLine="567"/>
        <w:jc w:val="both"/>
      </w:pPr>
      <w:r>
        <w:t xml:space="preserve">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1-4 класів обов’язкових результатів навчання, визначених Державним стандартом початкової освіти. </w:t>
      </w:r>
    </w:p>
    <w:p w14:paraId="6FCD29E6" w14:textId="77777777" w:rsidR="004C59A1" w:rsidRDefault="00B43330">
      <w:pPr>
        <w:spacing w:line="276" w:lineRule="auto"/>
        <w:ind w:firstLine="567"/>
        <w:jc w:val="both"/>
      </w:pPr>
      <w:r>
        <w:t>Освітня програма визначає:</w:t>
      </w:r>
    </w:p>
    <w:p w14:paraId="2CCD3D4A" w14:textId="77777777" w:rsidR="004C59A1" w:rsidRDefault="00B43330">
      <w:pPr>
        <w:numPr>
          <w:ilvl w:val="0"/>
          <w:numId w:val="1"/>
        </w:numPr>
        <w:pBdr>
          <w:top w:val="nil"/>
          <w:left w:val="nil"/>
          <w:bottom w:val="nil"/>
          <w:right w:val="nil"/>
          <w:between w:val="nil"/>
        </w:pBdr>
        <w:spacing w:line="276" w:lineRule="auto"/>
        <w:jc w:val="both"/>
        <w:rPr>
          <w:color w:val="000000"/>
        </w:rPr>
      </w:pPr>
      <w:r>
        <w:rPr>
          <w:color w:val="000000"/>
        </w:rPr>
        <w:t>загальний обсяг навчального навантаження та очікувані результати навчання здобувачів освіти, подані в рамках освітніх галузей;</w:t>
      </w:r>
    </w:p>
    <w:p w14:paraId="58B5068A" w14:textId="77777777" w:rsidR="004C59A1" w:rsidRDefault="00B43330">
      <w:pPr>
        <w:numPr>
          <w:ilvl w:val="0"/>
          <w:numId w:val="1"/>
        </w:numPr>
        <w:pBdr>
          <w:top w:val="nil"/>
          <w:left w:val="nil"/>
          <w:bottom w:val="nil"/>
          <w:right w:val="nil"/>
          <w:between w:val="nil"/>
        </w:pBdr>
        <w:spacing w:line="276" w:lineRule="auto"/>
        <w:jc w:val="both"/>
        <w:rPr>
          <w:color w:val="000000"/>
        </w:rPr>
      </w:pPr>
      <w:r>
        <w:rPr>
          <w:color w:val="000000"/>
        </w:rPr>
        <w:t>перелік та пропонований зміст освітніх галузей, укладений за змістовими лініями;</w:t>
      </w:r>
    </w:p>
    <w:p w14:paraId="33C8C0FD" w14:textId="77777777" w:rsidR="004C59A1" w:rsidRDefault="00B43330">
      <w:pPr>
        <w:numPr>
          <w:ilvl w:val="0"/>
          <w:numId w:val="1"/>
        </w:numPr>
        <w:pBdr>
          <w:top w:val="nil"/>
          <w:left w:val="nil"/>
          <w:bottom w:val="nil"/>
          <w:right w:val="nil"/>
          <w:between w:val="nil"/>
        </w:pBdr>
        <w:spacing w:line="276" w:lineRule="auto"/>
        <w:jc w:val="both"/>
        <w:rPr>
          <w:color w:val="000000"/>
        </w:rPr>
      </w:pPr>
      <w:r>
        <w:rPr>
          <w:color w:val="000000"/>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14:paraId="37A0701E" w14:textId="77777777" w:rsidR="004C59A1" w:rsidRDefault="00B43330">
      <w:pPr>
        <w:numPr>
          <w:ilvl w:val="0"/>
          <w:numId w:val="1"/>
        </w:numPr>
        <w:pBdr>
          <w:top w:val="nil"/>
          <w:left w:val="nil"/>
          <w:bottom w:val="nil"/>
          <w:right w:val="nil"/>
          <w:between w:val="nil"/>
        </w:pBdr>
        <w:spacing w:line="276" w:lineRule="auto"/>
        <w:jc w:val="both"/>
        <w:rPr>
          <w:color w:val="000000"/>
        </w:rPr>
      </w:pPr>
      <w:r>
        <w:rPr>
          <w:color w:val="000000"/>
        </w:rPr>
        <w:t>рекомендовані форми організації освітнього процесу та інструменти системи внутрішнього забезпечення якості освіти;</w:t>
      </w:r>
    </w:p>
    <w:p w14:paraId="20FA104F" w14:textId="77777777" w:rsidR="004C59A1" w:rsidRDefault="00B43330">
      <w:pPr>
        <w:numPr>
          <w:ilvl w:val="0"/>
          <w:numId w:val="1"/>
        </w:numPr>
        <w:pBdr>
          <w:top w:val="nil"/>
          <w:left w:val="nil"/>
          <w:bottom w:val="nil"/>
          <w:right w:val="nil"/>
          <w:between w:val="nil"/>
        </w:pBdr>
        <w:spacing w:line="276" w:lineRule="auto"/>
        <w:jc w:val="both"/>
        <w:rPr>
          <w:color w:val="000000"/>
        </w:rPr>
      </w:pPr>
      <w:r>
        <w:rPr>
          <w:color w:val="000000"/>
        </w:rPr>
        <w:t>вимоги до осіб, які можуть розпочати навчання за цією програмою.</w:t>
      </w:r>
    </w:p>
    <w:p w14:paraId="34505F45" w14:textId="77777777" w:rsidR="004C59A1" w:rsidRDefault="004C59A1">
      <w:pPr>
        <w:pBdr>
          <w:top w:val="nil"/>
          <w:left w:val="nil"/>
          <w:bottom w:val="nil"/>
          <w:right w:val="nil"/>
          <w:between w:val="nil"/>
        </w:pBdr>
        <w:spacing w:line="276" w:lineRule="auto"/>
        <w:ind w:left="720"/>
        <w:jc w:val="both"/>
        <w:rPr>
          <w:color w:val="000000"/>
        </w:rPr>
      </w:pPr>
    </w:p>
    <w:p w14:paraId="0A63B93B" w14:textId="77777777" w:rsidR="004C59A1" w:rsidRDefault="004C59A1">
      <w:pPr>
        <w:spacing w:line="276" w:lineRule="auto"/>
        <w:rPr>
          <w:b/>
        </w:rPr>
      </w:pPr>
    </w:p>
    <w:p w14:paraId="2EC5B3C6" w14:textId="77777777" w:rsidR="004C59A1" w:rsidRDefault="00B43330">
      <w:pPr>
        <w:spacing w:line="276" w:lineRule="auto"/>
        <w:ind w:firstLine="567"/>
        <w:jc w:val="center"/>
        <w:rPr>
          <w:b/>
        </w:rPr>
      </w:pPr>
      <w:r>
        <w:rPr>
          <w:b/>
        </w:rPr>
        <w:t>2. ЗАГАЛЬНИЙ ОБСЯГ НАВЧАЛЬНОГО НАВАНТАЖЕННЯ В РАМКАХ ОСВІТНІХ ГАЛУЗЕЙ</w:t>
      </w:r>
    </w:p>
    <w:p w14:paraId="718E7444" w14:textId="77777777" w:rsidR="004C59A1" w:rsidRDefault="004C59A1">
      <w:pPr>
        <w:spacing w:line="276" w:lineRule="auto"/>
        <w:ind w:firstLine="567"/>
        <w:jc w:val="center"/>
      </w:pPr>
    </w:p>
    <w:p w14:paraId="010F3D88" w14:textId="77777777" w:rsidR="004C59A1" w:rsidRDefault="00B43330">
      <w:pPr>
        <w:spacing w:line="276" w:lineRule="auto"/>
        <w:ind w:firstLine="567"/>
        <w:jc w:val="both"/>
      </w:pPr>
      <w:r>
        <w:rPr>
          <w:b/>
          <w:i/>
        </w:rPr>
        <w:t xml:space="preserve"> </w:t>
      </w:r>
      <w:r>
        <w:t xml:space="preserve">Загальний обсяг навчального навантаження учнів 1-4 класів в рамках освітніх галузей визначено на основі Базового навчального плану початкової освіти для класів (груп) з української мовою навчання (додаток 12 до Державного стандарту початкової освіти, затвердженого Постановою Кабінету Міністрів України № 87 від 21.02.2018 року, зі змінами, внесеними Постановою Кабінету Міністрів України від 24.07.2019 № 688). </w:t>
      </w:r>
    </w:p>
    <w:p w14:paraId="40B84261" w14:textId="77777777" w:rsidR="004C59A1" w:rsidRDefault="004C59A1">
      <w:pPr>
        <w:spacing w:line="276" w:lineRule="auto"/>
        <w:ind w:firstLine="567"/>
        <w:jc w:val="both"/>
      </w:pPr>
    </w:p>
    <w:p w14:paraId="77D75103" w14:textId="77777777" w:rsidR="004C59A1" w:rsidRDefault="004C59A1">
      <w:pPr>
        <w:spacing w:line="276" w:lineRule="auto"/>
        <w:ind w:firstLine="567"/>
        <w:jc w:val="both"/>
      </w:pPr>
    </w:p>
    <w:tbl>
      <w:tblPr>
        <w:tblStyle w:val="ae"/>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850"/>
        <w:gridCol w:w="992"/>
        <w:gridCol w:w="851"/>
        <w:gridCol w:w="992"/>
      </w:tblGrid>
      <w:tr w:rsidR="004C59A1" w14:paraId="6AB2455B" w14:textId="77777777">
        <w:trPr>
          <w:trHeight w:val="497"/>
          <w:tblHeader/>
        </w:trPr>
        <w:tc>
          <w:tcPr>
            <w:tcW w:w="5529" w:type="dxa"/>
            <w:vMerge w:val="restart"/>
            <w:tcBorders>
              <w:top w:val="single" w:sz="4" w:space="0" w:color="000000"/>
              <w:left w:val="single" w:sz="4" w:space="0" w:color="000000"/>
              <w:bottom w:val="single" w:sz="4" w:space="0" w:color="000000"/>
              <w:right w:val="single" w:sz="4" w:space="0" w:color="000000"/>
            </w:tcBorders>
          </w:tcPr>
          <w:p w14:paraId="1A4BDA3A" w14:textId="77777777" w:rsidR="004C59A1" w:rsidRDefault="00B43330">
            <w:pPr>
              <w:pBdr>
                <w:top w:val="nil"/>
                <w:left w:val="nil"/>
                <w:bottom w:val="nil"/>
                <w:right w:val="nil"/>
                <w:between w:val="nil"/>
              </w:pBdr>
              <w:spacing w:before="120"/>
              <w:jc w:val="center"/>
              <w:rPr>
                <w:color w:val="000000"/>
              </w:rPr>
            </w:pPr>
            <w:r>
              <w:rPr>
                <w:color w:val="000000"/>
              </w:rPr>
              <w:t>Назва освітньої галузі</w:t>
            </w:r>
          </w:p>
        </w:tc>
        <w:tc>
          <w:tcPr>
            <w:tcW w:w="3685" w:type="dxa"/>
            <w:gridSpan w:val="4"/>
            <w:tcBorders>
              <w:top w:val="single" w:sz="4" w:space="0" w:color="000000"/>
              <w:left w:val="single" w:sz="4" w:space="0" w:color="000000"/>
              <w:bottom w:val="single" w:sz="4" w:space="0" w:color="000000"/>
              <w:right w:val="single" w:sz="4" w:space="0" w:color="000000"/>
            </w:tcBorders>
          </w:tcPr>
          <w:p w14:paraId="6AFF998A" w14:textId="77777777" w:rsidR="004C59A1" w:rsidRDefault="00B43330">
            <w:pPr>
              <w:pBdr>
                <w:top w:val="nil"/>
                <w:left w:val="nil"/>
                <w:bottom w:val="nil"/>
                <w:right w:val="nil"/>
                <w:between w:val="nil"/>
              </w:pBdr>
              <w:spacing w:before="120"/>
              <w:jc w:val="center"/>
              <w:rPr>
                <w:color w:val="000000"/>
              </w:rPr>
            </w:pPr>
            <w:r>
              <w:rPr>
                <w:color w:val="000000"/>
              </w:rPr>
              <w:t>Кількість годин на рік</w:t>
            </w:r>
          </w:p>
        </w:tc>
      </w:tr>
      <w:tr w:rsidR="004C59A1" w14:paraId="7D9C45A0" w14:textId="77777777">
        <w:trPr>
          <w:trHeight w:val="82"/>
          <w:tblHeader/>
        </w:trPr>
        <w:tc>
          <w:tcPr>
            <w:tcW w:w="5529" w:type="dxa"/>
            <w:vMerge/>
            <w:tcBorders>
              <w:top w:val="single" w:sz="4" w:space="0" w:color="000000"/>
              <w:left w:val="single" w:sz="4" w:space="0" w:color="000000"/>
              <w:bottom w:val="single" w:sz="4" w:space="0" w:color="000000"/>
              <w:right w:val="single" w:sz="4" w:space="0" w:color="000000"/>
            </w:tcBorders>
          </w:tcPr>
          <w:p w14:paraId="541BA892" w14:textId="77777777" w:rsidR="004C59A1" w:rsidRDefault="004C59A1">
            <w:pPr>
              <w:widowControl w:val="0"/>
              <w:pBdr>
                <w:top w:val="nil"/>
                <w:left w:val="nil"/>
                <w:bottom w:val="nil"/>
                <w:right w:val="nil"/>
                <w:between w:val="nil"/>
              </w:pBdr>
              <w:spacing w:line="276" w:lineRule="auto"/>
              <w:rPr>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41ED430" w14:textId="77777777" w:rsidR="004C59A1" w:rsidRDefault="00B43330">
            <w:pPr>
              <w:pBdr>
                <w:top w:val="nil"/>
                <w:left w:val="nil"/>
                <w:bottom w:val="nil"/>
                <w:right w:val="nil"/>
                <w:between w:val="nil"/>
              </w:pBdr>
              <w:spacing w:before="120"/>
              <w:jc w:val="center"/>
              <w:rPr>
                <w:color w:val="000000"/>
              </w:rPr>
            </w:pPr>
            <w:r>
              <w:rPr>
                <w:color w:val="000000"/>
              </w:rPr>
              <w:t>1 клас</w:t>
            </w:r>
          </w:p>
        </w:tc>
        <w:tc>
          <w:tcPr>
            <w:tcW w:w="992" w:type="dxa"/>
            <w:tcBorders>
              <w:top w:val="single" w:sz="4" w:space="0" w:color="000000"/>
              <w:left w:val="single" w:sz="4" w:space="0" w:color="000000"/>
              <w:bottom w:val="single" w:sz="4" w:space="0" w:color="000000"/>
              <w:right w:val="single" w:sz="4" w:space="0" w:color="000000"/>
            </w:tcBorders>
          </w:tcPr>
          <w:p w14:paraId="6DBF0589" w14:textId="77777777" w:rsidR="004C59A1" w:rsidRDefault="00B43330">
            <w:pPr>
              <w:pBdr>
                <w:top w:val="nil"/>
                <w:left w:val="nil"/>
                <w:bottom w:val="nil"/>
                <w:right w:val="nil"/>
                <w:between w:val="nil"/>
              </w:pBdr>
              <w:spacing w:before="120"/>
              <w:jc w:val="center"/>
              <w:rPr>
                <w:color w:val="000000"/>
              </w:rPr>
            </w:pPr>
            <w:r>
              <w:rPr>
                <w:color w:val="000000"/>
              </w:rPr>
              <w:t>2 клас</w:t>
            </w:r>
          </w:p>
        </w:tc>
        <w:tc>
          <w:tcPr>
            <w:tcW w:w="851" w:type="dxa"/>
            <w:tcBorders>
              <w:top w:val="single" w:sz="4" w:space="0" w:color="000000"/>
              <w:left w:val="single" w:sz="4" w:space="0" w:color="000000"/>
              <w:bottom w:val="single" w:sz="4" w:space="0" w:color="000000"/>
              <w:right w:val="single" w:sz="4" w:space="0" w:color="000000"/>
            </w:tcBorders>
          </w:tcPr>
          <w:p w14:paraId="54443947" w14:textId="77777777" w:rsidR="004C59A1" w:rsidRDefault="00B43330">
            <w:pPr>
              <w:pBdr>
                <w:top w:val="nil"/>
                <w:left w:val="nil"/>
                <w:bottom w:val="nil"/>
                <w:right w:val="nil"/>
                <w:between w:val="nil"/>
              </w:pBdr>
              <w:spacing w:before="120"/>
              <w:jc w:val="center"/>
              <w:rPr>
                <w:color w:val="000000"/>
              </w:rPr>
            </w:pPr>
            <w:r>
              <w:rPr>
                <w:color w:val="000000"/>
              </w:rPr>
              <w:t>3 клас</w:t>
            </w:r>
          </w:p>
        </w:tc>
        <w:tc>
          <w:tcPr>
            <w:tcW w:w="992" w:type="dxa"/>
            <w:tcBorders>
              <w:top w:val="single" w:sz="4" w:space="0" w:color="000000"/>
              <w:left w:val="single" w:sz="4" w:space="0" w:color="000000"/>
              <w:bottom w:val="single" w:sz="4" w:space="0" w:color="000000"/>
              <w:right w:val="single" w:sz="4" w:space="0" w:color="000000"/>
            </w:tcBorders>
          </w:tcPr>
          <w:p w14:paraId="585630D5" w14:textId="77777777" w:rsidR="004C59A1" w:rsidRDefault="00B43330">
            <w:pPr>
              <w:pBdr>
                <w:top w:val="nil"/>
                <w:left w:val="nil"/>
                <w:bottom w:val="nil"/>
                <w:right w:val="nil"/>
                <w:between w:val="nil"/>
              </w:pBdr>
              <w:spacing w:before="120"/>
              <w:jc w:val="center"/>
              <w:rPr>
                <w:color w:val="000000"/>
              </w:rPr>
            </w:pPr>
            <w:r>
              <w:rPr>
                <w:color w:val="000000"/>
              </w:rPr>
              <w:t>4 клас</w:t>
            </w:r>
          </w:p>
        </w:tc>
      </w:tr>
      <w:tr w:rsidR="004C59A1" w14:paraId="6BC943F8" w14:textId="77777777">
        <w:trPr>
          <w:trHeight w:val="226"/>
        </w:trPr>
        <w:tc>
          <w:tcPr>
            <w:tcW w:w="9214" w:type="dxa"/>
            <w:gridSpan w:val="5"/>
            <w:tcBorders>
              <w:top w:val="single" w:sz="4" w:space="0" w:color="000000"/>
              <w:left w:val="single" w:sz="4" w:space="0" w:color="000000"/>
              <w:bottom w:val="single" w:sz="4" w:space="0" w:color="000000"/>
              <w:right w:val="single" w:sz="4" w:space="0" w:color="000000"/>
            </w:tcBorders>
          </w:tcPr>
          <w:p w14:paraId="6F27FAB1" w14:textId="77777777" w:rsidR="004C59A1" w:rsidRDefault="00B43330">
            <w:pPr>
              <w:pBdr>
                <w:top w:val="nil"/>
                <w:left w:val="nil"/>
                <w:bottom w:val="nil"/>
                <w:right w:val="nil"/>
                <w:between w:val="nil"/>
              </w:pBdr>
              <w:spacing w:before="120"/>
              <w:jc w:val="center"/>
              <w:rPr>
                <w:color w:val="000000"/>
              </w:rPr>
            </w:pPr>
            <w:r>
              <w:rPr>
                <w:color w:val="000000"/>
              </w:rPr>
              <w:t>Інваріантний складник</w:t>
            </w:r>
          </w:p>
        </w:tc>
      </w:tr>
      <w:tr w:rsidR="004C59A1" w14:paraId="243BECCD" w14:textId="77777777">
        <w:trPr>
          <w:trHeight w:val="226"/>
        </w:trPr>
        <w:tc>
          <w:tcPr>
            <w:tcW w:w="5529" w:type="dxa"/>
            <w:tcBorders>
              <w:top w:val="single" w:sz="4" w:space="0" w:color="000000"/>
              <w:left w:val="single" w:sz="4" w:space="0" w:color="000000"/>
              <w:bottom w:val="single" w:sz="4" w:space="0" w:color="000000"/>
              <w:right w:val="single" w:sz="4" w:space="0" w:color="000000"/>
            </w:tcBorders>
          </w:tcPr>
          <w:p w14:paraId="2341820C" w14:textId="77777777" w:rsidR="004C59A1" w:rsidRDefault="00B43330">
            <w:pPr>
              <w:pBdr>
                <w:top w:val="nil"/>
                <w:left w:val="nil"/>
                <w:bottom w:val="nil"/>
                <w:right w:val="nil"/>
                <w:between w:val="nil"/>
              </w:pBdr>
              <w:spacing w:before="120"/>
              <w:jc w:val="both"/>
              <w:rPr>
                <w:color w:val="000000"/>
              </w:rPr>
            </w:pPr>
            <w:r>
              <w:rPr>
                <w:color w:val="000000"/>
              </w:rPr>
              <w:t>Мовно-літературна, у тому числі:</w:t>
            </w:r>
          </w:p>
        </w:tc>
        <w:tc>
          <w:tcPr>
            <w:tcW w:w="850" w:type="dxa"/>
            <w:tcBorders>
              <w:top w:val="single" w:sz="4" w:space="0" w:color="000000"/>
              <w:left w:val="single" w:sz="4" w:space="0" w:color="000000"/>
              <w:bottom w:val="single" w:sz="4" w:space="0" w:color="000000"/>
              <w:right w:val="single" w:sz="4" w:space="0" w:color="000000"/>
            </w:tcBorders>
          </w:tcPr>
          <w:p w14:paraId="2326D111" w14:textId="77777777" w:rsidR="004C59A1" w:rsidRDefault="00B43330">
            <w:pPr>
              <w:pBdr>
                <w:top w:val="nil"/>
                <w:left w:val="nil"/>
                <w:bottom w:val="nil"/>
                <w:right w:val="nil"/>
                <w:between w:val="nil"/>
              </w:pBdr>
              <w:spacing w:before="120"/>
              <w:jc w:val="center"/>
              <w:rPr>
                <w:color w:val="000000"/>
              </w:rPr>
            </w:pPr>
            <w:r>
              <w:rPr>
                <w:color w:val="000000"/>
              </w:rPr>
              <w:t>315</w:t>
            </w:r>
          </w:p>
        </w:tc>
        <w:tc>
          <w:tcPr>
            <w:tcW w:w="992" w:type="dxa"/>
            <w:tcBorders>
              <w:top w:val="single" w:sz="4" w:space="0" w:color="000000"/>
              <w:left w:val="single" w:sz="4" w:space="0" w:color="000000"/>
              <w:bottom w:val="single" w:sz="4" w:space="0" w:color="000000"/>
              <w:right w:val="single" w:sz="4" w:space="0" w:color="000000"/>
            </w:tcBorders>
          </w:tcPr>
          <w:p w14:paraId="232F3053" w14:textId="77777777" w:rsidR="004C59A1" w:rsidRDefault="00B43330">
            <w:pPr>
              <w:pBdr>
                <w:top w:val="nil"/>
                <w:left w:val="nil"/>
                <w:bottom w:val="nil"/>
                <w:right w:val="nil"/>
                <w:between w:val="nil"/>
              </w:pBdr>
              <w:spacing w:before="120"/>
              <w:jc w:val="center"/>
              <w:rPr>
                <w:color w:val="000000"/>
              </w:rPr>
            </w:pPr>
            <w:r>
              <w:rPr>
                <w:color w:val="000000"/>
              </w:rPr>
              <w:t>350</w:t>
            </w:r>
          </w:p>
        </w:tc>
        <w:tc>
          <w:tcPr>
            <w:tcW w:w="851" w:type="dxa"/>
            <w:tcBorders>
              <w:top w:val="single" w:sz="4" w:space="0" w:color="000000"/>
              <w:left w:val="single" w:sz="4" w:space="0" w:color="000000"/>
              <w:bottom w:val="single" w:sz="4" w:space="0" w:color="000000"/>
              <w:right w:val="single" w:sz="4" w:space="0" w:color="000000"/>
            </w:tcBorders>
          </w:tcPr>
          <w:p w14:paraId="645DAE00" w14:textId="77777777" w:rsidR="004C59A1" w:rsidRDefault="00B43330">
            <w:pPr>
              <w:pBdr>
                <w:top w:val="nil"/>
                <w:left w:val="nil"/>
                <w:bottom w:val="nil"/>
                <w:right w:val="nil"/>
                <w:between w:val="nil"/>
              </w:pBdr>
              <w:spacing w:before="120"/>
              <w:jc w:val="center"/>
              <w:rPr>
                <w:color w:val="000000"/>
              </w:rPr>
            </w:pPr>
            <w:r>
              <w:rPr>
                <w:color w:val="000000"/>
              </w:rPr>
              <w:t>350</w:t>
            </w:r>
          </w:p>
        </w:tc>
        <w:tc>
          <w:tcPr>
            <w:tcW w:w="992" w:type="dxa"/>
            <w:tcBorders>
              <w:top w:val="single" w:sz="4" w:space="0" w:color="000000"/>
              <w:left w:val="single" w:sz="4" w:space="0" w:color="000000"/>
              <w:bottom w:val="single" w:sz="4" w:space="0" w:color="000000"/>
              <w:right w:val="single" w:sz="4" w:space="0" w:color="000000"/>
            </w:tcBorders>
          </w:tcPr>
          <w:p w14:paraId="78E92BA2" w14:textId="77777777" w:rsidR="004C59A1" w:rsidRDefault="00B43330">
            <w:pPr>
              <w:pBdr>
                <w:top w:val="nil"/>
                <w:left w:val="nil"/>
                <w:bottom w:val="nil"/>
                <w:right w:val="nil"/>
                <w:between w:val="nil"/>
              </w:pBdr>
              <w:spacing w:before="120"/>
              <w:jc w:val="center"/>
              <w:rPr>
                <w:color w:val="000000"/>
              </w:rPr>
            </w:pPr>
            <w:r>
              <w:rPr>
                <w:color w:val="000000"/>
              </w:rPr>
              <w:t>350</w:t>
            </w:r>
          </w:p>
        </w:tc>
      </w:tr>
      <w:tr w:rsidR="004C59A1" w14:paraId="1B8FB06C" w14:textId="77777777">
        <w:trPr>
          <w:trHeight w:val="226"/>
        </w:trPr>
        <w:tc>
          <w:tcPr>
            <w:tcW w:w="5529" w:type="dxa"/>
            <w:tcBorders>
              <w:top w:val="single" w:sz="4" w:space="0" w:color="000000"/>
              <w:left w:val="single" w:sz="4" w:space="0" w:color="000000"/>
              <w:bottom w:val="single" w:sz="4" w:space="0" w:color="000000"/>
              <w:right w:val="single" w:sz="4" w:space="0" w:color="000000"/>
            </w:tcBorders>
          </w:tcPr>
          <w:p w14:paraId="29F82D32" w14:textId="77777777" w:rsidR="004C59A1" w:rsidRDefault="00B43330">
            <w:pPr>
              <w:pBdr>
                <w:top w:val="nil"/>
                <w:left w:val="nil"/>
                <w:bottom w:val="nil"/>
                <w:right w:val="nil"/>
                <w:between w:val="nil"/>
              </w:pBdr>
              <w:spacing w:before="120"/>
              <w:jc w:val="both"/>
              <w:rPr>
                <w:color w:val="000000"/>
              </w:rPr>
            </w:pPr>
            <w:r>
              <w:rPr>
                <w:color w:val="000000"/>
              </w:rPr>
              <w:t xml:space="preserve">                         українська мова і література</w:t>
            </w:r>
          </w:p>
        </w:tc>
        <w:tc>
          <w:tcPr>
            <w:tcW w:w="850" w:type="dxa"/>
            <w:tcBorders>
              <w:top w:val="single" w:sz="4" w:space="0" w:color="000000"/>
              <w:left w:val="single" w:sz="4" w:space="0" w:color="000000"/>
              <w:bottom w:val="single" w:sz="4" w:space="0" w:color="000000"/>
              <w:right w:val="single" w:sz="4" w:space="0" w:color="000000"/>
            </w:tcBorders>
          </w:tcPr>
          <w:p w14:paraId="30EA9DE6" w14:textId="77777777" w:rsidR="004C59A1" w:rsidRDefault="00B43330">
            <w:pPr>
              <w:jc w:val="center"/>
            </w:pPr>
            <w:r>
              <w:t>245</w:t>
            </w:r>
          </w:p>
        </w:tc>
        <w:tc>
          <w:tcPr>
            <w:tcW w:w="992" w:type="dxa"/>
            <w:tcBorders>
              <w:top w:val="single" w:sz="4" w:space="0" w:color="000000"/>
              <w:left w:val="single" w:sz="4" w:space="0" w:color="000000"/>
              <w:bottom w:val="single" w:sz="4" w:space="0" w:color="000000"/>
              <w:right w:val="single" w:sz="4" w:space="0" w:color="000000"/>
            </w:tcBorders>
          </w:tcPr>
          <w:p w14:paraId="33B84604" w14:textId="77777777" w:rsidR="004C59A1" w:rsidRDefault="00B43330">
            <w:pPr>
              <w:jc w:val="center"/>
            </w:pPr>
            <w:r>
              <w:t>245</w:t>
            </w:r>
          </w:p>
        </w:tc>
        <w:tc>
          <w:tcPr>
            <w:tcW w:w="851" w:type="dxa"/>
            <w:tcBorders>
              <w:top w:val="single" w:sz="4" w:space="0" w:color="000000"/>
              <w:left w:val="single" w:sz="4" w:space="0" w:color="000000"/>
              <w:bottom w:val="single" w:sz="4" w:space="0" w:color="000000"/>
              <w:right w:val="single" w:sz="4" w:space="0" w:color="000000"/>
            </w:tcBorders>
          </w:tcPr>
          <w:p w14:paraId="3F62C98A" w14:textId="77777777" w:rsidR="004C59A1" w:rsidRDefault="00B43330">
            <w:pPr>
              <w:jc w:val="center"/>
            </w:pPr>
            <w:r>
              <w:t>245</w:t>
            </w:r>
          </w:p>
        </w:tc>
        <w:tc>
          <w:tcPr>
            <w:tcW w:w="992" w:type="dxa"/>
            <w:tcBorders>
              <w:top w:val="single" w:sz="4" w:space="0" w:color="000000"/>
              <w:left w:val="single" w:sz="4" w:space="0" w:color="000000"/>
              <w:bottom w:val="single" w:sz="4" w:space="0" w:color="000000"/>
              <w:right w:val="single" w:sz="4" w:space="0" w:color="000000"/>
            </w:tcBorders>
          </w:tcPr>
          <w:p w14:paraId="4BDA94EA" w14:textId="77777777" w:rsidR="004C59A1" w:rsidRDefault="00B43330">
            <w:pPr>
              <w:jc w:val="center"/>
            </w:pPr>
            <w:r>
              <w:t>245</w:t>
            </w:r>
          </w:p>
        </w:tc>
      </w:tr>
      <w:tr w:rsidR="004C59A1" w14:paraId="7CF4CF15" w14:textId="77777777">
        <w:trPr>
          <w:trHeight w:val="226"/>
        </w:trPr>
        <w:tc>
          <w:tcPr>
            <w:tcW w:w="5529" w:type="dxa"/>
            <w:tcBorders>
              <w:top w:val="single" w:sz="4" w:space="0" w:color="000000"/>
              <w:left w:val="single" w:sz="4" w:space="0" w:color="000000"/>
              <w:bottom w:val="single" w:sz="4" w:space="0" w:color="000000"/>
              <w:right w:val="single" w:sz="4" w:space="0" w:color="000000"/>
            </w:tcBorders>
          </w:tcPr>
          <w:p w14:paraId="726FE9C9" w14:textId="77777777" w:rsidR="004C59A1" w:rsidRDefault="00B43330">
            <w:pPr>
              <w:pBdr>
                <w:top w:val="nil"/>
                <w:left w:val="nil"/>
                <w:bottom w:val="nil"/>
                <w:right w:val="nil"/>
                <w:between w:val="nil"/>
              </w:pBdr>
              <w:spacing w:before="120"/>
              <w:jc w:val="both"/>
              <w:rPr>
                <w:color w:val="000000"/>
              </w:rPr>
            </w:pPr>
            <w:r>
              <w:rPr>
                <w:color w:val="000000"/>
              </w:rPr>
              <w:t xml:space="preserve">                         іншомовна освіта</w:t>
            </w:r>
          </w:p>
        </w:tc>
        <w:tc>
          <w:tcPr>
            <w:tcW w:w="850" w:type="dxa"/>
            <w:tcBorders>
              <w:top w:val="single" w:sz="4" w:space="0" w:color="000000"/>
              <w:left w:val="single" w:sz="4" w:space="0" w:color="000000"/>
              <w:bottom w:val="single" w:sz="4" w:space="0" w:color="000000"/>
              <w:right w:val="single" w:sz="4" w:space="0" w:color="000000"/>
            </w:tcBorders>
          </w:tcPr>
          <w:p w14:paraId="4A68B9F5" w14:textId="77777777" w:rsidR="004C59A1" w:rsidRDefault="00B43330">
            <w:pPr>
              <w:jc w:val="center"/>
            </w:pPr>
            <w:r>
              <w:t>70</w:t>
            </w:r>
          </w:p>
        </w:tc>
        <w:tc>
          <w:tcPr>
            <w:tcW w:w="992" w:type="dxa"/>
            <w:tcBorders>
              <w:top w:val="single" w:sz="4" w:space="0" w:color="000000"/>
              <w:left w:val="single" w:sz="4" w:space="0" w:color="000000"/>
              <w:bottom w:val="single" w:sz="4" w:space="0" w:color="000000"/>
              <w:right w:val="single" w:sz="4" w:space="0" w:color="000000"/>
            </w:tcBorders>
          </w:tcPr>
          <w:p w14:paraId="2EB2C23F" w14:textId="77777777" w:rsidR="004C59A1" w:rsidRDefault="00B43330">
            <w:pPr>
              <w:jc w:val="center"/>
            </w:pPr>
            <w:r>
              <w:t>105</w:t>
            </w:r>
          </w:p>
        </w:tc>
        <w:tc>
          <w:tcPr>
            <w:tcW w:w="851" w:type="dxa"/>
            <w:tcBorders>
              <w:top w:val="single" w:sz="4" w:space="0" w:color="000000"/>
              <w:left w:val="single" w:sz="4" w:space="0" w:color="000000"/>
              <w:bottom w:val="single" w:sz="4" w:space="0" w:color="000000"/>
              <w:right w:val="single" w:sz="4" w:space="0" w:color="000000"/>
            </w:tcBorders>
          </w:tcPr>
          <w:p w14:paraId="1AD2C75A" w14:textId="77777777" w:rsidR="004C59A1" w:rsidRDefault="00B43330">
            <w:pPr>
              <w:jc w:val="center"/>
            </w:pPr>
            <w:r>
              <w:t>105</w:t>
            </w:r>
          </w:p>
        </w:tc>
        <w:tc>
          <w:tcPr>
            <w:tcW w:w="992" w:type="dxa"/>
            <w:tcBorders>
              <w:top w:val="single" w:sz="4" w:space="0" w:color="000000"/>
              <w:left w:val="single" w:sz="4" w:space="0" w:color="000000"/>
              <w:bottom w:val="single" w:sz="4" w:space="0" w:color="000000"/>
              <w:right w:val="single" w:sz="4" w:space="0" w:color="000000"/>
            </w:tcBorders>
          </w:tcPr>
          <w:p w14:paraId="233680B8" w14:textId="77777777" w:rsidR="004C59A1" w:rsidRDefault="00B43330">
            <w:pPr>
              <w:jc w:val="center"/>
            </w:pPr>
            <w:r>
              <w:t>105</w:t>
            </w:r>
          </w:p>
        </w:tc>
      </w:tr>
      <w:tr w:rsidR="004C59A1" w14:paraId="6893AFB1" w14:textId="77777777">
        <w:trPr>
          <w:trHeight w:val="226"/>
        </w:trPr>
        <w:tc>
          <w:tcPr>
            <w:tcW w:w="5529" w:type="dxa"/>
            <w:tcBorders>
              <w:top w:val="single" w:sz="4" w:space="0" w:color="000000"/>
              <w:left w:val="single" w:sz="4" w:space="0" w:color="000000"/>
              <w:bottom w:val="single" w:sz="4" w:space="0" w:color="000000"/>
              <w:right w:val="single" w:sz="4" w:space="0" w:color="000000"/>
            </w:tcBorders>
          </w:tcPr>
          <w:p w14:paraId="56B95A54" w14:textId="77777777" w:rsidR="004C59A1" w:rsidRDefault="00B43330">
            <w:pPr>
              <w:pBdr>
                <w:top w:val="nil"/>
                <w:left w:val="nil"/>
                <w:bottom w:val="nil"/>
                <w:right w:val="nil"/>
                <w:between w:val="nil"/>
              </w:pBdr>
              <w:spacing w:before="120"/>
              <w:jc w:val="both"/>
              <w:rPr>
                <w:color w:val="000000"/>
              </w:rPr>
            </w:pPr>
            <w:r>
              <w:rPr>
                <w:color w:val="000000"/>
              </w:rPr>
              <w:t>Математична</w:t>
            </w:r>
          </w:p>
        </w:tc>
        <w:tc>
          <w:tcPr>
            <w:tcW w:w="850" w:type="dxa"/>
            <w:tcBorders>
              <w:top w:val="single" w:sz="4" w:space="0" w:color="000000"/>
              <w:left w:val="single" w:sz="4" w:space="0" w:color="000000"/>
              <w:bottom w:val="single" w:sz="4" w:space="0" w:color="000000"/>
              <w:right w:val="single" w:sz="4" w:space="0" w:color="000000"/>
            </w:tcBorders>
          </w:tcPr>
          <w:p w14:paraId="1FCB328B" w14:textId="77777777" w:rsidR="004C59A1" w:rsidRDefault="00B43330">
            <w:pPr>
              <w:pBdr>
                <w:top w:val="nil"/>
                <w:left w:val="nil"/>
                <w:bottom w:val="nil"/>
                <w:right w:val="nil"/>
                <w:between w:val="nil"/>
              </w:pBdr>
              <w:spacing w:before="120"/>
              <w:jc w:val="center"/>
              <w:rPr>
                <w:color w:val="000000"/>
              </w:rPr>
            </w:pPr>
            <w:r>
              <w:rPr>
                <w:color w:val="000000"/>
              </w:rPr>
              <w:t>140</w:t>
            </w:r>
          </w:p>
        </w:tc>
        <w:tc>
          <w:tcPr>
            <w:tcW w:w="992" w:type="dxa"/>
            <w:tcBorders>
              <w:top w:val="single" w:sz="4" w:space="0" w:color="000000"/>
              <w:left w:val="single" w:sz="4" w:space="0" w:color="000000"/>
              <w:bottom w:val="single" w:sz="4" w:space="0" w:color="000000"/>
              <w:right w:val="single" w:sz="4" w:space="0" w:color="000000"/>
            </w:tcBorders>
          </w:tcPr>
          <w:p w14:paraId="515EB2CC" w14:textId="77777777" w:rsidR="004C59A1" w:rsidRDefault="00B43330">
            <w:pPr>
              <w:pBdr>
                <w:top w:val="nil"/>
                <w:left w:val="nil"/>
                <w:bottom w:val="nil"/>
                <w:right w:val="nil"/>
                <w:between w:val="nil"/>
              </w:pBdr>
              <w:spacing w:before="120"/>
              <w:jc w:val="center"/>
              <w:rPr>
                <w:color w:val="000000"/>
              </w:rPr>
            </w:pPr>
            <w:r>
              <w:rPr>
                <w:color w:val="000000"/>
              </w:rPr>
              <w:t>140</w:t>
            </w:r>
          </w:p>
        </w:tc>
        <w:tc>
          <w:tcPr>
            <w:tcW w:w="851" w:type="dxa"/>
            <w:tcBorders>
              <w:top w:val="single" w:sz="4" w:space="0" w:color="000000"/>
              <w:left w:val="single" w:sz="4" w:space="0" w:color="000000"/>
              <w:bottom w:val="single" w:sz="4" w:space="0" w:color="000000"/>
              <w:right w:val="single" w:sz="4" w:space="0" w:color="000000"/>
            </w:tcBorders>
          </w:tcPr>
          <w:p w14:paraId="38FE0DB5" w14:textId="77777777" w:rsidR="004C59A1" w:rsidRDefault="00B43330">
            <w:pPr>
              <w:pBdr>
                <w:top w:val="nil"/>
                <w:left w:val="nil"/>
                <w:bottom w:val="nil"/>
                <w:right w:val="nil"/>
                <w:between w:val="nil"/>
              </w:pBdr>
              <w:spacing w:before="120"/>
              <w:jc w:val="center"/>
              <w:rPr>
                <w:color w:val="000000"/>
              </w:rPr>
            </w:pPr>
            <w:r>
              <w:rPr>
                <w:color w:val="000000"/>
              </w:rPr>
              <w:t>175</w:t>
            </w:r>
          </w:p>
        </w:tc>
        <w:tc>
          <w:tcPr>
            <w:tcW w:w="992" w:type="dxa"/>
            <w:tcBorders>
              <w:top w:val="single" w:sz="4" w:space="0" w:color="000000"/>
              <w:left w:val="single" w:sz="4" w:space="0" w:color="000000"/>
              <w:bottom w:val="single" w:sz="4" w:space="0" w:color="000000"/>
              <w:right w:val="single" w:sz="4" w:space="0" w:color="000000"/>
            </w:tcBorders>
          </w:tcPr>
          <w:p w14:paraId="0560AB2E" w14:textId="77777777" w:rsidR="004C59A1" w:rsidRDefault="00B43330">
            <w:pPr>
              <w:pBdr>
                <w:top w:val="nil"/>
                <w:left w:val="nil"/>
                <w:bottom w:val="nil"/>
                <w:right w:val="nil"/>
                <w:between w:val="nil"/>
              </w:pBdr>
              <w:spacing w:before="120"/>
              <w:jc w:val="center"/>
              <w:rPr>
                <w:color w:val="000000"/>
              </w:rPr>
            </w:pPr>
            <w:r>
              <w:rPr>
                <w:color w:val="000000"/>
              </w:rPr>
              <w:t>175</w:t>
            </w:r>
          </w:p>
        </w:tc>
      </w:tr>
      <w:tr w:rsidR="004C59A1" w14:paraId="3EEBDC7D" w14:textId="77777777">
        <w:trPr>
          <w:trHeight w:val="237"/>
        </w:trPr>
        <w:tc>
          <w:tcPr>
            <w:tcW w:w="5529" w:type="dxa"/>
            <w:tcBorders>
              <w:top w:val="single" w:sz="4" w:space="0" w:color="000000"/>
              <w:left w:val="single" w:sz="4" w:space="0" w:color="000000"/>
              <w:bottom w:val="single" w:sz="4" w:space="0" w:color="000000"/>
              <w:right w:val="single" w:sz="4" w:space="0" w:color="000000"/>
            </w:tcBorders>
          </w:tcPr>
          <w:p w14:paraId="04C80B0C" w14:textId="77777777" w:rsidR="004C59A1" w:rsidRDefault="00B43330">
            <w:pPr>
              <w:pBdr>
                <w:top w:val="nil"/>
                <w:left w:val="nil"/>
                <w:bottom w:val="nil"/>
                <w:right w:val="nil"/>
                <w:between w:val="nil"/>
              </w:pBdr>
              <w:spacing w:before="120"/>
              <w:jc w:val="both"/>
              <w:rPr>
                <w:color w:val="000000"/>
              </w:rPr>
            </w:pPr>
            <w:r>
              <w:rPr>
                <w:color w:val="000000"/>
              </w:rPr>
              <w:t>Природнича</w:t>
            </w:r>
          </w:p>
        </w:tc>
        <w:tc>
          <w:tcPr>
            <w:tcW w:w="850" w:type="dxa"/>
            <w:vMerge w:val="restart"/>
            <w:tcBorders>
              <w:top w:val="single" w:sz="4" w:space="0" w:color="000000"/>
              <w:left w:val="single" w:sz="4" w:space="0" w:color="000000"/>
              <w:right w:val="single" w:sz="4" w:space="0" w:color="000000"/>
            </w:tcBorders>
          </w:tcPr>
          <w:p w14:paraId="095C7480" w14:textId="77777777" w:rsidR="004C59A1" w:rsidRDefault="00B43330">
            <w:pPr>
              <w:pBdr>
                <w:top w:val="nil"/>
                <w:left w:val="nil"/>
                <w:bottom w:val="nil"/>
                <w:right w:val="nil"/>
                <w:between w:val="nil"/>
              </w:pBdr>
              <w:spacing w:before="120"/>
              <w:jc w:val="center"/>
              <w:rPr>
                <w:color w:val="000000"/>
              </w:rPr>
            </w:pPr>
            <w:r>
              <w:rPr>
                <w:color w:val="000000"/>
              </w:rPr>
              <w:t>140</w:t>
            </w:r>
          </w:p>
        </w:tc>
        <w:tc>
          <w:tcPr>
            <w:tcW w:w="992" w:type="dxa"/>
            <w:vMerge w:val="restart"/>
            <w:tcBorders>
              <w:top w:val="single" w:sz="4" w:space="0" w:color="000000"/>
              <w:left w:val="single" w:sz="4" w:space="0" w:color="000000"/>
              <w:right w:val="single" w:sz="4" w:space="0" w:color="000000"/>
            </w:tcBorders>
          </w:tcPr>
          <w:p w14:paraId="3AEDFB43" w14:textId="77777777" w:rsidR="004C59A1" w:rsidRDefault="00B43330">
            <w:pPr>
              <w:pBdr>
                <w:top w:val="nil"/>
                <w:left w:val="nil"/>
                <w:bottom w:val="nil"/>
                <w:right w:val="nil"/>
                <w:between w:val="nil"/>
              </w:pBdr>
              <w:spacing w:before="120"/>
              <w:jc w:val="center"/>
              <w:rPr>
                <w:color w:val="000000"/>
              </w:rPr>
            </w:pPr>
            <w:r>
              <w:rPr>
                <w:color w:val="000000"/>
              </w:rPr>
              <w:t>175</w:t>
            </w:r>
          </w:p>
        </w:tc>
        <w:tc>
          <w:tcPr>
            <w:tcW w:w="851" w:type="dxa"/>
            <w:vMerge w:val="restart"/>
            <w:tcBorders>
              <w:top w:val="single" w:sz="4" w:space="0" w:color="000000"/>
              <w:left w:val="single" w:sz="4" w:space="0" w:color="000000"/>
              <w:right w:val="single" w:sz="4" w:space="0" w:color="000000"/>
            </w:tcBorders>
          </w:tcPr>
          <w:p w14:paraId="56CD0BFC" w14:textId="77777777" w:rsidR="004C59A1" w:rsidRDefault="00B43330">
            <w:pPr>
              <w:pBdr>
                <w:top w:val="nil"/>
                <w:left w:val="nil"/>
                <w:bottom w:val="nil"/>
                <w:right w:val="nil"/>
                <w:between w:val="nil"/>
              </w:pBdr>
              <w:spacing w:before="120"/>
              <w:jc w:val="center"/>
              <w:rPr>
                <w:color w:val="000000"/>
              </w:rPr>
            </w:pPr>
            <w:r>
              <w:rPr>
                <w:color w:val="000000"/>
              </w:rPr>
              <w:t>140</w:t>
            </w:r>
          </w:p>
        </w:tc>
        <w:tc>
          <w:tcPr>
            <w:tcW w:w="992" w:type="dxa"/>
            <w:vMerge w:val="restart"/>
            <w:tcBorders>
              <w:top w:val="single" w:sz="4" w:space="0" w:color="000000"/>
              <w:left w:val="single" w:sz="4" w:space="0" w:color="000000"/>
              <w:right w:val="single" w:sz="4" w:space="0" w:color="000000"/>
            </w:tcBorders>
          </w:tcPr>
          <w:p w14:paraId="1351A9CD" w14:textId="77777777" w:rsidR="004C59A1" w:rsidRDefault="00B43330">
            <w:pPr>
              <w:pBdr>
                <w:top w:val="nil"/>
                <w:left w:val="nil"/>
                <w:bottom w:val="nil"/>
                <w:right w:val="nil"/>
                <w:between w:val="nil"/>
              </w:pBdr>
              <w:spacing w:before="120"/>
              <w:jc w:val="center"/>
              <w:rPr>
                <w:color w:val="000000"/>
              </w:rPr>
            </w:pPr>
            <w:r>
              <w:rPr>
                <w:color w:val="000000"/>
              </w:rPr>
              <w:t>140</w:t>
            </w:r>
          </w:p>
        </w:tc>
      </w:tr>
      <w:tr w:rsidR="004C59A1" w14:paraId="2AA6C7F8" w14:textId="77777777">
        <w:trPr>
          <w:trHeight w:val="237"/>
        </w:trPr>
        <w:tc>
          <w:tcPr>
            <w:tcW w:w="5529" w:type="dxa"/>
            <w:tcBorders>
              <w:top w:val="single" w:sz="4" w:space="0" w:color="000000"/>
              <w:left w:val="single" w:sz="4" w:space="0" w:color="000000"/>
              <w:bottom w:val="single" w:sz="4" w:space="0" w:color="000000"/>
              <w:right w:val="single" w:sz="4" w:space="0" w:color="000000"/>
            </w:tcBorders>
          </w:tcPr>
          <w:p w14:paraId="79767808" w14:textId="77777777" w:rsidR="004C59A1" w:rsidRDefault="00B43330">
            <w:pPr>
              <w:pBdr>
                <w:top w:val="nil"/>
                <w:left w:val="nil"/>
                <w:bottom w:val="nil"/>
                <w:right w:val="nil"/>
                <w:between w:val="nil"/>
              </w:pBdr>
              <w:spacing w:before="120"/>
              <w:jc w:val="both"/>
              <w:rPr>
                <w:color w:val="000000"/>
              </w:rPr>
            </w:pPr>
            <w:r>
              <w:rPr>
                <w:color w:val="000000"/>
              </w:rPr>
              <w:t>Соціальна і здоров’язбережувальна</w:t>
            </w:r>
          </w:p>
        </w:tc>
        <w:tc>
          <w:tcPr>
            <w:tcW w:w="850" w:type="dxa"/>
            <w:vMerge/>
            <w:tcBorders>
              <w:top w:val="single" w:sz="4" w:space="0" w:color="000000"/>
              <w:left w:val="single" w:sz="4" w:space="0" w:color="000000"/>
              <w:right w:val="single" w:sz="4" w:space="0" w:color="000000"/>
            </w:tcBorders>
          </w:tcPr>
          <w:p w14:paraId="50E7B5D4"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643767A5" w14:textId="77777777" w:rsidR="004C59A1" w:rsidRDefault="004C59A1">
            <w:pPr>
              <w:widowControl w:val="0"/>
              <w:pBdr>
                <w:top w:val="nil"/>
                <w:left w:val="nil"/>
                <w:bottom w:val="nil"/>
                <w:right w:val="nil"/>
                <w:between w:val="nil"/>
              </w:pBdr>
              <w:spacing w:line="276" w:lineRule="auto"/>
              <w:rPr>
                <w:color w:val="000000"/>
              </w:rPr>
            </w:pPr>
          </w:p>
        </w:tc>
        <w:tc>
          <w:tcPr>
            <w:tcW w:w="851" w:type="dxa"/>
            <w:vMerge/>
            <w:tcBorders>
              <w:top w:val="single" w:sz="4" w:space="0" w:color="000000"/>
              <w:left w:val="single" w:sz="4" w:space="0" w:color="000000"/>
              <w:right w:val="single" w:sz="4" w:space="0" w:color="000000"/>
            </w:tcBorders>
          </w:tcPr>
          <w:p w14:paraId="3C9018C8"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7F138373" w14:textId="77777777" w:rsidR="004C59A1" w:rsidRDefault="004C59A1">
            <w:pPr>
              <w:widowControl w:val="0"/>
              <w:pBdr>
                <w:top w:val="nil"/>
                <w:left w:val="nil"/>
                <w:bottom w:val="nil"/>
                <w:right w:val="nil"/>
                <w:between w:val="nil"/>
              </w:pBdr>
              <w:spacing w:line="276" w:lineRule="auto"/>
              <w:rPr>
                <w:color w:val="000000"/>
              </w:rPr>
            </w:pPr>
          </w:p>
        </w:tc>
      </w:tr>
      <w:tr w:rsidR="004C59A1" w14:paraId="434CA5F1" w14:textId="77777777">
        <w:trPr>
          <w:trHeight w:val="237"/>
        </w:trPr>
        <w:tc>
          <w:tcPr>
            <w:tcW w:w="5529" w:type="dxa"/>
            <w:tcBorders>
              <w:top w:val="single" w:sz="4" w:space="0" w:color="000000"/>
              <w:left w:val="single" w:sz="4" w:space="0" w:color="000000"/>
              <w:bottom w:val="single" w:sz="4" w:space="0" w:color="000000"/>
              <w:right w:val="single" w:sz="4" w:space="0" w:color="000000"/>
            </w:tcBorders>
          </w:tcPr>
          <w:p w14:paraId="5B522BDD" w14:textId="77777777" w:rsidR="004C59A1" w:rsidRDefault="00B43330">
            <w:pPr>
              <w:pBdr>
                <w:top w:val="nil"/>
                <w:left w:val="nil"/>
                <w:bottom w:val="nil"/>
                <w:right w:val="nil"/>
                <w:between w:val="nil"/>
              </w:pBdr>
              <w:spacing w:before="120"/>
              <w:jc w:val="both"/>
              <w:rPr>
                <w:color w:val="000000"/>
              </w:rPr>
            </w:pPr>
            <w:r>
              <w:rPr>
                <w:color w:val="000000"/>
              </w:rPr>
              <w:t>Громадянська та історична</w:t>
            </w:r>
          </w:p>
        </w:tc>
        <w:tc>
          <w:tcPr>
            <w:tcW w:w="850" w:type="dxa"/>
            <w:vMerge/>
            <w:tcBorders>
              <w:top w:val="single" w:sz="4" w:space="0" w:color="000000"/>
              <w:left w:val="single" w:sz="4" w:space="0" w:color="000000"/>
              <w:right w:val="single" w:sz="4" w:space="0" w:color="000000"/>
            </w:tcBorders>
          </w:tcPr>
          <w:p w14:paraId="7A69B504"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445264B2" w14:textId="77777777" w:rsidR="004C59A1" w:rsidRDefault="004C59A1">
            <w:pPr>
              <w:widowControl w:val="0"/>
              <w:pBdr>
                <w:top w:val="nil"/>
                <w:left w:val="nil"/>
                <w:bottom w:val="nil"/>
                <w:right w:val="nil"/>
                <w:between w:val="nil"/>
              </w:pBdr>
              <w:spacing w:line="276" w:lineRule="auto"/>
              <w:rPr>
                <w:color w:val="000000"/>
              </w:rPr>
            </w:pPr>
          </w:p>
        </w:tc>
        <w:tc>
          <w:tcPr>
            <w:tcW w:w="851" w:type="dxa"/>
            <w:vMerge/>
            <w:tcBorders>
              <w:top w:val="single" w:sz="4" w:space="0" w:color="000000"/>
              <w:left w:val="single" w:sz="4" w:space="0" w:color="000000"/>
              <w:right w:val="single" w:sz="4" w:space="0" w:color="000000"/>
            </w:tcBorders>
          </w:tcPr>
          <w:p w14:paraId="27EDDF73"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6BA20FFF" w14:textId="77777777" w:rsidR="004C59A1" w:rsidRDefault="004C59A1">
            <w:pPr>
              <w:widowControl w:val="0"/>
              <w:pBdr>
                <w:top w:val="nil"/>
                <w:left w:val="nil"/>
                <w:bottom w:val="nil"/>
                <w:right w:val="nil"/>
                <w:between w:val="nil"/>
              </w:pBdr>
              <w:spacing w:line="276" w:lineRule="auto"/>
              <w:rPr>
                <w:color w:val="000000"/>
              </w:rPr>
            </w:pPr>
          </w:p>
        </w:tc>
      </w:tr>
      <w:tr w:rsidR="004C59A1" w14:paraId="67C92985" w14:textId="77777777">
        <w:trPr>
          <w:trHeight w:val="236"/>
        </w:trPr>
        <w:tc>
          <w:tcPr>
            <w:tcW w:w="5529" w:type="dxa"/>
            <w:tcBorders>
              <w:top w:val="single" w:sz="4" w:space="0" w:color="000000"/>
              <w:left w:val="single" w:sz="4" w:space="0" w:color="000000"/>
              <w:bottom w:val="single" w:sz="4" w:space="0" w:color="000000"/>
              <w:right w:val="single" w:sz="4" w:space="0" w:color="000000"/>
            </w:tcBorders>
          </w:tcPr>
          <w:p w14:paraId="6E86F593" w14:textId="77777777" w:rsidR="004C59A1" w:rsidRDefault="00B43330">
            <w:pPr>
              <w:pBdr>
                <w:top w:val="nil"/>
                <w:left w:val="nil"/>
                <w:bottom w:val="nil"/>
                <w:right w:val="nil"/>
                <w:between w:val="nil"/>
              </w:pBdr>
              <w:spacing w:before="120"/>
              <w:jc w:val="both"/>
              <w:rPr>
                <w:color w:val="000000"/>
              </w:rPr>
            </w:pPr>
            <w:r>
              <w:rPr>
                <w:color w:val="000000"/>
              </w:rPr>
              <w:lastRenderedPageBreak/>
              <w:t>Технологічна</w:t>
            </w:r>
          </w:p>
        </w:tc>
        <w:tc>
          <w:tcPr>
            <w:tcW w:w="850" w:type="dxa"/>
            <w:vMerge/>
            <w:tcBorders>
              <w:top w:val="single" w:sz="4" w:space="0" w:color="000000"/>
              <w:left w:val="single" w:sz="4" w:space="0" w:color="000000"/>
              <w:right w:val="single" w:sz="4" w:space="0" w:color="000000"/>
            </w:tcBorders>
          </w:tcPr>
          <w:p w14:paraId="4A87FF3D"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5E57A44B" w14:textId="77777777" w:rsidR="004C59A1" w:rsidRDefault="004C59A1">
            <w:pPr>
              <w:widowControl w:val="0"/>
              <w:pBdr>
                <w:top w:val="nil"/>
                <w:left w:val="nil"/>
                <w:bottom w:val="nil"/>
                <w:right w:val="nil"/>
                <w:between w:val="nil"/>
              </w:pBdr>
              <w:spacing w:line="276" w:lineRule="auto"/>
              <w:rPr>
                <w:color w:val="000000"/>
              </w:rPr>
            </w:pPr>
          </w:p>
        </w:tc>
        <w:tc>
          <w:tcPr>
            <w:tcW w:w="851" w:type="dxa"/>
            <w:vMerge/>
            <w:tcBorders>
              <w:top w:val="single" w:sz="4" w:space="0" w:color="000000"/>
              <w:left w:val="single" w:sz="4" w:space="0" w:color="000000"/>
              <w:right w:val="single" w:sz="4" w:space="0" w:color="000000"/>
            </w:tcBorders>
          </w:tcPr>
          <w:p w14:paraId="6346C8FB"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2D992911" w14:textId="77777777" w:rsidR="004C59A1" w:rsidRDefault="004C59A1">
            <w:pPr>
              <w:widowControl w:val="0"/>
              <w:pBdr>
                <w:top w:val="nil"/>
                <w:left w:val="nil"/>
                <w:bottom w:val="nil"/>
                <w:right w:val="nil"/>
                <w:between w:val="nil"/>
              </w:pBdr>
              <w:spacing w:line="276" w:lineRule="auto"/>
              <w:rPr>
                <w:color w:val="000000"/>
              </w:rPr>
            </w:pPr>
          </w:p>
        </w:tc>
      </w:tr>
      <w:tr w:rsidR="004C59A1" w14:paraId="098D807D" w14:textId="77777777">
        <w:trPr>
          <w:trHeight w:val="237"/>
        </w:trPr>
        <w:tc>
          <w:tcPr>
            <w:tcW w:w="5529" w:type="dxa"/>
            <w:tcBorders>
              <w:top w:val="single" w:sz="4" w:space="0" w:color="000000"/>
              <w:left w:val="single" w:sz="4" w:space="0" w:color="000000"/>
              <w:bottom w:val="single" w:sz="4" w:space="0" w:color="000000"/>
              <w:right w:val="single" w:sz="4" w:space="0" w:color="000000"/>
            </w:tcBorders>
          </w:tcPr>
          <w:p w14:paraId="2B4AC3EF" w14:textId="77777777" w:rsidR="004C59A1" w:rsidRDefault="00B43330">
            <w:pPr>
              <w:pBdr>
                <w:top w:val="nil"/>
                <w:left w:val="nil"/>
                <w:bottom w:val="nil"/>
                <w:right w:val="nil"/>
                <w:between w:val="nil"/>
              </w:pBdr>
              <w:spacing w:before="120"/>
              <w:jc w:val="both"/>
              <w:rPr>
                <w:color w:val="000000"/>
              </w:rPr>
            </w:pPr>
            <w:r>
              <w:rPr>
                <w:color w:val="000000"/>
              </w:rPr>
              <w:t>Інформатична</w:t>
            </w:r>
          </w:p>
        </w:tc>
        <w:tc>
          <w:tcPr>
            <w:tcW w:w="850" w:type="dxa"/>
            <w:vMerge/>
            <w:tcBorders>
              <w:top w:val="single" w:sz="4" w:space="0" w:color="000000"/>
              <w:left w:val="single" w:sz="4" w:space="0" w:color="000000"/>
              <w:right w:val="single" w:sz="4" w:space="0" w:color="000000"/>
            </w:tcBorders>
          </w:tcPr>
          <w:p w14:paraId="6E4B81E3" w14:textId="77777777" w:rsidR="004C59A1" w:rsidRDefault="004C59A1">
            <w:pPr>
              <w:widowControl w:val="0"/>
              <w:pBdr>
                <w:top w:val="nil"/>
                <w:left w:val="nil"/>
                <w:bottom w:val="nil"/>
                <w:right w:val="nil"/>
                <w:between w:val="nil"/>
              </w:pBdr>
              <w:spacing w:line="276" w:lineRule="auto"/>
              <w:rPr>
                <w:color w:val="000000"/>
              </w:rPr>
            </w:pPr>
          </w:p>
        </w:tc>
        <w:tc>
          <w:tcPr>
            <w:tcW w:w="992" w:type="dxa"/>
            <w:vMerge/>
            <w:tcBorders>
              <w:top w:val="single" w:sz="4" w:space="0" w:color="000000"/>
              <w:left w:val="single" w:sz="4" w:space="0" w:color="000000"/>
              <w:right w:val="single" w:sz="4" w:space="0" w:color="000000"/>
            </w:tcBorders>
          </w:tcPr>
          <w:p w14:paraId="61C2C80A" w14:textId="77777777" w:rsidR="004C59A1" w:rsidRDefault="004C59A1">
            <w:pPr>
              <w:widowControl w:val="0"/>
              <w:pBdr>
                <w:top w:val="nil"/>
                <w:left w:val="nil"/>
                <w:bottom w:val="nil"/>
                <w:right w:val="nil"/>
                <w:between w:val="nil"/>
              </w:pBdr>
              <w:spacing w:line="276" w:lineRule="auto"/>
              <w:rPr>
                <w:color w:val="000000"/>
              </w:rPr>
            </w:pPr>
          </w:p>
        </w:tc>
        <w:tc>
          <w:tcPr>
            <w:tcW w:w="851" w:type="dxa"/>
            <w:tcBorders>
              <w:left w:val="single" w:sz="4" w:space="0" w:color="000000"/>
              <w:bottom w:val="single" w:sz="4" w:space="0" w:color="000000"/>
              <w:right w:val="single" w:sz="4" w:space="0" w:color="000000"/>
            </w:tcBorders>
          </w:tcPr>
          <w:p w14:paraId="08811B1A" w14:textId="77777777" w:rsidR="004C59A1" w:rsidRDefault="00B43330">
            <w:pPr>
              <w:jc w:val="center"/>
            </w:pPr>
            <w:r>
              <w:t>35</w:t>
            </w:r>
          </w:p>
        </w:tc>
        <w:tc>
          <w:tcPr>
            <w:tcW w:w="992" w:type="dxa"/>
            <w:tcBorders>
              <w:left w:val="single" w:sz="4" w:space="0" w:color="000000"/>
              <w:bottom w:val="single" w:sz="4" w:space="0" w:color="000000"/>
              <w:right w:val="single" w:sz="4" w:space="0" w:color="000000"/>
            </w:tcBorders>
          </w:tcPr>
          <w:p w14:paraId="5BF96466" w14:textId="77777777" w:rsidR="004C59A1" w:rsidRDefault="00B43330">
            <w:pPr>
              <w:jc w:val="center"/>
            </w:pPr>
            <w:r>
              <w:t>35</w:t>
            </w:r>
          </w:p>
        </w:tc>
      </w:tr>
      <w:tr w:rsidR="004C59A1" w14:paraId="5699A853" w14:textId="77777777">
        <w:trPr>
          <w:trHeight w:val="242"/>
        </w:trPr>
        <w:tc>
          <w:tcPr>
            <w:tcW w:w="5529" w:type="dxa"/>
            <w:tcBorders>
              <w:top w:val="single" w:sz="4" w:space="0" w:color="000000"/>
              <w:left w:val="single" w:sz="4" w:space="0" w:color="000000"/>
              <w:bottom w:val="single" w:sz="4" w:space="0" w:color="000000"/>
              <w:right w:val="single" w:sz="4" w:space="0" w:color="000000"/>
            </w:tcBorders>
          </w:tcPr>
          <w:p w14:paraId="1486F050" w14:textId="77777777" w:rsidR="004C59A1" w:rsidRDefault="00B43330">
            <w:pPr>
              <w:pBdr>
                <w:top w:val="nil"/>
                <w:left w:val="nil"/>
                <w:bottom w:val="nil"/>
                <w:right w:val="nil"/>
                <w:between w:val="nil"/>
              </w:pBdr>
              <w:spacing w:before="120"/>
              <w:jc w:val="both"/>
              <w:rPr>
                <w:color w:val="000000"/>
              </w:rPr>
            </w:pPr>
            <w:r>
              <w:rPr>
                <w:color w:val="000000"/>
              </w:rPr>
              <w:t>Мистецька</w:t>
            </w:r>
          </w:p>
        </w:tc>
        <w:tc>
          <w:tcPr>
            <w:tcW w:w="850" w:type="dxa"/>
            <w:tcBorders>
              <w:top w:val="single" w:sz="4" w:space="0" w:color="000000"/>
              <w:left w:val="single" w:sz="4" w:space="0" w:color="000000"/>
              <w:bottom w:val="single" w:sz="4" w:space="0" w:color="000000"/>
              <w:right w:val="single" w:sz="4" w:space="0" w:color="000000"/>
            </w:tcBorders>
          </w:tcPr>
          <w:p w14:paraId="17BDE9AF" w14:textId="77777777" w:rsidR="004C59A1" w:rsidRDefault="00B43330">
            <w:pPr>
              <w:pBdr>
                <w:top w:val="nil"/>
                <w:left w:val="nil"/>
                <w:bottom w:val="nil"/>
                <w:right w:val="nil"/>
                <w:between w:val="nil"/>
              </w:pBdr>
              <w:spacing w:before="120"/>
              <w:jc w:val="center"/>
              <w:rPr>
                <w:color w:val="000000"/>
              </w:rPr>
            </w:pPr>
            <w:r>
              <w:rPr>
                <w:color w:val="000000"/>
              </w:rPr>
              <w:t>70</w:t>
            </w:r>
          </w:p>
        </w:tc>
        <w:tc>
          <w:tcPr>
            <w:tcW w:w="992" w:type="dxa"/>
            <w:tcBorders>
              <w:top w:val="single" w:sz="4" w:space="0" w:color="000000"/>
              <w:left w:val="single" w:sz="4" w:space="0" w:color="000000"/>
              <w:bottom w:val="single" w:sz="4" w:space="0" w:color="000000"/>
              <w:right w:val="single" w:sz="4" w:space="0" w:color="000000"/>
            </w:tcBorders>
          </w:tcPr>
          <w:p w14:paraId="6BBA9006" w14:textId="77777777" w:rsidR="004C59A1" w:rsidRDefault="00B43330">
            <w:pPr>
              <w:pBdr>
                <w:top w:val="nil"/>
                <w:left w:val="nil"/>
                <w:bottom w:val="nil"/>
                <w:right w:val="nil"/>
                <w:between w:val="nil"/>
              </w:pBdr>
              <w:spacing w:before="120"/>
              <w:jc w:val="center"/>
              <w:rPr>
                <w:color w:val="000000"/>
              </w:rPr>
            </w:pPr>
            <w:r>
              <w:rPr>
                <w:color w:val="000000"/>
              </w:rPr>
              <w:t>70</w:t>
            </w:r>
          </w:p>
        </w:tc>
        <w:tc>
          <w:tcPr>
            <w:tcW w:w="851" w:type="dxa"/>
            <w:tcBorders>
              <w:top w:val="single" w:sz="4" w:space="0" w:color="000000"/>
              <w:left w:val="single" w:sz="4" w:space="0" w:color="000000"/>
              <w:bottom w:val="single" w:sz="4" w:space="0" w:color="000000"/>
              <w:right w:val="single" w:sz="4" w:space="0" w:color="000000"/>
            </w:tcBorders>
          </w:tcPr>
          <w:p w14:paraId="6F3431E2" w14:textId="77777777" w:rsidR="004C59A1" w:rsidRDefault="00B43330">
            <w:pPr>
              <w:pBdr>
                <w:top w:val="nil"/>
                <w:left w:val="nil"/>
                <w:bottom w:val="nil"/>
                <w:right w:val="nil"/>
                <w:between w:val="nil"/>
              </w:pBdr>
              <w:spacing w:before="120"/>
              <w:jc w:val="center"/>
              <w:rPr>
                <w:color w:val="000000"/>
              </w:rPr>
            </w:pPr>
            <w:r>
              <w:rPr>
                <w:color w:val="000000"/>
              </w:rPr>
              <w:t>70</w:t>
            </w:r>
          </w:p>
        </w:tc>
        <w:tc>
          <w:tcPr>
            <w:tcW w:w="992" w:type="dxa"/>
            <w:tcBorders>
              <w:top w:val="single" w:sz="4" w:space="0" w:color="000000"/>
              <w:left w:val="single" w:sz="4" w:space="0" w:color="000000"/>
              <w:bottom w:val="single" w:sz="4" w:space="0" w:color="000000"/>
              <w:right w:val="single" w:sz="4" w:space="0" w:color="000000"/>
            </w:tcBorders>
          </w:tcPr>
          <w:p w14:paraId="406AA71C" w14:textId="77777777" w:rsidR="004C59A1" w:rsidRDefault="00B43330">
            <w:pPr>
              <w:pBdr>
                <w:top w:val="nil"/>
                <w:left w:val="nil"/>
                <w:bottom w:val="nil"/>
                <w:right w:val="nil"/>
                <w:between w:val="nil"/>
              </w:pBdr>
              <w:spacing w:before="120"/>
              <w:jc w:val="center"/>
              <w:rPr>
                <w:color w:val="000000"/>
              </w:rPr>
            </w:pPr>
            <w:r>
              <w:rPr>
                <w:color w:val="000000"/>
              </w:rPr>
              <w:t>70</w:t>
            </w:r>
          </w:p>
        </w:tc>
      </w:tr>
      <w:tr w:rsidR="004C59A1" w14:paraId="42343944" w14:textId="77777777">
        <w:trPr>
          <w:trHeight w:val="242"/>
        </w:trPr>
        <w:tc>
          <w:tcPr>
            <w:tcW w:w="5529" w:type="dxa"/>
            <w:tcBorders>
              <w:top w:val="single" w:sz="4" w:space="0" w:color="000000"/>
              <w:left w:val="single" w:sz="4" w:space="0" w:color="000000"/>
              <w:bottom w:val="single" w:sz="4" w:space="0" w:color="000000"/>
              <w:right w:val="single" w:sz="4" w:space="0" w:color="000000"/>
            </w:tcBorders>
          </w:tcPr>
          <w:p w14:paraId="5FDB591C" w14:textId="77777777" w:rsidR="004C59A1" w:rsidRDefault="00B43330">
            <w:pPr>
              <w:pBdr>
                <w:top w:val="nil"/>
                <w:left w:val="nil"/>
                <w:bottom w:val="nil"/>
                <w:right w:val="nil"/>
                <w:between w:val="nil"/>
              </w:pBdr>
              <w:spacing w:before="120"/>
              <w:jc w:val="both"/>
              <w:rPr>
                <w:color w:val="000000"/>
              </w:rPr>
            </w:pPr>
            <w:r>
              <w:rPr>
                <w:color w:val="000000"/>
              </w:rPr>
              <w:t>Фізкультурна*</w:t>
            </w:r>
          </w:p>
        </w:tc>
        <w:tc>
          <w:tcPr>
            <w:tcW w:w="850" w:type="dxa"/>
            <w:tcBorders>
              <w:top w:val="single" w:sz="4" w:space="0" w:color="000000"/>
              <w:left w:val="single" w:sz="4" w:space="0" w:color="000000"/>
              <w:bottom w:val="single" w:sz="4" w:space="0" w:color="000000"/>
              <w:right w:val="single" w:sz="4" w:space="0" w:color="000000"/>
            </w:tcBorders>
          </w:tcPr>
          <w:p w14:paraId="7CF662A8" w14:textId="77777777" w:rsidR="004C59A1" w:rsidRDefault="00B43330">
            <w:pPr>
              <w:pBdr>
                <w:top w:val="nil"/>
                <w:left w:val="nil"/>
                <w:bottom w:val="nil"/>
                <w:right w:val="nil"/>
                <w:between w:val="nil"/>
              </w:pBdr>
              <w:spacing w:before="120"/>
              <w:jc w:val="center"/>
              <w:rPr>
                <w:color w:val="000000"/>
              </w:rPr>
            </w:pPr>
            <w:r>
              <w:rPr>
                <w:color w:val="000000"/>
              </w:rPr>
              <w:t>105</w:t>
            </w:r>
          </w:p>
        </w:tc>
        <w:tc>
          <w:tcPr>
            <w:tcW w:w="992" w:type="dxa"/>
            <w:tcBorders>
              <w:top w:val="single" w:sz="4" w:space="0" w:color="000000"/>
              <w:left w:val="single" w:sz="4" w:space="0" w:color="000000"/>
              <w:bottom w:val="single" w:sz="4" w:space="0" w:color="000000"/>
              <w:right w:val="single" w:sz="4" w:space="0" w:color="000000"/>
            </w:tcBorders>
          </w:tcPr>
          <w:p w14:paraId="1333BEEB" w14:textId="77777777" w:rsidR="004C59A1" w:rsidRDefault="00B43330">
            <w:pPr>
              <w:pBdr>
                <w:top w:val="nil"/>
                <w:left w:val="nil"/>
                <w:bottom w:val="nil"/>
                <w:right w:val="nil"/>
                <w:between w:val="nil"/>
              </w:pBdr>
              <w:spacing w:before="120"/>
              <w:jc w:val="center"/>
              <w:rPr>
                <w:color w:val="000000"/>
              </w:rPr>
            </w:pPr>
            <w:r>
              <w:rPr>
                <w:color w:val="000000"/>
              </w:rPr>
              <w:t>105</w:t>
            </w:r>
          </w:p>
        </w:tc>
        <w:tc>
          <w:tcPr>
            <w:tcW w:w="851" w:type="dxa"/>
            <w:tcBorders>
              <w:top w:val="single" w:sz="4" w:space="0" w:color="000000"/>
              <w:left w:val="single" w:sz="4" w:space="0" w:color="000000"/>
              <w:bottom w:val="single" w:sz="4" w:space="0" w:color="000000"/>
              <w:right w:val="single" w:sz="4" w:space="0" w:color="000000"/>
            </w:tcBorders>
          </w:tcPr>
          <w:p w14:paraId="433008D3" w14:textId="77777777" w:rsidR="004C59A1" w:rsidRDefault="00B43330">
            <w:pPr>
              <w:pBdr>
                <w:top w:val="nil"/>
                <w:left w:val="nil"/>
                <w:bottom w:val="nil"/>
                <w:right w:val="nil"/>
                <w:between w:val="nil"/>
              </w:pBdr>
              <w:spacing w:before="120"/>
              <w:jc w:val="center"/>
              <w:rPr>
                <w:color w:val="000000"/>
              </w:rPr>
            </w:pPr>
            <w:r>
              <w:rPr>
                <w:color w:val="000000"/>
              </w:rPr>
              <w:t>105</w:t>
            </w:r>
          </w:p>
        </w:tc>
        <w:tc>
          <w:tcPr>
            <w:tcW w:w="992" w:type="dxa"/>
            <w:tcBorders>
              <w:top w:val="single" w:sz="4" w:space="0" w:color="000000"/>
              <w:left w:val="single" w:sz="4" w:space="0" w:color="000000"/>
              <w:bottom w:val="single" w:sz="4" w:space="0" w:color="000000"/>
              <w:right w:val="single" w:sz="4" w:space="0" w:color="000000"/>
            </w:tcBorders>
          </w:tcPr>
          <w:p w14:paraId="24CF5D1F" w14:textId="77777777" w:rsidR="004C59A1" w:rsidRDefault="00B43330">
            <w:pPr>
              <w:pBdr>
                <w:top w:val="nil"/>
                <w:left w:val="nil"/>
                <w:bottom w:val="nil"/>
                <w:right w:val="nil"/>
                <w:between w:val="nil"/>
              </w:pBdr>
              <w:spacing w:before="120"/>
              <w:jc w:val="center"/>
              <w:rPr>
                <w:color w:val="000000"/>
              </w:rPr>
            </w:pPr>
            <w:r>
              <w:rPr>
                <w:color w:val="000000"/>
              </w:rPr>
              <w:t>105</w:t>
            </w:r>
          </w:p>
        </w:tc>
      </w:tr>
      <w:tr w:rsidR="004C59A1" w14:paraId="11EEEBF7" w14:textId="77777777">
        <w:trPr>
          <w:trHeight w:val="262"/>
        </w:trPr>
        <w:tc>
          <w:tcPr>
            <w:tcW w:w="8222" w:type="dxa"/>
            <w:gridSpan w:val="4"/>
            <w:tcBorders>
              <w:top w:val="single" w:sz="4" w:space="0" w:color="000000"/>
              <w:left w:val="single" w:sz="4" w:space="0" w:color="000000"/>
              <w:bottom w:val="single" w:sz="4" w:space="0" w:color="000000"/>
              <w:right w:val="single" w:sz="4" w:space="0" w:color="000000"/>
            </w:tcBorders>
          </w:tcPr>
          <w:p w14:paraId="6885B8B9" w14:textId="77777777" w:rsidR="004C59A1" w:rsidRDefault="00B43330">
            <w:pPr>
              <w:pBdr>
                <w:top w:val="nil"/>
                <w:left w:val="nil"/>
                <w:bottom w:val="nil"/>
                <w:right w:val="nil"/>
                <w:between w:val="nil"/>
              </w:pBdr>
              <w:spacing w:before="120"/>
              <w:jc w:val="center"/>
              <w:rPr>
                <w:color w:val="000000"/>
              </w:rPr>
            </w:pPr>
            <w:r>
              <w:rPr>
                <w:color w:val="000000"/>
              </w:rPr>
              <w:t>Варіативний складник</w:t>
            </w:r>
          </w:p>
        </w:tc>
        <w:tc>
          <w:tcPr>
            <w:tcW w:w="992" w:type="dxa"/>
            <w:tcBorders>
              <w:top w:val="single" w:sz="4" w:space="0" w:color="000000"/>
              <w:left w:val="single" w:sz="4" w:space="0" w:color="000000"/>
              <w:bottom w:val="single" w:sz="4" w:space="0" w:color="000000"/>
              <w:right w:val="single" w:sz="4" w:space="0" w:color="000000"/>
            </w:tcBorders>
          </w:tcPr>
          <w:p w14:paraId="6D0C74EF" w14:textId="77777777" w:rsidR="004C59A1" w:rsidRDefault="004C59A1">
            <w:pPr>
              <w:pBdr>
                <w:top w:val="nil"/>
                <w:left w:val="nil"/>
                <w:bottom w:val="nil"/>
                <w:right w:val="nil"/>
                <w:between w:val="nil"/>
              </w:pBdr>
              <w:spacing w:before="120"/>
              <w:jc w:val="center"/>
              <w:rPr>
                <w:color w:val="000000"/>
              </w:rPr>
            </w:pPr>
          </w:p>
        </w:tc>
      </w:tr>
      <w:tr w:rsidR="004C59A1" w14:paraId="57DF590D" w14:textId="77777777">
        <w:trPr>
          <w:trHeight w:val="638"/>
        </w:trPr>
        <w:tc>
          <w:tcPr>
            <w:tcW w:w="5529" w:type="dxa"/>
            <w:tcBorders>
              <w:top w:val="single" w:sz="4" w:space="0" w:color="000000"/>
              <w:left w:val="single" w:sz="4" w:space="0" w:color="000000"/>
              <w:bottom w:val="single" w:sz="4" w:space="0" w:color="000000"/>
              <w:right w:val="single" w:sz="4" w:space="0" w:color="000000"/>
            </w:tcBorders>
          </w:tcPr>
          <w:p w14:paraId="15DF0F04" w14:textId="77777777" w:rsidR="004C59A1" w:rsidRDefault="00B43330">
            <w:pPr>
              <w:pBdr>
                <w:top w:val="nil"/>
                <w:left w:val="nil"/>
                <w:bottom w:val="nil"/>
                <w:right w:val="nil"/>
                <w:between w:val="nil"/>
              </w:pBdr>
              <w:spacing w:before="120"/>
              <w:rPr>
                <w:color w:val="000000"/>
              </w:rPr>
            </w:pPr>
            <w:r>
              <w:rPr>
                <w:color w:val="000000"/>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850" w:type="dxa"/>
            <w:tcBorders>
              <w:top w:val="single" w:sz="4" w:space="0" w:color="000000"/>
              <w:left w:val="single" w:sz="4" w:space="0" w:color="000000"/>
              <w:bottom w:val="single" w:sz="4" w:space="0" w:color="000000"/>
              <w:right w:val="single" w:sz="4" w:space="0" w:color="000000"/>
            </w:tcBorders>
          </w:tcPr>
          <w:p w14:paraId="294FCD58" w14:textId="77777777" w:rsidR="004C59A1" w:rsidRDefault="00B43330">
            <w:pPr>
              <w:pBdr>
                <w:top w:val="nil"/>
                <w:left w:val="nil"/>
                <w:bottom w:val="nil"/>
                <w:right w:val="nil"/>
                <w:between w:val="nil"/>
              </w:pBdr>
              <w:spacing w:before="120"/>
              <w:ind w:left="-57" w:right="-57"/>
              <w:jc w:val="center"/>
              <w:rPr>
                <w:color w:val="000000"/>
              </w:rPr>
            </w:pPr>
            <w:r>
              <w:rPr>
                <w:color w:val="000000"/>
              </w:rPr>
              <w:t>35</w:t>
            </w:r>
          </w:p>
        </w:tc>
        <w:tc>
          <w:tcPr>
            <w:tcW w:w="992" w:type="dxa"/>
            <w:tcBorders>
              <w:top w:val="single" w:sz="4" w:space="0" w:color="000000"/>
              <w:left w:val="single" w:sz="4" w:space="0" w:color="000000"/>
              <w:bottom w:val="single" w:sz="4" w:space="0" w:color="000000"/>
              <w:right w:val="single" w:sz="4" w:space="0" w:color="000000"/>
            </w:tcBorders>
          </w:tcPr>
          <w:p w14:paraId="758567FB" w14:textId="77777777" w:rsidR="004C59A1" w:rsidRDefault="00B43330">
            <w:pPr>
              <w:pBdr>
                <w:top w:val="nil"/>
                <w:left w:val="nil"/>
                <w:bottom w:val="nil"/>
                <w:right w:val="nil"/>
                <w:between w:val="nil"/>
              </w:pBdr>
              <w:spacing w:before="120"/>
              <w:ind w:left="-57" w:right="-57"/>
              <w:jc w:val="center"/>
              <w:rPr>
                <w:color w:val="000000"/>
              </w:rPr>
            </w:pPr>
            <w:r>
              <w:rPr>
                <w:color w:val="000000"/>
              </w:rPr>
              <w:t>35</w:t>
            </w:r>
          </w:p>
        </w:tc>
        <w:tc>
          <w:tcPr>
            <w:tcW w:w="851" w:type="dxa"/>
            <w:tcBorders>
              <w:top w:val="single" w:sz="4" w:space="0" w:color="000000"/>
              <w:left w:val="single" w:sz="4" w:space="0" w:color="000000"/>
              <w:bottom w:val="single" w:sz="4" w:space="0" w:color="000000"/>
              <w:right w:val="single" w:sz="4" w:space="0" w:color="000000"/>
            </w:tcBorders>
          </w:tcPr>
          <w:p w14:paraId="19F2FF2C" w14:textId="77777777" w:rsidR="004C59A1" w:rsidRDefault="00B43330">
            <w:pPr>
              <w:pBdr>
                <w:top w:val="nil"/>
                <w:left w:val="nil"/>
                <w:bottom w:val="nil"/>
                <w:right w:val="nil"/>
                <w:between w:val="nil"/>
              </w:pBdr>
              <w:spacing w:before="120"/>
              <w:ind w:left="-57" w:right="-57"/>
              <w:jc w:val="center"/>
              <w:rPr>
                <w:color w:val="000000"/>
              </w:rPr>
            </w:pPr>
            <w:r>
              <w:rPr>
                <w:color w:val="000000"/>
              </w:rPr>
              <w:t>35</w:t>
            </w:r>
          </w:p>
        </w:tc>
        <w:tc>
          <w:tcPr>
            <w:tcW w:w="992" w:type="dxa"/>
            <w:tcBorders>
              <w:top w:val="single" w:sz="4" w:space="0" w:color="000000"/>
              <w:left w:val="single" w:sz="4" w:space="0" w:color="000000"/>
              <w:bottom w:val="single" w:sz="4" w:space="0" w:color="000000"/>
              <w:right w:val="single" w:sz="4" w:space="0" w:color="000000"/>
            </w:tcBorders>
          </w:tcPr>
          <w:p w14:paraId="1A33FF8C" w14:textId="77777777" w:rsidR="004C59A1" w:rsidRDefault="00B43330">
            <w:pPr>
              <w:pBdr>
                <w:top w:val="nil"/>
                <w:left w:val="nil"/>
                <w:bottom w:val="nil"/>
                <w:right w:val="nil"/>
                <w:between w:val="nil"/>
              </w:pBdr>
              <w:spacing w:before="120"/>
              <w:ind w:left="-57" w:right="-57"/>
              <w:jc w:val="center"/>
              <w:rPr>
                <w:color w:val="000000"/>
              </w:rPr>
            </w:pPr>
            <w:r>
              <w:rPr>
                <w:color w:val="000000"/>
              </w:rPr>
              <w:t>35</w:t>
            </w:r>
          </w:p>
        </w:tc>
      </w:tr>
      <w:tr w:rsidR="004C59A1" w14:paraId="70059371" w14:textId="77777777">
        <w:trPr>
          <w:trHeight w:val="647"/>
        </w:trPr>
        <w:tc>
          <w:tcPr>
            <w:tcW w:w="5529" w:type="dxa"/>
            <w:tcBorders>
              <w:top w:val="single" w:sz="4" w:space="0" w:color="000000"/>
              <w:left w:val="single" w:sz="4" w:space="0" w:color="000000"/>
              <w:bottom w:val="single" w:sz="4" w:space="0" w:color="000000"/>
              <w:right w:val="single" w:sz="4" w:space="0" w:color="000000"/>
            </w:tcBorders>
          </w:tcPr>
          <w:p w14:paraId="2E683498" w14:textId="77777777" w:rsidR="004C59A1" w:rsidRDefault="00B43330">
            <w:pPr>
              <w:pBdr>
                <w:top w:val="nil"/>
                <w:left w:val="nil"/>
                <w:bottom w:val="nil"/>
                <w:right w:val="nil"/>
                <w:between w:val="nil"/>
              </w:pBdr>
              <w:spacing w:before="120"/>
              <w:rPr>
                <w:color w:val="000000"/>
              </w:rPr>
            </w:pPr>
            <w:r>
              <w:rPr>
                <w:color w:val="000000"/>
              </w:rPr>
              <w:t>Загальнорічна кількість навчальних годин, що фінансуються з бюджету (без урахування поділу на групи)</w:t>
            </w:r>
          </w:p>
        </w:tc>
        <w:tc>
          <w:tcPr>
            <w:tcW w:w="850" w:type="dxa"/>
            <w:tcBorders>
              <w:top w:val="single" w:sz="4" w:space="0" w:color="000000"/>
              <w:left w:val="single" w:sz="4" w:space="0" w:color="000000"/>
              <w:bottom w:val="single" w:sz="4" w:space="0" w:color="000000"/>
              <w:right w:val="single" w:sz="4" w:space="0" w:color="000000"/>
            </w:tcBorders>
          </w:tcPr>
          <w:p w14:paraId="6EB68222" w14:textId="77777777" w:rsidR="004C59A1" w:rsidRDefault="00B43330">
            <w:pPr>
              <w:pBdr>
                <w:top w:val="nil"/>
                <w:left w:val="nil"/>
                <w:bottom w:val="nil"/>
                <w:right w:val="nil"/>
                <w:between w:val="nil"/>
              </w:pBdr>
              <w:spacing w:before="120"/>
              <w:ind w:left="-57" w:right="-57"/>
              <w:jc w:val="center"/>
              <w:rPr>
                <w:color w:val="000000"/>
              </w:rPr>
            </w:pPr>
            <w:r>
              <w:rPr>
                <w:color w:val="000000"/>
              </w:rPr>
              <w:t>805</w:t>
            </w:r>
          </w:p>
        </w:tc>
        <w:tc>
          <w:tcPr>
            <w:tcW w:w="992" w:type="dxa"/>
            <w:tcBorders>
              <w:top w:val="single" w:sz="4" w:space="0" w:color="000000"/>
              <w:left w:val="single" w:sz="4" w:space="0" w:color="000000"/>
              <w:bottom w:val="single" w:sz="4" w:space="0" w:color="000000"/>
              <w:right w:val="single" w:sz="4" w:space="0" w:color="000000"/>
            </w:tcBorders>
          </w:tcPr>
          <w:p w14:paraId="6AAB472A" w14:textId="77777777" w:rsidR="004C59A1" w:rsidRDefault="00B43330">
            <w:pPr>
              <w:pBdr>
                <w:top w:val="nil"/>
                <w:left w:val="nil"/>
                <w:bottom w:val="nil"/>
                <w:right w:val="nil"/>
                <w:between w:val="nil"/>
              </w:pBdr>
              <w:spacing w:before="120"/>
              <w:ind w:left="-57" w:right="-57"/>
              <w:jc w:val="center"/>
              <w:rPr>
                <w:color w:val="000000"/>
              </w:rPr>
            </w:pPr>
            <w:r>
              <w:rPr>
                <w:color w:val="000000"/>
              </w:rPr>
              <w:t>875</w:t>
            </w:r>
          </w:p>
        </w:tc>
        <w:tc>
          <w:tcPr>
            <w:tcW w:w="851" w:type="dxa"/>
            <w:tcBorders>
              <w:top w:val="single" w:sz="4" w:space="0" w:color="000000"/>
              <w:left w:val="single" w:sz="4" w:space="0" w:color="000000"/>
              <w:bottom w:val="single" w:sz="4" w:space="0" w:color="000000"/>
              <w:right w:val="single" w:sz="4" w:space="0" w:color="000000"/>
            </w:tcBorders>
          </w:tcPr>
          <w:p w14:paraId="47D5F6FD" w14:textId="77777777" w:rsidR="004C59A1" w:rsidRDefault="00B43330">
            <w:pPr>
              <w:pBdr>
                <w:top w:val="nil"/>
                <w:left w:val="nil"/>
                <w:bottom w:val="nil"/>
                <w:right w:val="nil"/>
                <w:between w:val="nil"/>
              </w:pBdr>
              <w:spacing w:before="120"/>
              <w:ind w:left="-57" w:right="-57"/>
              <w:jc w:val="center"/>
              <w:rPr>
                <w:color w:val="000000"/>
              </w:rPr>
            </w:pPr>
            <w:r>
              <w:rPr>
                <w:color w:val="000000"/>
              </w:rPr>
              <w:t>910</w:t>
            </w:r>
          </w:p>
        </w:tc>
        <w:tc>
          <w:tcPr>
            <w:tcW w:w="992" w:type="dxa"/>
            <w:tcBorders>
              <w:top w:val="single" w:sz="4" w:space="0" w:color="000000"/>
              <w:left w:val="single" w:sz="4" w:space="0" w:color="000000"/>
              <w:bottom w:val="single" w:sz="4" w:space="0" w:color="000000"/>
              <w:right w:val="single" w:sz="4" w:space="0" w:color="000000"/>
            </w:tcBorders>
          </w:tcPr>
          <w:p w14:paraId="767134DA" w14:textId="77777777" w:rsidR="004C59A1" w:rsidRDefault="00B43330">
            <w:pPr>
              <w:pBdr>
                <w:top w:val="nil"/>
                <w:left w:val="nil"/>
                <w:bottom w:val="nil"/>
                <w:right w:val="nil"/>
                <w:between w:val="nil"/>
              </w:pBdr>
              <w:spacing w:before="120"/>
              <w:ind w:left="-57" w:right="-57"/>
              <w:jc w:val="center"/>
              <w:rPr>
                <w:color w:val="000000"/>
              </w:rPr>
            </w:pPr>
            <w:r>
              <w:rPr>
                <w:color w:val="000000"/>
              </w:rPr>
              <w:t>910</w:t>
            </w:r>
          </w:p>
        </w:tc>
      </w:tr>
      <w:tr w:rsidR="004C59A1" w14:paraId="2E496BB2" w14:textId="77777777">
        <w:trPr>
          <w:trHeight w:val="451"/>
        </w:trPr>
        <w:tc>
          <w:tcPr>
            <w:tcW w:w="5529" w:type="dxa"/>
            <w:tcBorders>
              <w:top w:val="single" w:sz="4" w:space="0" w:color="000000"/>
              <w:left w:val="single" w:sz="4" w:space="0" w:color="000000"/>
              <w:bottom w:val="single" w:sz="4" w:space="0" w:color="000000"/>
              <w:right w:val="single" w:sz="4" w:space="0" w:color="000000"/>
            </w:tcBorders>
          </w:tcPr>
          <w:p w14:paraId="20F646D2" w14:textId="77777777" w:rsidR="004C59A1" w:rsidRDefault="00B43330">
            <w:pPr>
              <w:pBdr>
                <w:top w:val="nil"/>
                <w:left w:val="nil"/>
                <w:bottom w:val="nil"/>
                <w:right w:val="nil"/>
                <w:between w:val="nil"/>
              </w:pBdr>
              <w:spacing w:before="120"/>
              <w:rPr>
                <w:color w:val="000000"/>
              </w:rPr>
            </w:pPr>
            <w:r>
              <w:rPr>
                <w:color w:val="000000"/>
              </w:rPr>
              <w:t xml:space="preserve">Гранично допустиме тижневе/річне навчальне навантаження здобувача освіти </w:t>
            </w:r>
          </w:p>
        </w:tc>
        <w:tc>
          <w:tcPr>
            <w:tcW w:w="850" w:type="dxa"/>
            <w:tcBorders>
              <w:top w:val="single" w:sz="4" w:space="0" w:color="000000"/>
              <w:left w:val="single" w:sz="4" w:space="0" w:color="000000"/>
              <w:bottom w:val="single" w:sz="4" w:space="0" w:color="000000"/>
              <w:right w:val="single" w:sz="4" w:space="0" w:color="000000"/>
            </w:tcBorders>
          </w:tcPr>
          <w:p w14:paraId="2307A801" w14:textId="77777777" w:rsidR="004C59A1" w:rsidRDefault="00B43330">
            <w:pPr>
              <w:pBdr>
                <w:top w:val="nil"/>
                <w:left w:val="nil"/>
                <w:bottom w:val="nil"/>
                <w:right w:val="nil"/>
                <w:between w:val="nil"/>
              </w:pBdr>
              <w:spacing w:before="120"/>
              <w:ind w:left="-57" w:right="-57"/>
              <w:jc w:val="center"/>
              <w:rPr>
                <w:color w:val="000000"/>
              </w:rPr>
            </w:pPr>
            <w:r>
              <w:rPr>
                <w:color w:val="000000"/>
              </w:rPr>
              <w:t>20/700</w:t>
            </w:r>
          </w:p>
        </w:tc>
        <w:tc>
          <w:tcPr>
            <w:tcW w:w="992" w:type="dxa"/>
            <w:tcBorders>
              <w:top w:val="single" w:sz="4" w:space="0" w:color="000000"/>
              <w:left w:val="single" w:sz="4" w:space="0" w:color="000000"/>
              <w:bottom w:val="single" w:sz="4" w:space="0" w:color="000000"/>
              <w:right w:val="single" w:sz="4" w:space="0" w:color="000000"/>
            </w:tcBorders>
          </w:tcPr>
          <w:p w14:paraId="77C4ED4D" w14:textId="77777777" w:rsidR="004C59A1" w:rsidRDefault="00B43330">
            <w:pPr>
              <w:pBdr>
                <w:top w:val="nil"/>
                <w:left w:val="nil"/>
                <w:bottom w:val="nil"/>
                <w:right w:val="nil"/>
                <w:between w:val="nil"/>
              </w:pBdr>
              <w:spacing w:before="120"/>
              <w:ind w:left="-57" w:right="-57"/>
              <w:jc w:val="center"/>
              <w:rPr>
                <w:color w:val="000000"/>
              </w:rPr>
            </w:pPr>
            <w:r>
              <w:rPr>
                <w:color w:val="000000"/>
              </w:rPr>
              <w:t>22/770</w:t>
            </w:r>
          </w:p>
        </w:tc>
        <w:tc>
          <w:tcPr>
            <w:tcW w:w="851" w:type="dxa"/>
            <w:tcBorders>
              <w:top w:val="single" w:sz="4" w:space="0" w:color="000000"/>
              <w:left w:val="single" w:sz="4" w:space="0" w:color="000000"/>
              <w:bottom w:val="single" w:sz="4" w:space="0" w:color="000000"/>
              <w:right w:val="single" w:sz="4" w:space="0" w:color="000000"/>
            </w:tcBorders>
          </w:tcPr>
          <w:p w14:paraId="58D092FD" w14:textId="77777777" w:rsidR="004C59A1" w:rsidRDefault="00B43330">
            <w:pPr>
              <w:pBdr>
                <w:top w:val="nil"/>
                <w:left w:val="nil"/>
                <w:bottom w:val="nil"/>
                <w:right w:val="nil"/>
                <w:between w:val="nil"/>
              </w:pBdr>
              <w:spacing w:before="120"/>
              <w:ind w:left="-57" w:right="-57"/>
              <w:jc w:val="center"/>
              <w:rPr>
                <w:color w:val="000000"/>
              </w:rPr>
            </w:pPr>
            <w:r>
              <w:rPr>
                <w:color w:val="000000"/>
              </w:rPr>
              <w:t>23/805</w:t>
            </w:r>
          </w:p>
        </w:tc>
        <w:tc>
          <w:tcPr>
            <w:tcW w:w="992" w:type="dxa"/>
            <w:tcBorders>
              <w:top w:val="single" w:sz="4" w:space="0" w:color="000000"/>
              <w:left w:val="single" w:sz="4" w:space="0" w:color="000000"/>
              <w:bottom w:val="single" w:sz="4" w:space="0" w:color="000000"/>
              <w:right w:val="single" w:sz="4" w:space="0" w:color="000000"/>
            </w:tcBorders>
          </w:tcPr>
          <w:p w14:paraId="54A3E307" w14:textId="77777777" w:rsidR="004C59A1" w:rsidRDefault="00B43330">
            <w:pPr>
              <w:pBdr>
                <w:top w:val="nil"/>
                <w:left w:val="nil"/>
                <w:bottom w:val="nil"/>
                <w:right w:val="nil"/>
                <w:between w:val="nil"/>
              </w:pBdr>
              <w:spacing w:before="120"/>
              <w:ind w:left="-57" w:right="-57"/>
              <w:jc w:val="center"/>
              <w:rPr>
                <w:color w:val="000000"/>
              </w:rPr>
            </w:pPr>
            <w:r>
              <w:rPr>
                <w:color w:val="000000"/>
              </w:rPr>
              <w:t>23/805</w:t>
            </w:r>
          </w:p>
        </w:tc>
      </w:tr>
    </w:tbl>
    <w:p w14:paraId="51B55192" w14:textId="77777777" w:rsidR="004C59A1" w:rsidRDefault="004C59A1">
      <w:pPr>
        <w:spacing w:line="276" w:lineRule="auto"/>
      </w:pPr>
    </w:p>
    <w:p w14:paraId="340739F0" w14:textId="77777777" w:rsidR="004C59A1" w:rsidRDefault="00B43330">
      <w:pPr>
        <w:spacing w:line="276" w:lineRule="auto"/>
        <w:ind w:firstLine="567"/>
        <w:jc w:val="center"/>
        <w:rPr>
          <w:b/>
        </w:rPr>
      </w:pPr>
      <w:r>
        <w:rPr>
          <w:b/>
        </w:rPr>
        <w:t>3. ПЕРЕЛІК, ЗМІСТ, ТРИВАЛІСТЬ І ВЗАЄМОЗВ’ЯЗОК ОСВІТНІХ ГАЛУЗЕЙ ТА ПРЕДМЕТІВ, ЗОКРЕМА ЇХНЬОЇ ІНТЕГРАЦІЇ, А ТАКОЖ ЛОГІЧНОЇ ПОСЛІДОВНОСТІ ЇХНЬОГО ВИВЧЕННЯ</w:t>
      </w:r>
    </w:p>
    <w:p w14:paraId="1446753F" w14:textId="77777777" w:rsidR="004C59A1" w:rsidRDefault="004C59A1">
      <w:pPr>
        <w:spacing w:line="276" w:lineRule="auto"/>
        <w:ind w:firstLine="567"/>
        <w:jc w:val="both"/>
        <w:rPr>
          <w:b/>
        </w:rPr>
      </w:pPr>
    </w:p>
    <w:p w14:paraId="6E0CA92E" w14:textId="77777777" w:rsidR="004C59A1" w:rsidRDefault="00B43330">
      <w:pPr>
        <w:spacing w:line="276" w:lineRule="auto"/>
        <w:ind w:firstLine="567"/>
        <w:jc w:val="both"/>
        <w:rPr>
          <w:b/>
          <w:i/>
        </w:rPr>
      </w:pPr>
      <w:r>
        <w:t>Вимоги до обов’язкових результатів навчання та компетентностей здобувачів освіти 1-4 класів визначено за такими освітніми галузями:</w:t>
      </w:r>
    </w:p>
    <w:p w14:paraId="76C34BDC" w14:textId="77777777" w:rsidR="004C59A1" w:rsidRDefault="00B43330">
      <w:pPr>
        <w:numPr>
          <w:ilvl w:val="0"/>
          <w:numId w:val="8"/>
        </w:numPr>
        <w:spacing w:line="276" w:lineRule="auto"/>
        <w:ind w:left="426"/>
        <w:jc w:val="both"/>
      </w:pPr>
      <w:r>
        <w:t>мовно-літературна (рідномовна (українська мова та література), іншомовна освіта);</w:t>
      </w:r>
    </w:p>
    <w:p w14:paraId="3D422465" w14:textId="77777777" w:rsidR="004C59A1" w:rsidRDefault="00B43330">
      <w:pPr>
        <w:numPr>
          <w:ilvl w:val="0"/>
          <w:numId w:val="8"/>
        </w:numPr>
        <w:spacing w:line="276" w:lineRule="auto"/>
        <w:ind w:left="426"/>
        <w:jc w:val="both"/>
      </w:pPr>
      <w:r>
        <w:t>математична;</w:t>
      </w:r>
    </w:p>
    <w:p w14:paraId="2D7AF8B4" w14:textId="77777777" w:rsidR="004C59A1" w:rsidRDefault="00B43330">
      <w:pPr>
        <w:numPr>
          <w:ilvl w:val="0"/>
          <w:numId w:val="8"/>
        </w:numPr>
        <w:spacing w:line="276" w:lineRule="auto"/>
        <w:ind w:left="426"/>
        <w:jc w:val="both"/>
      </w:pPr>
      <w:r>
        <w:t>природнича;</w:t>
      </w:r>
    </w:p>
    <w:p w14:paraId="61A3EC34" w14:textId="77777777" w:rsidR="004C59A1" w:rsidRDefault="00B43330">
      <w:pPr>
        <w:numPr>
          <w:ilvl w:val="0"/>
          <w:numId w:val="8"/>
        </w:numPr>
        <w:spacing w:line="276" w:lineRule="auto"/>
        <w:ind w:left="426"/>
        <w:jc w:val="both"/>
      </w:pPr>
      <w:r>
        <w:t>технологічна;</w:t>
      </w:r>
    </w:p>
    <w:p w14:paraId="68A9666C" w14:textId="77777777" w:rsidR="004C59A1" w:rsidRDefault="00B43330">
      <w:pPr>
        <w:numPr>
          <w:ilvl w:val="0"/>
          <w:numId w:val="8"/>
        </w:numPr>
        <w:spacing w:line="276" w:lineRule="auto"/>
        <w:ind w:left="426"/>
        <w:jc w:val="both"/>
      </w:pPr>
      <w:r>
        <w:t>інформатична;</w:t>
      </w:r>
    </w:p>
    <w:p w14:paraId="45CB2DC7" w14:textId="77777777" w:rsidR="004C59A1" w:rsidRDefault="00B43330">
      <w:pPr>
        <w:numPr>
          <w:ilvl w:val="0"/>
          <w:numId w:val="8"/>
        </w:numPr>
        <w:spacing w:line="276" w:lineRule="auto"/>
        <w:ind w:left="426"/>
        <w:jc w:val="both"/>
      </w:pPr>
      <w:r>
        <w:t>соціальна і здоров’язбережувальна;</w:t>
      </w:r>
    </w:p>
    <w:p w14:paraId="1EA7FE64" w14:textId="77777777" w:rsidR="004C59A1" w:rsidRDefault="00B43330">
      <w:pPr>
        <w:numPr>
          <w:ilvl w:val="0"/>
          <w:numId w:val="8"/>
        </w:numPr>
        <w:spacing w:line="276" w:lineRule="auto"/>
        <w:ind w:left="426"/>
        <w:jc w:val="both"/>
      </w:pPr>
      <w:r>
        <w:t>громадянська та історична;</w:t>
      </w:r>
    </w:p>
    <w:p w14:paraId="2DD706AA" w14:textId="77777777" w:rsidR="004C59A1" w:rsidRDefault="00B43330">
      <w:pPr>
        <w:numPr>
          <w:ilvl w:val="0"/>
          <w:numId w:val="8"/>
        </w:numPr>
        <w:spacing w:line="276" w:lineRule="auto"/>
        <w:ind w:left="426"/>
        <w:jc w:val="both"/>
      </w:pPr>
      <w:r>
        <w:t>мистецька;</w:t>
      </w:r>
    </w:p>
    <w:p w14:paraId="2D277469" w14:textId="77777777" w:rsidR="004C59A1" w:rsidRDefault="00B43330">
      <w:pPr>
        <w:numPr>
          <w:ilvl w:val="0"/>
          <w:numId w:val="8"/>
        </w:numPr>
        <w:spacing w:line="276" w:lineRule="auto"/>
        <w:ind w:left="426"/>
        <w:jc w:val="both"/>
      </w:pPr>
      <w:r>
        <w:t>фізкультурна.</w:t>
      </w:r>
    </w:p>
    <w:p w14:paraId="5DA9B304" w14:textId="77777777" w:rsidR="004C59A1" w:rsidRDefault="00B43330">
      <w:pPr>
        <w:spacing w:line="276" w:lineRule="auto"/>
        <w:ind w:firstLine="567"/>
        <w:jc w:val="both"/>
      </w:pPr>
      <w:r>
        <w:t xml:space="preserve">Навчальний план деталізує підхід до організації освітнього процесу учнів 1-4 класів у 2022/2023 навчальному році (додається). Навчальний план має інваріантний і варіативний складники. Інваріантний складник є обов’язковим,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середньою освітою.  </w:t>
      </w:r>
    </w:p>
    <w:p w14:paraId="5245763F" w14:textId="77777777" w:rsidR="004C59A1" w:rsidRDefault="00B43330">
      <w:pPr>
        <w:spacing w:line="276" w:lineRule="auto"/>
        <w:ind w:firstLine="567"/>
        <w:jc w:val="both"/>
      </w:pPr>
      <w:r>
        <w:t xml:space="preserve">Особливості розподілу </w:t>
      </w:r>
      <w:r>
        <w:rPr>
          <w:b/>
          <w:i/>
        </w:rPr>
        <w:t>інваріантної складової</w:t>
      </w:r>
      <w:r>
        <w:t xml:space="preserve">  навчального плану 1-4 класів:</w:t>
      </w:r>
    </w:p>
    <w:p w14:paraId="4DD627E7" w14:textId="77777777" w:rsidR="004C59A1" w:rsidRDefault="00B43330">
      <w:pPr>
        <w:numPr>
          <w:ilvl w:val="0"/>
          <w:numId w:val="4"/>
        </w:numPr>
        <w:pBdr>
          <w:top w:val="nil"/>
          <w:left w:val="nil"/>
          <w:bottom w:val="nil"/>
          <w:right w:val="nil"/>
          <w:between w:val="nil"/>
        </w:pBdr>
        <w:spacing w:line="276" w:lineRule="auto"/>
        <w:ind w:left="426"/>
        <w:jc w:val="both"/>
        <w:rPr>
          <w:color w:val="000000"/>
        </w:rPr>
      </w:pPr>
      <w:r>
        <w:rPr>
          <w:color w:val="000000"/>
        </w:rPr>
        <w:t>освітня галузь «Мовно-літературна» реалізується у навчальних предметах «Українська мова», «Іноземна мова (англійська)» та інтегрованому курсі «Я досліджую світ»;</w:t>
      </w:r>
    </w:p>
    <w:p w14:paraId="2BC59AAB" w14:textId="77777777" w:rsidR="004C59A1" w:rsidRDefault="00B43330">
      <w:pPr>
        <w:numPr>
          <w:ilvl w:val="0"/>
          <w:numId w:val="4"/>
        </w:numPr>
        <w:pBdr>
          <w:top w:val="nil"/>
          <w:left w:val="nil"/>
          <w:bottom w:val="nil"/>
          <w:right w:val="nil"/>
          <w:between w:val="nil"/>
        </w:pBdr>
        <w:spacing w:line="276" w:lineRule="auto"/>
        <w:ind w:left="426"/>
        <w:jc w:val="both"/>
        <w:rPr>
          <w:color w:val="000000"/>
        </w:rPr>
      </w:pPr>
      <w:r>
        <w:rPr>
          <w:color w:val="000000"/>
        </w:rPr>
        <w:t>іноземна мова (англійська) вивчається як окремий предмет;</w:t>
      </w:r>
    </w:p>
    <w:p w14:paraId="56CB4C1D" w14:textId="77777777" w:rsidR="004C59A1" w:rsidRDefault="00B43330">
      <w:pPr>
        <w:numPr>
          <w:ilvl w:val="0"/>
          <w:numId w:val="4"/>
        </w:numPr>
        <w:pBdr>
          <w:top w:val="nil"/>
          <w:left w:val="nil"/>
          <w:bottom w:val="nil"/>
          <w:right w:val="nil"/>
          <w:between w:val="nil"/>
        </w:pBdr>
        <w:spacing w:line="276" w:lineRule="auto"/>
        <w:ind w:left="426"/>
        <w:jc w:val="both"/>
        <w:rPr>
          <w:color w:val="000000"/>
        </w:rPr>
      </w:pPr>
      <w:r>
        <w:rPr>
          <w:color w:val="000000"/>
        </w:rPr>
        <w:t>вивчення української мови як окремого предмета здійснюється в межах 5 годин на тиждень;</w:t>
      </w:r>
    </w:p>
    <w:p w14:paraId="5033E500" w14:textId="77777777" w:rsidR="004C59A1" w:rsidRDefault="00B43330">
      <w:pPr>
        <w:numPr>
          <w:ilvl w:val="0"/>
          <w:numId w:val="4"/>
        </w:numPr>
        <w:pBdr>
          <w:top w:val="nil"/>
          <w:left w:val="nil"/>
          <w:bottom w:val="nil"/>
          <w:right w:val="nil"/>
          <w:between w:val="nil"/>
        </w:pBdr>
        <w:spacing w:line="276" w:lineRule="auto"/>
        <w:ind w:left="426"/>
        <w:jc w:val="both"/>
        <w:rPr>
          <w:color w:val="000000"/>
        </w:rPr>
      </w:pPr>
      <w:r>
        <w:rPr>
          <w:color w:val="000000"/>
        </w:rPr>
        <w:lastRenderedPageBreak/>
        <w:t xml:space="preserve">розподіл годин між освітніми галузями/предметами в рамках інтегрованого предмета «Я досліджую світ» здійснюється наступним чином: </w:t>
      </w:r>
    </w:p>
    <w:p w14:paraId="71E5237D" w14:textId="77777777" w:rsidR="004C59A1" w:rsidRDefault="00B43330">
      <w:pPr>
        <w:numPr>
          <w:ilvl w:val="1"/>
          <w:numId w:val="4"/>
        </w:numPr>
        <w:pBdr>
          <w:top w:val="nil"/>
          <w:left w:val="nil"/>
          <w:bottom w:val="nil"/>
          <w:right w:val="nil"/>
          <w:between w:val="nil"/>
        </w:pBdr>
        <w:spacing w:line="276" w:lineRule="auto"/>
        <w:ind w:left="1134"/>
        <w:jc w:val="both"/>
        <w:rPr>
          <w:color w:val="000000"/>
        </w:rPr>
      </w:pPr>
      <w:r>
        <w:rPr>
          <w:color w:val="000000"/>
        </w:rPr>
        <w:t xml:space="preserve">українська мова (мовно-літературна) – 2 години, </w:t>
      </w:r>
    </w:p>
    <w:p w14:paraId="7E8F613A" w14:textId="77777777" w:rsidR="004C59A1" w:rsidRDefault="00B43330">
      <w:pPr>
        <w:numPr>
          <w:ilvl w:val="1"/>
          <w:numId w:val="4"/>
        </w:numPr>
        <w:pBdr>
          <w:top w:val="nil"/>
          <w:left w:val="nil"/>
          <w:bottom w:val="nil"/>
          <w:right w:val="nil"/>
          <w:between w:val="nil"/>
        </w:pBdr>
        <w:spacing w:line="276" w:lineRule="auto"/>
        <w:ind w:left="1134"/>
        <w:jc w:val="both"/>
        <w:rPr>
          <w:color w:val="000000"/>
        </w:rPr>
      </w:pPr>
      <w:r>
        <w:rPr>
          <w:color w:val="000000"/>
        </w:rPr>
        <w:t xml:space="preserve">математична – 1 година, </w:t>
      </w:r>
    </w:p>
    <w:p w14:paraId="5D91E0C9" w14:textId="77777777" w:rsidR="004C59A1" w:rsidRDefault="00B43330">
      <w:pPr>
        <w:numPr>
          <w:ilvl w:val="1"/>
          <w:numId w:val="4"/>
        </w:numPr>
        <w:pBdr>
          <w:top w:val="nil"/>
          <w:left w:val="nil"/>
          <w:bottom w:val="nil"/>
          <w:right w:val="nil"/>
          <w:between w:val="nil"/>
        </w:pBdr>
        <w:spacing w:line="276" w:lineRule="auto"/>
        <w:ind w:left="1134"/>
        <w:jc w:val="both"/>
        <w:rPr>
          <w:color w:val="000000"/>
        </w:rPr>
      </w:pPr>
      <w:r>
        <w:rPr>
          <w:color w:val="000000"/>
        </w:rPr>
        <w:t>природнича, технологічна, соціальні і здоров’язбережувальна, громадянська й історична – разом 4 години на тиждень у 1, 3, 4 класах,  5 годин у 2 класі;</w:t>
      </w:r>
    </w:p>
    <w:p w14:paraId="40695C75" w14:textId="77777777" w:rsidR="004C59A1" w:rsidRDefault="00B43330">
      <w:pPr>
        <w:numPr>
          <w:ilvl w:val="1"/>
          <w:numId w:val="4"/>
        </w:numPr>
        <w:pBdr>
          <w:top w:val="nil"/>
          <w:left w:val="nil"/>
          <w:bottom w:val="nil"/>
          <w:right w:val="nil"/>
          <w:between w:val="nil"/>
        </w:pBdr>
        <w:spacing w:line="276" w:lineRule="auto"/>
        <w:ind w:left="1134"/>
        <w:jc w:val="both"/>
        <w:rPr>
          <w:color w:val="000000"/>
        </w:rPr>
      </w:pPr>
      <w:r>
        <w:rPr>
          <w:color w:val="000000"/>
        </w:rPr>
        <w:t>у 2 клас</w:t>
      </w:r>
      <w:r>
        <w:t>ах</w:t>
      </w:r>
      <w:r>
        <w:rPr>
          <w:color w:val="000000"/>
        </w:rPr>
        <w:t xml:space="preserve"> з інтегрованого курсу «Я досліджую світ» виокремлюється 1 година для вивчення інформатичної галузі як окремого предмета «Інформатика» (у курсі «Я досліджую світ»);</w:t>
      </w:r>
    </w:p>
    <w:p w14:paraId="250CBB63" w14:textId="77777777" w:rsidR="004C59A1" w:rsidRDefault="00B43330">
      <w:pPr>
        <w:numPr>
          <w:ilvl w:val="0"/>
          <w:numId w:val="4"/>
        </w:numPr>
        <w:pBdr>
          <w:top w:val="nil"/>
          <w:left w:val="nil"/>
          <w:bottom w:val="nil"/>
          <w:right w:val="nil"/>
          <w:between w:val="nil"/>
        </w:pBdr>
        <w:spacing w:line="276" w:lineRule="auto"/>
        <w:jc w:val="both"/>
        <w:rPr>
          <w:color w:val="000000"/>
        </w:rPr>
      </w:pPr>
      <w:r>
        <w:rPr>
          <w:color w:val="000000"/>
        </w:rPr>
        <w:t>під час вивчення інформатики здійснюється поділ 2-4 класів на групи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із змінами, внесеними згідно з наказом Міністерства освіти і науки України від 08.04.2016 № 401);</w:t>
      </w:r>
    </w:p>
    <w:p w14:paraId="747D985B" w14:textId="77777777" w:rsidR="004C59A1" w:rsidRDefault="00B43330">
      <w:pPr>
        <w:numPr>
          <w:ilvl w:val="0"/>
          <w:numId w:val="4"/>
        </w:numPr>
        <w:pBdr>
          <w:top w:val="nil"/>
          <w:left w:val="nil"/>
          <w:bottom w:val="nil"/>
          <w:right w:val="nil"/>
          <w:between w:val="nil"/>
        </w:pBdr>
        <w:spacing w:line="276" w:lineRule="auto"/>
        <w:ind w:left="426"/>
        <w:jc w:val="both"/>
        <w:rPr>
          <w:color w:val="000000"/>
        </w:rPr>
      </w:pPr>
      <w:r>
        <w:rPr>
          <w:color w:val="000000"/>
        </w:rPr>
        <w:t>предмети освітньої галузі «Мистецтво» вивчаються окремо: «Образотворче мистецтво» та «Музичне мистецтво»</w:t>
      </w:r>
      <w:r>
        <w:t>.</w:t>
      </w:r>
    </w:p>
    <w:p w14:paraId="114AE1A2" w14:textId="77777777" w:rsidR="004C59A1" w:rsidRDefault="00B43330">
      <w:pPr>
        <w:spacing w:line="276" w:lineRule="auto"/>
        <w:ind w:firstLine="708"/>
        <w:jc w:val="both"/>
      </w:pPr>
      <w:r>
        <w:t>Логічна послідовність вивчення предметів розкривається у відповідних навчальних програмах.</w:t>
      </w:r>
    </w:p>
    <w:p w14:paraId="00BEC006" w14:textId="77777777" w:rsidR="004C59A1" w:rsidRDefault="004C59A1">
      <w:pPr>
        <w:spacing w:line="276" w:lineRule="auto"/>
        <w:ind w:firstLine="708"/>
        <w:jc w:val="both"/>
      </w:pPr>
    </w:p>
    <w:tbl>
      <w:tblPr>
        <w:tblStyle w:val="af"/>
        <w:tblW w:w="9401"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8784"/>
      </w:tblGrid>
      <w:tr w:rsidR="004C59A1" w14:paraId="61F0D343" w14:textId="77777777">
        <w:trPr>
          <w:trHeight w:val="20"/>
        </w:trPr>
        <w:tc>
          <w:tcPr>
            <w:tcW w:w="617" w:type="dxa"/>
            <w:tcBorders>
              <w:top w:val="single" w:sz="4" w:space="0" w:color="000000"/>
              <w:left w:val="single" w:sz="4" w:space="0" w:color="000000"/>
              <w:bottom w:val="single" w:sz="4" w:space="0" w:color="000000"/>
              <w:right w:val="single" w:sz="4" w:space="0" w:color="000000"/>
            </w:tcBorders>
          </w:tcPr>
          <w:p w14:paraId="30D95430" w14:textId="77777777" w:rsidR="004C59A1" w:rsidRDefault="00B43330">
            <w:pPr>
              <w:spacing w:line="276" w:lineRule="auto"/>
              <w:rPr>
                <w:b/>
              </w:rPr>
            </w:pPr>
            <w:r>
              <w:rPr>
                <w:b/>
              </w:rPr>
              <w:t>№ п/п</w:t>
            </w:r>
          </w:p>
        </w:tc>
        <w:tc>
          <w:tcPr>
            <w:tcW w:w="8784" w:type="dxa"/>
            <w:tcBorders>
              <w:top w:val="single" w:sz="4" w:space="0" w:color="000000"/>
              <w:left w:val="single" w:sz="4" w:space="0" w:color="000000"/>
              <w:bottom w:val="single" w:sz="4" w:space="0" w:color="000000"/>
              <w:right w:val="single" w:sz="4" w:space="0" w:color="000000"/>
            </w:tcBorders>
          </w:tcPr>
          <w:p w14:paraId="1C7F7D26" w14:textId="77777777" w:rsidR="004C59A1" w:rsidRDefault="00B43330">
            <w:pPr>
              <w:spacing w:line="276" w:lineRule="auto"/>
              <w:jc w:val="center"/>
              <w:rPr>
                <w:b/>
              </w:rPr>
            </w:pPr>
            <w:r>
              <w:rPr>
                <w:b/>
              </w:rPr>
              <w:t>Назва навчальної програми</w:t>
            </w:r>
          </w:p>
        </w:tc>
      </w:tr>
      <w:tr w:rsidR="004C59A1" w14:paraId="61B5C86D" w14:textId="77777777">
        <w:trPr>
          <w:trHeight w:val="20"/>
        </w:trPr>
        <w:tc>
          <w:tcPr>
            <w:tcW w:w="617" w:type="dxa"/>
            <w:tcBorders>
              <w:top w:val="single" w:sz="4" w:space="0" w:color="000000"/>
              <w:left w:val="single" w:sz="4" w:space="0" w:color="000000"/>
              <w:bottom w:val="single" w:sz="4" w:space="0" w:color="000000"/>
              <w:right w:val="single" w:sz="4" w:space="0" w:color="000000"/>
            </w:tcBorders>
          </w:tcPr>
          <w:p w14:paraId="6EE5993A" w14:textId="77777777" w:rsidR="004C59A1" w:rsidRDefault="004C59A1">
            <w:pPr>
              <w:numPr>
                <w:ilvl w:val="0"/>
                <w:numId w:val="2"/>
              </w:numPr>
              <w:spacing w:after="200" w:line="276" w:lineRule="auto"/>
            </w:pPr>
          </w:p>
        </w:tc>
        <w:tc>
          <w:tcPr>
            <w:tcW w:w="8784" w:type="dxa"/>
            <w:tcBorders>
              <w:top w:val="single" w:sz="4" w:space="0" w:color="000000"/>
              <w:left w:val="single" w:sz="4" w:space="0" w:color="000000"/>
              <w:bottom w:val="single" w:sz="4" w:space="0" w:color="000000"/>
              <w:right w:val="single" w:sz="4" w:space="0" w:color="000000"/>
            </w:tcBorders>
          </w:tcPr>
          <w:p w14:paraId="79342D2B" w14:textId="77777777" w:rsidR="004C59A1" w:rsidRDefault="00B43330">
            <w:pPr>
              <w:spacing w:line="276" w:lineRule="auto"/>
            </w:pPr>
            <w:r>
              <w:t>Tипова освітня програма під керівництвом Р. Б. Шияна. 1-2 клас</w:t>
            </w:r>
          </w:p>
        </w:tc>
      </w:tr>
      <w:tr w:rsidR="004C59A1" w14:paraId="59D46D1F" w14:textId="77777777">
        <w:trPr>
          <w:trHeight w:val="20"/>
        </w:trPr>
        <w:tc>
          <w:tcPr>
            <w:tcW w:w="617" w:type="dxa"/>
            <w:tcBorders>
              <w:top w:val="single" w:sz="4" w:space="0" w:color="000000"/>
              <w:left w:val="single" w:sz="4" w:space="0" w:color="000000"/>
              <w:bottom w:val="single" w:sz="4" w:space="0" w:color="000000"/>
              <w:right w:val="single" w:sz="4" w:space="0" w:color="000000"/>
            </w:tcBorders>
          </w:tcPr>
          <w:p w14:paraId="15D6D68A" w14:textId="77777777" w:rsidR="004C59A1" w:rsidRDefault="004C59A1">
            <w:pPr>
              <w:numPr>
                <w:ilvl w:val="0"/>
                <w:numId w:val="2"/>
              </w:numPr>
              <w:spacing w:after="200" w:line="276" w:lineRule="auto"/>
            </w:pPr>
          </w:p>
        </w:tc>
        <w:tc>
          <w:tcPr>
            <w:tcW w:w="8784" w:type="dxa"/>
            <w:tcBorders>
              <w:top w:val="single" w:sz="4" w:space="0" w:color="000000"/>
              <w:left w:val="single" w:sz="4" w:space="0" w:color="000000"/>
              <w:bottom w:val="single" w:sz="4" w:space="0" w:color="000000"/>
              <w:right w:val="single" w:sz="4" w:space="0" w:color="000000"/>
            </w:tcBorders>
          </w:tcPr>
          <w:p w14:paraId="6DF136E9" w14:textId="77777777" w:rsidR="004C59A1" w:rsidRDefault="00B43330">
            <w:pPr>
              <w:spacing w:line="276" w:lineRule="auto"/>
            </w:pPr>
            <w:r>
              <w:t>Tипова освітня програма під керівництвом Р. Б. Шияна. 3-4 клас</w:t>
            </w:r>
          </w:p>
        </w:tc>
      </w:tr>
    </w:tbl>
    <w:p w14:paraId="456B2E6E" w14:textId="77777777" w:rsidR="004C59A1" w:rsidRDefault="004C59A1">
      <w:pPr>
        <w:spacing w:line="276" w:lineRule="auto"/>
        <w:ind w:firstLine="567"/>
        <w:jc w:val="both"/>
      </w:pPr>
    </w:p>
    <w:p w14:paraId="3BE10894" w14:textId="77777777" w:rsidR="004C59A1" w:rsidRDefault="00B43330">
      <w:pPr>
        <w:spacing w:line="276" w:lineRule="auto"/>
        <w:ind w:firstLine="708"/>
        <w:jc w:val="both"/>
      </w:pPr>
      <w:r>
        <w:t xml:space="preserve">При визначенні гранично допустимого навантаження учнів ураховані санітарно-гігієнічні норми та нормативну тривалість уроків під час очного навчання: у 1 класах – 35 хвилин, у 2-4 класах – 40 хвилин. Години фізичної культури не враховуються при визначенні гранично допустимого навантаження учнів. </w:t>
      </w:r>
    </w:p>
    <w:p w14:paraId="4312EEB5" w14:textId="77777777" w:rsidR="004C59A1" w:rsidRDefault="00B43330">
      <w:pPr>
        <w:spacing w:line="276" w:lineRule="auto"/>
        <w:ind w:firstLine="708"/>
        <w:jc w:val="both"/>
      </w:pPr>
      <w:r>
        <w:t>За умови організації освітнього процесу з використанням технологій дистанційного навчання за допомогою технічних засобів комунікації, доступних для учасників освітнього процесу, обсяг навчального часу, що забезпечується у синхронному режимі, визначається педагогічним працівником і може бути менше обсягу, зазначеного в пункті  7 розділу І Положення про дистанційну форму здобуття повної загальної середньої освіти.</w:t>
      </w:r>
    </w:p>
    <w:p w14:paraId="485C6088" w14:textId="77777777" w:rsidR="004C59A1" w:rsidRDefault="004C59A1">
      <w:pPr>
        <w:spacing w:line="276" w:lineRule="auto"/>
        <w:ind w:firstLine="708"/>
        <w:jc w:val="both"/>
      </w:pPr>
    </w:p>
    <w:p w14:paraId="1AF025E3" w14:textId="77777777" w:rsidR="004C59A1" w:rsidRDefault="004C59A1">
      <w:pPr>
        <w:spacing w:line="276" w:lineRule="auto"/>
        <w:jc w:val="both"/>
      </w:pPr>
    </w:p>
    <w:p w14:paraId="09EA3F33" w14:textId="77777777" w:rsidR="004C59A1" w:rsidRDefault="00B43330">
      <w:pPr>
        <w:spacing w:line="276" w:lineRule="auto"/>
        <w:ind w:firstLine="709"/>
        <w:jc w:val="center"/>
        <w:rPr>
          <w:b/>
        </w:rPr>
      </w:pPr>
      <w:r>
        <w:rPr>
          <w:b/>
        </w:rPr>
        <w:t>4. ОЧІКУВАНІ РЕЗУЛЬТАТИ НАВЧАННЯ ЗДОБУВАЧІВ ОСВІТИ</w:t>
      </w:r>
    </w:p>
    <w:p w14:paraId="7A8730CF" w14:textId="77777777" w:rsidR="004C59A1" w:rsidRDefault="004C59A1">
      <w:pPr>
        <w:spacing w:line="276" w:lineRule="auto"/>
        <w:ind w:firstLine="709"/>
        <w:jc w:val="both"/>
        <w:rPr>
          <w:b/>
          <w:i/>
        </w:rPr>
      </w:pPr>
    </w:p>
    <w:p w14:paraId="2F6878A0" w14:textId="77777777" w:rsidR="004C59A1" w:rsidRDefault="00B43330">
      <w:pPr>
        <w:spacing w:line="276" w:lineRule="auto"/>
        <w:ind w:firstLine="709"/>
        <w:jc w:val="both"/>
      </w:pPr>
      <w:r>
        <w:t xml:space="preserve">Компетентнісний потенціал кожної освітньої галузі забезпечує формування всіх ключових компетентностей. Вимоги до обов’язкових результатів навчання визначаються з урахуванням компетентнісного підходу до навчання, в основу якого покладено </w:t>
      </w:r>
      <w:r>
        <w:rPr>
          <w:i/>
        </w:rPr>
        <w:t>ключові компетентності</w:t>
      </w:r>
      <w:r>
        <w:t>.</w:t>
      </w:r>
    </w:p>
    <w:p w14:paraId="55E85CAD" w14:textId="77777777" w:rsidR="004C59A1" w:rsidRDefault="00B43330">
      <w:pPr>
        <w:spacing w:line="276" w:lineRule="auto"/>
        <w:ind w:firstLine="709"/>
        <w:jc w:val="both"/>
      </w:pPr>
      <w:r>
        <w:t>До ключових компетентностей належать:</w:t>
      </w:r>
    </w:p>
    <w:p w14:paraId="4E384EC9" w14:textId="77777777" w:rsidR="004C59A1" w:rsidRDefault="00B43330">
      <w:pPr>
        <w:spacing w:line="276" w:lineRule="auto"/>
        <w:ind w:firstLine="709"/>
        <w:jc w:val="both"/>
      </w:pPr>
      <w: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w:t>
      </w:r>
      <w:r>
        <w:lastRenderedPageBreak/>
        <w:t>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61334B1C" w14:textId="77777777" w:rsidR="004C59A1" w:rsidRDefault="00B43330">
      <w:pPr>
        <w:spacing w:line="276" w:lineRule="auto"/>
        <w:ind w:firstLine="709"/>
        <w:jc w:val="both"/>
      </w:pPr>
      <w: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07D56610" w14:textId="77777777" w:rsidR="004C59A1" w:rsidRDefault="00B43330">
      <w:pPr>
        <w:spacing w:line="276" w:lineRule="auto"/>
        <w:ind w:firstLine="709"/>
        <w:jc w:val="both"/>
      </w:pPr>
      <w: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0B93514" w14:textId="77777777" w:rsidR="004C59A1" w:rsidRDefault="00B43330">
      <w:pPr>
        <w:spacing w:line="276" w:lineRule="auto"/>
        <w:ind w:firstLine="709"/>
        <w:jc w:val="both"/>
      </w:pPr>
      <w: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7C35FBC1" w14:textId="77777777" w:rsidR="004C59A1" w:rsidRDefault="00B43330">
      <w:pPr>
        <w:spacing w:line="276" w:lineRule="auto"/>
        <w:ind w:firstLine="709"/>
        <w:jc w:val="both"/>
      </w:pPr>
      <w: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E0823DC" w14:textId="77777777" w:rsidR="004C59A1" w:rsidRDefault="00B43330">
      <w:pPr>
        <w:spacing w:line="276" w:lineRule="auto"/>
        <w:ind w:firstLine="709"/>
        <w:jc w:val="both"/>
      </w:pPr>
      <w: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5954756E" w14:textId="77777777" w:rsidR="004C59A1" w:rsidRDefault="00B43330">
      <w:pPr>
        <w:spacing w:line="276" w:lineRule="auto"/>
        <w:ind w:firstLine="709"/>
        <w:jc w:val="both"/>
      </w:pPr>
      <w: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1829D3E1" w14:textId="77777777" w:rsidR="004C59A1" w:rsidRDefault="00B43330">
      <w:pPr>
        <w:spacing w:line="276" w:lineRule="auto"/>
        <w:ind w:firstLine="709"/>
        <w:jc w:val="both"/>
      </w:pPr>
      <w: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17B22D31" w14:textId="77777777" w:rsidR="004C59A1" w:rsidRDefault="00B43330">
      <w:pPr>
        <w:spacing w:line="276" w:lineRule="auto"/>
        <w:ind w:firstLine="709"/>
        <w:jc w:val="both"/>
      </w:pPr>
      <w: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297C6B19" w14:textId="77777777" w:rsidR="004C59A1" w:rsidRDefault="00B43330">
      <w:pPr>
        <w:spacing w:line="276" w:lineRule="auto"/>
        <w:ind w:firstLine="709"/>
        <w:jc w:val="both"/>
      </w:pPr>
      <w: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5255DB3" w14:textId="77777777" w:rsidR="004C59A1" w:rsidRDefault="00B43330">
      <w:pPr>
        <w:spacing w:line="276" w:lineRule="auto"/>
        <w:ind w:firstLine="709"/>
        <w:jc w:val="both"/>
      </w:pPr>
      <w: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58857AC" w14:textId="77777777" w:rsidR="004C59A1" w:rsidRDefault="00B43330">
      <w:pPr>
        <w:spacing w:line="276" w:lineRule="auto"/>
        <w:ind w:firstLine="709"/>
        <w:jc w:val="both"/>
      </w:pPr>
      <w:r>
        <w:t>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14:paraId="7A982B6F" w14:textId="77777777" w:rsidR="004C59A1" w:rsidRDefault="00B43330">
      <w:pPr>
        <w:spacing w:line="276" w:lineRule="auto"/>
        <w:ind w:firstLine="708"/>
        <w:jc w:val="both"/>
      </w:pPr>
      <w:r>
        <w:t xml:space="preserve">Спільними для всіх ключових компетентностей є такі </w:t>
      </w:r>
      <w:r>
        <w:rPr>
          <w:b/>
          <w:i/>
        </w:rPr>
        <w:t>вміння</w:t>
      </w:r>
      <w:r>
        <w:t>,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14:paraId="3AC74C3E" w14:textId="77777777" w:rsidR="004C59A1" w:rsidRDefault="00B43330">
      <w:pPr>
        <w:spacing w:line="276" w:lineRule="auto"/>
        <w:ind w:firstLine="567"/>
        <w:jc w:val="both"/>
      </w:pPr>
      <w:r>
        <w:t xml:space="preserve">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w:t>
      </w:r>
      <w:r>
        <w:rPr>
          <w:b/>
          <w:i/>
        </w:rPr>
        <w:t>Очікувані результати навчання</w:t>
      </w:r>
      <w:r>
        <w:t xml:space="preserve"> здобувачів освіти подано за змістовими лініями і співвіднесено за допомогою індексів з обов’язковими результатами навчання, визначеними Державним стандартом початкової освіти.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14:paraId="0AC4B760" w14:textId="77777777" w:rsidR="004C59A1" w:rsidRDefault="00B43330">
      <w:pPr>
        <w:spacing w:line="276" w:lineRule="auto"/>
        <w:ind w:firstLine="567"/>
        <w:jc w:val="both"/>
      </w:pPr>
      <w:r>
        <w:t>Оскільки освітня програма ґрунтується на компетентнісному підході,  очікувані результати навчання передбачають активне конструювання знань, розвиток умінь, формування уявлень через досвід практичної діяльності,  а не запам’ятовування учнями визначень термінів і понять.</w:t>
      </w:r>
    </w:p>
    <w:p w14:paraId="37BB90FA" w14:textId="77777777" w:rsidR="004C59A1" w:rsidRDefault="00B43330">
      <w:pPr>
        <w:spacing w:line="276" w:lineRule="auto"/>
        <w:ind w:firstLine="708"/>
        <w:jc w:val="both"/>
      </w:pPr>
      <w:r>
        <w:t>Вимірювання результатів навчання здобувачів освіти відбувається шляхом:</w:t>
      </w:r>
    </w:p>
    <w:p w14:paraId="31B59C04" w14:textId="77777777" w:rsidR="004C59A1" w:rsidRDefault="00B43330">
      <w:pPr>
        <w:numPr>
          <w:ilvl w:val="0"/>
          <w:numId w:val="5"/>
        </w:numPr>
        <w:pBdr>
          <w:top w:val="nil"/>
          <w:left w:val="nil"/>
          <w:bottom w:val="nil"/>
          <w:right w:val="nil"/>
          <w:between w:val="nil"/>
        </w:pBdr>
        <w:spacing w:line="276" w:lineRule="auto"/>
        <w:jc w:val="both"/>
        <w:rPr>
          <w:color w:val="000000"/>
        </w:rPr>
      </w:pPr>
      <w:r>
        <w:rPr>
          <w:color w:val="000000"/>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w:t>
      </w:r>
    </w:p>
    <w:p w14:paraId="1F2F0D16" w14:textId="77777777" w:rsidR="004C59A1" w:rsidRDefault="00B43330">
      <w:pPr>
        <w:numPr>
          <w:ilvl w:val="0"/>
          <w:numId w:val="5"/>
        </w:numPr>
        <w:pBdr>
          <w:top w:val="nil"/>
          <w:left w:val="nil"/>
          <w:bottom w:val="nil"/>
          <w:right w:val="nil"/>
          <w:between w:val="nil"/>
        </w:pBdr>
        <w:spacing w:line="276" w:lineRule="auto"/>
        <w:jc w:val="both"/>
        <w:rPr>
          <w:color w:val="000000"/>
        </w:rPr>
      </w:pPr>
      <w:r>
        <w:rPr>
          <w:color w:val="000000"/>
        </w:rPr>
        <w:t>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w:t>
      </w:r>
    </w:p>
    <w:p w14:paraId="6B15D158" w14:textId="77777777" w:rsidR="004C59A1" w:rsidRDefault="00B43330">
      <w:pPr>
        <w:spacing w:line="276" w:lineRule="auto"/>
        <w:ind w:firstLine="708"/>
        <w:jc w:val="both"/>
      </w:pPr>
      <w:r>
        <w:t>Оцінювання досягнень учнів 1-2 класів здійснюється вербально і є формувальним (вербальна оцінка). Навчальні досягнення  учнів у 3-4 класах підлягають формувальному та підсумковому оцінюванню (рівнева оцінка).</w:t>
      </w:r>
    </w:p>
    <w:p w14:paraId="3F0CFA54" w14:textId="77777777" w:rsidR="004C59A1" w:rsidRDefault="00B43330">
      <w:pPr>
        <w:spacing w:line="276" w:lineRule="auto"/>
        <w:ind w:firstLine="709"/>
        <w:jc w:val="both"/>
      </w:pPr>
      <w:r>
        <w:t>Формувальне оцінювання має на меті відстеження особистісного розвитку учнів і ходу опанування ними навчального досвіду як основи компетентності та побудови індивідуальної освітньої траєкторії особистості.</w:t>
      </w:r>
    </w:p>
    <w:p w14:paraId="6FEC4EF1" w14:textId="77777777" w:rsidR="004C59A1" w:rsidRDefault="00B43330">
      <w:pPr>
        <w:spacing w:line="276" w:lineRule="auto"/>
        <w:ind w:firstLine="709"/>
        <w:jc w:val="both"/>
      </w:pPr>
      <w:r>
        <w:t>Підсумкове оцінювання має на меті співвіднесення навчальних досягнень учнів з обов’язковими/очікуваними результатами навчання, визначеними Державним стандартом/освітньою програмою.</w:t>
      </w:r>
    </w:p>
    <w:p w14:paraId="579D5901" w14:textId="77777777" w:rsidR="004C59A1" w:rsidRDefault="00B43330">
      <w:pPr>
        <w:spacing w:line="276" w:lineRule="auto"/>
        <w:ind w:firstLine="709"/>
        <w:jc w:val="both"/>
      </w:pPr>
      <w: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14:paraId="4A6C531B" w14:textId="77777777" w:rsidR="004C59A1" w:rsidRDefault="00B43330">
      <w:pPr>
        <w:spacing w:line="276" w:lineRule="auto"/>
        <w:ind w:firstLine="709"/>
        <w:jc w:val="both"/>
      </w:pPr>
      <w:r>
        <w:t xml:space="preserve">Оцінювання результатів навчальних досягнень здобувачів освіти 1-4 класів регламентується наказом Міністерства освіти і науки України від 13.07.2021 № 813 “Про </w:t>
      </w:r>
      <w:r>
        <w:lastRenderedPageBreak/>
        <w:t>затвердження методичних рекомендацій щодо оцінювання результатів навчання учнів 1-4 класів закладів загальної середньої освіти”.</w:t>
      </w:r>
    </w:p>
    <w:p w14:paraId="38BD012F" w14:textId="77777777" w:rsidR="004C59A1" w:rsidRDefault="004C59A1">
      <w:pPr>
        <w:spacing w:line="276" w:lineRule="auto"/>
        <w:ind w:firstLine="709"/>
        <w:jc w:val="both"/>
      </w:pPr>
    </w:p>
    <w:p w14:paraId="45E341C3" w14:textId="77777777" w:rsidR="004C59A1" w:rsidRDefault="00B43330">
      <w:pPr>
        <w:spacing w:line="276" w:lineRule="auto"/>
        <w:ind w:firstLine="709"/>
        <w:jc w:val="center"/>
        <w:rPr>
          <w:b/>
        </w:rPr>
      </w:pPr>
      <w:r>
        <w:rPr>
          <w:b/>
        </w:rPr>
        <w:t>5. ФОРМИ ОРГАНІЗАЦІЇ ОСВІТНЬОГО ПРОЦЕСУ</w:t>
      </w:r>
    </w:p>
    <w:p w14:paraId="3A5EBFF0" w14:textId="77777777" w:rsidR="004C59A1" w:rsidRDefault="004C59A1">
      <w:pPr>
        <w:spacing w:line="276" w:lineRule="auto"/>
        <w:ind w:firstLine="709"/>
        <w:jc w:val="center"/>
        <w:rPr>
          <w:b/>
          <w:i/>
        </w:rPr>
      </w:pPr>
    </w:p>
    <w:p w14:paraId="5FF63BD1" w14:textId="77777777" w:rsidR="004C59A1" w:rsidRDefault="00B43330">
      <w:pPr>
        <w:spacing w:line="276" w:lineRule="auto"/>
        <w:ind w:firstLine="709"/>
        <w:jc w:val="both"/>
      </w:pPr>
      <w:r>
        <w:t>Для досягнення очікуваних результатів навчання, окреслених в межах кожної галузі, використовуються інтерактивні форми і методи навчання:</w:t>
      </w:r>
    </w:p>
    <w:p w14:paraId="0461B4C5" w14:textId="77777777" w:rsidR="004C59A1" w:rsidRDefault="00B43330">
      <w:pPr>
        <w:numPr>
          <w:ilvl w:val="0"/>
          <w:numId w:val="7"/>
        </w:numPr>
        <w:pBdr>
          <w:top w:val="nil"/>
          <w:left w:val="nil"/>
          <w:bottom w:val="nil"/>
          <w:right w:val="nil"/>
          <w:between w:val="nil"/>
        </w:pBdr>
        <w:spacing w:line="276" w:lineRule="auto"/>
        <w:jc w:val="both"/>
        <w:rPr>
          <w:color w:val="000000"/>
        </w:rPr>
      </w:pPr>
      <w:r>
        <w:rPr>
          <w:color w:val="000000"/>
        </w:rPr>
        <w:t>у 1-2 класах: дослідницькі, інформаційні, мистецькі проєкти, сюжетно-рольові ігри, інсценізації, моделювання, ситуаційні вправи, екскурсії, дитяче волонтерство;</w:t>
      </w:r>
    </w:p>
    <w:p w14:paraId="33609600" w14:textId="77777777" w:rsidR="004C59A1" w:rsidRDefault="00B43330">
      <w:pPr>
        <w:numPr>
          <w:ilvl w:val="0"/>
          <w:numId w:val="7"/>
        </w:numPr>
        <w:pBdr>
          <w:top w:val="nil"/>
          <w:left w:val="nil"/>
          <w:bottom w:val="nil"/>
          <w:right w:val="nil"/>
          <w:between w:val="nil"/>
        </w:pBdr>
        <w:spacing w:line="276" w:lineRule="auto"/>
        <w:jc w:val="both"/>
        <w:rPr>
          <w:color w:val="000000"/>
        </w:rPr>
      </w:pPr>
      <w:r>
        <w:rPr>
          <w:color w:val="000000"/>
        </w:rPr>
        <w:t>у 3-4 класах: кооперативне навчання, дослідницькі, інформаційні, мистецькі проекти, сюжетно-рольові ігри, ситуаційні вправи, екскурсії, дитяче волонтерство тощо.</w:t>
      </w:r>
    </w:p>
    <w:p w14:paraId="1B674CD4" w14:textId="77777777" w:rsidR="004C59A1" w:rsidRDefault="004C59A1">
      <w:pPr>
        <w:spacing w:line="276" w:lineRule="auto"/>
        <w:ind w:firstLine="360"/>
        <w:jc w:val="center"/>
        <w:rPr>
          <w:b/>
        </w:rPr>
      </w:pPr>
    </w:p>
    <w:p w14:paraId="64FB17C9" w14:textId="77777777" w:rsidR="004C59A1" w:rsidRDefault="00B43330">
      <w:pPr>
        <w:spacing w:line="276" w:lineRule="auto"/>
        <w:ind w:firstLine="360"/>
        <w:jc w:val="center"/>
        <w:rPr>
          <w:b/>
        </w:rPr>
      </w:pPr>
      <w:r>
        <w:rPr>
          <w:b/>
        </w:rPr>
        <w:t xml:space="preserve">6. ОПИС ТА ІНСТРУМЕНТИ </w:t>
      </w:r>
    </w:p>
    <w:p w14:paraId="0FCC71C2" w14:textId="77777777" w:rsidR="004C59A1" w:rsidRDefault="00B43330">
      <w:pPr>
        <w:spacing w:line="276" w:lineRule="auto"/>
        <w:ind w:firstLine="360"/>
        <w:jc w:val="center"/>
        <w:rPr>
          <w:b/>
        </w:rPr>
      </w:pPr>
      <w:r>
        <w:rPr>
          <w:b/>
        </w:rPr>
        <w:t>СИСТЕМИ ВНУТРІШНЬОГО ЗАБЕЗПЕЧЕННЯ ЯКОСТІ ОСВІТИ</w:t>
      </w:r>
    </w:p>
    <w:p w14:paraId="3134DCFE" w14:textId="77777777" w:rsidR="004C59A1" w:rsidRDefault="004C59A1">
      <w:pPr>
        <w:spacing w:line="276" w:lineRule="auto"/>
        <w:ind w:firstLine="360"/>
        <w:jc w:val="center"/>
        <w:rPr>
          <w:b/>
        </w:rPr>
      </w:pPr>
    </w:p>
    <w:p w14:paraId="540EDAFB" w14:textId="77777777" w:rsidR="004C59A1" w:rsidRDefault="00B43330">
      <w:pPr>
        <w:spacing w:line="276" w:lineRule="auto"/>
        <w:ind w:firstLine="360"/>
        <w:jc w:val="both"/>
      </w:pPr>
      <w:r>
        <w:t>Система внутрішнього забезпечення якості складається з наступних компонентів:</w:t>
      </w:r>
    </w:p>
    <w:p w14:paraId="58F3BFCD" w14:textId="77777777" w:rsidR="004C59A1" w:rsidRDefault="00B43330">
      <w:pPr>
        <w:numPr>
          <w:ilvl w:val="0"/>
          <w:numId w:val="9"/>
        </w:numPr>
        <w:pBdr>
          <w:top w:val="nil"/>
          <w:left w:val="nil"/>
          <w:bottom w:val="nil"/>
          <w:right w:val="nil"/>
          <w:between w:val="nil"/>
        </w:pBdr>
        <w:spacing w:line="276" w:lineRule="auto"/>
        <w:jc w:val="both"/>
        <w:rPr>
          <w:color w:val="000000"/>
        </w:rPr>
      </w:pPr>
      <w:r>
        <w:rPr>
          <w:color w:val="000000"/>
        </w:rPr>
        <w:t>кадрове забезпечення освітньої діяльності;</w:t>
      </w:r>
    </w:p>
    <w:p w14:paraId="1A11F58A" w14:textId="77777777" w:rsidR="004C59A1" w:rsidRDefault="00B43330">
      <w:pPr>
        <w:numPr>
          <w:ilvl w:val="0"/>
          <w:numId w:val="9"/>
        </w:numPr>
        <w:pBdr>
          <w:top w:val="nil"/>
          <w:left w:val="nil"/>
          <w:bottom w:val="nil"/>
          <w:right w:val="nil"/>
          <w:between w:val="nil"/>
        </w:pBdr>
        <w:spacing w:line="276" w:lineRule="auto"/>
        <w:jc w:val="both"/>
        <w:rPr>
          <w:color w:val="000000"/>
        </w:rPr>
      </w:pPr>
      <w:r>
        <w:rPr>
          <w:color w:val="000000"/>
        </w:rPr>
        <w:t>навчально-методичне забезпечення освітньої діяльності;</w:t>
      </w:r>
    </w:p>
    <w:p w14:paraId="3E056F59" w14:textId="77777777" w:rsidR="004C59A1" w:rsidRDefault="00B43330">
      <w:pPr>
        <w:numPr>
          <w:ilvl w:val="0"/>
          <w:numId w:val="9"/>
        </w:numPr>
        <w:pBdr>
          <w:top w:val="nil"/>
          <w:left w:val="nil"/>
          <w:bottom w:val="nil"/>
          <w:right w:val="nil"/>
          <w:between w:val="nil"/>
        </w:pBdr>
        <w:spacing w:line="276" w:lineRule="auto"/>
        <w:jc w:val="both"/>
        <w:rPr>
          <w:color w:val="000000"/>
        </w:rPr>
      </w:pPr>
      <w:r>
        <w:rPr>
          <w:color w:val="000000"/>
        </w:rPr>
        <w:t>матеріально-технічне забезпечення освітньої діяльності;</w:t>
      </w:r>
    </w:p>
    <w:p w14:paraId="718D765B" w14:textId="77777777" w:rsidR="004C59A1" w:rsidRDefault="00B43330">
      <w:pPr>
        <w:numPr>
          <w:ilvl w:val="0"/>
          <w:numId w:val="9"/>
        </w:numPr>
        <w:pBdr>
          <w:top w:val="nil"/>
          <w:left w:val="nil"/>
          <w:bottom w:val="nil"/>
          <w:right w:val="nil"/>
          <w:between w:val="nil"/>
        </w:pBdr>
        <w:spacing w:line="276" w:lineRule="auto"/>
        <w:jc w:val="both"/>
        <w:rPr>
          <w:color w:val="000000"/>
        </w:rPr>
      </w:pPr>
      <w:r>
        <w:rPr>
          <w:color w:val="000000"/>
        </w:rPr>
        <w:t>якість проведення навчальних занять;</w:t>
      </w:r>
    </w:p>
    <w:p w14:paraId="5B0276C5" w14:textId="77777777" w:rsidR="004C59A1" w:rsidRDefault="00B43330">
      <w:pPr>
        <w:numPr>
          <w:ilvl w:val="0"/>
          <w:numId w:val="9"/>
        </w:numPr>
        <w:pBdr>
          <w:top w:val="nil"/>
          <w:left w:val="nil"/>
          <w:bottom w:val="nil"/>
          <w:right w:val="nil"/>
          <w:between w:val="nil"/>
        </w:pBdr>
        <w:spacing w:line="276" w:lineRule="auto"/>
        <w:jc w:val="both"/>
        <w:rPr>
          <w:color w:val="000000"/>
        </w:rPr>
      </w:pPr>
      <w:r>
        <w:rPr>
          <w:color w:val="000000"/>
        </w:rPr>
        <w:t>моніторинг досягнення учнями результатів навчання (компетентностей).</w:t>
      </w:r>
    </w:p>
    <w:p w14:paraId="08934B32" w14:textId="77777777" w:rsidR="004C59A1" w:rsidRDefault="00B43330">
      <w:pPr>
        <w:spacing w:line="276" w:lineRule="auto"/>
        <w:ind w:firstLine="360"/>
        <w:jc w:val="both"/>
      </w:pPr>
      <w:r>
        <w:t>Завдання системи внутрішнього забезпечення якості освіти:</w:t>
      </w:r>
    </w:p>
    <w:p w14:paraId="15B878A9" w14:textId="77777777" w:rsidR="004C59A1" w:rsidRDefault="00B43330">
      <w:pPr>
        <w:numPr>
          <w:ilvl w:val="0"/>
          <w:numId w:val="10"/>
        </w:numPr>
        <w:pBdr>
          <w:top w:val="nil"/>
          <w:left w:val="nil"/>
          <w:bottom w:val="nil"/>
          <w:right w:val="nil"/>
          <w:between w:val="nil"/>
        </w:pBdr>
        <w:spacing w:line="276" w:lineRule="auto"/>
        <w:jc w:val="both"/>
        <w:rPr>
          <w:color w:val="000000"/>
        </w:rPr>
      </w:pPr>
      <w:r>
        <w:rPr>
          <w:color w:val="000000"/>
        </w:rPr>
        <w:t>оновлення методичної бази освітньої діяльності;</w:t>
      </w:r>
    </w:p>
    <w:p w14:paraId="60F9A769" w14:textId="77777777" w:rsidR="004C59A1" w:rsidRDefault="00B43330">
      <w:pPr>
        <w:numPr>
          <w:ilvl w:val="0"/>
          <w:numId w:val="10"/>
        </w:numPr>
        <w:pBdr>
          <w:top w:val="nil"/>
          <w:left w:val="nil"/>
          <w:bottom w:val="nil"/>
          <w:right w:val="nil"/>
          <w:between w:val="nil"/>
        </w:pBdr>
        <w:spacing w:line="276" w:lineRule="auto"/>
        <w:jc w:val="both"/>
        <w:rPr>
          <w:color w:val="000000"/>
        </w:rPr>
      </w:pPr>
      <w:r>
        <w:rPr>
          <w:color w:val="000000"/>
        </w:rPr>
        <w:t>контроль за виконанням навчальних планів та освітньої програми, якістю сформованих компетентностей, розробка рекомендацій щодо їх покращення;</w:t>
      </w:r>
    </w:p>
    <w:p w14:paraId="649853F0" w14:textId="77777777" w:rsidR="004C59A1" w:rsidRDefault="00B43330">
      <w:pPr>
        <w:numPr>
          <w:ilvl w:val="0"/>
          <w:numId w:val="10"/>
        </w:numPr>
        <w:pBdr>
          <w:top w:val="nil"/>
          <w:left w:val="nil"/>
          <w:bottom w:val="nil"/>
          <w:right w:val="nil"/>
          <w:between w:val="nil"/>
        </w:pBdr>
        <w:spacing w:line="276" w:lineRule="auto"/>
        <w:jc w:val="both"/>
        <w:rPr>
          <w:color w:val="000000"/>
        </w:rPr>
      </w:pPr>
      <w:r>
        <w:rPr>
          <w:color w:val="000000"/>
        </w:rPr>
        <w:t>моніторинг та оптимізація соціально-психологічного середовища закладу освіти;</w:t>
      </w:r>
    </w:p>
    <w:p w14:paraId="42D91480" w14:textId="77777777" w:rsidR="004C59A1" w:rsidRDefault="00B43330">
      <w:pPr>
        <w:numPr>
          <w:ilvl w:val="0"/>
          <w:numId w:val="10"/>
        </w:numPr>
        <w:pBdr>
          <w:top w:val="nil"/>
          <w:left w:val="nil"/>
          <w:bottom w:val="nil"/>
          <w:right w:val="nil"/>
          <w:between w:val="nil"/>
        </w:pBdr>
        <w:spacing w:line="276" w:lineRule="auto"/>
        <w:jc w:val="both"/>
        <w:rPr>
          <w:color w:val="000000"/>
        </w:rPr>
      </w:pPr>
      <w:r>
        <w:rPr>
          <w:color w:val="000000"/>
        </w:rPr>
        <w:t>створення необхідних умов для підвищення фахового кваліфікаційного рівня педагогічних працівників.</w:t>
      </w:r>
    </w:p>
    <w:p w14:paraId="1CF44513" w14:textId="77777777" w:rsidR="004C59A1" w:rsidRDefault="004C59A1">
      <w:pPr>
        <w:pBdr>
          <w:top w:val="nil"/>
          <w:left w:val="nil"/>
          <w:bottom w:val="nil"/>
          <w:right w:val="nil"/>
          <w:between w:val="nil"/>
        </w:pBdr>
        <w:spacing w:line="276" w:lineRule="auto"/>
        <w:ind w:left="720"/>
        <w:jc w:val="both"/>
        <w:rPr>
          <w:color w:val="000000"/>
        </w:rPr>
      </w:pPr>
    </w:p>
    <w:p w14:paraId="620AA3D2" w14:textId="77777777" w:rsidR="004C59A1" w:rsidRDefault="00B43330">
      <w:pPr>
        <w:pBdr>
          <w:top w:val="nil"/>
          <w:left w:val="nil"/>
          <w:bottom w:val="nil"/>
          <w:right w:val="nil"/>
          <w:between w:val="nil"/>
        </w:pBdr>
        <w:spacing w:line="276" w:lineRule="auto"/>
        <w:ind w:firstLine="708"/>
        <w:jc w:val="center"/>
        <w:rPr>
          <w:b/>
          <w:color w:val="000000"/>
        </w:rPr>
      </w:pPr>
      <w:r>
        <w:rPr>
          <w:b/>
          <w:color w:val="000000"/>
        </w:rPr>
        <w:t>7. КОРЕКЦІЙНО-РОЗВИТКОВИЙ СКЛАДНИК ДЛЯ ОСІБ З ОСОБЛИВИМИ ОСВІТНІМИ ПОТРЕБАМИ</w:t>
      </w:r>
    </w:p>
    <w:p w14:paraId="4D3B98CA" w14:textId="77777777" w:rsidR="004C59A1" w:rsidRDefault="004C59A1">
      <w:pPr>
        <w:pBdr>
          <w:top w:val="nil"/>
          <w:left w:val="nil"/>
          <w:bottom w:val="nil"/>
          <w:right w:val="nil"/>
          <w:between w:val="nil"/>
        </w:pBdr>
        <w:spacing w:line="276" w:lineRule="auto"/>
        <w:ind w:firstLine="708"/>
        <w:jc w:val="center"/>
        <w:rPr>
          <w:b/>
          <w:color w:val="000000"/>
        </w:rPr>
      </w:pPr>
    </w:p>
    <w:p w14:paraId="02614DA3" w14:textId="77777777" w:rsidR="004C59A1" w:rsidRDefault="00B43330">
      <w:pPr>
        <w:pBdr>
          <w:top w:val="nil"/>
          <w:left w:val="nil"/>
          <w:bottom w:val="nil"/>
          <w:right w:val="nil"/>
          <w:between w:val="nil"/>
        </w:pBdr>
        <w:spacing w:line="276" w:lineRule="auto"/>
        <w:ind w:firstLine="708"/>
        <w:jc w:val="both"/>
        <w:rPr>
          <w:color w:val="000000"/>
        </w:rPr>
      </w:pPr>
      <w:r>
        <w:rPr>
          <w:b/>
          <w:i/>
          <w:color w:val="000000"/>
        </w:rPr>
        <w:t xml:space="preserve"> </w:t>
      </w:r>
      <w:r>
        <w:rPr>
          <w:color w:val="000000"/>
        </w:rPr>
        <w:t>Згідно з Порядком організації інклюзивного навчання у загальноосвітніх навчальних закладах затвердженого постановою Кабінету Міністрів України від 15.08.2011 року № 872 (із змінами, затвердженими постановою Кабінету Міністрів України від 09.08.2017 року № 588), відповідно до висновків про комплексну психолого-педагогічну оцінку розвитку дитини та за згодою батьків дітей з особливими освітніми потребами,  з  метою реалізації права дітей з особливими освітніми потребами на освіту за місцем проживання, їх соціалізації та інтеграції в суспільство у 202</w:t>
      </w:r>
      <w:r>
        <w:t>2-</w:t>
      </w:r>
      <w:r>
        <w:rPr>
          <w:color w:val="000000"/>
        </w:rPr>
        <w:t>202</w:t>
      </w:r>
      <w:r>
        <w:t>3</w:t>
      </w:r>
      <w:r>
        <w:rPr>
          <w:color w:val="000000"/>
        </w:rPr>
        <w:t xml:space="preserve"> навчальному році організовано інклюзивне навчання у таких класах:</w:t>
      </w:r>
    </w:p>
    <w:p w14:paraId="69EC07EE" w14:textId="77777777" w:rsidR="004C59A1" w:rsidRDefault="00B43330">
      <w:pPr>
        <w:numPr>
          <w:ilvl w:val="0"/>
          <w:numId w:val="3"/>
        </w:numPr>
        <w:pBdr>
          <w:top w:val="nil"/>
          <w:left w:val="nil"/>
          <w:bottom w:val="nil"/>
          <w:right w:val="nil"/>
          <w:between w:val="nil"/>
        </w:pBdr>
        <w:spacing w:line="276" w:lineRule="auto"/>
        <w:jc w:val="both"/>
        <w:rPr>
          <w:color w:val="000000"/>
        </w:rPr>
      </w:pPr>
      <w:r>
        <w:t>2-Б кл</w:t>
      </w:r>
      <w:r>
        <w:rPr>
          <w:color w:val="000000"/>
        </w:rPr>
        <w:t xml:space="preserve">ас – </w:t>
      </w:r>
      <w:r>
        <w:t xml:space="preserve">1 </w:t>
      </w:r>
      <w:r>
        <w:rPr>
          <w:color w:val="000000"/>
        </w:rPr>
        <w:t>уч</w:t>
      </w:r>
      <w:r>
        <w:t>ень</w:t>
      </w:r>
      <w:r>
        <w:rPr>
          <w:color w:val="000000"/>
        </w:rPr>
        <w:t>;</w:t>
      </w:r>
    </w:p>
    <w:p w14:paraId="1EF92BA1" w14:textId="77777777" w:rsidR="004C59A1" w:rsidRDefault="00B43330">
      <w:pPr>
        <w:numPr>
          <w:ilvl w:val="0"/>
          <w:numId w:val="3"/>
        </w:numPr>
        <w:pBdr>
          <w:top w:val="nil"/>
          <w:left w:val="nil"/>
          <w:bottom w:val="nil"/>
          <w:right w:val="nil"/>
          <w:between w:val="nil"/>
        </w:pBdr>
        <w:spacing w:line="276" w:lineRule="auto"/>
        <w:jc w:val="both"/>
        <w:rPr>
          <w:color w:val="000000"/>
        </w:rPr>
      </w:pPr>
      <w:r>
        <w:t>3 кл</w:t>
      </w:r>
      <w:r>
        <w:rPr>
          <w:color w:val="000000"/>
        </w:rPr>
        <w:t xml:space="preserve">ас – </w:t>
      </w:r>
      <w:r>
        <w:t>1</w:t>
      </w:r>
      <w:r>
        <w:rPr>
          <w:color w:val="000000"/>
        </w:rPr>
        <w:t>уч</w:t>
      </w:r>
      <w:r>
        <w:t>ень</w:t>
      </w:r>
      <w:r>
        <w:rPr>
          <w:color w:val="000000"/>
        </w:rPr>
        <w:t>;</w:t>
      </w:r>
    </w:p>
    <w:p w14:paraId="580B74C3" w14:textId="77777777" w:rsidR="004C59A1" w:rsidRDefault="00B43330">
      <w:pPr>
        <w:numPr>
          <w:ilvl w:val="0"/>
          <w:numId w:val="3"/>
        </w:numPr>
        <w:pBdr>
          <w:top w:val="nil"/>
          <w:left w:val="nil"/>
          <w:bottom w:val="nil"/>
          <w:right w:val="nil"/>
          <w:between w:val="nil"/>
        </w:pBdr>
        <w:spacing w:line="276" w:lineRule="auto"/>
        <w:jc w:val="both"/>
        <w:rPr>
          <w:color w:val="000000"/>
        </w:rPr>
      </w:pPr>
      <w:r>
        <w:t xml:space="preserve">4- </w:t>
      </w:r>
      <w:r>
        <w:rPr>
          <w:color w:val="000000"/>
        </w:rPr>
        <w:t xml:space="preserve">клас – </w:t>
      </w:r>
      <w:r>
        <w:t xml:space="preserve">2 </w:t>
      </w:r>
      <w:r>
        <w:rPr>
          <w:color w:val="000000"/>
        </w:rPr>
        <w:t>учні</w:t>
      </w:r>
      <w:r>
        <w:t>.</w:t>
      </w:r>
    </w:p>
    <w:p w14:paraId="4A8B3C4C" w14:textId="77777777" w:rsidR="004C59A1" w:rsidRDefault="00B43330">
      <w:pPr>
        <w:pBdr>
          <w:top w:val="nil"/>
          <w:left w:val="nil"/>
          <w:bottom w:val="nil"/>
          <w:right w:val="nil"/>
          <w:between w:val="nil"/>
        </w:pBdr>
        <w:spacing w:line="276" w:lineRule="auto"/>
        <w:ind w:firstLine="708"/>
        <w:jc w:val="both"/>
        <w:rPr>
          <w:color w:val="000000"/>
          <w:highlight w:val="white"/>
        </w:rPr>
      </w:pPr>
      <w:r>
        <w:rPr>
          <w:color w:val="000000"/>
        </w:rPr>
        <w:lastRenderedPageBreak/>
        <w:t>Освітній процес у класах з інклюзивним навчанням здійснюється відповідно до навчальних планів ліцею. Освітні послуги надаються із застосуванням особистісно орієнтованих методів навчання та з урахуванням індивідуальних особливостей навчально-пізнавальної діяльності таких дітей.</w:t>
      </w:r>
      <w:r>
        <w:rPr>
          <w:color w:val="000000"/>
          <w:highlight w:val="white"/>
        </w:rPr>
        <w:t xml:space="preserve"> Для організації інклюзивного навчання дітей з особливими освітніми потребами створити відповідні умови: </w:t>
      </w:r>
    </w:p>
    <w:p w14:paraId="5A95192F" w14:textId="77777777" w:rsidR="004C59A1" w:rsidRDefault="00B43330">
      <w:pPr>
        <w:numPr>
          <w:ilvl w:val="0"/>
          <w:numId w:val="12"/>
        </w:numPr>
        <w:pBdr>
          <w:top w:val="nil"/>
          <w:left w:val="nil"/>
          <w:bottom w:val="nil"/>
          <w:right w:val="nil"/>
          <w:between w:val="nil"/>
        </w:pBdr>
        <w:spacing w:line="276" w:lineRule="auto"/>
        <w:jc w:val="both"/>
        <w:rPr>
          <w:color w:val="000000"/>
        </w:rPr>
      </w:pPr>
      <w:r>
        <w:rPr>
          <w:color w:val="000000"/>
          <w:highlight w:val="white"/>
        </w:rPr>
        <w:t>розробка індивідуальних навчальних програм  та індивідуальних програм розвитку з урахуванням індивідуальних особливостей навчально-пізнавальної діяльності дітей з особливими освітніми потребами;</w:t>
      </w:r>
    </w:p>
    <w:p w14:paraId="24F3F74B" w14:textId="77777777" w:rsidR="004C59A1" w:rsidRDefault="00B43330">
      <w:pPr>
        <w:numPr>
          <w:ilvl w:val="0"/>
          <w:numId w:val="12"/>
        </w:numPr>
        <w:pBdr>
          <w:top w:val="nil"/>
          <w:left w:val="nil"/>
          <w:bottom w:val="nil"/>
          <w:right w:val="nil"/>
          <w:between w:val="nil"/>
        </w:pBdr>
        <w:spacing w:line="276" w:lineRule="auto"/>
        <w:jc w:val="both"/>
        <w:rPr>
          <w:color w:val="000000"/>
        </w:rPr>
      </w:pPr>
      <w:r>
        <w:rPr>
          <w:color w:val="000000"/>
          <w:highlight w:val="white"/>
        </w:rPr>
        <w:t>проведення корекційно-розвиткових занять відповідними вчителями-дефектологами та практичним психологом;</w:t>
      </w:r>
    </w:p>
    <w:p w14:paraId="3E62BC35" w14:textId="77777777" w:rsidR="004C59A1" w:rsidRDefault="00B43330">
      <w:pPr>
        <w:numPr>
          <w:ilvl w:val="0"/>
          <w:numId w:val="12"/>
        </w:numPr>
        <w:pBdr>
          <w:top w:val="nil"/>
          <w:left w:val="nil"/>
          <w:bottom w:val="nil"/>
          <w:right w:val="nil"/>
          <w:between w:val="nil"/>
        </w:pBdr>
        <w:spacing w:line="276" w:lineRule="auto"/>
        <w:jc w:val="both"/>
        <w:rPr>
          <w:color w:val="000000"/>
        </w:rPr>
      </w:pPr>
      <w:r>
        <w:rPr>
          <w:color w:val="000000"/>
          <w:highlight w:val="white"/>
        </w:rPr>
        <w:t xml:space="preserve">навчання та сертифікація педагогів, що викладають у класах з інклюзивним навчанням; </w:t>
      </w:r>
    </w:p>
    <w:p w14:paraId="6CDB0D6D" w14:textId="77777777" w:rsidR="004C59A1" w:rsidRDefault="00B43330">
      <w:pPr>
        <w:numPr>
          <w:ilvl w:val="0"/>
          <w:numId w:val="12"/>
        </w:numPr>
        <w:pBdr>
          <w:top w:val="nil"/>
          <w:left w:val="nil"/>
          <w:bottom w:val="nil"/>
          <w:right w:val="nil"/>
          <w:between w:val="nil"/>
        </w:pBdr>
        <w:spacing w:line="276" w:lineRule="auto"/>
        <w:jc w:val="both"/>
        <w:rPr>
          <w:color w:val="000000"/>
        </w:rPr>
      </w:pPr>
      <w:r>
        <w:rPr>
          <w:color w:val="000000"/>
          <w:highlight w:val="white"/>
        </w:rPr>
        <w:t>уведення ставки асистента вчителя у класі з інклюзивним навчанням з метою забезпечення соціально-педагогічного супроводу дитини з особливими освітніми потребами. </w:t>
      </w:r>
    </w:p>
    <w:p w14:paraId="2A9EF613" w14:textId="77777777" w:rsidR="004C59A1" w:rsidRDefault="00B43330">
      <w:pPr>
        <w:spacing w:line="276" w:lineRule="auto"/>
        <w:ind w:firstLine="708"/>
        <w:jc w:val="both"/>
        <w:rPr>
          <w:highlight w:val="white"/>
        </w:rPr>
      </w:pPr>
      <w:r>
        <w:rPr>
          <w:highlight w:val="white"/>
        </w:rPr>
        <w:t>Розподіл годин на проведення корекційно-розвиткових занять здійснено відповідно до комплексної психолого-педагогічної оцінки розвитку дитини, виданої ІРЦ.</w:t>
      </w:r>
    </w:p>
    <w:p w14:paraId="2F530AE6" w14:textId="77777777" w:rsidR="004C59A1" w:rsidRDefault="00B43330">
      <w:pPr>
        <w:spacing w:line="276" w:lineRule="auto"/>
        <w:ind w:firstLine="708"/>
        <w:jc w:val="both"/>
        <w:rPr>
          <w:highlight w:val="white"/>
        </w:rPr>
      </w:pPr>
      <w:r>
        <w:rPr>
          <w:highlight w:val="white"/>
        </w:rPr>
        <w:t>Оцінювання навчальних досягнень дітей з особливими освітніми потребами є стимулюючим, здійснюється згідно з критеріями оцінювання навчальних досягнень учнів та обсягом матеріалу, визначеним індивідуальною навчальною програмою.</w:t>
      </w:r>
    </w:p>
    <w:p w14:paraId="1FD5E4C9" w14:textId="77777777" w:rsidR="004C59A1" w:rsidRDefault="004C59A1">
      <w:pPr>
        <w:spacing w:line="276" w:lineRule="auto"/>
        <w:ind w:firstLine="567"/>
        <w:rPr>
          <w:highlight w:val="red"/>
        </w:rPr>
      </w:pPr>
    </w:p>
    <w:p w14:paraId="6BB6B494" w14:textId="77777777" w:rsidR="004C59A1" w:rsidRDefault="004C59A1">
      <w:pPr>
        <w:spacing w:line="276" w:lineRule="auto"/>
        <w:ind w:firstLine="567"/>
        <w:rPr>
          <w:highlight w:val="red"/>
        </w:rPr>
      </w:pPr>
    </w:p>
    <w:p w14:paraId="5B3A8F7E" w14:textId="77777777" w:rsidR="004C59A1" w:rsidRDefault="00B43330">
      <w:pPr>
        <w:spacing w:line="276" w:lineRule="auto"/>
        <w:ind w:firstLine="567"/>
        <w:jc w:val="center"/>
        <w:rPr>
          <w:b/>
        </w:rPr>
      </w:pPr>
      <w:r>
        <w:rPr>
          <w:b/>
        </w:rPr>
        <w:t>ВИМОГИ ДО ОСІБ, ЯКІ МОЖУТЬ РОЗПОЧИНАТИ ЗДОБУТТЯ ПОЧАТКОВОЇ ОСВІТИ</w:t>
      </w:r>
    </w:p>
    <w:p w14:paraId="709FCD2E" w14:textId="77777777" w:rsidR="004C59A1" w:rsidRDefault="004C59A1">
      <w:pPr>
        <w:spacing w:line="276" w:lineRule="auto"/>
        <w:ind w:firstLine="567"/>
        <w:jc w:val="center"/>
        <w:rPr>
          <w:b/>
        </w:rPr>
      </w:pPr>
    </w:p>
    <w:p w14:paraId="3D8F59F1" w14:textId="77777777" w:rsidR="004C59A1" w:rsidRDefault="00B43330">
      <w:pPr>
        <w:spacing w:line="276" w:lineRule="auto"/>
        <w:ind w:firstLine="567"/>
        <w:jc w:val="both"/>
      </w:pPr>
      <w:r>
        <w:t>Початкова освіта здобувається, як правило, з шести років. Діти, яким на 01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01 грудня поточного року. Діти, яким на 01 вересня поточного навчального року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w:t>
      </w:r>
    </w:p>
    <w:p w14:paraId="3F7A52AF" w14:textId="77777777" w:rsidR="004C59A1" w:rsidRDefault="004C59A1">
      <w:pPr>
        <w:spacing w:line="276" w:lineRule="auto"/>
        <w:ind w:left="360"/>
        <w:jc w:val="both"/>
      </w:pPr>
    </w:p>
    <w:p w14:paraId="52C2DF23" w14:textId="77777777" w:rsidR="004C59A1" w:rsidRDefault="004C59A1">
      <w:pPr>
        <w:pBdr>
          <w:top w:val="nil"/>
          <w:left w:val="nil"/>
          <w:bottom w:val="nil"/>
          <w:right w:val="nil"/>
          <w:between w:val="nil"/>
        </w:pBdr>
        <w:spacing w:line="360" w:lineRule="auto"/>
        <w:rPr>
          <w:b/>
          <w:color w:val="000000"/>
        </w:rPr>
      </w:pPr>
    </w:p>
    <w:p w14:paraId="18F71A35" w14:textId="77777777" w:rsidR="004C59A1" w:rsidRDefault="004C59A1">
      <w:pPr>
        <w:pBdr>
          <w:top w:val="nil"/>
          <w:left w:val="nil"/>
          <w:bottom w:val="nil"/>
          <w:right w:val="nil"/>
          <w:between w:val="nil"/>
        </w:pBdr>
        <w:spacing w:line="360" w:lineRule="auto"/>
        <w:rPr>
          <w:b/>
          <w:color w:val="000000"/>
        </w:rPr>
      </w:pPr>
    </w:p>
    <w:p w14:paraId="5AB52A96" w14:textId="77777777" w:rsidR="004C59A1" w:rsidRDefault="004C59A1">
      <w:pPr>
        <w:pBdr>
          <w:top w:val="nil"/>
          <w:left w:val="nil"/>
          <w:bottom w:val="nil"/>
          <w:right w:val="nil"/>
          <w:between w:val="nil"/>
        </w:pBdr>
        <w:spacing w:line="360" w:lineRule="auto"/>
        <w:rPr>
          <w:b/>
          <w:color w:val="000000"/>
        </w:rPr>
      </w:pPr>
    </w:p>
    <w:p w14:paraId="732F9355" w14:textId="77777777" w:rsidR="004C59A1" w:rsidRDefault="004C59A1">
      <w:pPr>
        <w:pBdr>
          <w:top w:val="nil"/>
          <w:left w:val="nil"/>
          <w:bottom w:val="nil"/>
          <w:right w:val="nil"/>
          <w:between w:val="nil"/>
        </w:pBdr>
        <w:spacing w:line="360" w:lineRule="auto"/>
        <w:rPr>
          <w:b/>
          <w:color w:val="000000"/>
        </w:rPr>
      </w:pPr>
    </w:p>
    <w:p w14:paraId="033411BA" w14:textId="77777777" w:rsidR="004C59A1" w:rsidRDefault="004C59A1">
      <w:pPr>
        <w:pBdr>
          <w:top w:val="nil"/>
          <w:left w:val="nil"/>
          <w:bottom w:val="nil"/>
          <w:right w:val="nil"/>
          <w:between w:val="nil"/>
        </w:pBdr>
        <w:spacing w:line="360" w:lineRule="auto"/>
        <w:rPr>
          <w:b/>
          <w:color w:val="000000"/>
        </w:rPr>
      </w:pPr>
    </w:p>
    <w:p w14:paraId="7F98CB22" w14:textId="77777777" w:rsidR="004C59A1" w:rsidRDefault="004C59A1">
      <w:pPr>
        <w:pBdr>
          <w:top w:val="nil"/>
          <w:left w:val="nil"/>
          <w:bottom w:val="nil"/>
          <w:right w:val="nil"/>
          <w:between w:val="nil"/>
        </w:pBdr>
        <w:spacing w:line="360" w:lineRule="auto"/>
        <w:rPr>
          <w:b/>
          <w:color w:val="000000"/>
        </w:rPr>
      </w:pPr>
    </w:p>
    <w:p w14:paraId="23B5CAE5" w14:textId="77777777" w:rsidR="004C59A1" w:rsidRDefault="004C59A1">
      <w:pPr>
        <w:pBdr>
          <w:top w:val="nil"/>
          <w:left w:val="nil"/>
          <w:bottom w:val="nil"/>
          <w:right w:val="nil"/>
          <w:between w:val="nil"/>
        </w:pBdr>
        <w:spacing w:line="360" w:lineRule="auto"/>
        <w:rPr>
          <w:b/>
          <w:color w:val="000000"/>
        </w:rPr>
      </w:pPr>
    </w:p>
    <w:p w14:paraId="10358132" w14:textId="77777777" w:rsidR="004C59A1" w:rsidRDefault="004C59A1">
      <w:pPr>
        <w:pBdr>
          <w:top w:val="nil"/>
          <w:left w:val="nil"/>
          <w:bottom w:val="nil"/>
          <w:right w:val="nil"/>
          <w:between w:val="nil"/>
        </w:pBdr>
        <w:spacing w:line="360" w:lineRule="auto"/>
        <w:rPr>
          <w:b/>
          <w:color w:val="000000"/>
        </w:rPr>
      </w:pPr>
    </w:p>
    <w:p w14:paraId="6FAA1202" w14:textId="77777777" w:rsidR="004C59A1" w:rsidRDefault="004C59A1">
      <w:pPr>
        <w:pBdr>
          <w:top w:val="nil"/>
          <w:left w:val="nil"/>
          <w:bottom w:val="nil"/>
          <w:right w:val="nil"/>
          <w:between w:val="nil"/>
        </w:pBdr>
        <w:spacing w:line="360" w:lineRule="auto"/>
        <w:rPr>
          <w:b/>
          <w:color w:val="000000"/>
        </w:rPr>
      </w:pPr>
    </w:p>
    <w:p w14:paraId="6A81D56E" w14:textId="77777777" w:rsidR="004C59A1" w:rsidRDefault="004C59A1">
      <w:pPr>
        <w:pBdr>
          <w:top w:val="nil"/>
          <w:left w:val="nil"/>
          <w:bottom w:val="nil"/>
          <w:right w:val="nil"/>
          <w:between w:val="nil"/>
        </w:pBdr>
        <w:spacing w:line="360" w:lineRule="auto"/>
        <w:rPr>
          <w:b/>
          <w:color w:val="000000"/>
        </w:rPr>
      </w:pPr>
    </w:p>
    <w:p w14:paraId="11E5BCCC" w14:textId="77777777" w:rsidR="004C59A1" w:rsidRDefault="004C59A1">
      <w:pPr>
        <w:pBdr>
          <w:top w:val="nil"/>
          <w:left w:val="nil"/>
          <w:bottom w:val="nil"/>
          <w:right w:val="nil"/>
          <w:between w:val="nil"/>
        </w:pBdr>
        <w:spacing w:line="360" w:lineRule="auto"/>
        <w:rPr>
          <w:b/>
          <w:color w:val="000000"/>
        </w:rPr>
      </w:pPr>
    </w:p>
    <w:p w14:paraId="35889DCD" w14:textId="77777777" w:rsidR="004C59A1" w:rsidRDefault="004C59A1">
      <w:pPr>
        <w:pBdr>
          <w:top w:val="nil"/>
          <w:left w:val="nil"/>
          <w:bottom w:val="nil"/>
          <w:right w:val="nil"/>
          <w:between w:val="nil"/>
        </w:pBdr>
        <w:spacing w:line="360" w:lineRule="auto"/>
        <w:rPr>
          <w:b/>
          <w:color w:val="000000"/>
        </w:rPr>
      </w:pPr>
    </w:p>
    <w:p w14:paraId="551A8415" w14:textId="77777777" w:rsidR="004C59A1" w:rsidRDefault="004C59A1">
      <w:pPr>
        <w:pBdr>
          <w:top w:val="nil"/>
          <w:left w:val="nil"/>
          <w:bottom w:val="nil"/>
          <w:right w:val="nil"/>
          <w:between w:val="nil"/>
        </w:pBdr>
        <w:spacing w:line="360" w:lineRule="auto"/>
        <w:rPr>
          <w:b/>
          <w:color w:val="000000"/>
        </w:rPr>
      </w:pPr>
    </w:p>
    <w:p w14:paraId="754A05D3" w14:textId="77777777" w:rsidR="004C59A1" w:rsidRDefault="004C59A1">
      <w:pPr>
        <w:pBdr>
          <w:top w:val="nil"/>
          <w:left w:val="nil"/>
          <w:bottom w:val="nil"/>
          <w:right w:val="nil"/>
          <w:between w:val="nil"/>
        </w:pBdr>
        <w:spacing w:line="360" w:lineRule="auto"/>
        <w:rPr>
          <w:b/>
          <w:color w:val="000000"/>
        </w:rPr>
      </w:pPr>
    </w:p>
    <w:p w14:paraId="33CE5495" w14:textId="77777777" w:rsidR="004C59A1" w:rsidRDefault="004C59A1">
      <w:pPr>
        <w:pBdr>
          <w:top w:val="nil"/>
          <w:left w:val="nil"/>
          <w:bottom w:val="nil"/>
          <w:right w:val="nil"/>
          <w:between w:val="nil"/>
        </w:pBdr>
        <w:spacing w:line="360" w:lineRule="auto"/>
        <w:rPr>
          <w:b/>
          <w:color w:val="000000"/>
        </w:rPr>
      </w:pPr>
    </w:p>
    <w:p w14:paraId="0D8FA562" w14:textId="77777777" w:rsidR="004C59A1" w:rsidRDefault="004C59A1">
      <w:pPr>
        <w:pBdr>
          <w:top w:val="nil"/>
          <w:left w:val="nil"/>
          <w:bottom w:val="nil"/>
          <w:right w:val="nil"/>
          <w:between w:val="nil"/>
        </w:pBdr>
        <w:spacing w:line="360" w:lineRule="auto"/>
        <w:rPr>
          <w:b/>
          <w:color w:val="000000"/>
        </w:rPr>
      </w:pPr>
    </w:p>
    <w:p w14:paraId="5AC85E7E" w14:textId="77777777" w:rsidR="004C59A1" w:rsidRDefault="004C59A1">
      <w:pPr>
        <w:pBdr>
          <w:top w:val="nil"/>
          <w:left w:val="nil"/>
          <w:bottom w:val="nil"/>
          <w:right w:val="nil"/>
          <w:between w:val="nil"/>
        </w:pBdr>
        <w:spacing w:line="360" w:lineRule="auto"/>
        <w:rPr>
          <w:b/>
          <w:color w:val="000000"/>
        </w:rPr>
      </w:pPr>
    </w:p>
    <w:p w14:paraId="53DDE2F6" w14:textId="77777777" w:rsidR="004C59A1" w:rsidRDefault="004C59A1">
      <w:pPr>
        <w:pBdr>
          <w:top w:val="nil"/>
          <w:left w:val="nil"/>
          <w:bottom w:val="nil"/>
          <w:right w:val="nil"/>
          <w:between w:val="nil"/>
        </w:pBdr>
        <w:spacing w:line="360" w:lineRule="auto"/>
        <w:rPr>
          <w:b/>
          <w:color w:val="000000"/>
        </w:rPr>
      </w:pPr>
    </w:p>
    <w:p w14:paraId="0258D362" w14:textId="77777777" w:rsidR="004C59A1" w:rsidRDefault="004C59A1">
      <w:pPr>
        <w:pBdr>
          <w:top w:val="nil"/>
          <w:left w:val="nil"/>
          <w:bottom w:val="nil"/>
          <w:right w:val="nil"/>
          <w:between w:val="nil"/>
        </w:pBdr>
        <w:spacing w:line="360" w:lineRule="auto"/>
        <w:rPr>
          <w:b/>
          <w:color w:val="000000"/>
        </w:rPr>
      </w:pPr>
    </w:p>
    <w:p w14:paraId="24B20C2D" w14:textId="77777777" w:rsidR="004C59A1" w:rsidRDefault="004C59A1">
      <w:pPr>
        <w:pBdr>
          <w:top w:val="nil"/>
          <w:left w:val="nil"/>
          <w:bottom w:val="nil"/>
          <w:right w:val="nil"/>
          <w:between w:val="nil"/>
        </w:pBdr>
        <w:spacing w:line="360" w:lineRule="auto"/>
        <w:rPr>
          <w:b/>
          <w:color w:val="000000"/>
        </w:rPr>
      </w:pPr>
    </w:p>
    <w:p w14:paraId="5D89EF51" w14:textId="77777777" w:rsidR="004C59A1" w:rsidRDefault="004C59A1">
      <w:pPr>
        <w:pBdr>
          <w:top w:val="nil"/>
          <w:left w:val="nil"/>
          <w:bottom w:val="nil"/>
          <w:right w:val="nil"/>
          <w:between w:val="nil"/>
        </w:pBdr>
        <w:spacing w:line="360" w:lineRule="auto"/>
        <w:rPr>
          <w:b/>
          <w:color w:val="000000"/>
        </w:rPr>
      </w:pPr>
    </w:p>
    <w:p w14:paraId="0FAEE686" w14:textId="77777777" w:rsidR="004C59A1" w:rsidRDefault="004C59A1">
      <w:pPr>
        <w:pBdr>
          <w:top w:val="nil"/>
          <w:left w:val="nil"/>
          <w:bottom w:val="nil"/>
          <w:right w:val="nil"/>
          <w:between w:val="nil"/>
        </w:pBdr>
        <w:spacing w:line="360" w:lineRule="auto"/>
        <w:rPr>
          <w:b/>
          <w:color w:val="000000"/>
        </w:rPr>
      </w:pPr>
    </w:p>
    <w:p w14:paraId="43CE4BF7" w14:textId="77777777" w:rsidR="004C59A1" w:rsidRDefault="004C59A1">
      <w:pPr>
        <w:pBdr>
          <w:top w:val="nil"/>
          <w:left w:val="nil"/>
          <w:bottom w:val="nil"/>
          <w:right w:val="nil"/>
          <w:between w:val="nil"/>
        </w:pBdr>
        <w:spacing w:line="360" w:lineRule="auto"/>
        <w:rPr>
          <w:b/>
          <w:color w:val="000000"/>
        </w:rPr>
      </w:pPr>
    </w:p>
    <w:p w14:paraId="5C451FCA" w14:textId="77777777" w:rsidR="004C59A1" w:rsidRDefault="00B43330">
      <w:pPr>
        <w:spacing w:line="276" w:lineRule="auto"/>
        <w:jc w:val="center"/>
        <w:rPr>
          <w:b/>
          <w:sz w:val="28"/>
          <w:szCs w:val="28"/>
        </w:rPr>
      </w:pPr>
      <w:r>
        <w:rPr>
          <w:b/>
          <w:sz w:val="28"/>
          <w:szCs w:val="28"/>
        </w:rPr>
        <w:t xml:space="preserve">РОБОЧИЙ НАВЧАЛЬНИЙ ПЛАН ДЛЯ 1-2 КЛАСІВ </w:t>
      </w:r>
    </w:p>
    <w:p w14:paraId="62E17926" w14:textId="77777777" w:rsidR="004C59A1" w:rsidRDefault="00B43330">
      <w:pPr>
        <w:spacing w:line="276" w:lineRule="auto"/>
        <w:jc w:val="center"/>
        <w:rPr>
          <w:b/>
          <w:sz w:val="28"/>
          <w:szCs w:val="28"/>
        </w:rPr>
      </w:pPr>
      <w:r>
        <w:rPr>
          <w:b/>
          <w:sz w:val="28"/>
          <w:szCs w:val="28"/>
        </w:rPr>
        <w:t>З УКРАЇНСЬКОЮ МОВОЮ НАВЧАННЯ</w:t>
      </w:r>
    </w:p>
    <w:p w14:paraId="7EF18ECD" w14:textId="77777777" w:rsidR="004C59A1" w:rsidRDefault="004C59A1">
      <w:pPr>
        <w:spacing w:line="276" w:lineRule="auto"/>
        <w:jc w:val="center"/>
        <w:rPr>
          <w:b/>
          <w:sz w:val="28"/>
          <w:szCs w:val="28"/>
        </w:rPr>
      </w:pPr>
    </w:p>
    <w:p w14:paraId="1400532C" w14:textId="77777777" w:rsidR="004C59A1" w:rsidRDefault="00B43330">
      <w:pPr>
        <w:spacing w:line="276" w:lineRule="auto"/>
        <w:jc w:val="center"/>
        <w:rPr>
          <w:sz w:val="28"/>
          <w:szCs w:val="28"/>
        </w:rPr>
      </w:pPr>
      <w:r>
        <w:rPr>
          <w:sz w:val="28"/>
          <w:szCs w:val="28"/>
        </w:rPr>
        <w:t>(за Типовою освітньою програмою, розробленою під керівництвом Шияна Р.Б., затвердженою наказом Міністерства освіти і науки України від 08.10.2019 № 1272)</w:t>
      </w:r>
    </w:p>
    <w:p w14:paraId="6B838CD5" w14:textId="77777777" w:rsidR="004C59A1" w:rsidRDefault="004C59A1">
      <w:pPr>
        <w:spacing w:line="276" w:lineRule="auto"/>
        <w:jc w:val="center"/>
        <w:rPr>
          <w:sz w:val="28"/>
          <w:szCs w:val="28"/>
        </w:rPr>
      </w:pPr>
    </w:p>
    <w:tbl>
      <w:tblPr>
        <w:tblStyle w:val="af0"/>
        <w:tblW w:w="9333" w:type="dxa"/>
        <w:tblInd w:w="0" w:type="dxa"/>
        <w:tblLayout w:type="fixed"/>
        <w:tblLook w:val="0400" w:firstRow="0" w:lastRow="0" w:firstColumn="0" w:lastColumn="0" w:noHBand="0" w:noVBand="1"/>
      </w:tblPr>
      <w:tblGrid>
        <w:gridCol w:w="5168"/>
        <w:gridCol w:w="1472"/>
        <w:gridCol w:w="1450"/>
        <w:gridCol w:w="1243"/>
      </w:tblGrid>
      <w:tr w:rsidR="004C59A1" w14:paraId="0960AF06" w14:textId="77777777">
        <w:trPr>
          <w:cantSplit/>
          <w:trHeight w:val="613"/>
        </w:trPr>
        <w:tc>
          <w:tcPr>
            <w:tcW w:w="5166" w:type="dxa"/>
            <w:vMerge w:val="restart"/>
            <w:tcBorders>
              <w:top w:val="single" w:sz="6" w:space="0" w:color="000000"/>
              <w:left w:val="single" w:sz="6" w:space="0" w:color="000000"/>
              <w:bottom w:val="single" w:sz="6" w:space="0" w:color="000000"/>
              <w:right w:val="single" w:sz="6" w:space="0" w:color="000000"/>
            </w:tcBorders>
            <w:vAlign w:val="center"/>
          </w:tcPr>
          <w:p w14:paraId="30BEBD05" w14:textId="77777777" w:rsidR="004C59A1" w:rsidRDefault="00B43330">
            <w:pPr>
              <w:widowControl w:val="0"/>
              <w:spacing w:line="276" w:lineRule="auto"/>
              <w:jc w:val="center"/>
              <w:rPr>
                <w:b/>
                <w:sz w:val="28"/>
                <w:szCs w:val="28"/>
              </w:rPr>
            </w:pPr>
            <w:r>
              <w:rPr>
                <w:b/>
                <w:sz w:val="28"/>
                <w:szCs w:val="28"/>
              </w:rPr>
              <w:t>Навчальні предмети</w:t>
            </w:r>
          </w:p>
        </w:tc>
        <w:tc>
          <w:tcPr>
            <w:tcW w:w="4165" w:type="dxa"/>
            <w:gridSpan w:val="3"/>
            <w:tcBorders>
              <w:top w:val="single" w:sz="6" w:space="0" w:color="000000"/>
              <w:left w:val="single" w:sz="6" w:space="0" w:color="000000"/>
              <w:bottom w:val="single" w:sz="6" w:space="0" w:color="000000"/>
              <w:right w:val="single" w:sz="6" w:space="0" w:color="000000"/>
            </w:tcBorders>
            <w:vAlign w:val="center"/>
          </w:tcPr>
          <w:p w14:paraId="20662330" w14:textId="77777777" w:rsidR="004C59A1" w:rsidRDefault="00B43330">
            <w:pPr>
              <w:widowControl w:val="0"/>
              <w:spacing w:line="276" w:lineRule="auto"/>
              <w:jc w:val="center"/>
              <w:rPr>
                <w:b/>
                <w:sz w:val="28"/>
                <w:szCs w:val="28"/>
              </w:rPr>
            </w:pPr>
            <w:r>
              <w:rPr>
                <w:b/>
                <w:sz w:val="28"/>
                <w:szCs w:val="28"/>
              </w:rPr>
              <w:t>Кількість годин на тиждень у класах</w:t>
            </w:r>
          </w:p>
        </w:tc>
      </w:tr>
      <w:tr w:rsidR="004C59A1" w14:paraId="7F34C9C7" w14:textId="77777777">
        <w:trPr>
          <w:cantSplit/>
          <w:trHeight w:val="280"/>
        </w:trPr>
        <w:tc>
          <w:tcPr>
            <w:tcW w:w="5166" w:type="dxa"/>
            <w:vMerge/>
            <w:tcBorders>
              <w:top w:val="single" w:sz="6" w:space="0" w:color="000000"/>
              <w:left w:val="single" w:sz="6" w:space="0" w:color="000000"/>
              <w:bottom w:val="single" w:sz="6" w:space="0" w:color="000000"/>
              <w:right w:val="single" w:sz="6" w:space="0" w:color="000000"/>
            </w:tcBorders>
            <w:vAlign w:val="center"/>
          </w:tcPr>
          <w:p w14:paraId="5D2730B3" w14:textId="77777777" w:rsidR="004C59A1" w:rsidRDefault="004C59A1">
            <w:pPr>
              <w:widowControl w:val="0"/>
              <w:pBdr>
                <w:top w:val="nil"/>
                <w:left w:val="nil"/>
                <w:bottom w:val="nil"/>
                <w:right w:val="nil"/>
                <w:between w:val="nil"/>
              </w:pBdr>
              <w:spacing w:line="276" w:lineRule="auto"/>
              <w:rPr>
                <w:b/>
                <w:sz w:val="28"/>
                <w:szCs w:val="28"/>
              </w:rPr>
            </w:pPr>
          </w:p>
        </w:tc>
        <w:tc>
          <w:tcPr>
            <w:tcW w:w="1472" w:type="dxa"/>
            <w:tcBorders>
              <w:top w:val="single" w:sz="6" w:space="0" w:color="000000"/>
              <w:left w:val="single" w:sz="6" w:space="0" w:color="000000"/>
              <w:bottom w:val="single" w:sz="6" w:space="0" w:color="000000"/>
              <w:right w:val="single" w:sz="6" w:space="0" w:color="000000"/>
            </w:tcBorders>
            <w:vAlign w:val="center"/>
          </w:tcPr>
          <w:p w14:paraId="438433B8" w14:textId="77777777" w:rsidR="004C59A1" w:rsidRDefault="00B43330">
            <w:pPr>
              <w:widowControl w:val="0"/>
              <w:spacing w:line="276" w:lineRule="auto"/>
              <w:jc w:val="center"/>
              <w:rPr>
                <w:b/>
                <w:sz w:val="28"/>
                <w:szCs w:val="28"/>
              </w:rPr>
            </w:pPr>
            <w:r>
              <w:rPr>
                <w:b/>
                <w:sz w:val="28"/>
                <w:szCs w:val="28"/>
              </w:rPr>
              <w:t>1</w:t>
            </w:r>
          </w:p>
        </w:tc>
        <w:tc>
          <w:tcPr>
            <w:tcW w:w="1450" w:type="dxa"/>
            <w:tcBorders>
              <w:top w:val="single" w:sz="6" w:space="0" w:color="000000"/>
              <w:left w:val="single" w:sz="6" w:space="0" w:color="000000"/>
              <w:bottom w:val="single" w:sz="6" w:space="0" w:color="000000"/>
              <w:right w:val="single" w:sz="6" w:space="0" w:color="000000"/>
            </w:tcBorders>
          </w:tcPr>
          <w:p w14:paraId="41C0FAE0" w14:textId="77777777" w:rsidR="004C59A1" w:rsidRDefault="00B43330">
            <w:pPr>
              <w:widowControl w:val="0"/>
              <w:spacing w:line="276" w:lineRule="auto"/>
              <w:jc w:val="center"/>
              <w:rPr>
                <w:b/>
                <w:sz w:val="28"/>
                <w:szCs w:val="28"/>
              </w:rPr>
            </w:pPr>
            <w:r>
              <w:rPr>
                <w:b/>
                <w:sz w:val="28"/>
                <w:szCs w:val="28"/>
              </w:rPr>
              <w:t>2-А</w:t>
            </w:r>
          </w:p>
        </w:tc>
        <w:tc>
          <w:tcPr>
            <w:tcW w:w="1243" w:type="dxa"/>
            <w:tcBorders>
              <w:top w:val="single" w:sz="6" w:space="0" w:color="000000"/>
              <w:left w:val="single" w:sz="6" w:space="0" w:color="000000"/>
              <w:bottom w:val="single" w:sz="6" w:space="0" w:color="000000"/>
              <w:right w:val="single" w:sz="6" w:space="0" w:color="000000"/>
            </w:tcBorders>
          </w:tcPr>
          <w:p w14:paraId="236545D5" w14:textId="77777777" w:rsidR="004C59A1" w:rsidRDefault="00B43330">
            <w:pPr>
              <w:widowControl w:val="0"/>
              <w:spacing w:line="276" w:lineRule="auto"/>
              <w:jc w:val="center"/>
              <w:rPr>
                <w:b/>
                <w:sz w:val="28"/>
                <w:szCs w:val="28"/>
              </w:rPr>
            </w:pPr>
            <w:r>
              <w:rPr>
                <w:b/>
                <w:sz w:val="28"/>
                <w:szCs w:val="28"/>
              </w:rPr>
              <w:t>2-Б</w:t>
            </w:r>
          </w:p>
        </w:tc>
      </w:tr>
      <w:tr w:rsidR="004C59A1" w14:paraId="135C132B" w14:textId="77777777">
        <w:trPr>
          <w:cantSplit/>
          <w:trHeight w:val="162"/>
        </w:trPr>
        <w:tc>
          <w:tcPr>
            <w:tcW w:w="6638" w:type="dxa"/>
            <w:gridSpan w:val="2"/>
            <w:tcBorders>
              <w:top w:val="single" w:sz="6" w:space="0" w:color="000000"/>
              <w:left w:val="single" w:sz="6" w:space="0" w:color="000000"/>
              <w:bottom w:val="single" w:sz="6" w:space="0" w:color="000000"/>
              <w:right w:val="single" w:sz="6" w:space="0" w:color="000000"/>
            </w:tcBorders>
            <w:vAlign w:val="center"/>
          </w:tcPr>
          <w:p w14:paraId="272DC97C" w14:textId="77777777" w:rsidR="004C59A1" w:rsidRDefault="00B43330">
            <w:pPr>
              <w:widowControl w:val="0"/>
              <w:spacing w:line="276" w:lineRule="auto"/>
              <w:jc w:val="center"/>
              <w:rPr>
                <w:b/>
                <w:sz w:val="28"/>
                <w:szCs w:val="28"/>
              </w:rPr>
            </w:pPr>
            <w:r>
              <w:rPr>
                <w:b/>
                <w:sz w:val="28"/>
                <w:szCs w:val="28"/>
              </w:rPr>
              <w:t>Інваріантна складова</w:t>
            </w:r>
          </w:p>
        </w:tc>
        <w:tc>
          <w:tcPr>
            <w:tcW w:w="1450" w:type="dxa"/>
            <w:tcBorders>
              <w:top w:val="single" w:sz="6" w:space="0" w:color="000000"/>
              <w:left w:val="single" w:sz="6" w:space="0" w:color="000000"/>
              <w:bottom w:val="single" w:sz="6" w:space="0" w:color="000000"/>
              <w:right w:val="single" w:sz="6" w:space="0" w:color="000000"/>
            </w:tcBorders>
          </w:tcPr>
          <w:p w14:paraId="22976CFF" w14:textId="77777777" w:rsidR="004C59A1" w:rsidRDefault="004C59A1">
            <w:pPr>
              <w:widowControl w:val="0"/>
              <w:spacing w:line="276" w:lineRule="auto"/>
              <w:jc w:val="center"/>
              <w:rPr>
                <w:b/>
                <w:sz w:val="28"/>
                <w:szCs w:val="28"/>
              </w:rPr>
            </w:pPr>
          </w:p>
        </w:tc>
        <w:tc>
          <w:tcPr>
            <w:tcW w:w="1243" w:type="dxa"/>
            <w:tcBorders>
              <w:top w:val="single" w:sz="6" w:space="0" w:color="000000"/>
              <w:left w:val="single" w:sz="6" w:space="0" w:color="000000"/>
              <w:bottom w:val="single" w:sz="6" w:space="0" w:color="000000"/>
              <w:right w:val="single" w:sz="6" w:space="0" w:color="000000"/>
            </w:tcBorders>
          </w:tcPr>
          <w:p w14:paraId="263D2909" w14:textId="77777777" w:rsidR="004C59A1" w:rsidRDefault="004C59A1">
            <w:pPr>
              <w:widowControl w:val="0"/>
              <w:spacing w:line="276" w:lineRule="auto"/>
              <w:jc w:val="center"/>
              <w:rPr>
                <w:b/>
                <w:sz w:val="28"/>
                <w:szCs w:val="28"/>
              </w:rPr>
            </w:pPr>
          </w:p>
        </w:tc>
      </w:tr>
      <w:tr w:rsidR="004C59A1" w14:paraId="3FFD972D" w14:textId="77777777">
        <w:trPr>
          <w:cantSplit/>
          <w:trHeight w:val="318"/>
        </w:trPr>
        <w:tc>
          <w:tcPr>
            <w:tcW w:w="5166" w:type="dxa"/>
            <w:tcBorders>
              <w:top w:val="single" w:sz="6" w:space="0" w:color="000000"/>
              <w:left w:val="single" w:sz="6" w:space="0" w:color="000000"/>
              <w:bottom w:val="single" w:sz="6" w:space="0" w:color="000000"/>
              <w:right w:val="single" w:sz="6" w:space="0" w:color="000000"/>
            </w:tcBorders>
          </w:tcPr>
          <w:p w14:paraId="4E580461" w14:textId="77777777" w:rsidR="004C59A1" w:rsidRDefault="00B43330">
            <w:pPr>
              <w:widowControl w:val="0"/>
              <w:spacing w:line="276" w:lineRule="auto"/>
              <w:rPr>
                <w:sz w:val="28"/>
                <w:szCs w:val="28"/>
              </w:rPr>
            </w:pPr>
            <w:r>
              <w:rPr>
                <w:sz w:val="28"/>
                <w:szCs w:val="28"/>
              </w:rPr>
              <w:t>Українська мова</w:t>
            </w:r>
          </w:p>
        </w:tc>
        <w:tc>
          <w:tcPr>
            <w:tcW w:w="1472" w:type="dxa"/>
            <w:tcBorders>
              <w:top w:val="single" w:sz="6" w:space="0" w:color="000000"/>
              <w:left w:val="single" w:sz="6" w:space="0" w:color="000000"/>
              <w:bottom w:val="single" w:sz="6" w:space="0" w:color="000000"/>
              <w:right w:val="single" w:sz="6" w:space="0" w:color="000000"/>
            </w:tcBorders>
            <w:vAlign w:val="center"/>
          </w:tcPr>
          <w:p w14:paraId="21ACDA14" w14:textId="77777777" w:rsidR="004C59A1" w:rsidRDefault="00B43330">
            <w:pPr>
              <w:widowControl w:val="0"/>
              <w:spacing w:line="276" w:lineRule="auto"/>
              <w:jc w:val="center"/>
              <w:rPr>
                <w:sz w:val="28"/>
                <w:szCs w:val="28"/>
              </w:rPr>
            </w:pPr>
            <w:r>
              <w:rPr>
                <w:sz w:val="28"/>
                <w:szCs w:val="28"/>
              </w:rPr>
              <w:t>5</w:t>
            </w:r>
          </w:p>
        </w:tc>
        <w:tc>
          <w:tcPr>
            <w:tcW w:w="1450" w:type="dxa"/>
            <w:tcBorders>
              <w:top w:val="single" w:sz="6" w:space="0" w:color="000000"/>
              <w:left w:val="single" w:sz="6" w:space="0" w:color="000000"/>
              <w:bottom w:val="single" w:sz="6" w:space="0" w:color="000000"/>
              <w:right w:val="single" w:sz="6" w:space="0" w:color="000000"/>
            </w:tcBorders>
          </w:tcPr>
          <w:p w14:paraId="7F36E6C3" w14:textId="77777777" w:rsidR="004C59A1" w:rsidRDefault="00B43330">
            <w:pPr>
              <w:widowControl w:val="0"/>
              <w:spacing w:line="276" w:lineRule="auto"/>
              <w:jc w:val="center"/>
              <w:rPr>
                <w:sz w:val="28"/>
                <w:szCs w:val="28"/>
              </w:rPr>
            </w:pPr>
            <w:r>
              <w:rPr>
                <w:sz w:val="28"/>
                <w:szCs w:val="28"/>
              </w:rPr>
              <w:t>5</w:t>
            </w:r>
          </w:p>
        </w:tc>
        <w:tc>
          <w:tcPr>
            <w:tcW w:w="1243" w:type="dxa"/>
            <w:tcBorders>
              <w:top w:val="single" w:sz="6" w:space="0" w:color="000000"/>
              <w:left w:val="single" w:sz="6" w:space="0" w:color="000000"/>
              <w:bottom w:val="single" w:sz="6" w:space="0" w:color="000000"/>
              <w:right w:val="single" w:sz="6" w:space="0" w:color="000000"/>
            </w:tcBorders>
          </w:tcPr>
          <w:p w14:paraId="783FBB33" w14:textId="77777777" w:rsidR="004C59A1" w:rsidRDefault="00B43330">
            <w:pPr>
              <w:widowControl w:val="0"/>
              <w:spacing w:line="276" w:lineRule="auto"/>
              <w:jc w:val="center"/>
              <w:rPr>
                <w:sz w:val="28"/>
                <w:szCs w:val="28"/>
              </w:rPr>
            </w:pPr>
            <w:r>
              <w:rPr>
                <w:sz w:val="28"/>
                <w:szCs w:val="28"/>
              </w:rPr>
              <w:t>5</w:t>
            </w:r>
          </w:p>
        </w:tc>
      </w:tr>
      <w:tr w:rsidR="004C59A1" w14:paraId="40B8CA10" w14:textId="77777777">
        <w:trPr>
          <w:cantSplit/>
          <w:trHeight w:val="318"/>
        </w:trPr>
        <w:tc>
          <w:tcPr>
            <w:tcW w:w="5166" w:type="dxa"/>
            <w:tcBorders>
              <w:top w:val="single" w:sz="6" w:space="0" w:color="000000"/>
              <w:left w:val="single" w:sz="6" w:space="0" w:color="000000"/>
              <w:bottom w:val="single" w:sz="6" w:space="0" w:color="000000"/>
              <w:right w:val="single" w:sz="6" w:space="0" w:color="000000"/>
            </w:tcBorders>
          </w:tcPr>
          <w:p w14:paraId="7E9D78BA" w14:textId="77777777" w:rsidR="004C59A1" w:rsidRDefault="00B43330">
            <w:pPr>
              <w:widowControl w:val="0"/>
              <w:spacing w:line="276" w:lineRule="auto"/>
              <w:rPr>
                <w:sz w:val="28"/>
                <w:szCs w:val="28"/>
              </w:rPr>
            </w:pPr>
            <w:r>
              <w:rPr>
                <w:sz w:val="28"/>
                <w:szCs w:val="28"/>
              </w:rPr>
              <w:t>Іноземна мова (англійська)</w:t>
            </w:r>
          </w:p>
        </w:tc>
        <w:tc>
          <w:tcPr>
            <w:tcW w:w="1472" w:type="dxa"/>
            <w:tcBorders>
              <w:top w:val="single" w:sz="6" w:space="0" w:color="000000"/>
              <w:left w:val="single" w:sz="6" w:space="0" w:color="000000"/>
              <w:bottom w:val="single" w:sz="6" w:space="0" w:color="000000"/>
              <w:right w:val="single" w:sz="6" w:space="0" w:color="000000"/>
            </w:tcBorders>
            <w:vAlign w:val="center"/>
          </w:tcPr>
          <w:p w14:paraId="7A2D8089" w14:textId="77777777" w:rsidR="004C59A1" w:rsidRDefault="00B43330">
            <w:pPr>
              <w:widowControl w:val="0"/>
              <w:spacing w:line="276" w:lineRule="auto"/>
              <w:jc w:val="center"/>
              <w:rPr>
                <w:sz w:val="28"/>
                <w:szCs w:val="28"/>
              </w:rPr>
            </w:pPr>
            <w:r>
              <w:rPr>
                <w:sz w:val="28"/>
                <w:szCs w:val="28"/>
              </w:rPr>
              <w:t>2</w:t>
            </w:r>
          </w:p>
        </w:tc>
        <w:tc>
          <w:tcPr>
            <w:tcW w:w="1450" w:type="dxa"/>
            <w:tcBorders>
              <w:top w:val="single" w:sz="6" w:space="0" w:color="000000"/>
              <w:left w:val="single" w:sz="6" w:space="0" w:color="000000"/>
              <w:bottom w:val="single" w:sz="6" w:space="0" w:color="000000"/>
              <w:right w:val="single" w:sz="6" w:space="0" w:color="000000"/>
            </w:tcBorders>
          </w:tcPr>
          <w:p w14:paraId="3EA90979" w14:textId="77777777" w:rsidR="004C59A1" w:rsidRDefault="00B43330">
            <w:pPr>
              <w:widowControl w:val="0"/>
              <w:spacing w:line="276" w:lineRule="auto"/>
              <w:jc w:val="center"/>
              <w:rPr>
                <w:sz w:val="28"/>
                <w:szCs w:val="28"/>
              </w:rPr>
            </w:pPr>
            <w:r>
              <w:rPr>
                <w:sz w:val="28"/>
                <w:szCs w:val="28"/>
              </w:rPr>
              <w:t>3</w:t>
            </w:r>
          </w:p>
        </w:tc>
        <w:tc>
          <w:tcPr>
            <w:tcW w:w="1243" w:type="dxa"/>
            <w:tcBorders>
              <w:top w:val="single" w:sz="6" w:space="0" w:color="000000"/>
              <w:left w:val="single" w:sz="6" w:space="0" w:color="000000"/>
              <w:bottom w:val="single" w:sz="6" w:space="0" w:color="000000"/>
              <w:right w:val="single" w:sz="6" w:space="0" w:color="000000"/>
            </w:tcBorders>
          </w:tcPr>
          <w:p w14:paraId="75DD2A9D" w14:textId="77777777" w:rsidR="004C59A1" w:rsidRDefault="00B43330">
            <w:pPr>
              <w:widowControl w:val="0"/>
              <w:spacing w:line="276" w:lineRule="auto"/>
              <w:jc w:val="center"/>
              <w:rPr>
                <w:sz w:val="28"/>
                <w:szCs w:val="28"/>
              </w:rPr>
            </w:pPr>
            <w:r>
              <w:rPr>
                <w:sz w:val="28"/>
                <w:szCs w:val="28"/>
              </w:rPr>
              <w:t>3</w:t>
            </w:r>
          </w:p>
        </w:tc>
      </w:tr>
      <w:tr w:rsidR="004C59A1" w14:paraId="6A539D2F" w14:textId="77777777">
        <w:trPr>
          <w:cantSplit/>
          <w:trHeight w:val="297"/>
        </w:trPr>
        <w:tc>
          <w:tcPr>
            <w:tcW w:w="5166" w:type="dxa"/>
            <w:tcBorders>
              <w:top w:val="single" w:sz="6" w:space="0" w:color="000000"/>
              <w:left w:val="single" w:sz="6" w:space="0" w:color="000000"/>
              <w:bottom w:val="single" w:sz="6" w:space="0" w:color="000000"/>
              <w:right w:val="single" w:sz="6" w:space="0" w:color="000000"/>
            </w:tcBorders>
          </w:tcPr>
          <w:p w14:paraId="0C2C9990" w14:textId="77777777" w:rsidR="004C59A1" w:rsidRDefault="00B43330">
            <w:pPr>
              <w:widowControl w:val="0"/>
              <w:spacing w:line="276" w:lineRule="auto"/>
              <w:rPr>
                <w:sz w:val="28"/>
                <w:szCs w:val="28"/>
              </w:rPr>
            </w:pPr>
            <w:r>
              <w:rPr>
                <w:sz w:val="28"/>
                <w:szCs w:val="28"/>
              </w:rPr>
              <w:t>Математика</w:t>
            </w:r>
          </w:p>
        </w:tc>
        <w:tc>
          <w:tcPr>
            <w:tcW w:w="1472" w:type="dxa"/>
            <w:tcBorders>
              <w:top w:val="single" w:sz="6" w:space="0" w:color="000000"/>
              <w:left w:val="single" w:sz="6" w:space="0" w:color="000000"/>
              <w:bottom w:val="single" w:sz="6" w:space="0" w:color="000000"/>
              <w:right w:val="single" w:sz="6" w:space="0" w:color="000000"/>
            </w:tcBorders>
            <w:vAlign w:val="center"/>
          </w:tcPr>
          <w:p w14:paraId="260BE34F" w14:textId="77777777" w:rsidR="004C59A1" w:rsidRDefault="00B43330">
            <w:pPr>
              <w:widowControl w:val="0"/>
              <w:spacing w:line="276" w:lineRule="auto"/>
              <w:jc w:val="center"/>
              <w:rPr>
                <w:sz w:val="28"/>
                <w:szCs w:val="28"/>
              </w:rPr>
            </w:pPr>
            <w:r>
              <w:rPr>
                <w:sz w:val="28"/>
                <w:szCs w:val="28"/>
              </w:rPr>
              <w:t>3</w:t>
            </w:r>
          </w:p>
        </w:tc>
        <w:tc>
          <w:tcPr>
            <w:tcW w:w="1450" w:type="dxa"/>
            <w:tcBorders>
              <w:top w:val="single" w:sz="6" w:space="0" w:color="000000"/>
              <w:left w:val="single" w:sz="6" w:space="0" w:color="000000"/>
              <w:bottom w:val="single" w:sz="6" w:space="0" w:color="000000"/>
              <w:right w:val="single" w:sz="6" w:space="0" w:color="000000"/>
            </w:tcBorders>
          </w:tcPr>
          <w:p w14:paraId="311C17CE" w14:textId="77777777" w:rsidR="004C59A1" w:rsidRDefault="00B43330">
            <w:pPr>
              <w:widowControl w:val="0"/>
              <w:spacing w:line="276" w:lineRule="auto"/>
              <w:jc w:val="center"/>
              <w:rPr>
                <w:sz w:val="28"/>
                <w:szCs w:val="28"/>
              </w:rPr>
            </w:pPr>
            <w:r>
              <w:rPr>
                <w:sz w:val="28"/>
                <w:szCs w:val="28"/>
              </w:rPr>
              <w:t>3</w:t>
            </w:r>
          </w:p>
        </w:tc>
        <w:tc>
          <w:tcPr>
            <w:tcW w:w="1243" w:type="dxa"/>
            <w:tcBorders>
              <w:top w:val="single" w:sz="6" w:space="0" w:color="000000"/>
              <w:left w:val="single" w:sz="6" w:space="0" w:color="000000"/>
              <w:bottom w:val="single" w:sz="6" w:space="0" w:color="000000"/>
              <w:right w:val="single" w:sz="6" w:space="0" w:color="000000"/>
            </w:tcBorders>
          </w:tcPr>
          <w:p w14:paraId="1DCA05F7" w14:textId="77777777" w:rsidR="004C59A1" w:rsidRDefault="00B43330">
            <w:pPr>
              <w:widowControl w:val="0"/>
              <w:spacing w:line="276" w:lineRule="auto"/>
              <w:jc w:val="center"/>
              <w:rPr>
                <w:sz w:val="28"/>
                <w:szCs w:val="28"/>
              </w:rPr>
            </w:pPr>
            <w:r>
              <w:rPr>
                <w:sz w:val="28"/>
                <w:szCs w:val="28"/>
              </w:rPr>
              <w:t>3</w:t>
            </w:r>
          </w:p>
        </w:tc>
      </w:tr>
      <w:tr w:rsidR="004C59A1" w14:paraId="5D9727DF" w14:textId="77777777">
        <w:trPr>
          <w:cantSplit/>
          <w:trHeight w:val="297"/>
        </w:trPr>
        <w:tc>
          <w:tcPr>
            <w:tcW w:w="5166" w:type="dxa"/>
            <w:tcBorders>
              <w:top w:val="single" w:sz="6" w:space="0" w:color="000000"/>
              <w:left w:val="single" w:sz="6" w:space="0" w:color="000000"/>
              <w:bottom w:val="single" w:sz="6" w:space="0" w:color="000000"/>
              <w:right w:val="single" w:sz="6" w:space="0" w:color="000000"/>
            </w:tcBorders>
          </w:tcPr>
          <w:p w14:paraId="24C206B7" w14:textId="77777777" w:rsidR="004C59A1" w:rsidRDefault="00B43330">
            <w:pPr>
              <w:widowControl w:val="0"/>
              <w:spacing w:line="276" w:lineRule="auto"/>
              <w:rPr>
                <w:sz w:val="28"/>
                <w:szCs w:val="28"/>
              </w:rPr>
            </w:pPr>
            <w:r>
              <w:rPr>
                <w:sz w:val="28"/>
                <w:szCs w:val="28"/>
              </w:rPr>
              <w:t>Я досліджую світ</w:t>
            </w:r>
          </w:p>
        </w:tc>
        <w:tc>
          <w:tcPr>
            <w:tcW w:w="1472" w:type="dxa"/>
            <w:tcBorders>
              <w:top w:val="single" w:sz="6" w:space="0" w:color="000000"/>
              <w:left w:val="single" w:sz="6" w:space="0" w:color="000000"/>
              <w:bottom w:val="single" w:sz="6" w:space="0" w:color="000000"/>
              <w:right w:val="single" w:sz="6" w:space="0" w:color="000000"/>
            </w:tcBorders>
            <w:vAlign w:val="center"/>
          </w:tcPr>
          <w:p w14:paraId="428870DF" w14:textId="77777777" w:rsidR="004C59A1" w:rsidRDefault="00B43330">
            <w:pPr>
              <w:widowControl w:val="0"/>
              <w:spacing w:line="276" w:lineRule="auto"/>
              <w:jc w:val="center"/>
              <w:rPr>
                <w:sz w:val="28"/>
                <w:szCs w:val="28"/>
              </w:rPr>
            </w:pPr>
            <w:r>
              <w:rPr>
                <w:sz w:val="28"/>
                <w:szCs w:val="28"/>
              </w:rPr>
              <w:t>7</w:t>
            </w:r>
          </w:p>
        </w:tc>
        <w:tc>
          <w:tcPr>
            <w:tcW w:w="1450" w:type="dxa"/>
            <w:tcBorders>
              <w:top w:val="single" w:sz="6" w:space="0" w:color="000000"/>
              <w:left w:val="single" w:sz="6" w:space="0" w:color="000000"/>
              <w:bottom w:val="single" w:sz="6" w:space="0" w:color="000000"/>
              <w:right w:val="single" w:sz="6" w:space="0" w:color="000000"/>
            </w:tcBorders>
          </w:tcPr>
          <w:p w14:paraId="075F056A" w14:textId="77777777" w:rsidR="004C59A1" w:rsidRDefault="00B43330">
            <w:pPr>
              <w:widowControl w:val="0"/>
              <w:spacing w:line="276" w:lineRule="auto"/>
              <w:jc w:val="center"/>
              <w:rPr>
                <w:sz w:val="28"/>
                <w:szCs w:val="28"/>
              </w:rPr>
            </w:pPr>
            <w:r>
              <w:rPr>
                <w:sz w:val="28"/>
                <w:szCs w:val="28"/>
              </w:rPr>
              <w:t>7</w:t>
            </w:r>
          </w:p>
        </w:tc>
        <w:tc>
          <w:tcPr>
            <w:tcW w:w="1243" w:type="dxa"/>
            <w:tcBorders>
              <w:top w:val="single" w:sz="6" w:space="0" w:color="000000"/>
              <w:left w:val="single" w:sz="6" w:space="0" w:color="000000"/>
              <w:bottom w:val="single" w:sz="6" w:space="0" w:color="000000"/>
              <w:right w:val="single" w:sz="6" w:space="0" w:color="000000"/>
            </w:tcBorders>
          </w:tcPr>
          <w:p w14:paraId="635F6449" w14:textId="77777777" w:rsidR="004C59A1" w:rsidRDefault="00B43330">
            <w:pPr>
              <w:widowControl w:val="0"/>
              <w:spacing w:line="276" w:lineRule="auto"/>
              <w:jc w:val="center"/>
              <w:rPr>
                <w:sz w:val="28"/>
                <w:szCs w:val="28"/>
              </w:rPr>
            </w:pPr>
            <w:r>
              <w:rPr>
                <w:sz w:val="28"/>
                <w:szCs w:val="28"/>
              </w:rPr>
              <w:t>7</w:t>
            </w:r>
          </w:p>
        </w:tc>
      </w:tr>
      <w:tr w:rsidR="004C59A1" w14:paraId="65D1D14B" w14:textId="77777777">
        <w:trPr>
          <w:cantSplit/>
          <w:trHeight w:val="297"/>
        </w:trPr>
        <w:tc>
          <w:tcPr>
            <w:tcW w:w="5166" w:type="dxa"/>
            <w:tcBorders>
              <w:top w:val="single" w:sz="6" w:space="0" w:color="000000"/>
              <w:left w:val="single" w:sz="6" w:space="0" w:color="000000"/>
              <w:bottom w:val="single" w:sz="6" w:space="0" w:color="000000"/>
              <w:right w:val="single" w:sz="6" w:space="0" w:color="000000"/>
            </w:tcBorders>
          </w:tcPr>
          <w:p w14:paraId="0AE190AC" w14:textId="77777777" w:rsidR="004C59A1" w:rsidRDefault="00B43330">
            <w:pPr>
              <w:widowControl w:val="0"/>
              <w:spacing w:line="276" w:lineRule="auto"/>
              <w:rPr>
                <w:sz w:val="28"/>
                <w:szCs w:val="28"/>
              </w:rPr>
            </w:pPr>
            <w:r>
              <w:rPr>
                <w:sz w:val="28"/>
                <w:szCs w:val="28"/>
              </w:rPr>
              <w:t>Інформатика (у курсі «Я досліджую світ»)</w:t>
            </w:r>
          </w:p>
        </w:tc>
        <w:tc>
          <w:tcPr>
            <w:tcW w:w="1472" w:type="dxa"/>
            <w:tcBorders>
              <w:top w:val="single" w:sz="6" w:space="0" w:color="000000"/>
              <w:left w:val="single" w:sz="6" w:space="0" w:color="000000"/>
              <w:bottom w:val="single" w:sz="6" w:space="0" w:color="000000"/>
              <w:right w:val="single" w:sz="6" w:space="0" w:color="000000"/>
            </w:tcBorders>
            <w:vAlign w:val="center"/>
          </w:tcPr>
          <w:p w14:paraId="0A77D73A" w14:textId="77777777" w:rsidR="004C59A1" w:rsidRDefault="00B43330">
            <w:pPr>
              <w:widowControl w:val="0"/>
              <w:spacing w:line="276" w:lineRule="auto"/>
              <w:jc w:val="center"/>
              <w:rPr>
                <w:sz w:val="28"/>
                <w:szCs w:val="28"/>
              </w:rPr>
            </w:pPr>
            <w:r>
              <w:rPr>
                <w:sz w:val="28"/>
                <w:szCs w:val="28"/>
              </w:rPr>
              <w:t>-</w:t>
            </w:r>
          </w:p>
        </w:tc>
        <w:tc>
          <w:tcPr>
            <w:tcW w:w="1450" w:type="dxa"/>
            <w:tcBorders>
              <w:top w:val="single" w:sz="6" w:space="0" w:color="000000"/>
              <w:left w:val="single" w:sz="6" w:space="0" w:color="000000"/>
              <w:bottom w:val="single" w:sz="6" w:space="0" w:color="000000"/>
              <w:right w:val="single" w:sz="6" w:space="0" w:color="000000"/>
            </w:tcBorders>
          </w:tcPr>
          <w:p w14:paraId="32887D26"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tcPr>
          <w:p w14:paraId="3935F3AC" w14:textId="77777777" w:rsidR="004C59A1" w:rsidRDefault="00B43330">
            <w:pPr>
              <w:widowControl w:val="0"/>
              <w:spacing w:line="276" w:lineRule="auto"/>
              <w:jc w:val="center"/>
              <w:rPr>
                <w:sz w:val="28"/>
                <w:szCs w:val="28"/>
              </w:rPr>
            </w:pPr>
            <w:r>
              <w:rPr>
                <w:sz w:val="28"/>
                <w:szCs w:val="28"/>
              </w:rPr>
              <w:t>1</w:t>
            </w:r>
          </w:p>
        </w:tc>
      </w:tr>
      <w:tr w:rsidR="004C59A1" w14:paraId="6E893A59" w14:textId="77777777">
        <w:trPr>
          <w:cantSplit/>
          <w:trHeight w:val="318"/>
        </w:trPr>
        <w:tc>
          <w:tcPr>
            <w:tcW w:w="5166" w:type="dxa"/>
            <w:tcBorders>
              <w:top w:val="single" w:sz="6" w:space="0" w:color="000000"/>
              <w:left w:val="single" w:sz="6" w:space="0" w:color="000000"/>
              <w:bottom w:val="single" w:sz="6" w:space="0" w:color="000000"/>
              <w:right w:val="single" w:sz="6" w:space="0" w:color="000000"/>
            </w:tcBorders>
          </w:tcPr>
          <w:p w14:paraId="3D5712D9" w14:textId="77777777" w:rsidR="004C59A1" w:rsidRDefault="00B43330">
            <w:pPr>
              <w:widowControl w:val="0"/>
              <w:spacing w:line="276" w:lineRule="auto"/>
              <w:rPr>
                <w:sz w:val="28"/>
                <w:szCs w:val="28"/>
              </w:rPr>
            </w:pPr>
            <w:r>
              <w:rPr>
                <w:sz w:val="28"/>
                <w:szCs w:val="28"/>
              </w:rPr>
              <w:t>Мистецтво: образотворче мистецтво</w:t>
            </w:r>
          </w:p>
        </w:tc>
        <w:tc>
          <w:tcPr>
            <w:tcW w:w="1472" w:type="dxa"/>
            <w:tcBorders>
              <w:top w:val="single" w:sz="6" w:space="0" w:color="000000"/>
              <w:left w:val="single" w:sz="6" w:space="0" w:color="000000"/>
              <w:bottom w:val="single" w:sz="6" w:space="0" w:color="000000"/>
              <w:right w:val="single" w:sz="6" w:space="0" w:color="000000"/>
            </w:tcBorders>
            <w:vAlign w:val="center"/>
          </w:tcPr>
          <w:p w14:paraId="507AD830" w14:textId="77777777" w:rsidR="004C59A1" w:rsidRDefault="00B43330">
            <w:pPr>
              <w:widowControl w:val="0"/>
              <w:spacing w:line="276" w:lineRule="auto"/>
              <w:jc w:val="center"/>
              <w:rPr>
                <w:sz w:val="28"/>
                <w:szCs w:val="28"/>
              </w:rPr>
            </w:pPr>
            <w:r>
              <w:rPr>
                <w:sz w:val="28"/>
                <w:szCs w:val="28"/>
              </w:rPr>
              <w:t>1</w:t>
            </w:r>
          </w:p>
        </w:tc>
        <w:tc>
          <w:tcPr>
            <w:tcW w:w="1450" w:type="dxa"/>
            <w:tcBorders>
              <w:top w:val="single" w:sz="6" w:space="0" w:color="000000"/>
              <w:left w:val="single" w:sz="6" w:space="0" w:color="000000"/>
              <w:bottom w:val="single" w:sz="6" w:space="0" w:color="000000"/>
              <w:right w:val="single" w:sz="6" w:space="0" w:color="000000"/>
            </w:tcBorders>
          </w:tcPr>
          <w:p w14:paraId="13C47C9C"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tcPr>
          <w:p w14:paraId="73ED37F9" w14:textId="77777777" w:rsidR="004C59A1" w:rsidRDefault="00B43330">
            <w:pPr>
              <w:widowControl w:val="0"/>
              <w:spacing w:line="276" w:lineRule="auto"/>
              <w:jc w:val="center"/>
              <w:rPr>
                <w:sz w:val="28"/>
                <w:szCs w:val="28"/>
              </w:rPr>
            </w:pPr>
            <w:r>
              <w:rPr>
                <w:sz w:val="28"/>
                <w:szCs w:val="28"/>
              </w:rPr>
              <w:t>1</w:t>
            </w:r>
          </w:p>
        </w:tc>
      </w:tr>
      <w:tr w:rsidR="004C59A1" w14:paraId="0AEB0D48" w14:textId="77777777">
        <w:trPr>
          <w:cantSplit/>
          <w:trHeight w:val="318"/>
        </w:trPr>
        <w:tc>
          <w:tcPr>
            <w:tcW w:w="5166" w:type="dxa"/>
            <w:tcBorders>
              <w:top w:val="single" w:sz="6" w:space="0" w:color="000000"/>
              <w:left w:val="single" w:sz="6" w:space="0" w:color="000000"/>
              <w:bottom w:val="single" w:sz="6" w:space="0" w:color="000000"/>
              <w:right w:val="single" w:sz="6" w:space="0" w:color="000000"/>
            </w:tcBorders>
          </w:tcPr>
          <w:p w14:paraId="219061F1" w14:textId="77777777" w:rsidR="004C59A1" w:rsidRDefault="00B43330">
            <w:pPr>
              <w:widowControl w:val="0"/>
              <w:spacing w:line="276" w:lineRule="auto"/>
              <w:rPr>
                <w:sz w:val="28"/>
                <w:szCs w:val="28"/>
              </w:rPr>
            </w:pPr>
            <w:r>
              <w:rPr>
                <w:sz w:val="28"/>
                <w:szCs w:val="28"/>
              </w:rPr>
              <w:t>Мистецтво: музичне мистецтво</w:t>
            </w:r>
          </w:p>
        </w:tc>
        <w:tc>
          <w:tcPr>
            <w:tcW w:w="1472" w:type="dxa"/>
            <w:tcBorders>
              <w:top w:val="single" w:sz="6" w:space="0" w:color="000000"/>
              <w:left w:val="single" w:sz="6" w:space="0" w:color="000000"/>
              <w:bottom w:val="single" w:sz="6" w:space="0" w:color="000000"/>
              <w:right w:val="single" w:sz="6" w:space="0" w:color="000000"/>
            </w:tcBorders>
            <w:vAlign w:val="center"/>
          </w:tcPr>
          <w:p w14:paraId="3B0A2CE6" w14:textId="77777777" w:rsidR="004C59A1" w:rsidRDefault="00B43330">
            <w:pPr>
              <w:widowControl w:val="0"/>
              <w:spacing w:line="276" w:lineRule="auto"/>
              <w:jc w:val="center"/>
              <w:rPr>
                <w:sz w:val="28"/>
                <w:szCs w:val="28"/>
              </w:rPr>
            </w:pPr>
            <w:r>
              <w:rPr>
                <w:sz w:val="28"/>
                <w:szCs w:val="28"/>
              </w:rPr>
              <w:t>1</w:t>
            </w:r>
          </w:p>
        </w:tc>
        <w:tc>
          <w:tcPr>
            <w:tcW w:w="1450" w:type="dxa"/>
            <w:tcBorders>
              <w:top w:val="single" w:sz="6" w:space="0" w:color="000000"/>
              <w:left w:val="single" w:sz="6" w:space="0" w:color="000000"/>
              <w:bottom w:val="single" w:sz="6" w:space="0" w:color="000000"/>
              <w:right w:val="single" w:sz="6" w:space="0" w:color="000000"/>
            </w:tcBorders>
          </w:tcPr>
          <w:p w14:paraId="10693EF0"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tcPr>
          <w:p w14:paraId="30A02653" w14:textId="77777777" w:rsidR="004C59A1" w:rsidRDefault="00B43330">
            <w:pPr>
              <w:widowControl w:val="0"/>
              <w:spacing w:line="276" w:lineRule="auto"/>
              <w:jc w:val="center"/>
              <w:rPr>
                <w:sz w:val="28"/>
                <w:szCs w:val="28"/>
              </w:rPr>
            </w:pPr>
            <w:r>
              <w:rPr>
                <w:sz w:val="28"/>
                <w:szCs w:val="28"/>
              </w:rPr>
              <w:t>1</w:t>
            </w:r>
          </w:p>
        </w:tc>
      </w:tr>
      <w:tr w:rsidR="004C59A1" w14:paraId="56B12750" w14:textId="77777777">
        <w:trPr>
          <w:cantSplit/>
          <w:trHeight w:val="393"/>
        </w:trPr>
        <w:tc>
          <w:tcPr>
            <w:tcW w:w="5166" w:type="dxa"/>
            <w:tcBorders>
              <w:top w:val="single" w:sz="6" w:space="0" w:color="000000"/>
              <w:left w:val="single" w:sz="6" w:space="0" w:color="000000"/>
              <w:bottom w:val="nil"/>
              <w:right w:val="single" w:sz="6" w:space="0" w:color="000000"/>
            </w:tcBorders>
          </w:tcPr>
          <w:p w14:paraId="76692F70" w14:textId="77777777" w:rsidR="004C59A1" w:rsidRDefault="00B43330">
            <w:pPr>
              <w:widowControl w:val="0"/>
              <w:spacing w:line="276" w:lineRule="auto"/>
              <w:rPr>
                <w:sz w:val="28"/>
                <w:szCs w:val="28"/>
              </w:rPr>
            </w:pPr>
            <w:r>
              <w:rPr>
                <w:sz w:val="28"/>
                <w:szCs w:val="28"/>
              </w:rPr>
              <w:t>Фізична культура</w:t>
            </w:r>
          </w:p>
        </w:tc>
        <w:tc>
          <w:tcPr>
            <w:tcW w:w="1472" w:type="dxa"/>
            <w:tcBorders>
              <w:top w:val="single" w:sz="6" w:space="0" w:color="000000"/>
              <w:left w:val="single" w:sz="6" w:space="0" w:color="000000"/>
              <w:bottom w:val="single" w:sz="6" w:space="0" w:color="000000"/>
              <w:right w:val="single" w:sz="6" w:space="0" w:color="000000"/>
            </w:tcBorders>
            <w:vAlign w:val="center"/>
          </w:tcPr>
          <w:p w14:paraId="3C4DC2F0" w14:textId="77777777" w:rsidR="004C59A1" w:rsidRDefault="00B43330">
            <w:pPr>
              <w:widowControl w:val="0"/>
              <w:spacing w:line="276" w:lineRule="auto"/>
              <w:jc w:val="center"/>
              <w:rPr>
                <w:sz w:val="28"/>
                <w:szCs w:val="28"/>
              </w:rPr>
            </w:pPr>
            <w:r>
              <w:rPr>
                <w:sz w:val="28"/>
                <w:szCs w:val="28"/>
              </w:rPr>
              <w:t>3</w:t>
            </w:r>
          </w:p>
        </w:tc>
        <w:tc>
          <w:tcPr>
            <w:tcW w:w="1450" w:type="dxa"/>
            <w:tcBorders>
              <w:top w:val="single" w:sz="6" w:space="0" w:color="000000"/>
              <w:left w:val="single" w:sz="6" w:space="0" w:color="000000"/>
              <w:bottom w:val="single" w:sz="6" w:space="0" w:color="000000"/>
              <w:right w:val="single" w:sz="6" w:space="0" w:color="000000"/>
            </w:tcBorders>
          </w:tcPr>
          <w:p w14:paraId="0E3C56B8" w14:textId="77777777" w:rsidR="004C59A1" w:rsidRDefault="00B43330">
            <w:pPr>
              <w:widowControl w:val="0"/>
              <w:spacing w:line="276" w:lineRule="auto"/>
              <w:jc w:val="center"/>
              <w:rPr>
                <w:sz w:val="28"/>
                <w:szCs w:val="28"/>
              </w:rPr>
            </w:pPr>
            <w:r>
              <w:rPr>
                <w:sz w:val="28"/>
                <w:szCs w:val="28"/>
              </w:rPr>
              <w:t>3</w:t>
            </w:r>
          </w:p>
        </w:tc>
        <w:tc>
          <w:tcPr>
            <w:tcW w:w="1243" w:type="dxa"/>
            <w:tcBorders>
              <w:top w:val="single" w:sz="6" w:space="0" w:color="000000"/>
              <w:left w:val="single" w:sz="6" w:space="0" w:color="000000"/>
              <w:bottom w:val="single" w:sz="6" w:space="0" w:color="000000"/>
              <w:right w:val="single" w:sz="6" w:space="0" w:color="000000"/>
            </w:tcBorders>
          </w:tcPr>
          <w:p w14:paraId="3BD7890A" w14:textId="77777777" w:rsidR="004C59A1" w:rsidRDefault="00B43330">
            <w:pPr>
              <w:widowControl w:val="0"/>
              <w:spacing w:line="276" w:lineRule="auto"/>
              <w:jc w:val="center"/>
              <w:rPr>
                <w:sz w:val="28"/>
                <w:szCs w:val="28"/>
              </w:rPr>
            </w:pPr>
            <w:r>
              <w:rPr>
                <w:sz w:val="28"/>
                <w:szCs w:val="28"/>
              </w:rPr>
              <w:t>3</w:t>
            </w:r>
          </w:p>
        </w:tc>
      </w:tr>
      <w:tr w:rsidR="004C59A1" w14:paraId="0016DDFD" w14:textId="77777777">
        <w:trPr>
          <w:cantSplit/>
          <w:trHeight w:val="297"/>
        </w:trPr>
        <w:tc>
          <w:tcPr>
            <w:tcW w:w="5166" w:type="dxa"/>
            <w:tcBorders>
              <w:top w:val="single" w:sz="6" w:space="0" w:color="000000"/>
              <w:left w:val="single" w:sz="6" w:space="0" w:color="000000"/>
              <w:bottom w:val="single" w:sz="6" w:space="0" w:color="000000"/>
              <w:right w:val="single" w:sz="6" w:space="0" w:color="000000"/>
            </w:tcBorders>
          </w:tcPr>
          <w:p w14:paraId="653E0A5E" w14:textId="77777777" w:rsidR="004C59A1" w:rsidRDefault="00B43330">
            <w:pPr>
              <w:widowControl w:val="0"/>
              <w:spacing w:line="276" w:lineRule="auto"/>
              <w:rPr>
                <w:b/>
                <w:sz w:val="28"/>
                <w:szCs w:val="28"/>
              </w:rPr>
            </w:pPr>
            <w:r>
              <w:rPr>
                <w:b/>
                <w:sz w:val="28"/>
                <w:szCs w:val="28"/>
              </w:rPr>
              <w:t>Усього</w:t>
            </w:r>
          </w:p>
        </w:tc>
        <w:tc>
          <w:tcPr>
            <w:tcW w:w="1472" w:type="dxa"/>
            <w:tcBorders>
              <w:top w:val="single" w:sz="6" w:space="0" w:color="000000"/>
              <w:left w:val="single" w:sz="6" w:space="0" w:color="000000"/>
              <w:bottom w:val="single" w:sz="6" w:space="0" w:color="000000"/>
              <w:right w:val="single" w:sz="6" w:space="0" w:color="000000"/>
            </w:tcBorders>
          </w:tcPr>
          <w:p w14:paraId="18209DFB" w14:textId="77777777" w:rsidR="004C59A1" w:rsidRDefault="00B43330">
            <w:pPr>
              <w:widowControl w:val="0"/>
              <w:spacing w:line="276" w:lineRule="auto"/>
              <w:jc w:val="center"/>
              <w:rPr>
                <w:b/>
                <w:sz w:val="28"/>
                <w:szCs w:val="28"/>
              </w:rPr>
            </w:pPr>
            <w:r>
              <w:rPr>
                <w:b/>
                <w:sz w:val="28"/>
                <w:szCs w:val="28"/>
              </w:rPr>
              <w:t>19+3</w:t>
            </w:r>
          </w:p>
        </w:tc>
        <w:tc>
          <w:tcPr>
            <w:tcW w:w="1450" w:type="dxa"/>
            <w:tcBorders>
              <w:top w:val="single" w:sz="6" w:space="0" w:color="000000"/>
              <w:left w:val="single" w:sz="6" w:space="0" w:color="000000"/>
              <w:bottom w:val="single" w:sz="6" w:space="0" w:color="000000"/>
              <w:right w:val="single" w:sz="6" w:space="0" w:color="000000"/>
            </w:tcBorders>
          </w:tcPr>
          <w:p w14:paraId="365953E4" w14:textId="77777777" w:rsidR="004C59A1" w:rsidRDefault="00B43330">
            <w:pPr>
              <w:widowControl w:val="0"/>
              <w:spacing w:line="276" w:lineRule="auto"/>
              <w:jc w:val="center"/>
              <w:rPr>
                <w:b/>
                <w:sz w:val="28"/>
                <w:szCs w:val="28"/>
              </w:rPr>
            </w:pPr>
            <w:r>
              <w:rPr>
                <w:b/>
                <w:sz w:val="28"/>
                <w:szCs w:val="28"/>
              </w:rPr>
              <w:t>21+3</w:t>
            </w:r>
          </w:p>
        </w:tc>
        <w:tc>
          <w:tcPr>
            <w:tcW w:w="1243" w:type="dxa"/>
            <w:tcBorders>
              <w:top w:val="single" w:sz="6" w:space="0" w:color="000000"/>
              <w:left w:val="single" w:sz="6" w:space="0" w:color="000000"/>
              <w:bottom w:val="single" w:sz="6" w:space="0" w:color="000000"/>
              <w:right w:val="single" w:sz="6" w:space="0" w:color="000000"/>
            </w:tcBorders>
          </w:tcPr>
          <w:p w14:paraId="1BF42407" w14:textId="77777777" w:rsidR="004C59A1" w:rsidRDefault="00B43330">
            <w:pPr>
              <w:widowControl w:val="0"/>
              <w:spacing w:line="276" w:lineRule="auto"/>
              <w:jc w:val="center"/>
              <w:rPr>
                <w:b/>
                <w:sz w:val="28"/>
                <w:szCs w:val="28"/>
              </w:rPr>
            </w:pPr>
            <w:r>
              <w:rPr>
                <w:b/>
                <w:sz w:val="28"/>
                <w:szCs w:val="28"/>
              </w:rPr>
              <w:t>21+3</w:t>
            </w:r>
          </w:p>
        </w:tc>
      </w:tr>
      <w:tr w:rsidR="004C59A1" w14:paraId="5598B942" w14:textId="77777777">
        <w:trPr>
          <w:cantSplit/>
          <w:trHeight w:val="297"/>
        </w:trPr>
        <w:tc>
          <w:tcPr>
            <w:tcW w:w="9331" w:type="dxa"/>
            <w:gridSpan w:val="4"/>
            <w:tcBorders>
              <w:top w:val="single" w:sz="6" w:space="0" w:color="000000"/>
              <w:left w:val="single" w:sz="6" w:space="0" w:color="000000"/>
              <w:bottom w:val="single" w:sz="6" w:space="0" w:color="000000"/>
              <w:right w:val="single" w:sz="6" w:space="0" w:color="000000"/>
            </w:tcBorders>
          </w:tcPr>
          <w:p w14:paraId="084EE44B" w14:textId="77777777" w:rsidR="004C59A1" w:rsidRDefault="00B43330">
            <w:pPr>
              <w:widowControl w:val="0"/>
              <w:spacing w:line="276" w:lineRule="auto"/>
              <w:jc w:val="center"/>
              <w:rPr>
                <w:b/>
                <w:sz w:val="28"/>
                <w:szCs w:val="28"/>
              </w:rPr>
            </w:pPr>
            <w:r>
              <w:rPr>
                <w:b/>
                <w:sz w:val="28"/>
                <w:szCs w:val="28"/>
              </w:rPr>
              <w:t>Варіативна складова</w:t>
            </w:r>
          </w:p>
        </w:tc>
      </w:tr>
      <w:tr w:rsidR="004C59A1" w14:paraId="0D10328A" w14:textId="77777777">
        <w:trPr>
          <w:cantSplit/>
          <w:trHeight w:val="678"/>
        </w:trPr>
        <w:tc>
          <w:tcPr>
            <w:tcW w:w="5166" w:type="dxa"/>
            <w:tcBorders>
              <w:top w:val="single" w:sz="6" w:space="0" w:color="000000"/>
              <w:left w:val="single" w:sz="6" w:space="0" w:color="000000"/>
              <w:bottom w:val="single" w:sz="6" w:space="0" w:color="000000"/>
              <w:right w:val="single" w:sz="6" w:space="0" w:color="000000"/>
            </w:tcBorders>
          </w:tcPr>
          <w:p w14:paraId="5F080052" w14:textId="77777777" w:rsidR="004C59A1" w:rsidRDefault="00B43330">
            <w:pPr>
              <w:widowControl w:val="0"/>
              <w:spacing w:line="276" w:lineRule="auto"/>
              <w:rPr>
                <w:b/>
                <w:sz w:val="28"/>
                <w:szCs w:val="28"/>
              </w:rPr>
            </w:pPr>
            <w:r>
              <w:rPr>
                <w:sz w:val="28"/>
                <w:szCs w:val="28"/>
              </w:rPr>
              <w:lastRenderedPageBreak/>
              <w:t xml:space="preserve">Додаткові години на вивчення предметів інваріантної складової, курс за вибором, проведення індивідуальних консультацій та групових занять </w:t>
            </w:r>
            <w:r>
              <w:rPr>
                <w:b/>
                <w:sz w:val="28"/>
                <w:szCs w:val="28"/>
              </w:rPr>
              <w:t>(вакансія)</w:t>
            </w:r>
          </w:p>
        </w:tc>
        <w:tc>
          <w:tcPr>
            <w:tcW w:w="1472" w:type="dxa"/>
            <w:tcBorders>
              <w:top w:val="single" w:sz="6" w:space="0" w:color="000000"/>
              <w:left w:val="single" w:sz="6" w:space="0" w:color="000000"/>
              <w:bottom w:val="single" w:sz="6" w:space="0" w:color="000000"/>
              <w:right w:val="single" w:sz="6" w:space="0" w:color="000000"/>
            </w:tcBorders>
          </w:tcPr>
          <w:p w14:paraId="51012E44" w14:textId="77777777" w:rsidR="004C59A1" w:rsidRDefault="00B43330">
            <w:pPr>
              <w:widowControl w:val="0"/>
              <w:spacing w:line="276" w:lineRule="auto"/>
              <w:jc w:val="center"/>
              <w:rPr>
                <w:sz w:val="28"/>
                <w:szCs w:val="28"/>
              </w:rPr>
            </w:pPr>
            <w:r>
              <w:rPr>
                <w:sz w:val="28"/>
                <w:szCs w:val="28"/>
              </w:rPr>
              <w:t>1</w:t>
            </w:r>
          </w:p>
        </w:tc>
        <w:tc>
          <w:tcPr>
            <w:tcW w:w="1450" w:type="dxa"/>
            <w:tcBorders>
              <w:top w:val="single" w:sz="6" w:space="0" w:color="000000"/>
              <w:left w:val="single" w:sz="6" w:space="0" w:color="000000"/>
              <w:bottom w:val="single" w:sz="6" w:space="0" w:color="000000"/>
              <w:right w:val="single" w:sz="6" w:space="0" w:color="000000"/>
            </w:tcBorders>
          </w:tcPr>
          <w:p w14:paraId="3558D6CC"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tcPr>
          <w:p w14:paraId="2C351FC2" w14:textId="77777777" w:rsidR="004C59A1" w:rsidRDefault="00B43330">
            <w:pPr>
              <w:widowControl w:val="0"/>
              <w:spacing w:line="276" w:lineRule="auto"/>
              <w:jc w:val="center"/>
              <w:rPr>
                <w:sz w:val="28"/>
                <w:szCs w:val="28"/>
              </w:rPr>
            </w:pPr>
            <w:r>
              <w:rPr>
                <w:sz w:val="28"/>
                <w:szCs w:val="28"/>
              </w:rPr>
              <w:t>1</w:t>
            </w:r>
          </w:p>
        </w:tc>
      </w:tr>
      <w:tr w:rsidR="004C59A1" w14:paraId="3B555BD7" w14:textId="77777777">
        <w:trPr>
          <w:cantSplit/>
          <w:trHeight w:val="636"/>
        </w:trPr>
        <w:tc>
          <w:tcPr>
            <w:tcW w:w="5166" w:type="dxa"/>
            <w:tcBorders>
              <w:top w:val="single" w:sz="6" w:space="0" w:color="000000"/>
              <w:left w:val="single" w:sz="6" w:space="0" w:color="000000"/>
              <w:bottom w:val="single" w:sz="6" w:space="0" w:color="000000"/>
              <w:right w:val="single" w:sz="6" w:space="0" w:color="000000"/>
            </w:tcBorders>
          </w:tcPr>
          <w:p w14:paraId="416FA289" w14:textId="77777777" w:rsidR="004C59A1" w:rsidRDefault="00B43330">
            <w:pPr>
              <w:widowControl w:val="0"/>
              <w:spacing w:line="276" w:lineRule="auto"/>
              <w:rPr>
                <w:b/>
                <w:sz w:val="28"/>
                <w:szCs w:val="28"/>
              </w:rPr>
            </w:pPr>
            <w:r>
              <w:rPr>
                <w:b/>
                <w:sz w:val="28"/>
                <w:szCs w:val="28"/>
              </w:rPr>
              <w:t xml:space="preserve">Гранично допустиме тижневе навчальне навантаження на учня </w:t>
            </w:r>
          </w:p>
        </w:tc>
        <w:tc>
          <w:tcPr>
            <w:tcW w:w="1472" w:type="dxa"/>
            <w:tcBorders>
              <w:top w:val="single" w:sz="6" w:space="0" w:color="000000"/>
              <w:left w:val="single" w:sz="6" w:space="0" w:color="000000"/>
              <w:bottom w:val="single" w:sz="6" w:space="0" w:color="000000"/>
              <w:right w:val="single" w:sz="6" w:space="0" w:color="000000"/>
            </w:tcBorders>
          </w:tcPr>
          <w:p w14:paraId="72BB49C4" w14:textId="77777777" w:rsidR="004C59A1" w:rsidRDefault="00B43330">
            <w:pPr>
              <w:widowControl w:val="0"/>
              <w:spacing w:line="276" w:lineRule="auto"/>
              <w:jc w:val="center"/>
              <w:rPr>
                <w:b/>
                <w:sz w:val="28"/>
                <w:szCs w:val="28"/>
              </w:rPr>
            </w:pPr>
            <w:r>
              <w:rPr>
                <w:b/>
                <w:sz w:val="28"/>
                <w:szCs w:val="28"/>
              </w:rPr>
              <w:t>20</w:t>
            </w:r>
          </w:p>
        </w:tc>
        <w:tc>
          <w:tcPr>
            <w:tcW w:w="1450" w:type="dxa"/>
            <w:tcBorders>
              <w:top w:val="single" w:sz="6" w:space="0" w:color="000000"/>
              <w:left w:val="single" w:sz="6" w:space="0" w:color="000000"/>
              <w:bottom w:val="single" w:sz="6" w:space="0" w:color="000000"/>
              <w:right w:val="single" w:sz="6" w:space="0" w:color="000000"/>
            </w:tcBorders>
          </w:tcPr>
          <w:p w14:paraId="1609E8E7" w14:textId="77777777" w:rsidR="004C59A1" w:rsidRDefault="00B43330">
            <w:pPr>
              <w:widowControl w:val="0"/>
              <w:spacing w:line="276" w:lineRule="auto"/>
              <w:jc w:val="center"/>
              <w:rPr>
                <w:b/>
                <w:sz w:val="28"/>
                <w:szCs w:val="28"/>
              </w:rPr>
            </w:pPr>
            <w:r>
              <w:rPr>
                <w:b/>
                <w:sz w:val="28"/>
                <w:szCs w:val="28"/>
              </w:rPr>
              <w:t>22</w:t>
            </w:r>
          </w:p>
        </w:tc>
        <w:tc>
          <w:tcPr>
            <w:tcW w:w="1243" w:type="dxa"/>
            <w:tcBorders>
              <w:top w:val="single" w:sz="6" w:space="0" w:color="000000"/>
              <w:left w:val="single" w:sz="6" w:space="0" w:color="000000"/>
              <w:bottom w:val="single" w:sz="6" w:space="0" w:color="000000"/>
              <w:right w:val="single" w:sz="6" w:space="0" w:color="000000"/>
            </w:tcBorders>
          </w:tcPr>
          <w:p w14:paraId="1538B3C5" w14:textId="77777777" w:rsidR="004C59A1" w:rsidRDefault="00B43330">
            <w:pPr>
              <w:widowControl w:val="0"/>
              <w:spacing w:line="276" w:lineRule="auto"/>
              <w:jc w:val="center"/>
              <w:rPr>
                <w:b/>
                <w:sz w:val="28"/>
                <w:szCs w:val="28"/>
              </w:rPr>
            </w:pPr>
            <w:r>
              <w:rPr>
                <w:b/>
                <w:sz w:val="28"/>
                <w:szCs w:val="28"/>
              </w:rPr>
              <w:t>22</w:t>
            </w:r>
          </w:p>
        </w:tc>
      </w:tr>
      <w:tr w:rsidR="004C59A1" w14:paraId="24FD497B" w14:textId="77777777">
        <w:trPr>
          <w:cantSplit/>
          <w:trHeight w:val="666"/>
        </w:trPr>
        <w:tc>
          <w:tcPr>
            <w:tcW w:w="5166" w:type="dxa"/>
            <w:tcBorders>
              <w:top w:val="single" w:sz="6" w:space="0" w:color="000000"/>
              <w:left w:val="single" w:sz="6" w:space="0" w:color="000000"/>
              <w:bottom w:val="single" w:sz="6" w:space="0" w:color="000000"/>
              <w:right w:val="single" w:sz="6" w:space="0" w:color="000000"/>
            </w:tcBorders>
          </w:tcPr>
          <w:p w14:paraId="54B127B0" w14:textId="77777777" w:rsidR="004C59A1" w:rsidRDefault="00B43330">
            <w:pPr>
              <w:widowControl w:val="0"/>
              <w:spacing w:line="276" w:lineRule="auto"/>
              <w:rPr>
                <w:b/>
                <w:sz w:val="28"/>
                <w:szCs w:val="28"/>
              </w:rPr>
            </w:pPr>
            <w:r>
              <w:rPr>
                <w:b/>
                <w:sz w:val="28"/>
                <w:szCs w:val="28"/>
              </w:rPr>
              <w:t xml:space="preserve">Сумарна кількість навчальних годин інваріантної і варіативної складових </w:t>
            </w:r>
          </w:p>
        </w:tc>
        <w:tc>
          <w:tcPr>
            <w:tcW w:w="1472" w:type="dxa"/>
            <w:tcBorders>
              <w:top w:val="single" w:sz="6" w:space="0" w:color="000000"/>
              <w:left w:val="single" w:sz="6" w:space="0" w:color="000000"/>
              <w:bottom w:val="single" w:sz="6" w:space="0" w:color="000000"/>
              <w:right w:val="single" w:sz="6" w:space="0" w:color="000000"/>
            </w:tcBorders>
          </w:tcPr>
          <w:p w14:paraId="2B4C69F3" w14:textId="77777777" w:rsidR="004C59A1" w:rsidRDefault="00B43330">
            <w:pPr>
              <w:widowControl w:val="0"/>
              <w:spacing w:line="276" w:lineRule="auto"/>
              <w:jc w:val="center"/>
              <w:rPr>
                <w:b/>
                <w:sz w:val="28"/>
                <w:szCs w:val="28"/>
              </w:rPr>
            </w:pPr>
            <w:r>
              <w:rPr>
                <w:b/>
                <w:sz w:val="28"/>
                <w:szCs w:val="28"/>
              </w:rPr>
              <w:t>22</w:t>
            </w:r>
          </w:p>
        </w:tc>
        <w:tc>
          <w:tcPr>
            <w:tcW w:w="1450" w:type="dxa"/>
            <w:tcBorders>
              <w:top w:val="single" w:sz="6" w:space="0" w:color="000000"/>
              <w:left w:val="single" w:sz="6" w:space="0" w:color="000000"/>
              <w:bottom w:val="single" w:sz="6" w:space="0" w:color="000000"/>
              <w:right w:val="single" w:sz="6" w:space="0" w:color="000000"/>
            </w:tcBorders>
          </w:tcPr>
          <w:p w14:paraId="2D894F0B" w14:textId="77777777" w:rsidR="004C59A1" w:rsidRDefault="00B43330">
            <w:pPr>
              <w:widowControl w:val="0"/>
              <w:spacing w:line="276" w:lineRule="auto"/>
              <w:jc w:val="center"/>
              <w:rPr>
                <w:b/>
                <w:sz w:val="28"/>
                <w:szCs w:val="28"/>
              </w:rPr>
            </w:pPr>
            <w:r>
              <w:rPr>
                <w:b/>
                <w:sz w:val="28"/>
                <w:szCs w:val="28"/>
              </w:rPr>
              <w:t>24</w:t>
            </w:r>
          </w:p>
        </w:tc>
        <w:tc>
          <w:tcPr>
            <w:tcW w:w="1243" w:type="dxa"/>
            <w:tcBorders>
              <w:top w:val="single" w:sz="6" w:space="0" w:color="000000"/>
              <w:left w:val="single" w:sz="6" w:space="0" w:color="000000"/>
              <w:bottom w:val="single" w:sz="6" w:space="0" w:color="000000"/>
              <w:right w:val="single" w:sz="6" w:space="0" w:color="000000"/>
            </w:tcBorders>
          </w:tcPr>
          <w:p w14:paraId="07AA2294" w14:textId="77777777" w:rsidR="004C59A1" w:rsidRDefault="00B43330">
            <w:pPr>
              <w:widowControl w:val="0"/>
              <w:spacing w:line="276" w:lineRule="auto"/>
              <w:jc w:val="center"/>
              <w:rPr>
                <w:b/>
                <w:sz w:val="28"/>
                <w:szCs w:val="28"/>
              </w:rPr>
            </w:pPr>
            <w:r>
              <w:rPr>
                <w:b/>
                <w:sz w:val="28"/>
                <w:szCs w:val="28"/>
              </w:rPr>
              <w:t>24</w:t>
            </w:r>
          </w:p>
        </w:tc>
      </w:tr>
    </w:tbl>
    <w:p w14:paraId="23F8B2A0" w14:textId="77777777" w:rsidR="004C59A1" w:rsidRDefault="004C59A1">
      <w:pPr>
        <w:spacing w:line="276" w:lineRule="auto"/>
        <w:jc w:val="center"/>
        <w:rPr>
          <w:b/>
          <w:sz w:val="28"/>
          <w:szCs w:val="28"/>
        </w:rPr>
      </w:pPr>
    </w:p>
    <w:p w14:paraId="16E96DC8" w14:textId="77777777" w:rsidR="004C59A1" w:rsidRDefault="004C59A1">
      <w:pPr>
        <w:spacing w:line="276" w:lineRule="auto"/>
        <w:jc w:val="center"/>
        <w:rPr>
          <w:b/>
          <w:sz w:val="28"/>
          <w:szCs w:val="28"/>
        </w:rPr>
      </w:pPr>
    </w:p>
    <w:p w14:paraId="14255A57" w14:textId="77777777" w:rsidR="004C59A1" w:rsidRDefault="00B43330">
      <w:pPr>
        <w:spacing w:line="276" w:lineRule="auto"/>
        <w:jc w:val="center"/>
        <w:rPr>
          <w:b/>
          <w:sz w:val="28"/>
          <w:szCs w:val="28"/>
        </w:rPr>
      </w:pPr>
      <w:r>
        <w:rPr>
          <w:b/>
          <w:sz w:val="28"/>
          <w:szCs w:val="28"/>
        </w:rPr>
        <w:t xml:space="preserve">РОБОЧИЙ НАВЧАЛЬНИЙ ПЛАН ДЛЯ 3-4 КЛАСІВ </w:t>
      </w:r>
    </w:p>
    <w:p w14:paraId="7807766C" w14:textId="77777777" w:rsidR="004C59A1" w:rsidRDefault="00B43330">
      <w:pPr>
        <w:spacing w:line="276" w:lineRule="auto"/>
        <w:jc w:val="center"/>
        <w:rPr>
          <w:b/>
          <w:sz w:val="28"/>
          <w:szCs w:val="28"/>
        </w:rPr>
      </w:pPr>
      <w:r>
        <w:rPr>
          <w:b/>
          <w:sz w:val="28"/>
          <w:szCs w:val="28"/>
        </w:rPr>
        <w:t>З УКРАЇНСЬКОЮ МОВОЮ НАВЧАННЯ</w:t>
      </w:r>
    </w:p>
    <w:p w14:paraId="5156FDA0" w14:textId="77777777" w:rsidR="004C59A1" w:rsidRDefault="00B43330">
      <w:pPr>
        <w:spacing w:line="276" w:lineRule="auto"/>
        <w:jc w:val="center"/>
        <w:rPr>
          <w:sz w:val="28"/>
          <w:szCs w:val="28"/>
        </w:rPr>
      </w:pPr>
      <w:r>
        <w:rPr>
          <w:sz w:val="28"/>
          <w:szCs w:val="28"/>
        </w:rPr>
        <w:t>(за Типовою освітньою програмою, розробленою під керівництвом Шияна Р.Б., затвердженою наказом Міністерства освіти і науки України від 08.10.2019 № 1273)</w:t>
      </w:r>
    </w:p>
    <w:tbl>
      <w:tblPr>
        <w:tblStyle w:val="af1"/>
        <w:tblW w:w="11448" w:type="dxa"/>
        <w:tblInd w:w="0" w:type="dxa"/>
        <w:tblLayout w:type="fixed"/>
        <w:tblLook w:val="0400" w:firstRow="0" w:lastRow="0" w:firstColumn="0" w:lastColumn="0" w:noHBand="0" w:noVBand="1"/>
      </w:tblPr>
      <w:tblGrid>
        <w:gridCol w:w="5238"/>
        <w:gridCol w:w="1418"/>
        <w:gridCol w:w="1243"/>
        <w:gridCol w:w="1264"/>
        <w:gridCol w:w="1298"/>
        <w:gridCol w:w="987"/>
      </w:tblGrid>
      <w:tr w:rsidR="004C59A1" w14:paraId="0AC9E402" w14:textId="77777777">
        <w:trPr>
          <w:gridAfter w:val="2"/>
          <w:wAfter w:w="2285" w:type="dxa"/>
          <w:cantSplit/>
          <w:trHeight w:val="764"/>
        </w:trPr>
        <w:tc>
          <w:tcPr>
            <w:tcW w:w="5236" w:type="dxa"/>
            <w:vMerge w:val="restart"/>
            <w:tcBorders>
              <w:top w:val="single" w:sz="6" w:space="0" w:color="000000"/>
              <w:left w:val="single" w:sz="6" w:space="0" w:color="000000"/>
              <w:bottom w:val="single" w:sz="6" w:space="0" w:color="000000"/>
              <w:right w:val="single" w:sz="6" w:space="0" w:color="000000"/>
            </w:tcBorders>
            <w:vAlign w:val="center"/>
          </w:tcPr>
          <w:p w14:paraId="114CCEA6" w14:textId="77777777" w:rsidR="004C59A1" w:rsidRDefault="00B43330">
            <w:pPr>
              <w:widowControl w:val="0"/>
              <w:spacing w:line="276" w:lineRule="auto"/>
              <w:jc w:val="center"/>
              <w:rPr>
                <w:b/>
                <w:sz w:val="28"/>
                <w:szCs w:val="28"/>
              </w:rPr>
            </w:pPr>
            <w:r>
              <w:rPr>
                <w:b/>
                <w:sz w:val="28"/>
                <w:szCs w:val="28"/>
              </w:rPr>
              <w:t>Навчальні предмети</w:t>
            </w:r>
          </w:p>
        </w:tc>
        <w:tc>
          <w:tcPr>
            <w:tcW w:w="3925" w:type="dxa"/>
            <w:gridSpan w:val="3"/>
            <w:tcBorders>
              <w:top w:val="single" w:sz="6" w:space="0" w:color="000000"/>
              <w:left w:val="single" w:sz="6" w:space="0" w:color="000000"/>
              <w:bottom w:val="single" w:sz="6" w:space="0" w:color="000000"/>
              <w:right w:val="single" w:sz="6" w:space="0" w:color="000000"/>
            </w:tcBorders>
            <w:vAlign w:val="center"/>
          </w:tcPr>
          <w:p w14:paraId="4AA082E2" w14:textId="77777777" w:rsidR="004C59A1" w:rsidRDefault="00B43330">
            <w:pPr>
              <w:widowControl w:val="0"/>
              <w:spacing w:line="276" w:lineRule="auto"/>
              <w:jc w:val="center"/>
              <w:rPr>
                <w:b/>
                <w:sz w:val="28"/>
                <w:szCs w:val="28"/>
              </w:rPr>
            </w:pPr>
            <w:r>
              <w:rPr>
                <w:b/>
                <w:sz w:val="28"/>
                <w:szCs w:val="28"/>
              </w:rPr>
              <w:t>Кількість годин на тиждень у класах</w:t>
            </w:r>
          </w:p>
        </w:tc>
      </w:tr>
      <w:tr w:rsidR="004C59A1" w14:paraId="1EC89A49" w14:textId="77777777">
        <w:trPr>
          <w:gridAfter w:val="2"/>
          <w:wAfter w:w="2285" w:type="dxa"/>
          <w:cantSplit/>
          <w:trHeight w:val="280"/>
        </w:trPr>
        <w:tc>
          <w:tcPr>
            <w:tcW w:w="5236" w:type="dxa"/>
            <w:vMerge/>
            <w:tcBorders>
              <w:top w:val="single" w:sz="6" w:space="0" w:color="000000"/>
              <w:left w:val="single" w:sz="6" w:space="0" w:color="000000"/>
              <w:bottom w:val="single" w:sz="6" w:space="0" w:color="000000"/>
              <w:right w:val="single" w:sz="6" w:space="0" w:color="000000"/>
            </w:tcBorders>
            <w:vAlign w:val="center"/>
          </w:tcPr>
          <w:p w14:paraId="7E3CD446" w14:textId="77777777" w:rsidR="004C59A1" w:rsidRDefault="004C59A1">
            <w:pPr>
              <w:widowControl w:val="0"/>
              <w:pBdr>
                <w:top w:val="nil"/>
                <w:left w:val="nil"/>
                <w:bottom w:val="nil"/>
                <w:right w:val="nil"/>
                <w:between w:val="nil"/>
              </w:pBdr>
              <w:spacing w:line="276" w:lineRule="auto"/>
              <w:rPr>
                <w:b/>
                <w:sz w:val="28"/>
                <w:szCs w:val="28"/>
              </w:rPr>
            </w:pPr>
          </w:p>
        </w:tc>
        <w:tc>
          <w:tcPr>
            <w:tcW w:w="1418" w:type="dxa"/>
            <w:tcBorders>
              <w:top w:val="single" w:sz="6" w:space="0" w:color="000000"/>
              <w:left w:val="single" w:sz="6" w:space="0" w:color="000000"/>
              <w:bottom w:val="single" w:sz="6" w:space="0" w:color="000000"/>
              <w:right w:val="single" w:sz="6" w:space="0" w:color="000000"/>
            </w:tcBorders>
          </w:tcPr>
          <w:p w14:paraId="7EA8806E" w14:textId="77777777" w:rsidR="004C59A1" w:rsidRDefault="00B43330">
            <w:pPr>
              <w:widowControl w:val="0"/>
              <w:spacing w:line="276" w:lineRule="auto"/>
              <w:jc w:val="center"/>
              <w:rPr>
                <w:b/>
                <w:sz w:val="28"/>
                <w:szCs w:val="28"/>
              </w:rPr>
            </w:pPr>
            <w:r>
              <w:rPr>
                <w:b/>
                <w:sz w:val="28"/>
                <w:szCs w:val="28"/>
              </w:rPr>
              <w:t>3-А</w:t>
            </w:r>
          </w:p>
        </w:tc>
        <w:tc>
          <w:tcPr>
            <w:tcW w:w="1243" w:type="dxa"/>
            <w:tcBorders>
              <w:top w:val="single" w:sz="6" w:space="0" w:color="000000"/>
              <w:left w:val="single" w:sz="6" w:space="0" w:color="000000"/>
              <w:bottom w:val="single" w:sz="6" w:space="0" w:color="000000"/>
              <w:right w:val="single" w:sz="6" w:space="0" w:color="000000"/>
            </w:tcBorders>
          </w:tcPr>
          <w:p w14:paraId="2153F7AB" w14:textId="77777777" w:rsidR="004C59A1" w:rsidRDefault="00B43330">
            <w:pPr>
              <w:widowControl w:val="0"/>
              <w:spacing w:line="276" w:lineRule="auto"/>
              <w:jc w:val="center"/>
              <w:rPr>
                <w:b/>
                <w:sz w:val="28"/>
                <w:szCs w:val="28"/>
              </w:rPr>
            </w:pPr>
            <w:r>
              <w:rPr>
                <w:b/>
                <w:sz w:val="28"/>
                <w:szCs w:val="28"/>
              </w:rPr>
              <w:t>3-Б</w:t>
            </w:r>
          </w:p>
        </w:tc>
        <w:tc>
          <w:tcPr>
            <w:tcW w:w="1264" w:type="dxa"/>
            <w:tcBorders>
              <w:top w:val="single" w:sz="6" w:space="0" w:color="000000"/>
              <w:left w:val="single" w:sz="6" w:space="0" w:color="000000"/>
              <w:bottom w:val="single" w:sz="6" w:space="0" w:color="000000"/>
              <w:right w:val="single" w:sz="6" w:space="0" w:color="000000"/>
            </w:tcBorders>
          </w:tcPr>
          <w:p w14:paraId="2D5130C4" w14:textId="77777777" w:rsidR="004C59A1" w:rsidRDefault="00B43330">
            <w:pPr>
              <w:widowControl w:val="0"/>
              <w:spacing w:line="276" w:lineRule="auto"/>
              <w:jc w:val="center"/>
              <w:rPr>
                <w:b/>
                <w:sz w:val="28"/>
                <w:szCs w:val="28"/>
              </w:rPr>
            </w:pPr>
            <w:r>
              <w:rPr>
                <w:b/>
                <w:sz w:val="28"/>
                <w:szCs w:val="28"/>
              </w:rPr>
              <w:t>4</w:t>
            </w:r>
          </w:p>
        </w:tc>
      </w:tr>
      <w:tr w:rsidR="004C59A1" w14:paraId="028068E0" w14:textId="77777777">
        <w:trPr>
          <w:gridAfter w:val="2"/>
          <w:wAfter w:w="2285" w:type="dxa"/>
          <w:cantSplit/>
          <w:trHeight w:val="280"/>
        </w:trPr>
        <w:tc>
          <w:tcPr>
            <w:tcW w:w="7897" w:type="dxa"/>
            <w:gridSpan w:val="3"/>
            <w:tcBorders>
              <w:top w:val="single" w:sz="6" w:space="0" w:color="000000"/>
              <w:left w:val="single" w:sz="6" w:space="0" w:color="000000"/>
              <w:bottom w:val="single" w:sz="6" w:space="0" w:color="000000"/>
              <w:right w:val="single" w:sz="6" w:space="0" w:color="000000"/>
            </w:tcBorders>
            <w:vAlign w:val="center"/>
          </w:tcPr>
          <w:p w14:paraId="10D39626" w14:textId="77777777" w:rsidR="004C59A1" w:rsidRDefault="00B43330">
            <w:pPr>
              <w:widowControl w:val="0"/>
              <w:spacing w:line="276" w:lineRule="auto"/>
              <w:jc w:val="center"/>
              <w:rPr>
                <w:b/>
                <w:sz w:val="28"/>
                <w:szCs w:val="28"/>
              </w:rPr>
            </w:pPr>
            <w:r>
              <w:rPr>
                <w:b/>
                <w:sz w:val="28"/>
                <w:szCs w:val="28"/>
              </w:rPr>
              <w:t>Інваріантна складова</w:t>
            </w:r>
          </w:p>
        </w:tc>
        <w:tc>
          <w:tcPr>
            <w:tcW w:w="1264" w:type="dxa"/>
            <w:tcBorders>
              <w:top w:val="single" w:sz="6" w:space="0" w:color="000000"/>
              <w:left w:val="single" w:sz="6" w:space="0" w:color="000000"/>
              <w:bottom w:val="single" w:sz="6" w:space="0" w:color="000000"/>
              <w:right w:val="single" w:sz="6" w:space="0" w:color="000000"/>
            </w:tcBorders>
          </w:tcPr>
          <w:p w14:paraId="2033E90D" w14:textId="77777777" w:rsidR="004C59A1" w:rsidRDefault="004C59A1">
            <w:pPr>
              <w:widowControl w:val="0"/>
              <w:spacing w:line="276" w:lineRule="auto"/>
              <w:jc w:val="center"/>
              <w:rPr>
                <w:b/>
                <w:sz w:val="28"/>
                <w:szCs w:val="28"/>
              </w:rPr>
            </w:pPr>
          </w:p>
        </w:tc>
      </w:tr>
      <w:tr w:rsidR="004C59A1" w14:paraId="31A5829B" w14:textId="77777777">
        <w:trPr>
          <w:gridAfter w:val="2"/>
          <w:wAfter w:w="2285" w:type="dxa"/>
          <w:cantSplit/>
          <w:trHeight w:val="396"/>
        </w:trPr>
        <w:tc>
          <w:tcPr>
            <w:tcW w:w="5236" w:type="dxa"/>
            <w:tcBorders>
              <w:top w:val="single" w:sz="6" w:space="0" w:color="000000"/>
              <w:left w:val="single" w:sz="6" w:space="0" w:color="000000"/>
              <w:bottom w:val="single" w:sz="6" w:space="0" w:color="000000"/>
              <w:right w:val="single" w:sz="6" w:space="0" w:color="000000"/>
            </w:tcBorders>
          </w:tcPr>
          <w:p w14:paraId="134401FD" w14:textId="77777777" w:rsidR="004C59A1" w:rsidRDefault="00B43330">
            <w:pPr>
              <w:widowControl w:val="0"/>
              <w:spacing w:line="276" w:lineRule="auto"/>
              <w:rPr>
                <w:sz w:val="28"/>
                <w:szCs w:val="28"/>
              </w:rPr>
            </w:pPr>
            <w:r>
              <w:rPr>
                <w:sz w:val="28"/>
                <w:szCs w:val="28"/>
              </w:rPr>
              <w:t>Українська мова</w:t>
            </w:r>
          </w:p>
        </w:tc>
        <w:tc>
          <w:tcPr>
            <w:tcW w:w="1418" w:type="dxa"/>
            <w:tcBorders>
              <w:top w:val="single" w:sz="6" w:space="0" w:color="000000"/>
              <w:left w:val="single" w:sz="6" w:space="0" w:color="000000"/>
              <w:bottom w:val="single" w:sz="6" w:space="0" w:color="000000"/>
              <w:right w:val="single" w:sz="6" w:space="0" w:color="000000"/>
            </w:tcBorders>
            <w:vAlign w:val="center"/>
          </w:tcPr>
          <w:p w14:paraId="330D0B9F" w14:textId="77777777" w:rsidR="004C59A1" w:rsidRDefault="00B43330">
            <w:pPr>
              <w:widowControl w:val="0"/>
              <w:spacing w:line="276" w:lineRule="auto"/>
              <w:jc w:val="center"/>
              <w:rPr>
                <w:sz w:val="28"/>
                <w:szCs w:val="28"/>
              </w:rPr>
            </w:pPr>
            <w:r>
              <w:rPr>
                <w:sz w:val="28"/>
                <w:szCs w:val="28"/>
              </w:rPr>
              <w:t>5</w:t>
            </w:r>
          </w:p>
        </w:tc>
        <w:tc>
          <w:tcPr>
            <w:tcW w:w="1243" w:type="dxa"/>
            <w:tcBorders>
              <w:top w:val="single" w:sz="6" w:space="0" w:color="000000"/>
              <w:left w:val="single" w:sz="6" w:space="0" w:color="000000"/>
              <w:bottom w:val="single" w:sz="6" w:space="0" w:color="000000"/>
              <w:right w:val="single" w:sz="6" w:space="0" w:color="000000"/>
            </w:tcBorders>
            <w:vAlign w:val="center"/>
          </w:tcPr>
          <w:p w14:paraId="1683B2E6" w14:textId="77777777" w:rsidR="004C59A1" w:rsidRDefault="00B43330">
            <w:pPr>
              <w:widowControl w:val="0"/>
              <w:spacing w:line="276" w:lineRule="auto"/>
              <w:jc w:val="center"/>
              <w:rPr>
                <w:sz w:val="28"/>
                <w:szCs w:val="28"/>
              </w:rPr>
            </w:pPr>
            <w:r>
              <w:rPr>
                <w:sz w:val="28"/>
                <w:szCs w:val="28"/>
              </w:rPr>
              <w:t>5</w:t>
            </w:r>
          </w:p>
        </w:tc>
        <w:tc>
          <w:tcPr>
            <w:tcW w:w="1264" w:type="dxa"/>
            <w:tcBorders>
              <w:top w:val="single" w:sz="6" w:space="0" w:color="000000"/>
              <w:left w:val="single" w:sz="6" w:space="0" w:color="000000"/>
              <w:bottom w:val="single" w:sz="6" w:space="0" w:color="000000"/>
              <w:right w:val="single" w:sz="6" w:space="0" w:color="000000"/>
            </w:tcBorders>
            <w:vAlign w:val="center"/>
          </w:tcPr>
          <w:p w14:paraId="5572D6C1" w14:textId="77777777" w:rsidR="004C59A1" w:rsidRDefault="00B43330">
            <w:pPr>
              <w:widowControl w:val="0"/>
              <w:spacing w:line="276" w:lineRule="auto"/>
              <w:jc w:val="center"/>
              <w:rPr>
                <w:sz w:val="28"/>
                <w:szCs w:val="28"/>
              </w:rPr>
            </w:pPr>
            <w:r>
              <w:rPr>
                <w:sz w:val="28"/>
                <w:szCs w:val="28"/>
              </w:rPr>
              <w:t>5</w:t>
            </w:r>
          </w:p>
        </w:tc>
      </w:tr>
      <w:tr w:rsidR="004C59A1" w14:paraId="6D2B5951" w14:textId="77777777">
        <w:trPr>
          <w:gridAfter w:val="2"/>
          <w:wAfter w:w="2285" w:type="dxa"/>
          <w:cantSplit/>
          <w:trHeight w:val="396"/>
        </w:trPr>
        <w:tc>
          <w:tcPr>
            <w:tcW w:w="5236" w:type="dxa"/>
            <w:tcBorders>
              <w:top w:val="single" w:sz="6" w:space="0" w:color="000000"/>
              <w:left w:val="single" w:sz="6" w:space="0" w:color="000000"/>
              <w:bottom w:val="single" w:sz="6" w:space="0" w:color="000000"/>
              <w:right w:val="single" w:sz="6" w:space="0" w:color="000000"/>
            </w:tcBorders>
          </w:tcPr>
          <w:p w14:paraId="35903BA4" w14:textId="77777777" w:rsidR="004C59A1" w:rsidRDefault="00B43330">
            <w:pPr>
              <w:widowControl w:val="0"/>
              <w:spacing w:line="276" w:lineRule="auto"/>
              <w:rPr>
                <w:sz w:val="28"/>
                <w:szCs w:val="28"/>
              </w:rPr>
            </w:pPr>
            <w:r>
              <w:rPr>
                <w:sz w:val="28"/>
                <w:szCs w:val="28"/>
              </w:rPr>
              <w:t>Іноземна мова (англійська)</w:t>
            </w:r>
          </w:p>
        </w:tc>
        <w:tc>
          <w:tcPr>
            <w:tcW w:w="1418" w:type="dxa"/>
            <w:tcBorders>
              <w:top w:val="single" w:sz="6" w:space="0" w:color="000000"/>
              <w:left w:val="single" w:sz="6" w:space="0" w:color="000000"/>
              <w:bottom w:val="single" w:sz="6" w:space="0" w:color="000000"/>
              <w:right w:val="single" w:sz="6" w:space="0" w:color="000000"/>
            </w:tcBorders>
            <w:vAlign w:val="center"/>
          </w:tcPr>
          <w:p w14:paraId="794CD96B" w14:textId="77777777" w:rsidR="004C59A1" w:rsidRDefault="00B43330">
            <w:pPr>
              <w:widowControl w:val="0"/>
              <w:spacing w:line="276" w:lineRule="auto"/>
              <w:jc w:val="center"/>
              <w:rPr>
                <w:sz w:val="28"/>
                <w:szCs w:val="28"/>
              </w:rPr>
            </w:pPr>
            <w:r>
              <w:rPr>
                <w:sz w:val="28"/>
                <w:szCs w:val="28"/>
              </w:rPr>
              <w:t>3</w:t>
            </w:r>
          </w:p>
        </w:tc>
        <w:tc>
          <w:tcPr>
            <w:tcW w:w="1243" w:type="dxa"/>
            <w:tcBorders>
              <w:top w:val="single" w:sz="6" w:space="0" w:color="000000"/>
              <w:left w:val="single" w:sz="6" w:space="0" w:color="000000"/>
              <w:bottom w:val="single" w:sz="6" w:space="0" w:color="000000"/>
              <w:right w:val="single" w:sz="6" w:space="0" w:color="000000"/>
            </w:tcBorders>
            <w:vAlign w:val="center"/>
          </w:tcPr>
          <w:p w14:paraId="143DCBB8" w14:textId="77777777" w:rsidR="004C59A1" w:rsidRDefault="00B43330">
            <w:pPr>
              <w:widowControl w:val="0"/>
              <w:spacing w:line="276" w:lineRule="auto"/>
              <w:jc w:val="center"/>
              <w:rPr>
                <w:sz w:val="28"/>
                <w:szCs w:val="28"/>
              </w:rPr>
            </w:pPr>
            <w:r>
              <w:rPr>
                <w:sz w:val="28"/>
                <w:szCs w:val="28"/>
              </w:rPr>
              <w:t>3</w:t>
            </w:r>
          </w:p>
        </w:tc>
        <w:tc>
          <w:tcPr>
            <w:tcW w:w="1264" w:type="dxa"/>
            <w:tcBorders>
              <w:top w:val="single" w:sz="6" w:space="0" w:color="000000"/>
              <w:left w:val="single" w:sz="6" w:space="0" w:color="000000"/>
              <w:bottom w:val="single" w:sz="6" w:space="0" w:color="000000"/>
              <w:right w:val="single" w:sz="6" w:space="0" w:color="000000"/>
            </w:tcBorders>
            <w:vAlign w:val="center"/>
          </w:tcPr>
          <w:p w14:paraId="21BD1069" w14:textId="77777777" w:rsidR="004C59A1" w:rsidRDefault="00B43330">
            <w:pPr>
              <w:widowControl w:val="0"/>
              <w:spacing w:line="276" w:lineRule="auto"/>
              <w:jc w:val="center"/>
              <w:rPr>
                <w:sz w:val="28"/>
                <w:szCs w:val="28"/>
              </w:rPr>
            </w:pPr>
            <w:r>
              <w:rPr>
                <w:sz w:val="28"/>
                <w:szCs w:val="28"/>
              </w:rPr>
              <w:t>3</w:t>
            </w:r>
          </w:p>
        </w:tc>
      </w:tr>
      <w:tr w:rsidR="004C59A1" w14:paraId="52809451" w14:textId="77777777">
        <w:trPr>
          <w:gridAfter w:val="2"/>
          <w:wAfter w:w="2285" w:type="dxa"/>
          <w:cantSplit/>
          <w:trHeight w:val="370"/>
        </w:trPr>
        <w:tc>
          <w:tcPr>
            <w:tcW w:w="5236" w:type="dxa"/>
            <w:tcBorders>
              <w:top w:val="single" w:sz="6" w:space="0" w:color="000000"/>
              <w:left w:val="single" w:sz="6" w:space="0" w:color="000000"/>
              <w:bottom w:val="single" w:sz="6" w:space="0" w:color="000000"/>
              <w:right w:val="single" w:sz="6" w:space="0" w:color="000000"/>
            </w:tcBorders>
          </w:tcPr>
          <w:p w14:paraId="330E7C13" w14:textId="77777777" w:rsidR="004C59A1" w:rsidRDefault="00B43330">
            <w:pPr>
              <w:widowControl w:val="0"/>
              <w:spacing w:line="276" w:lineRule="auto"/>
              <w:rPr>
                <w:sz w:val="28"/>
                <w:szCs w:val="28"/>
              </w:rPr>
            </w:pPr>
            <w:r>
              <w:rPr>
                <w:sz w:val="28"/>
                <w:szCs w:val="28"/>
              </w:rPr>
              <w:t>Математика</w:t>
            </w:r>
          </w:p>
        </w:tc>
        <w:tc>
          <w:tcPr>
            <w:tcW w:w="1418" w:type="dxa"/>
            <w:tcBorders>
              <w:top w:val="single" w:sz="6" w:space="0" w:color="000000"/>
              <w:left w:val="single" w:sz="6" w:space="0" w:color="000000"/>
              <w:bottom w:val="single" w:sz="6" w:space="0" w:color="000000"/>
              <w:right w:val="single" w:sz="6" w:space="0" w:color="000000"/>
            </w:tcBorders>
            <w:vAlign w:val="center"/>
          </w:tcPr>
          <w:p w14:paraId="4DBAC449" w14:textId="77777777" w:rsidR="004C59A1" w:rsidRDefault="00B43330">
            <w:pPr>
              <w:widowControl w:val="0"/>
              <w:spacing w:line="276" w:lineRule="auto"/>
              <w:jc w:val="center"/>
              <w:rPr>
                <w:sz w:val="28"/>
                <w:szCs w:val="28"/>
              </w:rPr>
            </w:pPr>
            <w:r>
              <w:rPr>
                <w:sz w:val="28"/>
                <w:szCs w:val="28"/>
              </w:rPr>
              <w:t>4</w:t>
            </w:r>
          </w:p>
        </w:tc>
        <w:tc>
          <w:tcPr>
            <w:tcW w:w="1243" w:type="dxa"/>
            <w:tcBorders>
              <w:top w:val="single" w:sz="6" w:space="0" w:color="000000"/>
              <w:left w:val="single" w:sz="6" w:space="0" w:color="000000"/>
              <w:bottom w:val="single" w:sz="6" w:space="0" w:color="000000"/>
              <w:right w:val="single" w:sz="6" w:space="0" w:color="000000"/>
            </w:tcBorders>
            <w:vAlign w:val="center"/>
          </w:tcPr>
          <w:p w14:paraId="11090721" w14:textId="77777777" w:rsidR="004C59A1" w:rsidRDefault="00B43330">
            <w:pPr>
              <w:widowControl w:val="0"/>
              <w:spacing w:line="276" w:lineRule="auto"/>
              <w:jc w:val="center"/>
              <w:rPr>
                <w:sz w:val="28"/>
                <w:szCs w:val="28"/>
              </w:rPr>
            </w:pPr>
            <w:r>
              <w:rPr>
                <w:sz w:val="28"/>
                <w:szCs w:val="28"/>
              </w:rPr>
              <w:t>4</w:t>
            </w:r>
          </w:p>
        </w:tc>
        <w:tc>
          <w:tcPr>
            <w:tcW w:w="1264" w:type="dxa"/>
            <w:tcBorders>
              <w:top w:val="single" w:sz="6" w:space="0" w:color="000000"/>
              <w:left w:val="single" w:sz="6" w:space="0" w:color="000000"/>
              <w:bottom w:val="single" w:sz="6" w:space="0" w:color="000000"/>
              <w:right w:val="single" w:sz="6" w:space="0" w:color="000000"/>
            </w:tcBorders>
            <w:vAlign w:val="center"/>
          </w:tcPr>
          <w:p w14:paraId="226331F7" w14:textId="77777777" w:rsidR="004C59A1" w:rsidRDefault="00B43330">
            <w:pPr>
              <w:widowControl w:val="0"/>
              <w:spacing w:line="276" w:lineRule="auto"/>
              <w:jc w:val="center"/>
              <w:rPr>
                <w:sz w:val="28"/>
                <w:szCs w:val="28"/>
              </w:rPr>
            </w:pPr>
            <w:r>
              <w:rPr>
                <w:sz w:val="28"/>
                <w:szCs w:val="28"/>
              </w:rPr>
              <w:t>4</w:t>
            </w:r>
          </w:p>
        </w:tc>
      </w:tr>
      <w:tr w:rsidR="004C59A1" w14:paraId="3E5576F5" w14:textId="77777777">
        <w:trPr>
          <w:gridAfter w:val="2"/>
          <w:wAfter w:w="2285" w:type="dxa"/>
          <w:cantSplit/>
          <w:trHeight w:val="370"/>
        </w:trPr>
        <w:tc>
          <w:tcPr>
            <w:tcW w:w="5236" w:type="dxa"/>
            <w:tcBorders>
              <w:top w:val="single" w:sz="6" w:space="0" w:color="000000"/>
              <w:left w:val="single" w:sz="6" w:space="0" w:color="000000"/>
              <w:bottom w:val="single" w:sz="6" w:space="0" w:color="000000"/>
              <w:right w:val="single" w:sz="6" w:space="0" w:color="000000"/>
            </w:tcBorders>
          </w:tcPr>
          <w:p w14:paraId="29C6BB1F" w14:textId="77777777" w:rsidR="004C59A1" w:rsidRDefault="00B43330">
            <w:pPr>
              <w:widowControl w:val="0"/>
              <w:spacing w:line="276" w:lineRule="auto"/>
              <w:rPr>
                <w:sz w:val="28"/>
                <w:szCs w:val="28"/>
              </w:rPr>
            </w:pPr>
            <w:r>
              <w:rPr>
                <w:sz w:val="28"/>
                <w:szCs w:val="28"/>
              </w:rPr>
              <w:t>Я досліджую світ</w:t>
            </w:r>
          </w:p>
        </w:tc>
        <w:tc>
          <w:tcPr>
            <w:tcW w:w="1418" w:type="dxa"/>
            <w:tcBorders>
              <w:top w:val="single" w:sz="6" w:space="0" w:color="000000"/>
              <w:left w:val="single" w:sz="6" w:space="0" w:color="000000"/>
              <w:bottom w:val="single" w:sz="6" w:space="0" w:color="000000"/>
              <w:right w:val="single" w:sz="6" w:space="0" w:color="000000"/>
            </w:tcBorders>
            <w:vAlign w:val="center"/>
          </w:tcPr>
          <w:p w14:paraId="480569FB" w14:textId="77777777" w:rsidR="004C59A1" w:rsidRDefault="00B43330">
            <w:pPr>
              <w:widowControl w:val="0"/>
              <w:spacing w:line="276" w:lineRule="auto"/>
              <w:jc w:val="center"/>
              <w:rPr>
                <w:sz w:val="28"/>
                <w:szCs w:val="28"/>
              </w:rPr>
            </w:pPr>
            <w:r>
              <w:rPr>
                <w:sz w:val="28"/>
                <w:szCs w:val="28"/>
              </w:rPr>
              <w:t>7</w:t>
            </w:r>
          </w:p>
        </w:tc>
        <w:tc>
          <w:tcPr>
            <w:tcW w:w="1243" w:type="dxa"/>
            <w:tcBorders>
              <w:top w:val="single" w:sz="6" w:space="0" w:color="000000"/>
              <w:left w:val="single" w:sz="6" w:space="0" w:color="000000"/>
              <w:bottom w:val="single" w:sz="6" w:space="0" w:color="000000"/>
              <w:right w:val="single" w:sz="6" w:space="0" w:color="000000"/>
            </w:tcBorders>
            <w:vAlign w:val="center"/>
          </w:tcPr>
          <w:p w14:paraId="12BF943C" w14:textId="77777777" w:rsidR="004C59A1" w:rsidRDefault="00B43330">
            <w:pPr>
              <w:widowControl w:val="0"/>
              <w:spacing w:line="276" w:lineRule="auto"/>
              <w:jc w:val="center"/>
              <w:rPr>
                <w:sz w:val="28"/>
                <w:szCs w:val="28"/>
              </w:rPr>
            </w:pPr>
            <w:r>
              <w:rPr>
                <w:sz w:val="28"/>
                <w:szCs w:val="28"/>
              </w:rPr>
              <w:t>7</w:t>
            </w:r>
          </w:p>
        </w:tc>
        <w:tc>
          <w:tcPr>
            <w:tcW w:w="1264" w:type="dxa"/>
            <w:tcBorders>
              <w:top w:val="single" w:sz="6" w:space="0" w:color="000000"/>
              <w:left w:val="single" w:sz="6" w:space="0" w:color="000000"/>
              <w:bottom w:val="single" w:sz="6" w:space="0" w:color="000000"/>
              <w:right w:val="single" w:sz="6" w:space="0" w:color="000000"/>
            </w:tcBorders>
            <w:vAlign w:val="center"/>
          </w:tcPr>
          <w:p w14:paraId="5AA6714D" w14:textId="77777777" w:rsidR="004C59A1" w:rsidRDefault="00B43330">
            <w:pPr>
              <w:widowControl w:val="0"/>
              <w:spacing w:line="276" w:lineRule="auto"/>
              <w:jc w:val="center"/>
              <w:rPr>
                <w:sz w:val="28"/>
                <w:szCs w:val="28"/>
              </w:rPr>
            </w:pPr>
            <w:r>
              <w:rPr>
                <w:sz w:val="28"/>
                <w:szCs w:val="28"/>
              </w:rPr>
              <w:t>7</w:t>
            </w:r>
          </w:p>
        </w:tc>
      </w:tr>
      <w:tr w:rsidR="004C59A1" w14:paraId="6DB5FDC9" w14:textId="77777777">
        <w:trPr>
          <w:gridAfter w:val="2"/>
          <w:wAfter w:w="2285" w:type="dxa"/>
          <w:cantSplit/>
          <w:trHeight w:val="370"/>
        </w:trPr>
        <w:tc>
          <w:tcPr>
            <w:tcW w:w="5236" w:type="dxa"/>
            <w:tcBorders>
              <w:top w:val="single" w:sz="6" w:space="0" w:color="000000"/>
              <w:left w:val="single" w:sz="6" w:space="0" w:color="000000"/>
              <w:bottom w:val="single" w:sz="6" w:space="0" w:color="000000"/>
              <w:right w:val="single" w:sz="6" w:space="0" w:color="000000"/>
            </w:tcBorders>
          </w:tcPr>
          <w:p w14:paraId="6FC162A1" w14:textId="77777777" w:rsidR="004C59A1" w:rsidRDefault="00B43330">
            <w:pPr>
              <w:widowControl w:val="0"/>
              <w:spacing w:line="276" w:lineRule="auto"/>
              <w:rPr>
                <w:sz w:val="28"/>
                <w:szCs w:val="28"/>
              </w:rPr>
            </w:pPr>
            <w:r>
              <w:rPr>
                <w:sz w:val="28"/>
                <w:szCs w:val="28"/>
              </w:rPr>
              <w:t>Інформатика</w:t>
            </w:r>
          </w:p>
        </w:tc>
        <w:tc>
          <w:tcPr>
            <w:tcW w:w="1418" w:type="dxa"/>
            <w:tcBorders>
              <w:top w:val="single" w:sz="6" w:space="0" w:color="000000"/>
              <w:left w:val="single" w:sz="6" w:space="0" w:color="000000"/>
              <w:bottom w:val="single" w:sz="6" w:space="0" w:color="000000"/>
              <w:right w:val="single" w:sz="6" w:space="0" w:color="000000"/>
            </w:tcBorders>
            <w:vAlign w:val="center"/>
          </w:tcPr>
          <w:p w14:paraId="68F19B38"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vAlign w:val="center"/>
          </w:tcPr>
          <w:p w14:paraId="17DCA05E" w14:textId="77777777" w:rsidR="004C59A1" w:rsidRDefault="00B43330">
            <w:pPr>
              <w:widowControl w:val="0"/>
              <w:spacing w:line="276" w:lineRule="auto"/>
              <w:jc w:val="center"/>
              <w:rPr>
                <w:sz w:val="28"/>
                <w:szCs w:val="28"/>
              </w:rPr>
            </w:pPr>
            <w:r>
              <w:rPr>
                <w:sz w:val="28"/>
                <w:szCs w:val="28"/>
              </w:rPr>
              <w:t>1</w:t>
            </w:r>
          </w:p>
        </w:tc>
        <w:tc>
          <w:tcPr>
            <w:tcW w:w="1264" w:type="dxa"/>
            <w:tcBorders>
              <w:top w:val="single" w:sz="6" w:space="0" w:color="000000"/>
              <w:left w:val="single" w:sz="6" w:space="0" w:color="000000"/>
              <w:bottom w:val="single" w:sz="6" w:space="0" w:color="000000"/>
              <w:right w:val="single" w:sz="6" w:space="0" w:color="000000"/>
            </w:tcBorders>
            <w:vAlign w:val="center"/>
          </w:tcPr>
          <w:p w14:paraId="0600F4A4" w14:textId="77777777" w:rsidR="004C59A1" w:rsidRDefault="00B43330">
            <w:pPr>
              <w:widowControl w:val="0"/>
              <w:spacing w:line="276" w:lineRule="auto"/>
              <w:jc w:val="center"/>
              <w:rPr>
                <w:sz w:val="28"/>
                <w:szCs w:val="28"/>
              </w:rPr>
            </w:pPr>
            <w:r>
              <w:rPr>
                <w:sz w:val="28"/>
                <w:szCs w:val="28"/>
              </w:rPr>
              <w:t>1</w:t>
            </w:r>
          </w:p>
        </w:tc>
      </w:tr>
      <w:tr w:rsidR="004C59A1" w14:paraId="7B0C9977" w14:textId="77777777">
        <w:trPr>
          <w:gridAfter w:val="2"/>
          <w:wAfter w:w="2285" w:type="dxa"/>
          <w:cantSplit/>
          <w:trHeight w:val="396"/>
        </w:trPr>
        <w:tc>
          <w:tcPr>
            <w:tcW w:w="5236" w:type="dxa"/>
            <w:tcBorders>
              <w:top w:val="single" w:sz="6" w:space="0" w:color="000000"/>
              <w:left w:val="single" w:sz="6" w:space="0" w:color="000000"/>
              <w:bottom w:val="single" w:sz="6" w:space="0" w:color="000000"/>
              <w:right w:val="single" w:sz="6" w:space="0" w:color="000000"/>
            </w:tcBorders>
          </w:tcPr>
          <w:p w14:paraId="79D5E96C" w14:textId="77777777" w:rsidR="004C59A1" w:rsidRDefault="00B43330">
            <w:pPr>
              <w:widowControl w:val="0"/>
              <w:spacing w:line="276" w:lineRule="auto"/>
              <w:rPr>
                <w:sz w:val="28"/>
                <w:szCs w:val="28"/>
              </w:rPr>
            </w:pPr>
            <w:r>
              <w:rPr>
                <w:sz w:val="28"/>
                <w:szCs w:val="28"/>
              </w:rPr>
              <w:t>Мистецтво: образотворче мистецтво</w:t>
            </w:r>
          </w:p>
        </w:tc>
        <w:tc>
          <w:tcPr>
            <w:tcW w:w="1418" w:type="dxa"/>
            <w:tcBorders>
              <w:top w:val="single" w:sz="6" w:space="0" w:color="000000"/>
              <w:left w:val="single" w:sz="6" w:space="0" w:color="000000"/>
              <w:bottom w:val="single" w:sz="6" w:space="0" w:color="000000"/>
              <w:right w:val="single" w:sz="6" w:space="0" w:color="000000"/>
            </w:tcBorders>
            <w:vAlign w:val="center"/>
          </w:tcPr>
          <w:p w14:paraId="1E68D989"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vAlign w:val="center"/>
          </w:tcPr>
          <w:p w14:paraId="376E15A4" w14:textId="77777777" w:rsidR="004C59A1" w:rsidRDefault="00B43330">
            <w:pPr>
              <w:widowControl w:val="0"/>
              <w:spacing w:line="276" w:lineRule="auto"/>
              <w:jc w:val="center"/>
              <w:rPr>
                <w:sz w:val="28"/>
                <w:szCs w:val="28"/>
              </w:rPr>
            </w:pPr>
            <w:r>
              <w:rPr>
                <w:sz w:val="28"/>
                <w:szCs w:val="28"/>
              </w:rPr>
              <w:t>1</w:t>
            </w:r>
          </w:p>
        </w:tc>
        <w:tc>
          <w:tcPr>
            <w:tcW w:w="1264" w:type="dxa"/>
            <w:tcBorders>
              <w:top w:val="single" w:sz="6" w:space="0" w:color="000000"/>
              <w:left w:val="single" w:sz="6" w:space="0" w:color="000000"/>
              <w:bottom w:val="single" w:sz="6" w:space="0" w:color="000000"/>
              <w:right w:val="single" w:sz="6" w:space="0" w:color="000000"/>
            </w:tcBorders>
            <w:vAlign w:val="center"/>
          </w:tcPr>
          <w:p w14:paraId="15410940" w14:textId="77777777" w:rsidR="004C59A1" w:rsidRDefault="00B43330">
            <w:pPr>
              <w:widowControl w:val="0"/>
              <w:spacing w:line="276" w:lineRule="auto"/>
              <w:jc w:val="center"/>
              <w:rPr>
                <w:sz w:val="28"/>
                <w:szCs w:val="28"/>
              </w:rPr>
            </w:pPr>
            <w:r>
              <w:rPr>
                <w:sz w:val="28"/>
                <w:szCs w:val="28"/>
              </w:rPr>
              <w:t>1</w:t>
            </w:r>
          </w:p>
        </w:tc>
      </w:tr>
      <w:tr w:rsidR="004C59A1" w14:paraId="2FE3960A" w14:textId="77777777">
        <w:trPr>
          <w:gridAfter w:val="2"/>
          <w:wAfter w:w="2285" w:type="dxa"/>
          <w:cantSplit/>
          <w:trHeight w:val="396"/>
        </w:trPr>
        <w:tc>
          <w:tcPr>
            <w:tcW w:w="5236" w:type="dxa"/>
            <w:tcBorders>
              <w:top w:val="single" w:sz="6" w:space="0" w:color="000000"/>
              <w:left w:val="single" w:sz="6" w:space="0" w:color="000000"/>
              <w:bottom w:val="single" w:sz="6" w:space="0" w:color="000000"/>
              <w:right w:val="single" w:sz="6" w:space="0" w:color="000000"/>
            </w:tcBorders>
          </w:tcPr>
          <w:p w14:paraId="2D68536E" w14:textId="77777777" w:rsidR="004C59A1" w:rsidRDefault="00B43330">
            <w:pPr>
              <w:widowControl w:val="0"/>
              <w:spacing w:line="276" w:lineRule="auto"/>
              <w:rPr>
                <w:sz w:val="28"/>
                <w:szCs w:val="28"/>
              </w:rPr>
            </w:pPr>
            <w:r>
              <w:rPr>
                <w:sz w:val="28"/>
                <w:szCs w:val="28"/>
              </w:rPr>
              <w:t>Мистецтво: музичне мистецтво</w:t>
            </w:r>
          </w:p>
        </w:tc>
        <w:tc>
          <w:tcPr>
            <w:tcW w:w="1418" w:type="dxa"/>
            <w:tcBorders>
              <w:top w:val="single" w:sz="6" w:space="0" w:color="000000"/>
              <w:left w:val="single" w:sz="6" w:space="0" w:color="000000"/>
              <w:bottom w:val="single" w:sz="6" w:space="0" w:color="000000"/>
              <w:right w:val="single" w:sz="6" w:space="0" w:color="000000"/>
            </w:tcBorders>
            <w:vAlign w:val="center"/>
          </w:tcPr>
          <w:p w14:paraId="16557DB4" w14:textId="77777777" w:rsidR="004C59A1" w:rsidRDefault="00B43330">
            <w:pPr>
              <w:widowControl w:val="0"/>
              <w:spacing w:line="276" w:lineRule="auto"/>
              <w:jc w:val="center"/>
              <w:rPr>
                <w:sz w:val="28"/>
                <w:szCs w:val="28"/>
              </w:rPr>
            </w:pPr>
            <w:r>
              <w:rPr>
                <w:sz w:val="28"/>
                <w:szCs w:val="28"/>
              </w:rPr>
              <w:t>1</w:t>
            </w:r>
          </w:p>
        </w:tc>
        <w:tc>
          <w:tcPr>
            <w:tcW w:w="1243" w:type="dxa"/>
            <w:tcBorders>
              <w:top w:val="single" w:sz="6" w:space="0" w:color="000000"/>
              <w:left w:val="single" w:sz="6" w:space="0" w:color="000000"/>
              <w:bottom w:val="single" w:sz="6" w:space="0" w:color="000000"/>
              <w:right w:val="single" w:sz="6" w:space="0" w:color="000000"/>
            </w:tcBorders>
            <w:vAlign w:val="center"/>
          </w:tcPr>
          <w:p w14:paraId="68C41497" w14:textId="77777777" w:rsidR="004C59A1" w:rsidRDefault="00B43330">
            <w:pPr>
              <w:widowControl w:val="0"/>
              <w:spacing w:line="276" w:lineRule="auto"/>
              <w:jc w:val="center"/>
              <w:rPr>
                <w:sz w:val="28"/>
                <w:szCs w:val="28"/>
              </w:rPr>
            </w:pPr>
            <w:r>
              <w:rPr>
                <w:sz w:val="28"/>
                <w:szCs w:val="28"/>
              </w:rPr>
              <w:t>1</w:t>
            </w:r>
          </w:p>
        </w:tc>
        <w:tc>
          <w:tcPr>
            <w:tcW w:w="1264" w:type="dxa"/>
            <w:tcBorders>
              <w:top w:val="single" w:sz="6" w:space="0" w:color="000000"/>
              <w:left w:val="single" w:sz="6" w:space="0" w:color="000000"/>
              <w:bottom w:val="single" w:sz="6" w:space="0" w:color="000000"/>
              <w:right w:val="single" w:sz="6" w:space="0" w:color="000000"/>
            </w:tcBorders>
            <w:vAlign w:val="center"/>
          </w:tcPr>
          <w:p w14:paraId="4556D985" w14:textId="77777777" w:rsidR="004C59A1" w:rsidRDefault="00B43330">
            <w:pPr>
              <w:widowControl w:val="0"/>
              <w:spacing w:line="276" w:lineRule="auto"/>
              <w:jc w:val="center"/>
              <w:rPr>
                <w:sz w:val="28"/>
                <w:szCs w:val="28"/>
              </w:rPr>
            </w:pPr>
            <w:r>
              <w:rPr>
                <w:sz w:val="28"/>
                <w:szCs w:val="28"/>
              </w:rPr>
              <w:t>1</w:t>
            </w:r>
          </w:p>
        </w:tc>
      </w:tr>
      <w:tr w:rsidR="004C59A1" w14:paraId="75BAFEEC" w14:textId="77777777">
        <w:trPr>
          <w:gridAfter w:val="2"/>
          <w:wAfter w:w="2285" w:type="dxa"/>
          <w:cantSplit/>
          <w:trHeight w:val="393"/>
        </w:trPr>
        <w:tc>
          <w:tcPr>
            <w:tcW w:w="5236" w:type="dxa"/>
            <w:vMerge w:val="restart"/>
            <w:tcBorders>
              <w:top w:val="single" w:sz="6" w:space="0" w:color="000000"/>
              <w:left w:val="single" w:sz="6" w:space="0" w:color="000000"/>
              <w:right w:val="single" w:sz="6" w:space="0" w:color="000000"/>
            </w:tcBorders>
          </w:tcPr>
          <w:p w14:paraId="48FFC57D" w14:textId="77777777" w:rsidR="004C59A1" w:rsidRDefault="00B43330">
            <w:pPr>
              <w:widowControl w:val="0"/>
              <w:spacing w:line="276" w:lineRule="auto"/>
              <w:rPr>
                <w:sz w:val="28"/>
                <w:szCs w:val="28"/>
              </w:rPr>
            </w:pPr>
            <w:r>
              <w:rPr>
                <w:sz w:val="28"/>
                <w:szCs w:val="28"/>
              </w:rPr>
              <w:t>Фізична культура</w:t>
            </w:r>
          </w:p>
        </w:tc>
        <w:tc>
          <w:tcPr>
            <w:tcW w:w="1418" w:type="dxa"/>
            <w:vMerge w:val="restart"/>
            <w:tcBorders>
              <w:top w:val="single" w:sz="6" w:space="0" w:color="000000"/>
              <w:left w:val="single" w:sz="6" w:space="0" w:color="000000"/>
              <w:right w:val="single" w:sz="6" w:space="0" w:color="000000"/>
            </w:tcBorders>
            <w:vAlign w:val="bottom"/>
          </w:tcPr>
          <w:p w14:paraId="17482DAB" w14:textId="77777777" w:rsidR="004C59A1" w:rsidRDefault="00B43330">
            <w:pPr>
              <w:widowControl w:val="0"/>
              <w:spacing w:line="276" w:lineRule="auto"/>
              <w:jc w:val="center"/>
              <w:rPr>
                <w:sz w:val="28"/>
                <w:szCs w:val="28"/>
              </w:rPr>
            </w:pPr>
            <w:r>
              <w:rPr>
                <w:sz w:val="28"/>
                <w:szCs w:val="28"/>
              </w:rPr>
              <w:t>3</w:t>
            </w:r>
          </w:p>
        </w:tc>
        <w:tc>
          <w:tcPr>
            <w:tcW w:w="1243" w:type="dxa"/>
            <w:vMerge w:val="restart"/>
            <w:tcBorders>
              <w:top w:val="single" w:sz="6" w:space="0" w:color="000000"/>
              <w:left w:val="single" w:sz="6" w:space="0" w:color="000000"/>
              <w:right w:val="single" w:sz="6" w:space="0" w:color="000000"/>
            </w:tcBorders>
            <w:vAlign w:val="bottom"/>
          </w:tcPr>
          <w:p w14:paraId="470CCA1E" w14:textId="77777777" w:rsidR="004C59A1" w:rsidRDefault="00B43330">
            <w:pPr>
              <w:widowControl w:val="0"/>
              <w:spacing w:line="276" w:lineRule="auto"/>
              <w:jc w:val="center"/>
              <w:rPr>
                <w:sz w:val="28"/>
                <w:szCs w:val="28"/>
              </w:rPr>
            </w:pPr>
            <w:r>
              <w:rPr>
                <w:sz w:val="28"/>
                <w:szCs w:val="28"/>
              </w:rPr>
              <w:t>3</w:t>
            </w:r>
          </w:p>
        </w:tc>
        <w:tc>
          <w:tcPr>
            <w:tcW w:w="1264" w:type="dxa"/>
            <w:vMerge w:val="restart"/>
            <w:tcBorders>
              <w:top w:val="single" w:sz="6" w:space="0" w:color="000000"/>
              <w:left w:val="single" w:sz="6" w:space="0" w:color="000000"/>
              <w:right w:val="single" w:sz="6" w:space="0" w:color="000000"/>
            </w:tcBorders>
            <w:vAlign w:val="bottom"/>
          </w:tcPr>
          <w:p w14:paraId="50B2C84C" w14:textId="77777777" w:rsidR="004C59A1" w:rsidRDefault="00B43330">
            <w:pPr>
              <w:widowControl w:val="0"/>
              <w:spacing w:line="276" w:lineRule="auto"/>
              <w:jc w:val="center"/>
              <w:rPr>
                <w:sz w:val="28"/>
                <w:szCs w:val="28"/>
              </w:rPr>
            </w:pPr>
            <w:r>
              <w:rPr>
                <w:sz w:val="28"/>
                <w:szCs w:val="28"/>
              </w:rPr>
              <w:t>3</w:t>
            </w:r>
          </w:p>
        </w:tc>
      </w:tr>
      <w:tr w:rsidR="004C59A1" w14:paraId="71765110" w14:textId="77777777">
        <w:trPr>
          <w:gridAfter w:val="2"/>
          <w:wAfter w:w="2285" w:type="dxa"/>
          <w:cantSplit/>
          <w:trHeight w:val="393"/>
        </w:trPr>
        <w:tc>
          <w:tcPr>
            <w:tcW w:w="5236" w:type="dxa"/>
            <w:vMerge/>
            <w:tcBorders>
              <w:top w:val="single" w:sz="6" w:space="0" w:color="000000"/>
              <w:left w:val="single" w:sz="6" w:space="0" w:color="000000"/>
              <w:right w:val="single" w:sz="6" w:space="0" w:color="000000"/>
            </w:tcBorders>
          </w:tcPr>
          <w:p w14:paraId="21D2927B" w14:textId="77777777" w:rsidR="004C59A1" w:rsidRDefault="004C59A1">
            <w:pPr>
              <w:widowControl w:val="0"/>
              <w:pBdr>
                <w:top w:val="nil"/>
                <w:left w:val="nil"/>
                <w:bottom w:val="nil"/>
                <w:right w:val="nil"/>
                <w:between w:val="nil"/>
              </w:pBdr>
              <w:spacing w:line="276" w:lineRule="auto"/>
              <w:rPr>
                <w:sz w:val="28"/>
                <w:szCs w:val="28"/>
              </w:rPr>
            </w:pPr>
          </w:p>
        </w:tc>
        <w:tc>
          <w:tcPr>
            <w:tcW w:w="1418" w:type="dxa"/>
            <w:vMerge/>
            <w:tcBorders>
              <w:top w:val="single" w:sz="6" w:space="0" w:color="000000"/>
              <w:left w:val="single" w:sz="6" w:space="0" w:color="000000"/>
              <w:right w:val="single" w:sz="6" w:space="0" w:color="000000"/>
            </w:tcBorders>
            <w:vAlign w:val="bottom"/>
          </w:tcPr>
          <w:p w14:paraId="264A3E25" w14:textId="77777777" w:rsidR="004C59A1" w:rsidRDefault="004C59A1">
            <w:pPr>
              <w:widowControl w:val="0"/>
              <w:pBdr>
                <w:top w:val="nil"/>
                <w:left w:val="nil"/>
                <w:bottom w:val="nil"/>
                <w:right w:val="nil"/>
                <w:between w:val="nil"/>
              </w:pBdr>
              <w:spacing w:line="276" w:lineRule="auto"/>
              <w:rPr>
                <w:sz w:val="28"/>
                <w:szCs w:val="28"/>
              </w:rPr>
            </w:pPr>
          </w:p>
        </w:tc>
        <w:tc>
          <w:tcPr>
            <w:tcW w:w="1243" w:type="dxa"/>
            <w:vMerge/>
            <w:tcBorders>
              <w:top w:val="single" w:sz="6" w:space="0" w:color="000000"/>
              <w:left w:val="single" w:sz="6" w:space="0" w:color="000000"/>
              <w:right w:val="single" w:sz="6" w:space="0" w:color="000000"/>
            </w:tcBorders>
            <w:vAlign w:val="bottom"/>
          </w:tcPr>
          <w:p w14:paraId="093ED388" w14:textId="77777777" w:rsidR="004C59A1" w:rsidRDefault="004C59A1">
            <w:pPr>
              <w:widowControl w:val="0"/>
              <w:pBdr>
                <w:top w:val="nil"/>
                <w:left w:val="nil"/>
                <w:bottom w:val="nil"/>
                <w:right w:val="nil"/>
                <w:between w:val="nil"/>
              </w:pBdr>
              <w:spacing w:line="276" w:lineRule="auto"/>
              <w:rPr>
                <w:sz w:val="28"/>
                <w:szCs w:val="28"/>
              </w:rPr>
            </w:pPr>
          </w:p>
        </w:tc>
        <w:tc>
          <w:tcPr>
            <w:tcW w:w="1264" w:type="dxa"/>
            <w:vMerge/>
            <w:tcBorders>
              <w:top w:val="single" w:sz="6" w:space="0" w:color="000000"/>
              <w:left w:val="single" w:sz="6" w:space="0" w:color="000000"/>
              <w:right w:val="single" w:sz="6" w:space="0" w:color="000000"/>
            </w:tcBorders>
            <w:vAlign w:val="bottom"/>
          </w:tcPr>
          <w:p w14:paraId="4A45C3D3" w14:textId="77777777" w:rsidR="004C59A1" w:rsidRDefault="004C59A1">
            <w:pPr>
              <w:widowControl w:val="0"/>
              <w:pBdr>
                <w:top w:val="nil"/>
                <w:left w:val="nil"/>
                <w:bottom w:val="nil"/>
                <w:right w:val="nil"/>
                <w:between w:val="nil"/>
              </w:pBdr>
              <w:spacing w:line="276" w:lineRule="auto"/>
              <w:rPr>
                <w:sz w:val="28"/>
                <w:szCs w:val="28"/>
              </w:rPr>
            </w:pPr>
          </w:p>
        </w:tc>
      </w:tr>
      <w:tr w:rsidR="004C59A1" w14:paraId="4397E1E4" w14:textId="77777777">
        <w:trPr>
          <w:gridAfter w:val="2"/>
          <w:wAfter w:w="2285" w:type="dxa"/>
          <w:cantSplit/>
          <w:trHeight w:val="370"/>
        </w:trPr>
        <w:tc>
          <w:tcPr>
            <w:tcW w:w="5236" w:type="dxa"/>
            <w:tcBorders>
              <w:top w:val="single" w:sz="6" w:space="0" w:color="000000"/>
              <w:left w:val="single" w:sz="6" w:space="0" w:color="000000"/>
              <w:bottom w:val="single" w:sz="6" w:space="0" w:color="000000"/>
              <w:right w:val="single" w:sz="6" w:space="0" w:color="000000"/>
            </w:tcBorders>
          </w:tcPr>
          <w:p w14:paraId="6310C3BA" w14:textId="77777777" w:rsidR="004C59A1" w:rsidRDefault="00B43330">
            <w:pPr>
              <w:widowControl w:val="0"/>
              <w:spacing w:line="276" w:lineRule="auto"/>
              <w:rPr>
                <w:b/>
                <w:sz w:val="28"/>
                <w:szCs w:val="28"/>
              </w:rPr>
            </w:pPr>
            <w:r>
              <w:rPr>
                <w:b/>
                <w:sz w:val="28"/>
                <w:szCs w:val="28"/>
              </w:rPr>
              <w:t>Усього</w:t>
            </w:r>
          </w:p>
        </w:tc>
        <w:tc>
          <w:tcPr>
            <w:tcW w:w="1418" w:type="dxa"/>
            <w:tcBorders>
              <w:top w:val="single" w:sz="6" w:space="0" w:color="000000"/>
              <w:left w:val="single" w:sz="6" w:space="0" w:color="000000"/>
              <w:bottom w:val="single" w:sz="6" w:space="0" w:color="000000"/>
              <w:right w:val="single" w:sz="6" w:space="0" w:color="000000"/>
            </w:tcBorders>
            <w:vAlign w:val="center"/>
          </w:tcPr>
          <w:p w14:paraId="1531AC96" w14:textId="77777777" w:rsidR="004C59A1" w:rsidRDefault="00B43330">
            <w:pPr>
              <w:widowControl w:val="0"/>
              <w:spacing w:line="276" w:lineRule="auto"/>
              <w:jc w:val="center"/>
              <w:rPr>
                <w:b/>
                <w:sz w:val="28"/>
                <w:szCs w:val="28"/>
              </w:rPr>
            </w:pPr>
            <w:r>
              <w:rPr>
                <w:b/>
                <w:sz w:val="28"/>
                <w:szCs w:val="28"/>
              </w:rPr>
              <w:t>22+3</w:t>
            </w:r>
          </w:p>
        </w:tc>
        <w:tc>
          <w:tcPr>
            <w:tcW w:w="1243" w:type="dxa"/>
            <w:tcBorders>
              <w:top w:val="single" w:sz="6" w:space="0" w:color="000000"/>
              <w:left w:val="single" w:sz="6" w:space="0" w:color="000000"/>
              <w:bottom w:val="single" w:sz="6" w:space="0" w:color="000000"/>
              <w:right w:val="single" w:sz="6" w:space="0" w:color="000000"/>
            </w:tcBorders>
            <w:vAlign w:val="center"/>
          </w:tcPr>
          <w:p w14:paraId="2DB6AD31" w14:textId="77777777" w:rsidR="004C59A1" w:rsidRDefault="00B43330">
            <w:pPr>
              <w:widowControl w:val="0"/>
              <w:spacing w:line="276" w:lineRule="auto"/>
              <w:jc w:val="center"/>
              <w:rPr>
                <w:b/>
                <w:sz w:val="28"/>
                <w:szCs w:val="28"/>
              </w:rPr>
            </w:pPr>
            <w:r>
              <w:rPr>
                <w:b/>
                <w:sz w:val="28"/>
                <w:szCs w:val="28"/>
              </w:rPr>
              <w:t>22+3</w:t>
            </w:r>
          </w:p>
        </w:tc>
        <w:tc>
          <w:tcPr>
            <w:tcW w:w="1264" w:type="dxa"/>
            <w:tcBorders>
              <w:top w:val="single" w:sz="6" w:space="0" w:color="000000"/>
              <w:left w:val="single" w:sz="6" w:space="0" w:color="000000"/>
              <w:bottom w:val="single" w:sz="6" w:space="0" w:color="000000"/>
              <w:right w:val="single" w:sz="6" w:space="0" w:color="000000"/>
            </w:tcBorders>
            <w:vAlign w:val="center"/>
          </w:tcPr>
          <w:p w14:paraId="541EFB34" w14:textId="77777777" w:rsidR="004C59A1" w:rsidRDefault="00B43330">
            <w:pPr>
              <w:widowControl w:val="0"/>
              <w:spacing w:line="276" w:lineRule="auto"/>
              <w:jc w:val="center"/>
              <w:rPr>
                <w:b/>
                <w:sz w:val="28"/>
                <w:szCs w:val="28"/>
              </w:rPr>
            </w:pPr>
            <w:r>
              <w:rPr>
                <w:b/>
                <w:sz w:val="28"/>
                <w:szCs w:val="28"/>
              </w:rPr>
              <w:t>22+3</w:t>
            </w:r>
          </w:p>
        </w:tc>
      </w:tr>
      <w:tr w:rsidR="004C59A1" w14:paraId="08DC0709" w14:textId="77777777">
        <w:trPr>
          <w:gridAfter w:val="2"/>
          <w:wAfter w:w="2285" w:type="dxa"/>
          <w:cantSplit/>
          <w:trHeight w:val="370"/>
        </w:trPr>
        <w:tc>
          <w:tcPr>
            <w:tcW w:w="9161" w:type="dxa"/>
            <w:gridSpan w:val="4"/>
            <w:tcBorders>
              <w:top w:val="single" w:sz="6" w:space="0" w:color="000000"/>
              <w:left w:val="single" w:sz="6" w:space="0" w:color="000000"/>
              <w:bottom w:val="single" w:sz="6" w:space="0" w:color="000000"/>
              <w:right w:val="single" w:sz="6" w:space="0" w:color="000000"/>
            </w:tcBorders>
          </w:tcPr>
          <w:p w14:paraId="34C1C62A" w14:textId="77777777" w:rsidR="004C59A1" w:rsidRDefault="00B43330">
            <w:pPr>
              <w:widowControl w:val="0"/>
              <w:spacing w:line="276" w:lineRule="auto"/>
              <w:jc w:val="center"/>
              <w:rPr>
                <w:b/>
                <w:sz w:val="28"/>
                <w:szCs w:val="28"/>
              </w:rPr>
            </w:pPr>
            <w:r>
              <w:rPr>
                <w:b/>
                <w:sz w:val="28"/>
                <w:szCs w:val="28"/>
              </w:rPr>
              <w:t>Варіативна складова</w:t>
            </w:r>
          </w:p>
        </w:tc>
      </w:tr>
      <w:tr w:rsidR="004C59A1" w14:paraId="5686B4D6" w14:textId="77777777">
        <w:trPr>
          <w:cantSplit/>
          <w:trHeight w:val="424"/>
        </w:trPr>
        <w:tc>
          <w:tcPr>
            <w:tcW w:w="5236" w:type="dxa"/>
            <w:vMerge w:val="restart"/>
            <w:tcBorders>
              <w:top w:val="single" w:sz="6" w:space="0" w:color="000000"/>
              <w:left w:val="single" w:sz="6" w:space="0" w:color="000000"/>
              <w:bottom w:val="single" w:sz="6" w:space="0" w:color="000000"/>
              <w:right w:val="single" w:sz="6" w:space="0" w:color="000000"/>
            </w:tcBorders>
          </w:tcPr>
          <w:p w14:paraId="7C06AC92" w14:textId="77777777" w:rsidR="004C59A1" w:rsidRDefault="00B43330">
            <w:pPr>
              <w:widowControl w:val="0"/>
              <w:spacing w:line="276" w:lineRule="auto"/>
              <w:rPr>
                <w:b/>
                <w:sz w:val="28"/>
                <w:szCs w:val="28"/>
              </w:rPr>
            </w:pPr>
            <w:r>
              <w:rPr>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r>
              <w:rPr>
                <w:b/>
                <w:sz w:val="28"/>
                <w:szCs w:val="28"/>
              </w:rPr>
              <w:t>(вакансія)</w:t>
            </w:r>
          </w:p>
        </w:tc>
        <w:tc>
          <w:tcPr>
            <w:tcW w:w="1418" w:type="dxa"/>
            <w:vMerge w:val="restart"/>
            <w:tcBorders>
              <w:top w:val="single" w:sz="6" w:space="0" w:color="000000"/>
              <w:left w:val="single" w:sz="6" w:space="0" w:color="000000"/>
              <w:bottom w:val="single" w:sz="6" w:space="0" w:color="000000"/>
              <w:right w:val="single" w:sz="6" w:space="0" w:color="000000"/>
            </w:tcBorders>
          </w:tcPr>
          <w:p w14:paraId="2717681C" w14:textId="77777777" w:rsidR="004C59A1" w:rsidRDefault="00B43330">
            <w:pPr>
              <w:widowControl w:val="0"/>
              <w:spacing w:line="276" w:lineRule="auto"/>
              <w:jc w:val="center"/>
              <w:rPr>
                <w:b/>
                <w:sz w:val="28"/>
                <w:szCs w:val="28"/>
              </w:rPr>
            </w:pPr>
            <w:r>
              <w:rPr>
                <w:b/>
                <w:sz w:val="28"/>
                <w:szCs w:val="28"/>
              </w:rPr>
              <w:t>1</w:t>
            </w:r>
          </w:p>
        </w:tc>
        <w:tc>
          <w:tcPr>
            <w:tcW w:w="1243" w:type="dxa"/>
            <w:vMerge w:val="restart"/>
            <w:tcBorders>
              <w:top w:val="single" w:sz="6" w:space="0" w:color="000000"/>
              <w:left w:val="single" w:sz="6" w:space="0" w:color="000000"/>
              <w:bottom w:val="single" w:sz="6" w:space="0" w:color="000000"/>
              <w:right w:val="single" w:sz="6" w:space="0" w:color="000000"/>
            </w:tcBorders>
          </w:tcPr>
          <w:p w14:paraId="4801B271" w14:textId="77777777" w:rsidR="004C59A1" w:rsidRDefault="00B43330">
            <w:pPr>
              <w:widowControl w:val="0"/>
              <w:spacing w:line="276" w:lineRule="auto"/>
              <w:jc w:val="center"/>
              <w:rPr>
                <w:b/>
                <w:sz w:val="28"/>
                <w:szCs w:val="28"/>
              </w:rPr>
            </w:pPr>
            <w:r>
              <w:rPr>
                <w:b/>
                <w:sz w:val="28"/>
                <w:szCs w:val="28"/>
              </w:rPr>
              <w:t>1</w:t>
            </w:r>
          </w:p>
        </w:tc>
        <w:tc>
          <w:tcPr>
            <w:tcW w:w="1264" w:type="dxa"/>
            <w:vMerge w:val="restart"/>
            <w:tcBorders>
              <w:right w:val="single" w:sz="4" w:space="0" w:color="000000"/>
            </w:tcBorders>
          </w:tcPr>
          <w:p w14:paraId="042782B4" w14:textId="77777777" w:rsidR="004C59A1" w:rsidRDefault="00B43330">
            <w:pPr>
              <w:widowControl w:val="0"/>
              <w:spacing w:line="276" w:lineRule="auto"/>
              <w:jc w:val="center"/>
              <w:rPr>
                <w:b/>
                <w:sz w:val="28"/>
                <w:szCs w:val="28"/>
              </w:rPr>
            </w:pPr>
            <w:r>
              <w:rPr>
                <w:b/>
                <w:sz w:val="28"/>
                <w:szCs w:val="28"/>
              </w:rPr>
              <w:t>1</w:t>
            </w:r>
          </w:p>
        </w:tc>
        <w:tc>
          <w:tcPr>
            <w:tcW w:w="1298" w:type="dxa"/>
            <w:tcBorders>
              <w:left w:val="single" w:sz="4" w:space="0" w:color="000000"/>
            </w:tcBorders>
          </w:tcPr>
          <w:p w14:paraId="7ACDEB35" w14:textId="77777777" w:rsidR="004C59A1" w:rsidRDefault="004C59A1">
            <w:pPr>
              <w:widowControl w:val="0"/>
              <w:spacing w:line="276" w:lineRule="auto"/>
              <w:jc w:val="center"/>
              <w:rPr>
                <w:b/>
                <w:sz w:val="28"/>
                <w:szCs w:val="28"/>
              </w:rPr>
            </w:pPr>
          </w:p>
        </w:tc>
        <w:tc>
          <w:tcPr>
            <w:tcW w:w="987" w:type="dxa"/>
          </w:tcPr>
          <w:p w14:paraId="48C55CD2" w14:textId="77777777" w:rsidR="004C59A1" w:rsidRDefault="004C59A1">
            <w:pPr>
              <w:widowControl w:val="0"/>
              <w:spacing w:line="276" w:lineRule="auto"/>
              <w:jc w:val="center"/>
              <w:rPr>
                <w:b/>
                <w:sz w:val="28"/>
                <w:szCs w:val="28"/>
              </w:rPr>
            </w:pPr>
          </w:p>
        </w:tc>
      </w:tr>
      <w:tr w:rsidR="004C59A1" w14:paraId="759FCD3B" w14:textId="77777777">
        <w:trPr>
          <w:gridAfter w:val="2"/>
          <w:wAfter w:w="2285" w:type="dxa"/>
          <w:cantSplit/>
          <w:trHeight w:val="431"/>
        </w:trPr>
        <w:tc>
          <w:tcPr>
            <w:tcW w:w="5236" w:type="dxa"/>
            <w:vMerge/>
            <w:tcBorders>
              <w:top w:val="single" w:sz="6" w:space="0" w:color="000000"/>
              <w:left w:val="single" w:sz="6" w:space="0" w:color="000000"/>
              <w:bottom w:val="single" w:sz="6" w:space="0" w:color="000000"/>
              <w:right w:val="single" w:sz="6" w:space="0" w:color="000000"/>
            </w:tcBorders>
          </w:tcPr>
          <w:p w14:paraId="08D459B3" w14:textId="77777777" w:rsidR="004C59A1" w:rsidRDefault="004C59A1">
            <w:pPr>
              <w:widowControl w:val="0"/>
              <w:pBdr>
                <w:top w:val="nil"/>
                <w:left w:val="nil"/>
                <w:bottom w:val="nil"/>
                <w:right w:val="nil"/>
                <w:between w:val="nil"/>
              </w:pBdr>
              <w:spacing w:line="276" w:lineRule="auto"/>
              <w:rPr>
                <w:b/>
                <w:sz w:val="28"/>
                <w:szCs w:val="28"/>
              </w:rPr>
            </w:pPr>
          </w:p>
        </w:tc>
        <w:tc>
          <w:tcPr>
            <w:tcW w:w="1418" w:type="dxa"/>
            <w:vMerge/>
            <w:tcBorders>
              <w:top w:val="single" w:sz="6" w:space="0" w:color="000000"/>
              <w:left w:val="single" w:sz="6" w:space="0" w:color="000000"/>
              <w:bottom w:val="single" w:sz="6" w:space="0" w:color="000000"/>
              <w:right w:val="single" w:sz="6" w:space="0" w:color="000000"/>
            </w:tcBorders>
          </w:tcPr>
          <w:p w14:paraId="5581E757" w14:textId="77777777" w:rsidR="004C59A1" w:rsidRDefault="004C59A1">
            <w:pPr>
              <w:widowControl w:val="0"/>
              <w:pBdr>
                <w:top w:val="nil"/>
                <w:left w:val="nil"/>
                <w:bottom w:val="nil"/>
                <w:right w:val="nil"/>
                <w:between w:val="nil"/>
              </w:pBdr>
              <w:spacing w:line="276" w:lineRule="auto"/>
              <w:rPr>
                <w:b/>
                <w:sz w:val="28"/>
                <w:szCs w:val="28"/>
              </w:rPr>
            </w:pPr>
          </w:p>
        </w:tc>
        <w:tc>
          <w:tcPr>
            <w:tcW w:w="1243" w:type="dxa"/>
            <w:vMerge/>
            <w:tcBorders>
              <w:top w:val="single" w:sz="6" w:space="0" w:color="000000"/>
              <w:left w:val="single" w:sz="6" w:space="0" w:color="000000"/>
              <w:bottom w:val="single" w:sz="6" w:space="0" w:color="000000"/>
              <w:right w:val="single" w:sz="6" w:space="0" w:color="000000"/>
            </w:tcBorders>
          </w:tcPr>
          <w:p w14:paraId="7394E119" w14:textId="77777777" w:rsidR="004C59A1" w:rsidRDefault="004C59A1">
            <w:pPr>
              <w:widowControl w:val="0"/>
              <w:pBdr>
                <w:top w:val="nil"/>
                <w:left w:val="nil"/>
                <w:bottom w:val="nil"/>
                <w:right w:val="nil"/>
                <w:between w:val="nil"/>
              </w:pBdr>
              <w:spacing w:line="276" w:lineRule="auto"/>
              <w:rPr>
                <w:b/>
                <w:sz w:val="28"/>
                <w:szCs w:val="28"/>
              </w:rPr>
            </w:pPr>
          </w:p>
        </w:tc>
        <w:tc>
          <w:tcPr>
            <w:tcW w:w="1264" w:type="dxa"/>
            <w:vMerge/>
            <w:tcBorders>
              <w:right w:val="single" w:sz="4" w:space="0" w:color="000000"/>
            </w:tcBorders>
          </w:tcPr>
          <w:p w14:paraId="318C7CE3" w14:textId="77777777" w:rsidR="004C59A1" w:rsidRDefault="004C59A1">
            <w:pPr>
              <w:widowControl w:val="0"/>
              <w:pBdr>
                <w:top w:val="nil"/>
                <w:left w:val="nil"/>
                <w:bottom w:val="nil"/>
                <w:right w:val="nil"/>
                <w:between w:val="nil"/>
              </w:pBdr>
              <w:spacing w:line="276" w:lineRule="auto"/>
              <w:rPr>
                <w:b/>
                <w:sz w:val="28"/>
                <w:szCs w:val="28"/>
              </w:rPr>
            </w:pPr>
          </w:p>
        </w:tc>
      </w:tr>
      <w:tr w:rsidR="004C59A1" w14:paraId="0D1E1FAB" w14:textId="77777777">
        <w:trPr>
          <w:gridAfter w:val="2"/>
          <w:wAfter w:w="2285" w:type="dxa"/>
          <w:cantSplit/>
          <w:trHeight w:val="393"/>
        </w:trPr>
        <w:tc>
          <w:tcPr>
            <w:tcW w:w="5236" w:type="dxa"/>
            <w:vMerge/>
            <w:tcBorders>
              <w:top w:val="single" w:sz="6" w:space="0" w:color="000000"/>
              <w:left w:val="single" w:sz="6" w:space="0" w:color="000000"/>
              <w:bottom w:val="single" w:sz="6" w:space="0" w:color="000000"/>
              <w:right w:val="single" w:sz="6" w:space="0" w:color="000000"/>
            </w:tcBorders>
          </w:tcPr>
          <w:p w14:paraId="0E913631" w14:textId="77777777" w:rsidR="004C59A1" w:rsidRDefault="004C59A1">
            <w:pPr>
              <w:widowControl w:val="0"/>
              <w:pBdr>
                <w:top w:val="nil"/>
                <w:left w:val="nil"/>
                <w:bottom w:val="nil"/>
                <w:right w:val="nil"/>
                <w:between w:val="nil"/>
              </w:pBdr>
              <w:spacing w:line="276" w:lineRule="auto"/>
              <w:rPr>
                <w:b/>
                <w:sz w:val="28"/>
                <w:szCs w:val="28"/>
              </w:rPr>
            </w:pPr>
          </w:p>
        </w:tc>
        <w:tc>
          <w:tcPr>
            <w:tcW w:w="1418" w:type="dxa"/>
            <w:vMerge/>
            <w:tcBorders>
              <w:top w:val="single" w:sz="6" w:space="0" w:color="000000"/>
              <w:left w:val="single" w:sz="6" w:space="0" w:color="000000"/>
              <w:bottom w:val="single" w:sz="6" w:space="0" w:color="000000"/>
              <w:right w:val="single" w:sz="6" w:space="0" w:color="000000"/>
            </w:tcBorders>
          </w:tcPr>
          <w:p w14:paraId="73D89CB0" w14:textId="77777777" w:rsidR="004C59A1" w:rsidRDefault="004C59A1">
            <w:pPr>
              <w:widowControl w:val="0"/>
              <w:pBdr>
                <w:top w:val="nil"/>
                <w:left w:val="nil"/>
                <w:bottom w:val="nil"/>
                <w:right w:val="nil"/>
                <w:between w:val="nil"/>
              </w:pBdr>
              <w:spacing w:line="276" w:lineRule="auto"/>
              <w:rPr>
                <w:b/>
                <w:sz w:val="28"/>
                <w:szCs w:val="28"/>
              </w:rPr>
            </w:pPr>
          </w:p>
        </w:tc>
        <w:tc>
          <w:tcPr>
            <w:tcW w:w="1243" w:type="dxa"/>
            <w:vMerge/>
            <w:tcBorders>
              <w:top w:val="single" w:sz="6" w:space="0" w:color="000000"/>
              <w:left w:val="single" w:sz="6" w:space="0" w:color="000000"/>
              <w:bottom w:val="single" w:sz="6" w:space="0" w:color="000000"/>
              <w:right w:val="single" w:sz="6" w:space="0" w:color="000000"/>
            </w:tcBorders>
          </w:tcPr>
          <w:p w14:paraId="57FFF031" w14:textId="77777777" w:rsidR="004C59A1" w:rsidRDefault="004C59A1">
            <w:pPr>
              <w:widowControl w:val="0"/>
              <w:pBdr>
                <w:top w:val="nil"/>
                <w:left w:val="nil"/>
                <w:bottom w:val="nil"/>
                <w:right w:val="nil"/>
                <w:between w:val="nil"/>
              </w:pBdr>
              <w:spacing w:line="276" w:lineRule="auto"/>
              <w:rPr>
                <w:b/>
                <w:sz w:val="28"/>
                <w:szCs w:val="28"/>
              </w:rPr>
            </w:pPr>
          </w:p>
        </w:tc>
        <w:tc>
          <w:tcPr>
            <w:tcW w:w="1264" w:type="dxa"/>
            <w:vMerge/>
            <w:tcBorders>
              <w:right w:val="single" w:sz="4" w:space="0" w:color="000000"/>
            </w:tcBorders>
          </w:tcPr>
          <w:p w14:paraId="10AE6324" w14:textId="77777777" w:rsidR="004C59A1" w:rsidRDefault="004C59A1">
            <w:pPr>
              <w:widowControl w:val="0"/>
              <w:pBdr>
                <w:top w:val="nil"/>
                <w:left w:val="nil"/>
                <w:bottom w:val="nil"/>
                <w:right w:val="nil"/>
                <w:between w:val="nil"/>
              </w:pBdr>
              <w:spacing w:line="276" w:lineRule="auto"/>
              <w:rPr>
                <w:b/>
                <w:sz w:val="28"/>
                <w:szCs w:val="28"/>
              </w:rPr>
            </w:pPr>
          </w:p>
        </w:tc>
      </w:tr>
      <w:tr w:rsidR="004C59A1" w14:paraId="0402D45B" w14:textId="77777777">
        <w:trPr>
          <w:gridAfter w:val="2"/>
          <w:wAfter w:w="2285" w:type="dxa"/>
          <w:cantSplit/>
          <w:trHeight w:val="393"/>
        </w:trPr>
        <w:tc>
          <w:tcPr>
            <w:tcW w:w="5236" w:type="dxa"/>
            <w:vMerge/>
            <w:tcBorders>
              <w:top w:val="single" w:sz="6" w:space="0" w:color="000000"/>
              <w:left w:val="single" w:sz="6" w:space="0" w:color="000000"/>
              <w:bottom w:val="single" w:sz="6" w:space="0" w:color="000000"/>
              <w:right w:val="single" w:sz="6" w:space="0" w:color="000000"/>
            </w:tcBorders>
          </w:tcPr>
          <w:p w14:paraId="57B19074" w14:textId="77777777" w:rsidR="004C59A1" w:rsidRDefault="004C59A1">
            <w:pPr>
              <w:widowControl w:val="0"/>
              <w:pBdr>
                <w:top w:val="nil"/>
                <w:left w:val="nil"/>
                <w:bottom w:val="nil"/>
                <w:right w:val="nil"/>
                <w:between w:val="nil"/>
              </w:pBdr>
              <w:spacing w:line="276" w:lineRule="auto"/>
              <w:rPr>
                <w:b/>
                <w:sz w:val="28"/>
                <w:szCs w:val="28"/>
              </w:rPr>
            </w:pPr>
          </w:p>
        </w:tc>
        <w:tc>
          <w:tcPr>
            <w:tcW w:w="1418" w:type="dxa"/>
            <w:vMerge/>
            <w:tcBorders>
              <w:top w:val="single" w:sz="6" w:space="0" w:color="000000"/>
              <w:left w:val="single" w:sz="6" w:space="0" w:color="000000"/>
              <w:bottom w:val="single" w:sz="6" w:space="0" w:color="000000"/>
              <w:right w:val="single" w:sz="6" w:space="0" w:color="000000"/>
            </w:tcBorders>
          </w:tcPr>
          <w:p w14:paraId="51FF87DC" w14:textId="77777777" w:rsidR="004C59A1" w:rsidRDefault="004C59A1">
            <w:pPr>
              <w:widowControl w:val="0"/>
              <w:pBdr>
                <w:top w:val="nil"/>
                <w:left w:val="nil"/>
                <w:bottom w:val="nil"/>
                <w:right w:val="nil"/>
                <w:between w:val="nil"/>
              </w:pBdr>
              <w:spacing w:line="276" w:lineRule="auto"/>
              <w:rPr>
                <w:b/>
                <w:sz w:val="28"/>
                <w:szCs w:val="28"/>
              </w:rPr>
            </w:pPr>
          </w:p>
        </w:tc>
        <w:tc>
          <w:tcPr>
            <w:tcW w:w="1243" w:type="dxa"/>
            <w:vMerge/>
            <w:tcBorders>
              <w:top w:val="single" w:sz="6" w:space="0" w:color="000000"/>
              <w:left w:val="single" w:sz="6" w:space="0" w:color="000000"/>
              <w:bottom w:val="single" w:sz="6" w:space="0" w:color="000000"/>
              <w:right w:val="single" w:sz="6" w:space="0" w:color="000000"/>
            </w:tcBorders>
          </w:tcPr>
          <w:p w14:paraId="530BD4F8" w14:textId="77777777" w:rsidR="004C59A1" w:rsidRDefault="004C59A1">
            <w:pPr>
              <w:widowControl w:val="0"/>
              <w:pBdr>
                <w:top w:val="nil"/>
                <w:left w:val="nil"/>
                <w:bottom w:val="nil"/>
                <w:right w:val="nil"/>
                <w:between w:val="nil"/>
              </w:pBdr>
              <w:spacing w:line="276" w:lineRule="auto"/>
              <w:rPr>
                <w:b/>
                <w:sz w:val="28"/>
                <w:szCs w:val="28"/>
              </w:rPr>
            </w:pPr>
          </w:p>
        </w:tc>
        <w:tc>
          <w:tcPr>
            <w:tcW w:w="1264" w:type="dxa"/>
            <w:vMerge/>
            <w:tcBorders>
              <w:right w:val="single" w:sz="4" w:space="0" w:color="000000"/>
            </w:tcBorders>
          </w:tcPr>
          <w:p w14:paraId="07F603F7" w14:textId="77777777" w:rsidR="004C59A1" w:rsidRDefault="004C59A1">
            <w:pPr>
              <w:widowControl w:val="0"/>
              <w:pBdr>
                <w:top w:val="nil"/>
                <w:left w:val="nil"/>
                <w:bottom w:val="nil"/>
                <w:right w:val="nil"/>
                <w:between w:val="nil"/>
              </w:pBdr>
              <w:spacing w:line="276" w:lineRule="auto"/>
              <w:rPr>
                <w:b/>
                <w:sz w:val="28"/>
                <w:szCs w:val="28"/>
              </w:rPr>
            </w:pPr>
          </w:p>
        </w:tc>
      </w:tr>
      <w:tr w:rsidR="004C59A1" w14:paraId="5F71A04A" w14:textId="77777777">
        <w:trPr>
          <w:gridAfter w:val="2"/>
          <w:wAfter w:w="2285" w:type="dxa"/>
          <w:cantSplit/>
          <w:trHeight w:val="793"/>
        </w:trPr>
        <w:tc>
          <w:tcPr>
            <w:tcW w:w="5236" w:type="dxa"/>
            <w:tcBorders>
              <w:top w:val="single" w:sz="6" w:space="0" w:color="000000"/>
              <w:left w:val="single" w:sz="6" w:space="0" w:color="000000"/>
              <w:bottom w:val="single" w:sz="6" w:space="0" w:color="000000"/>
              <w:right w:val="single" w:sz="6" w:space="0" w:color="000000"/>
            </w:tcBorders>
          </w:tcPr>
          <w:p w14:paraId="7B994E51" w14:textId="77777777" w:rsidR="004C59A1" w:rsidRDefault="00B43330">
            <w:pPr>
              <w:widowControl w:val="0"/>
              <w:spacing w:line="276" w:lineRule="auto"/>
              <w:rPr>
                <w:b/>
                <w:sz w:val="28"/>
                <w:szCs w:val="28"/>
              </w:rPr>
            </w:pPr>
            <w:r>
              <w:rPr>
                <w:b/>
                <w:sz w:val="28"/>
                <w:szCs w:val="28"/>
              </w:rPr>
              <w:t xml:space="preserve">Гранично допустиме тижневе навчальне навантаження на учня </w:t>
            </w:r>
          </w:p>
        </w:tc>
        <w:tc>
          <w:tcPr>
            <w:tcW w:w="1418" w:type="dxa"/>
            <w:tcBorders>
              <w:top w:val="single" w:sz="6" w:space="0" w:color="000000"/>
              <w:left w:val="single" w:sz="6" w:space="0" w:color="000000"/>
              <w:bottom w:val="single" w:sz="6" w:space="0" w:color="000000"/>
              <w:right w:val="single" w:sz="6" w:space="0" w:color="000000"/>
            </w:tcBorders>
          </w:tcPr>
          <w:p w14:paraId="435E8086" w14:textId="77777777" w:rsidR="004C59A1" w:rsidRDefault="00B43330">
            <w:pPr>
              <w:widowControl w:val="0"/>
              <w:spacing w:line="276" w:lineRule="auto"/>
              <w:jc w:val="center"/>
              <w:rPr>
                <w:b/>
                <w:sz w:val="28"/>
                <w:szCs w:val="28"/>
              </w:rPr>
            </w:pPr>
            <w:r>
              <w:rPr>
                <w:b/>
                <w:sz w:val="28"/>
                <w:szCs w:val="28"/>
              </w:rPr>
              <w:t>23</w:t>
            </w:r>
          </w:p>
        </w:tc>
        <w:tc>
          <w:tcPr>
            <w:tcW w:w="1243" w:type="dxa"/>
            <w:tcBorders>
              <w:top w:val="single" w:sz="6" w:space="0" w:color="000000"/>
              <w:left w:val="single" w:sz="6" w:space="0" w:color="000000"/>
              <w:bottom w:val="single" w:sz="6" w:space="0" w:color="000000"/>
              <w:right w:val="single" w:sz="6" w:space="0" w:color="000000"/>
            </w:tcBorders>
          </w:tcPr>
          <w:p w14:paraId="1B755B57" w14:textId="77777777" w:rsidR="004C59A1" w:rsidRDefault="00B43330">
            <w:pPr>
              <w:widowControl w:val="0"/>
              <w:spacing w:line="276" w:lineRule="auto"/>
              <w:jc w:val="center"/>
              <w:rPr>
                <w:b/>
                <w:sz w:val="28"/>
                <w:szCs w:val="28"/>
              </w:rPr>
            </w:pPr>
            <w:r>
              <w:rPr>
                <w:b/>
                <w:sz w:val="28"/>
                <w:szCs w:val="28"/>
              </w:rPr>
              <w:t>23</w:t>
            </w:r>
          </w:p>
        </w:tc>
        <w:tc>
          <w:tcPr>
            <w:tcW w:w="1264" w:type="dxa"/>
            <w:tcBorders>
              <w:top w:val="single" w:sz="6" w:space="0" w:color="000000"/>
              <w:left w:val="single" w:sz="6" w:space="0" w:color="000000"/>
              <w:bottom w:val="single" w:sz="6" w:space="0" w:color="000000"/>
              <w:right w:val="single" w:sz="6" w:space="0" w:color="000000"/>
            </w:tcBorders>
          </w:tcPr>
          <w:p w14:paraId="003DD71A" w14:textId="77777777" w:rsidR="004C59A1" w:rsidRDefault="00B43330">
            <w:pPr>
              <w:widowControl w:val="0"/>
              <w:spacing w:line="276" w:lineRule="auto"/>
              <w:jc w:val="center"/>
              <w:rPr>
                <w:b/>
                <w:sz w:val="28"/>
                <w:szCs w:val="28"/>
              </w:rPr>
            </w:pPr>
            <w:r>
              <w:rPr>
                <w:b/>
                <w:sz w:val="28"/>
                <w:szCs w:val="28"/>
              </w:rPr>
              <w:t>23</w:t>
            </w:r>
          </w:p>
        </w:tc>
      </w:tr>
      <w:tr w:rsidR="004C59A1" w14:paraId="50BC83EF" w14:textId="77777777">
        <w:trPr>
          <w:gridAfter w:val="2"/>
          <w:wAfter w:w="2285" w:type="dxa"/>
          <w:cantSplit/>
          <w:trHeight w:val="853"/>
        </w:trPr>
        <w:tc>
          <w:tcPr>
            <w:tcW w:w="5236" w:type="dxa"/>
            <w:tcBorders>
              <w:top w:val="single" w:sz="6" w:space="0" w:color="000000"/>
              <w:left w:val="single" w:sz="6" w:space="0" w:color="000000"/>
              <w:bottom w:val="single" w:sz="6" w:space="0" w:color="000000"/>
              <w:right w:val="single" w:sz="6" w:space="0" w:color="000000"/>
            </w:tcBorders>
          </w:tcPr>
          <w:p w14:paraId="251F184B" w14:textId="77777777" w:rsidR="004C59A1" w:rsidRDefault="00B43330">
            <w:pPr>
              <w:widowControl w:val="0"/>
              <w:spacing w:line="276" w:lineRule="auto"/>
              <w:rPr>
                <w:b/>
                <w:sz w:val="28"/>
                <w:szCs w:val="28"/>
              </w:rPr>
            </w:pPr>
            <w:r>
              <w:rPr>
                <w:b/>
                <w:sz w:val="28"/>
                <w:szCs w:val="28"/>
              </w:rPr>
              <w:lastRenderedPageBreak/>
              <w:t xml:space="preserve">Сумарна кількість навчальних годин інваріантної і варіативної складових </w:t>
            </w:r>
          </w:p>
        </w:tc>
        <w:tc>
          <w:tcPr>
            <w:tcW w:w="1418" w:type="dxa"/>
            <w:tcBorders>
              <w:top w:val="single" w:sz="6" w:space="0" w:color="000000"/>
              <w:left w:val="single" w:sz="6" w:space="0" w:color="000000"/>
              <w:bottom w:val="single" w:sz="6" w:space="0" w:color="000000"/>
              <w:right w:val="single" w:sz="6" w:space="0" w:color="000000"/>
            </w:tcBorders>
          </w:tcPr>
          <w:p w14:paraId="34F3BC34" w14:textId="77777777" w:rsidR="004C59A1" w:rsidRDefault="00B43330">
            <w:pPr>
              <w:widowControl w:val="0"/>
              <w:spacing w:line="276" w:lineRule="auto"/>
              <w:jc w:val="center"/>
              <w:rPr>
                <w:b/>
                <w:sz w:val="28"/>
                <w:szCs w:val="28"/>
              </w:rPr>
            </w:pPr>
            <w:r>
              <w:rPr>
                <w:b/>
                <w:sz w:val="28"/>
                <w:szCs w:val="28"/>
              </w:rPr>
              <w:t>25</w:t>
            </w:r>
          </w:p>
        </w:tc>
        <w:tc>
          <w:tcPr>
            <w:tcW w:w="1243" w:type="dxa"/>
            <w:tcBorders>
              <w:top w:val="single" w:sz="6" w:space="0" w:color="000000"/>
              <w:left w:val="single" w:sz="6" w:space="0" w:color="000000"/>
              <w:bottom w:val="single" w:sz="6" w:space="0" w:color="000000"/>
              <w:right w:val="single" w:sz="6" w:space="0" w:color="000000"/>
            </w:tcBorders>
          </w:tcPr>
          <w:p w14:paraId="0587F142" w14:textId="77777777" w:rsidR="004C59A1" w:rsidRDefault="00B43330">
            <w:pPr>
              <w:widowControl w:val="0"/>
              <w:spacing w:line="276" w:lineRule="auto"/>
              <w:jc w:val="center"/>
              <w:rPr>
                <w:b/>
                <w:sz w:val="28"/>
                <w:szCs w:val="28"/>
              </w:rPr>
            </w:pPr>
            <w:r>
              <w:rPr>
                <w:b/>
                <w:sz w:val="28"/>
                <w:szCs w:val="28"/>
              </w:rPr>
              <w:t>25</w:t>
            </w:r>
          </w:p>
        </w:tc>
        <w:tc>
          <w:tcPr>
            <w:tcW w:w="1264" w:type="dxa"/>
            <w:tcBorders>
              <w:top w:val="single" w:sz="6" w:space="0" w:color="000000"/>
              <w:left w:val="single" w:sz="6" w:space="0" w:color="000000"/>
              <w:bottom w:val="single" w:sz="6" w:space="0" w:color="000000"/>
              <w:right w:val="single" w:sz="6" w:space="0" w:color="000000"/>
            </w:tcBorders>
          </w:tcPr>
          <w:p w14:paraId="4B3F26B3" w14:textId="77777777" w:rsidR="004C59A1" w:rsidRDefault="00B43330">
            <w:pPr>
              <w:widowControl w:val="0"/>
              <w:spacing w:line="276" w:lineRule="auto"/>
              <w:jc w:val="center"/>
              <w:rPr>
                <w:b/>
                <w:sz w:val="28"/>
                <w:szCs w:val="28"/>
              </w:rPr>
            </w:pPr>
            <w:r>
              <w:rPr>
                <w:b/>
                <w:sz w:val="28"/>
                <w:szCs w:val="28"/>
              </w:rPr>
              <w:t>25</w:t>
            </w:r>
          </w:p>
        </w:tc>
      </w:tr>
    </w:tbl>
    <w:p w14:paraId="6B1E38AB" w14:textId="77777777" w:rsidR="004C59A1" w:rsidRDefault="004C59A1">
      <w:pPr>
        <w:pBdr>
          <w:top w:val="nil"/>
          <w:left w:val="nil"/>
          <w:bottom w:val="nil"/>
          <w:right w:val="nil"/>
          <w:between w:val="nil"/>
        </w:pBdr>
        <w:spacing w:line="276" w:lineRule="auto"/>
        <w:jc w:val="both"/>
        <w:rPr>
          <w:color w:val="000000"/>
          <w:sz w:val="2"/>
          <w:szCs w:val="2"/>
        </w:rPr>
      </w:pPr>
      <w:bookmarkStart w:id="0" w:name="_heading=h.gjdgxs" w:colFirst="0" w:colLast="0"/>
      <w:bookmarkEnd w:id="0"/>
    </w:p>
    <w:sectPr w:rsidR="004C59A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A32"/>
    <w:multiLevelType w:val="multilevel"/>
    <w:tmpl w:val="FFFFFFFF"/>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F26618"/>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2E5BDF"/>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5E756D5"/>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B5B0C1C"/>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C062A80"/>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E390EA9"/>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30CC2D28"/>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8715E1E"/>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CEA6B4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8E244E"/>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7A2777E2"/>
    <w:multiLevelType w:val="multilevel"/>
    <w:tmpl w:val="FFFFFFFF"/>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40540443">
    <w:abstractNumId w:val="7"/>
  </w:num>
  <w:num w:numId="2" w16cid:durableId="749086268">
    <w:abstractNumId w:val="1"/>
  </w:num>
  <w:num w:numId="3" w16cid:durableId="442113907">
    <w:abstractNumId w:val="8"/>
  </w:num>
  <w:num w:numId="4" w16cid:durableId="93520893">
    <w:abstractNumId w:val="6"/>
  </w:num>
  <w:num w:numId="5" w16cid:durableId="662590037">
    <w:abstractNumId w:val="10"/>
  </w:num>
  <w:num w:numId="6" w16cid:durableId="858155491">
    <w:abstractNumId w:val="9"/>
  </w:num>
  <w:num w:numId="7" w16cid:durableId="147750045">
    <w:abstractNumId w:val="11"/>
  </w:num>
  <w:num w:numId="8" w16cid:durableId="1203589117">
    <w:abstractNumId w:val="0"/>
  </w:num>
  <w:num w:numId="9" w16cid:durableId="278293403">
    <w:abstractNumId w:val="5"/>
  </w:num>
  <w:num w:numId="10" w16cid:durableId="1258371196">
    <w:abstractNumId w:val="3"/>
  </w:num>
  <w:num w:numId="11" w16cid:durableId="936253225">
    <w:abstractNumId w:val="4"/>
  </w:num>
  <w:num w:numId="12" w16cid:durableId="1415006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A1"/>
    <w:rsid w:val="003645EA"/>
    <w:rsid w:val="003D2BF3"/>
    <w:rsid w:val="004C59A1"/>
    <w:rsid w:val="00636C29"/>
    <w:rsid w:val="00B43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62C14C49"/>
  <w15:docId w15:val="{F0C89573-F481-EF42-BDB7-8A9E576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3D9"/>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uiPriority w:val="1"/>
    <w:qFormat/>
    <w:rsid w:val="003813D9"/>
  </w:style>
  <w:style w:type="paragraph" w:styleId="a5">
    <w:name w:val="List Paragraph"/>
    <w:basedOn w:val="a"/>
    <w:uiPriority w:val="34"/>
    <w:qFormat/>
    <w:rsid w:val="003813D9"/>
    <w:pPr>
      <w:ind w:left="720"/>
      <w:contextualSpacing/>
    </w:pPr>
    <w:rPr>
      <w:rFonts w:ascii="Calibri" w:eastAsia="Calibri" w:hAnsi="Calibri"/>
      <w:lang w:val="en-US" w:eastAsia="en-US"/>
    </w:rPr>
  </w:style>
  <w:style w:type="paragraph" w:customStyle="1" w:styleId="a6">
    <w:name w:val="Нормальний текст"/>
    <w:basedOn w:val="a"/>
    <w:rsid w:val="003813D9"/>
    <w:pPr>
      <w:spacing w:before="120"/>
      <w:ind w:firstLine="567"/>
    </w:pPr>
    <w:rPr>
      <w:rFonts w:ascii="Antiqua" w:hAnsi="Antiqua"/>
      <w:sz w:val="26"/>
      <w:szCs w:val="20"/>
    </w:rPr>
  </w:style>
  <w:style w:type="paragraph" w:styleId="a7">
    <w:name w:val="Balloon Text"/>
    <w:basedOn w:val="a"/>
    <w:link w:val="a8"/>
    <w:uiPriority w:val="99"/>
    <w:semiHidden/>
    <w:unhideWhenUsed/>
    <w:rsid w:val="009B4E97"/>
    <w:rPr>
      <w:rFonts w:ascii="Tahoma" w:hAnsi="Tahoma" w:cs="Tahoma"/>
      <w:sz w:val="16"/>
      <w:szCs w:val="16"/>
    </w:rPr>
  </w:style>
  <w:style w:type="character" w:customStyle="1" w:styleId="a8">
    <w:name w:val="Текст у виносці Знак"/>
    <w:basedOn w:val="a0"/>
    <w:link w:val="a7"/>
    <w:uiPriority w:val="99"/>
    <w:semiHidden/>
    <w:rsid w:val="009B4E97"/>
    <w:rPr>
      <w:rFonts w:ascii="Tahoma" w:eastAsia="Times New Roman" w:hAnsi="Tahoma" w:cs="Tahoma"/>
      <w:sz w:val="16"/>
      <w:szCs w:val="16"/>
      <w:lang w:eastAsia="ru-RU"/>
    </w:r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40" w:type="dxa"/>
        <w:right w:w="40" w:type="dxa"/>
      </w:tblCellMar>
    </w:tblPr>
  </w:style>
  <w:style w:type="table" w:customStyle="1" w:styleId="ad">
    <w:basedOn w:val="TableNormal0"/>
    <w:tblPr>
      <w:tblStyleRowBandSize w:val="1"/>
      <w:tblStyleColBandSize w:val="1"/>
      <w:tblCellMar>
        <w:left w:w="40" w:type="dxa"/>
        <w:right w:w="40" w:type="dxa"/>
      </w:tblCellMar>
    </w:tblPr>
  </w:style>
  <w:style w:type="table" w:customStyle="1" w:styleId="ae">
    <w:basedOn w:val="TableNormal0"/>
    <w:tblPr>
      <w:tblStyleRowBandSize w:val="1"/>
      <w:tblStyleColBandSize w:val="1"/>
      <w:tblCellMar>
        <w:left w:w="40" w:type="dxa"/>
        <w:right w:w="40" w:type="dxa"/>
      </w:tblCellMar>
    </w:tblPr>
  </w:style>
  <w:style w:type="table" w:customStyle="1" w:styleId="af">
    <w:basedOn w:val="TableNormal0"/>
    <w:tblPr>
      <w:tblStyleRowBandSize w:val="1"/>
      <w:tblStyleColBandSize w:val="1"/>
      <w:tblCellMar>
        <w:left w:w="40" w:type="dxa"/>
        <w:right w:w="40" w:type="dxa"/>
      </w:tblCellMar>
    </w:tblPr>
  </w:style>
  <w:style w:type="table" w:customStyle="1" w:styleId="af0">
    <w:basedOn w:val="TableNormal0"/>
    <w:tblPr>
      <w:tblStyleRowBandSize w:val="1"/>
      <w:tblStyleColBandSize w:val="1"/>
      <w:tblCellMar>
        <w:left w:w="40" w:type="dxa"/>
        <w:right w:w="40" w:type="dxa"/>
      </w:tblCellMar>
    </w:tblPr>
  </w:style>
  <w:style w:type="table" w:customStyle="1" w:styleId="af1">
    <w:basedOn w:val="TableNormal0"/>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c8TQlq1JseKBslnkEKEjlfKqMQ==">AMUW2mVfWKfLDHGhpoCLW4hfr1sxBgiHOmP7m0FxL2/APklEDmNyOuVbJjAg4SzqRiWmvuGA/l7fjFTqWiOZsEqSUj5mSFBHHnnv3/YCCaL/0GQ+GHziX2kuOuPr7b7g/L6fkHhh1G23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13680</Words>
  <Characters>7799</Characters>
  <Application>Microsoft Office Word</Application>
  <DocSecurity>0</DocSecurity>
  <Lines>64</Lines>
  <Paragraphs>42</Paragraphs>
  <ScaleCrop>false</ScaleCrop>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Світлана Гетьман</cp:lastModifiedBy>
  <cp:revision>5</cp:revision>
  <dcterms:created xsi:type="dcterms:W3CDTF">2023-05-09T19:10:00Z</dcterms:created>
  <dcterms:modified xsi:type="dcterms:W3CDTF">2023-05-09T19:22:00Z</dcterms:modified>
</cp:coreProperties>
</file>