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36" w:rsidRDefault="00790136" w:rsidP="00790136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-155575</wp:posOffset>
            </wp:positionV>
            <wp:extent cx="3258766" cy="2732292"/>
            <wp:effectExtent l="0" t="0" r="0" b="0"/>
            <wp:wrapNone/>
            <wp:docPr id="6" name="Рисунок 6" descr="ÐÐµÑ Ð¾Ð¿Ð¸ÑÐ°Ð½Ð¸Ñ ÑÐ¾Ñ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ÐÐµÑ Ð¾Ð¿Ð¸ÑÐ°Ð½Ð¸Ñ ÑÐ¾ÑÐ¾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66" cy="273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136" w:rsidRDefault="00790136" w:rsidP="00790136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90136" w:rsidRDefault="00790136" w:rsidP="00790136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90136" w:rsidRDefault="00790136" w:rsidP="00790136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90136" w:rsidRDefault="00790136" w:rsidP="00790136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790136" w:rsidRDefault="00790136" w:rsidP="00790136">
      <w:pPr>
        <w:spacing w:after="0" w:line="240" w:lineRule="auto"/>
        <w:outlineLvl w:val="2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</w:p>
    <w:p w:rsidR="00790136" w:rsidRPr="00790136" w:rsidRDefault="00790136" w:rsidP="0079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Небезпека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Інтернеті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більша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ніж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здається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Діти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можуть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не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розуміти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наслідків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своїх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дій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можуть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вважати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розвагою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те,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що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призводить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до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катастрофічних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наслідків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 </w:t>
      </w:r>
      <w:r w:rsidRPr="00790136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790136">
        <w:rPr>
          <w:rFonts w:ascii="Times New Roman" w:hAnsi="Times New Roman" w:cs="Times New Roman"/>
          <w:color w:val="050505"/>
          <w:sz w:val="24"/>
          <w:szCs w:val="24"/>
        </w:rPr>
        <w:br/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Поговоріть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зі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своїми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дітьми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про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небезпеку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онлайн!</w:t>
      </w:r>
      <w:r w:rsidRPr="00790136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Нагадайте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дітям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про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важливі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правила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користування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Інтернетом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і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соціальними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мережами. </w:t>
      </w:r>
      <w:r w:rsidRPr="00790136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790136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790136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4" name="Рисунок 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Не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спілкуватися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з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незнайомцями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r w:rsidRPr="00790136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790136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Не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повторювати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дії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які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пропонуються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мережі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r w:rsidRPr="00790136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790136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790136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Поясніть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що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«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розваги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» онлайн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несуть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небезпечні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а часом -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невідворотні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наслідки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 реальному </w:t>
      </w:r>
      <w:proofErr w:type="spellStart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житті</w:t>
      </w:r>
      <w:proofErr w:type="spellEnd"/>
      <w:r w:rsidRPr="0079013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!</w:t>
      </w:r>
    </w:p>
    <w:p w:rsidR="00790136" w:rsidRDefault="00790136" w:rsidP="002A3E9F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0136" w:rsidRDefault="00790136" w:rsidP="002A3E9F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3E9F" w:rsidRDefault="002A3E9F" w:rsidP="002A3E9F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32385</wp:posOffset>
            </wp:positionV>
            <wp:extent cx="2781300" cy="1724660"/>
            <wp:effectExtent l="0" t="0" r="0" b="8890"/>
            <wp:wrapTight wrapText="bothSides">
              <wp:wrapPolygon edited="0">
                <wp:start x="0" y="0"/>
                <wp:lineTo x="0" y="21473"/>
                <wp:lineTo x="21452" y="21473"/>
                <wp:lineTo x="21452" y="0"/>
                <wp:lineTo x="0" y="0"/>
              </wp:wrapPolygon>
            </wp:wrapTight>
            <wp:docPr id="1" name="Рисунок 1" descr="https://1.bp.blogspot.com/-nLu8g5EoZP0/YEZlmauPj2I/AAAAAAAAA6k/T6NL3pwJg5cog9sXVxCwZOrDdxFaPhS3gCLcBGAsYHQ/w400-h248/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1.bp.blogspot.com/-nLu8g5EoZP0/YEZlmauPj2I/AAAAAAAAA6k/T6NL3pwJg5cog9sXVxCwZOrDdxFaPhS3gCLcBGAsYHQ/w400-h248/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батькам,щодо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профілактики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потрапляння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небезпечні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інтернет-спільноти</w:t>
      </w:r>
      <w:proofErr w:type="spellEnd"/>
    </w:p>
    <w:p w:rsidR="002A3E9F" w:rsidRDefault="002A3E9F" w:rsidP="002A3E9F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848484"/>
          <w:sz w:val="23"/>
          <w:szCs w:val="23"/>
          <w:lang w:eastAsia="ru-RU"/>
        </w:rPr>
      </w:pPr>
    </w:p>
    <w:p w:rsidR="002A3E9F" w:rsidRDefault="00790136" w:rsidP="00790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 Не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панікуйте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A3E9F" w:rsidRDefault="002A3E9F" w:rsidP="0079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Станьте для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другом.</w:t>
      </w:r>
    </w:p>
    <w:p w:rsidR="002A3E9F" w:rsidRDefault="002A3E9F" w:rsidP="0079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3.Звертайте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прокидається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спить вона в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ранні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A3E9F" w:rsidRDefault="002A3E9F" w:rsidP="0079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4.Як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їсть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(з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апетитом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апетиту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2A3E9F" w:rsidRDefault="002A3E9F" w:rsidP="0079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5.Приділяйте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більшу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психологічному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запитуйте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«Як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твої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справи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?», «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чимось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засмучений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(на)?», «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приємного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сталося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сьогодні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?»).</w:t>
      </w:r>
    </w:p>
    <w:p w:rsidR="002A3E9F" w:rsidRDefault="002A3E9F" w:rsidP="0079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Цікавтеся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життям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тобі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подобається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?», «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Розкажи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друзів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», «Яку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любиш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музику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? Я хочу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послухати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 тобою»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A3E9F" w:rsidRDefault="002A3E9F" w:rsidP="0079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Стежте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шкірними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покровами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відмічаючи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пошкоджень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виявлення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з’ясовуйте обставини, за яких вони з’явилися. Особливу увагузвертайте на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кита,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метелика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видряпані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букви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 слова, 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подряпини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опіки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припікання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іншого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роду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A3E9F" w:rsidRDefault="002A3E9F" w:rsidP="0079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8.Намагайтеся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заповнити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вільний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відвідуванням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спортивних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культурних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секцій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домашніми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справами,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сімейними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розвагами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для того,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відволікти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дитину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Інтернету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A3E9F" w:rsidRDefault="002A3E9F" w:rsidP="0079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Перевіряйте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облікові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записи (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акаунти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мережах та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 до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входить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акаунт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A3E9F" w:rsidRDefault="002A3E9F" w:rsidP="0079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Беріть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спілкуванні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приватних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чатах, де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спілкується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ваша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A3E9F" w:rsidRDefault="002A3E9F" w:rsidP="0079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Звертайте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коло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реальному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житті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друзі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чим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вони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займаються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A3E9F" w:rsidRDefault="002A3E9F" w:rsidP="0079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12. Обов’язково цікавтеся, які фото- та відеофайли є в ґаджетах дитини.</w:t>
      </w:r>
    </w:p>
    <w:p w:rsidR="002A3E9F" w:rsidRDefault="002A3E9F" w:rsidP="0079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Встановіть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функцію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батьківський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контроль» на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всіх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ґаджетах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і на 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вході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в мережу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790136" w:rsidRDefault="00790136" w:rsidP="00790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p w:rsidR="002A3E9F" w:rsidRDefault="002A3E9F" w:rsidP="00790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До кого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звертатися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:rsidR="002A3E9F" w:rsidRDefault="002A3E9F" w:rsidP="007901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виявленні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факту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вступу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одну з таких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просимонегайно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2A3E9F" w:rsidRDefault="002A3E9F" w:rsidP="00790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 </w:t>
      </w:r>
      <w:proofErr w:type="spellStart"/>
      <w:r>
        <w:rPr>
          <w:rFonts w:ascii="Times New Roman" w:eastAsia="Times New Roman" w:hAnsi="Times New Roman" w:cs="Times New Roman"/>
          <w:color w:val="0C343D"/>
          <w:sz w:val="28"/>
          <w:szCs w:val="28"/>
          <w:lang w:eastAsia="ru-RU"/>
        </w:rPr>
        <w:t>кіберполіцію</w:t>
      </w:r>
      <w:proofErr w:type="spellEnd"/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(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>https://www.cybercrime.gov.ua</w:t>
        </w:r>
      </w:hyperlink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– 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цілодобово</w:t>
      </w:r>
      <w:proofErr w:type="spellEnd"/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);</w:t>
      </w:r>
    </w:p>
    <w:p w:rsidR="002A3E9F" w:rsidRDefault="002A3E9F" w:rsidP="00790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 </w:t>
      </w:r>
      <w:proofErr w:type="spellStart"/>
      <w:r>
        <w:rPr>
          <w:rFonts w:ascii="Times New Roman" w:eastAsia="Times New Roman" w:hAnsi="Times New Roman" w:cs="Times New Roman"/>
          <w:color w:val="0C343D"/>
          <w:sz w:val="28"/>
          <w:szCs w:val="28"/>
          <w:lang w:eastAsia="ru-RU"/>
        </w:rPr>
        <w:t>районний</w:t>
      </w:r>
      <w:proofErr w:type="spellEnd"/>
      <w:r>
        <w:rPr>
          <w:rFonts w:ascii="Times New Roman" w:eastAsia="Times New Roman" w:hAnsi="Times New Roman" w:cs="Times New Roman"/>
          <w:color w:val="0C34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343D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color w:val="0C34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343D"/>
          <w:sz w:val="28"/>
          <w:szCs w:val="28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(102);</w:t>
      </w:r>
    </w:p>
    <w:p w:rsidR="002A3E9F" w:rsidRDefault="002A3E9F" w:rsidP="00790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 </w:t>
      </w:r>
      <w:proofErr w:type="spellStart"/>
      <w:r>
        <w:rPr>
          <w:rFonts w:ascii="Times New Roman" w:eastAsia="Times New Roman" w:hAnsi="Times New Roman" w:cs="Times New Roman"/>
          <w:color w:val="0C343D"/>
          <w:sz w:val="28"/>
          <w:szCs w:val="28"/>
          <w:lang w:eastAsia="ru-RU"/>
        </w:rPr>
        <w:t>адміністрацію</w:t>
      </w:r>
      <w:proofErr w:type="spellEnd"/>
      <w:r>
        <w:rPr>
          <w:rFonts w:ascii="Times New Roman" w:eastAsia="Times New Roman" w:hAnsi="Times New Roman" w:cs="Times New Roman"/>
          <w:color w:val="0C34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343D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C343D"/>
          <w:sz w:val="28"/>
          <w:szCs w:val="28"/>
          <w:lang w:eastAsia="ru-RU"/>
        </w:rPr>
        <w:t xml:space="preserve"> закладу;</w:t>
      </w:r>
    </w:p>
    <w:p w:rsidR="002A3E9F" w:rsidRDefault="002A3E9F" w:rsidP="00790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 </w:t>
      </w:r>
      <w:proofErr w:type="spellStart"/>
      <w:r>
        <w:rPr>
          <w:rFonts w:ascii="Times New Roman" w:eastAsia="Times New Roman" w:hAnsi="Times New Roman" w:cs="Times New Roman"/>
          <w:color w:val="0C343D"/>
          <w:sz w:val="28"/>
          <w:szCs w:val="28"/>
          <w:lang w:eastAsia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color w:val="0C343D"/>
          <w:sz w:val="28"/>
          <w:szCs w:val="28"/>
          <w:lang w:eastAsia="ru-RU"/>
        </w:rPr>
        <w:t xml:space="preserve"> за телефонами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дитячої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гарячої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лінії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 –</w:t>
      </w:r>
    </w:p>
    <w:p w:rsidR="002A3E9F" w:rsidRDefault="00790136" w:rsidP="00790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3"/>
          <w:szCs w:val="23"/>
          <w:lang w:eastAsia="ru-RU"/>
        </w:rPr>
      </w:pPr>
      <w:hyperlink r:id="rId10" w:history="1">
        <w:r w:rsidR="002A3E9F">
          <w:rPr>
            <w:rStyle w:val="a3"/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lang w:eastAsia="ru-RU"/>
          </w:rPr>
          <w:t>0 800 500 225</w:t>
        </w:r>
      </w:hyperlink>
      <w:r w:rsidR="002A3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та 116 111 (</w:t>
      </w:r>
      <w:proofErr w:type="spellStart"/>
      <w:r w:rsidR="002A3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безкоштовно</w:t>
      </w:r>
      <w:proofErr w:type="spellEnd"/>
      <w:r w:rsidR="002A3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).</w:t>
      </w:r>
    </w:p>
    <w:p w:rsidR="00431B3C" w:rsidRDefault="00431B3C"/>
    <w:sectPr w:rsidR="0043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9F"/>
    <w:rsid w:val="002A3E9F"/>
    <w:rsid w:val="00431B3C"/>
    <w:rsid w:val="007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9C92"/>
  <w15:chartTrackingRefBased/>
  <w15:docId w15:val="{07A738EA-2C0F-483D-A00B-AE4B815B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1.bp.blogspot.com/-nLu8g5EoZP0/YEZlmauPj2I/AAAAAAAAA6k/T6NL3pwJg5cog9sXVxCwZOrDdxFaPhS3gCLcBGAsYHQ/s285/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tel:080050022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ybercrime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2021-03-12T08:26:00Z</dcterms:created>
  <dcterms:modified xsi:type="dcterms:W3CDTF">2021-03-12T09:02:00Z</dcterms:modified>
</cp:coreProperties>
</file>