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50" w:rsidRDefault="009B7650" w:rsidP="002D57E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t>Оцінювання есе</w:t>
      </w:r>
    </w:p>
    <w:p w:rsidR="009B7650" w:rsidRPr="002D57E6" w:rsidRDefault="009B765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Оцінюючи мовне оформлення есе беруть до уваги наявність:</w:t>
      </w:r>
    </w:p>
    <w:p w:rsidR="009B7650" w:rsidRPr="002D57E6" w:rsidRDefault="009B7650" w:rsidP="002D57E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орфографічних і пунктуаційних помилок, які підраховують сумарно, без диференціації (перша позиція);</w:t>
      </w:r>
    </w:p>
    <w:p w:rsidR="009B7650" w:rsidRPr="002D57E6" w:rsidRDefault="009B7650" w:rsidP="002D57E6">
      <w:pPr>
        <w:pStyle w:val="a3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лексичних, граматичних і стилістичних помилок (друга позиція).</w:t>
      </w:r>
    </w:p>
    <w:p w:rsidR="009B7650" w:rsidRPr="002D57E6" w:rsidRDefault="009B765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Під час виведення єдиної оцінки за есе до кількості балів, набраних за зміст роботи, додається кількість балів за мовне оформлення, а їхня сума ділиться на помилки), але в різних словах і різних реченнях уважають різними помилками.</w:t>
      </w:r>
    </w:p>
    <w:p w:rsidR="009B7650" w:rsidRPr="002D57E6" w:rsidRDefault="009B765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«Негрубі» помилки:</w:t>
      </w:r>
    </w:p>
    <w:p w:rsidR="009B7650" w:rsidRPr="002D57E6" w:rsidRDefault="009B7650" w:rsidP="002D57E6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винятки з усіх правил;</w:t>
      </w:r>
    </w:p>
    <w:p w:rsidR="009B7650" w:rsidRPr="002D57E6" w:rsidRDefault="009B7650" w:rsidP="002D57E6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написання великої літери в складних власних найменуваннях;</w:t>
      </w:r>
    </w:p>
    <w:p w:rsidR="009B7650" w:rsidRPr="002D57E6" w:rsidRDefault="009B7650" w:rsidP="002D57E6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написання разом і окремо префіксів у прислівниках, утворених від іменників з прийменника</w:t>
      </w:r>
    </w:p>
    <w:p w:rsidR="009B7650" w:rsidRPr="002D57E6" w:rsidRDefault="009B765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Якщо частка не є цілим числом, то її округлюють у бік більшого числа (на користь учня).</w:t>
      </w:r>
    </w:p>
    <w:p w:rsidR="009B7650" w:rsidRPr="002D57E6" w:rsidRDefault="009B765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У процесі перевірки есе помилки на вивчені правила вчитель тільки підкреслює й помічає на берегах, а виправляє їх учень. Помилки на правила, які не вивчались, виправляються вчителем, але не враховуються. </w:t>
      </w:r>
    </w:p>
    <w:p w:rsidR="009B7650" w:rsidRPr="002D57E6" w:rsidRDefault="009B7650" w:rsidP="002D57E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випадки, що вимагають розрізнення не і ні (у сполученнях не хто інший, як..., не що інше, як..., ніхто інший не..., ніщо інше не,..);</w:t>
      </w:r>
    </w:p>
    <w:p w:rsidR="009B7650" w:rsidRPr="002D57E6" w:rsidRDefault="009B7650" w:rsidP="002D57E6">
      <w:pPr>
        <w:pStyle w:val="a3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заміна одного розділового знака іншим</w:t>
      </w:r>
    </w:p>
    <w:p w:rsidR="00D458C0" w:rsidRDefault="00D458C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8C0" w:rsidRDefault="00D458C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4996" w:rsidRPr="002D57E6" w:rsidRDefault="00BC4996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Читання вголос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Оцінюється здатність учнів: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демонструвати певний рівень розуміння прочитаного;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виявляти вміння читати з достатньою швидкістю, плавно, з гарною дикцією, відповідно до орфоепічних та інтонаційних норм;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виражати за допомогою темпу, тембру, гучності читання особливості змісту, стилю, авторський задум;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пристосовувати читання до особливостей слухачів (ступеня підготовки, зацікавленості певною темою тощо);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Pr="002D57E6">
        <w:rPr>
          <w:rFonts w:ascii="Times New Roman" w:hAnsi="Times New Roman" w:cs="Times New Roman"/>
          <w:sz w:val="28"/>
          <w:szCs w:val="28"/>
          <w:lang w:val="uk-UA"/>
        </w:rPr>
        <w:t>емоційно</w:t>
      </w:r>
      <w:proofErr w:type="spellEnd"/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реагувати на прочитане;</w:t>
      </w:r>
    </w:p>
    <w:p w:rsidR="00BC4996" w:rsidRPr="002D57E6" w:rsidRDefault="00BC4996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знаходити в тексті незнайомі слова.</w:t>
      </w:r>
    </w:p>
    <w:p w:rsidR="009B7650" w:rsidRPr="002D57E6" w:rsidRDefault="009B765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2E31" w:rsidRPr="002D57E6" w:rsidRDefault="009E2E31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t>Читання мовчки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Оцінюється здатність учнів: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читати незнайомий текст із належною швидкістю;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розуміти й запам’ятовувати після одного прочитання фактичний зміст;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– визначати </w:t>
      </w:r>
      <w:proofErr w:type="spellStart"/>
      <w:r w:rsidRPr="002D57E6">
        <w:rPr>
          <w:rFonts w:ascii="Times New Roman" w:hAnsi="Times New Roman" w:cs="Times New Roman"/>
          <w:sz w:val="28"/>
          <w:szCs w:val="28"/>
          <w:lang w:val="uk-UA"/>
        </w:rPr>
        <w:t>причиннонаслідкові</w:t>
      </w:r>
      <w:proofErr w:type="spellEnd"/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зв’язки між частинами тексту;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відрізняти тему й ідею (основну думку) висловлювання;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спостерігати й виявляти ті засоби, за допомогою яких автор досягає мети;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знаходити в тексті незнайомі слова;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– демонструвати різні види читання.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Перевірка вміння читати мовчки здійснюється фронтально за допомогою тестових завдань.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У 5 класі учням пропонують 6 запитань за текстом з 4 варіантами відповідей;</w:t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у 6-11 класах – 12 запитань з 4 варіантами відповідей.</w:t>
      </w:r>
      <w:r w:rsidRPr="002D57E6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9E2E31" w:rsidRPr="002D57E6" w:rsidRDefault="009E2E31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C49AB" w:rsidRPr="002D57E6" w:rsidRDefault="005C49AB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Аудіювання (слухання-розуміння )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1. Перевіряється здатність учня сприймати на слух незнайоме за змістом висловлювання із одного прослуховування: 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а) розуміти: 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- мету висловлювання;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- фактичний зміст;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- причинно-наслідкові зв'язки;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- тему і основну думку висловлювання;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- виражально-зображувальні засоби прослуханого твору;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б) давати оцінку прослуханому.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аудіювання учнів здійснюється фронтально за одним із варіантів. 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Варіант перший: учитель читає один раз незнайомий учням текст, а потім пропонує серію запитань з варіантами відповідей. Школярі повинні мовчки вислухати кожне запитання, варіанти відповідей до нього, вибрати один із варіантів і записати лише його номер поряд із номером запитання.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Варіант другий: учні одержу</w:t>
      </w:r>
      <w:r w:rsidR="00D458C0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ть видрукувані запитання та варіанти відповідей на них і відзначають галочкою правильний з їхнього погляду варіант. </w:t>
      </w:r>
    </w:p>
    <w:p w:rsidR="005C49AB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Для одержання достовірних результатів тестування кількість варіантів відповідей на тестове завдання не повинна бути меншою від чотирьох. Запитання мають торкатися всіх зазначених вище характеристик висловлювання і розташовуватися в порядку наростання їх складності. </w:t>
      </w:r>
    </w:p>
    <w:p w:rsidR="009E2E31" w:rsidRPr="002D57E6" w:rsidRDefault="005C49AB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2. Матеріал для контрольного завдання: зв'язне висловлювання (текст) добирається відповідно до вимог програми для кожного класу.</w:t>
      </w:r>
    </w:p>
    <w:p w:rsidR="004B0810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8C0" w:rsidRDefault="00D458C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8C0" w:rsidRDefault="00D458C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8C0" w:rsidRDefault="00D458C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8C0" w:rsidRPr="002D57E6" w:rsidRDefault="00D458C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0810" w:rsidRPr="002D57E6" w:rsidRDefault="004B0810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Діалогічне мовлення</w:t>
      </w:r>
    </w:p>
    <w:p w:rsidR="004B0810" w:rsidRPr="002D57E6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здатність учнів: ініціювати комунікативну взаємодію; налагоджувати й підтримувати міжособистісну комунікацію; адекватно реагувати на співрозмовника; демонструвати певний рівень обізнаності з теми, що обговорюється; висловлювати особисту позицію щодо теми, яка обговорюється; </w:t>
      </w:r>
    </w:p>
    <w:p w:rsidR="004B0810" w:rsidRPr="002D57E6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добирати аргументи на підтвердження власної позиції; здійснювати адекватний добір мовновиражальних засобів; формулювати різні запитання й давати розгорнуту відповідь; у виборі рішень керуватися системою цінностей, схвалених суспільством; володіти типами мовленнєвої діяльності; </w:t>
      </w:r>
    </w:p>
    <w:p w:rsidR="004B0810" w:rsidRPr="002D57E6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відчувати стан співрозмовника; організовувати конструктивне розв’язання конфліктних ситуацій; </w:t>
      </w:r>
    </w:p>
    <w:p w:rsidR="004B0810" w:rsidRPr="002D57E6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користуватися прийомами стимулювання й підтримування розмови; дотримуватися теми спілкування; </w:t>
      </w:r>
    </w:p>
    <w:p w:rsidR="004B0810" w:rsidRPr="002D57E6" w:rsidRDefault="004B0810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дотримуватися норм літературної мови; демонструвати певний рівень вправності у процесі діалогу (стислість, логічність, виразність, доречність, винахідливість тощо).</w:t>
      </w:r>
      <w:r w:rsidRPr="002D57E6">
        <w:rPr>
          <w:rFonts w:ascii="Times New Roman" w:hAnsi="Times New Roman" w:cs="Times New Roman"/>
          <w:sz w:val="28"/>
          <w:szCs w:val="28"/>
          <w:lang w:val="uk-UA"/>
        </w:rPr>
        <w:cr/>
      </w:r>
    </w:p>
    <w:p w:rsidR="004B0810" w:rsidRPr="002D57E6" w:rsidRDefault="004B0810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8115C5" w:rsidRPr="002D57E6" w:rsidRDefault="008115C5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Монологічне мовлення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t>Говоріння (усні переказ і твір); письмо (письмові переказ і твір)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Оцінюється здатність учнів: виявляти обізнаність із теми, що розкривається (усно чи 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письмово); здобувати потрібну інформацію в різноманітних джерелах (зокрема користуватися ІКТ) для створення власних усних і письмових висловлювань; будувати висловлювання певного обсягу, типу й стилю, добираючи й упорядковуючи необхідний для реалізації задуму матеріал (епізод із власного життєвого досвіду, прочитаний або прослуханий текст, епізод із кінофільму, сприйнятий (побачений чи почутий) твір мистецтва, розповідь іншої людини тощо) і використовуючи </w:t>
      </w:r>
      <w:proofErr w:type="spellStart"/>
      <w:r w:rsidRPr="002D57E6">
        <w:rPr>
          <w:rFonts w:ascii="Times New Roman" w:hAnsi="Times New Roman" w:cs="Times New Roman"/>
          <w:sz w:val="28"/>
          <w:szCs w:val="28"/>
          <w:lang w:val="uk-UA"/>
        </w:rPr>
        <w:t>мовні</w:t>
      </w:r>
      <w:proofErr w:type="spellEnd"/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засоби оформлення; 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продукувати чітке, плавне, зв’язне мовлення з ефективною логічною структурою, що допомагає слухачеві сприйняти й запам’ятати почуте; будувати композиційно й змістовно завершене висловлювання; ураховувати мету спілкування, адресата мовлення; 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формулювати основну думку висловлювання; розкривати тему висловлювання тощо.</w:t>
      </w:r>
    </w:p>
    <w:p w:rsidR="008115C5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Під час оцінювання усного монологічного мовлення враховуються також такі аспекти: здатність дотримуватися культури мовлення й правил спілкування з урахуванням мовленнєвих ситуацій; </w:t>
      </w:r>
    </w:p>
    <w:p w:rsidR="004B0810" w:rsidRPr="002D57E6" w:rsidRDefault="008115C5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виявляти певний рівень творчої діяльності; вільно й невимушено триматися перед слухачами, підтримувати з ними зоровий контакт; доцільно й ефективно використовувати позамовні засоби (постава, міміка, жести).</w:t>
      </w: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D458C0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Критерії оцінювання виразного читання напам’ять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Початковий рівень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1б. Здобувач освіти монотонно читає напам’ять лише окремі фрази художнього тексту.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2б. Здобувач освіти невиразно читає напам’ять невеличкий фрагмент рекомендованого для вивчення твору.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3б. Здобувач освіти читає напам’ять недостатній за обсягом уривок твору зі значною кількістю фактичних мовленнєвих помилок.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Середній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4б. При читанні напам’ять твору здобувач освіти допускає значну кількість помилок різного характеру.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5б. Здобувач освіти читає вивчений напам’ять твір зі значними змістовими неточностями, порушенням правил техніки мовлення.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6б. Здобувач освіти читає напам’ять художній твір з окремими орфоепічними та змістовими огріхами.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Достатній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7б. При читанні напам’ять твору здобувач освіти правильно, чітко передає зміст твору, але виконує його невиразно, монотонно.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8б. Вивчений напам’ять твір здобувач освіти читає з окремими декламаційними огріхами.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9б. Здобувач освіти виразно читає напам’ять вивчений твір, але час від часу допускає змістові неточності.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Високий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10б. Здобувач освіти виразно, без помилок та неточностей, декламує твір напам’ять. 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11б. Вивчений напам’ять твір здобувач освіти декламує, виявляючи індивідуальне розуміння тексту, своє ставлення до прочитаного. 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12б. Читання напам’ять твору здобувачем освіти відзначається високим рівнем артистизму, мовленнєвої вправності. Учень виявляє особисте ставлення до</w:t>
      </w:r>
      <w:r w:rsidR="00D458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57E6">
        <w:rPr>
          <w:rFonts w:ascii="Times New Roman" w:hAnsi="Times New Roman" w:cs="Times New Roman"/>
          <w:sz w:val="28"/>
          <w:szCs w:val="28"/>
          <w:lang w:val="uk-UA"/>
        </w:rPr>
        <w:t>прочитаного, може сформулювати і висловити своє «</w:t>
      </w:r>
      <w:proofErr w:type="spellStart"/>
      <w:r w:rsidRPr="002D57E6">
        <w:rPr>
          <w:rFonts w:ascii="Times New Roman" w:hAnsi="Times New Roman" w:cs="Times New Roman"/>
          <w:sz w:val="28"/>
          <w:szCs w:val="28"/>
          <w:lang w:val="uk-UA"/>
        </w:rPr>
        <w:t>надзавдання</w:t>
      </w:r>
      <w:proofErr w:type="spellEnd"/>
      <w:r w:rsidRPr="002D57E6">
        <w:rPr>
          <w:rFonts w:ascii="Times New Roman" w:hAnsi="Times New Roman" w:cs="Times New Roman"/>
          <w:sz w:val="28"/>
          <w:szCs w:val="28"/>
          <w:lang w:val="uk-UA"/>
        </w:rPr>
        <w:t>» (мету) читання твору</w:t>
      </w:r>
    </w:p>
    <w:p w:rsidR="006628A8" w:rsidRPr="002D57E6" w:rsidRDefault="006628A8" w:rsidP="002D57E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28A8" w:rsidRPr="002D57E6" w:rsidRDefault="006628A8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6628A8" w:rsidRPr="00D458C0" w:rsidRDefault="006628A8" w:rsidP="00D458C0">
      <w:pPr>
        <w:pStyle w:val="a3"/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8C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Критерії оцінювання позакласного читання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Початковий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1б. Здобувач освіти називає окремий факт із твору. Відтворює матеріал на елементарному рівні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2б. Здобувач освіти відтворює фрагмент із твору окремим реченням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3б. Здобувач освіти дає відповідь у вигляді вислову (за допомогою вчителя)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Середній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4б. Здобувач освіти володіє матеріалом на початковому рівні, відтворює незначну частину прочитаного тексту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5б. Здобувач освіти володіє матеріалом та окремими навичками аналіз літературного твору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6б. Здобувач освіти відтворює матеріал і наводить приклади із твору (за допомогою вчителя)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Достатній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7б. Здобувач освіти достатньо володіє матеріалом, наводить окремі приклади на підтвердження певних суджень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8б. Здобувач освіти володіє матеріалом, навичками аналізу на рівні </w:t>
      </w:r>
      <w:proofErr w:type="spellStart"/>
      <w:r w:rsidRPr="002D57E6">
        <w:rPr>
          <w:rFonts w:ascii="Times New Roman" w:hAnsi="Times New Roman" w:cs="Times New Roman"/>
          <w:sz w:val="28"/>
          <w:szCs w:val="28"/>
          <w:lang w:val="uk-UA"/>
        </w:rPr>
        <w:t>ціліснокомплексного</w:t>
      </w:r>
      <w:proofErr w:type="spellEnd"/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уявлення під керівництвом учителя, визнає допущені помилки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9б. Здобувач освіти володіє матеріалом та навичками комплексного аналізу художнього твору, самостійно виправляє помилки, добирає переконливі аргументи підтвердження власного судження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Високий 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10б. Здобувач освіти володіє матеріалом та навичками комплексного аналізу літературного твору, початкові творчі здібності, самостійно оцінює окремі явища, систематизує та творчо використовує матеріал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11б. Здобувач освіти на високому рівні володіє матеріал, навички аналізу художнього твору, висловлює власні думки, власну позицію щодо твору</w:t>
      </w:r>
    </w:p>
    <w:p w:rsidR="006628A8" w:rsidRPr="002D57E6" w:rsidRDefault="006628A8" w:rsidP="00D458C0">
      <w:pPr>
        <w:pStyle w:val="a3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12б. Здобувач освіти володіє навичками текстуального аналізу літературного твору, має особливі творчі здібності та здатність до оригінальних рішень під час виконання різноманітних навчальних завдань</w:t>
      </w:r>
    </w:p>
    <w:p w:rsidR="00A444D9" w:rsidRPr="002D57E6" w:rsidRDefault="00A444D9" w:rsidP="002D57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444D9" w:rsidRPr="00D458C0" w:rsidRDefault="00A444D9" w:rsidP="00D458C0">
      <w:pPr>
        <w:pStyle w:val="a3"/>
        <w:spacing w:after="0" w:line="360" w:lineRule="auto"/>
        <w:ind w:left="0" w:hanging="1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58C0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Загальні критерії оцінювання навчальних досягнень</w:t>
      </w:r>
      <w:r w:rsidR="00D458C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458C0">
        <w:rPr>
          <w:rFonts w:ascii="Times New Roman" w:hAnsi="Times New Roman" w:cs="Times New Roman"/>
          <w:b/>
          <w:sz w:val="28"/>
          <w:szCs w:val="28"/>
          <w:lang w:val="uk-UA"/>
        </w:rPr>
        <w:t>здобувачів освіти за усні відповіді з української та зарубіжної літератури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Початковий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1б. Здобувач освіти розрізняє об'єкти вивчення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2б. Здобувач освіти відтворює незначну частину навчального матеріалу, має нечіткі уявлення про об'єкт вивчення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3б. Здобувач освіти відтворює частину навчального матеріалу; з допомогою вчителя виконує елементарні завдання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Середній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4б.Здобувач освіти з допомогою вчителя відтворює основний навчальний матеріал, може повторити за зразком певну операцію, дію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5б. Здобувач освіти відтворює основний навчальний матеріал, здатний з помилками й неточностями дати визначення понять, схарактеризувати героя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6б. Здобувач освіти виявляє знання й розуміння основних положень навчального матеріалу. Відповідь його(її) правильна, але недостатньо осмислена. Вміє застосовувати знання при виконанні завдань за зразком, добирати цитати з тексту.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Достатній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7б. Здобувач освіти правильно відтворює навчальний матеріал, знає основоположні теорії і факти, вміє наводити окремі власні приклади на підтвердження певних думок, складати неповну порівняльну характеристику, частково контролює власні навчальні дії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8б. Знання здобувача освіти є достатніми, він (вона) застосовує вивчений матеріал у стандартних ситуаціях, намагається аналізувати, встановлювати найсуттєвіші зв'язки і залежність між явищами, фактами, героями, робити висновки, загалом контролює власну діяльність. Відповідь його (її) логічна, хоч і має неточності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9б. Здобувач освіти добре володіє вивченим матеріалом, застосовує знання в стандартних ситуаціях, уміє аналізувати й систематизувати матеріал, використовує загальновідомі докази із самостійною і правильною аргументацією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color w:val="FF0000"/>
          <w:sz w:val="28"/>
          <w:szCs w:val="28"/>
          <w:lang w:val="uk-UA"/>
        </w:rPr>
        <w:t>Високий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10б. Здобувач освіти має повні, глибокі знання, здатний(а) використовувати їх у практичній діяльності, робити висновки, узагальнення, </w:t>
      </w:r>
      <w:r w:rsidR="00D458C0" w:rsidRPr="002D57E6">
        <w:rPr>
          <w:rFonts w:ascii="Times New Roman" w:hAnsi="Times New Roman" w:cs="Times New Roman"/>
          <w:sz w:val="28"/>
          <w:szCs w:val="28"/>
          <w:lang w:val="uk-UA"/>
        </w:rPr>
        <w:t>пов’язувати</w:t>
      </w:r>
      <w:r w:rsidRPr="002D57E6">
        <w:rPr>
          <w:rFonts w:ascii="Times New Roman" w:hAnsi="Times New Roman" w:cs="Times New Roman"/>
          <w:sz w:val="28"/>
          <w:szCs w:val="28"/>
          <w:lang w:val="uk-UA"/>
        </w:rPr>
        <w:t xml:space="preserve"> події твору з сучасним життям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11б. Здобувач освіти має гнучкі знання в межах вимог навчальних програм, аргументовано використовує їх у різних ситуаціях, уміє знаходити інформацію та аналізувати її, ставити і розв'язувати проблеми, проводити паралелі з сьогоденням</w:t>
      </w:r>
    </w:p>
    <w:p w:rsidR="00A444D9" w:rsidRPr="002D57E6" w:rsidRDefault="00A444D9" w:rsidP="00D458C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57E6">
        <w:rPr>
          <w:rFonts w:ascii="Times New Roman" w:hAnsi="Times New Roman" w:cs="Times New Roman"/>
          <w:sz w:val="28"/>
          <w:szCs w:val="28"/>
          <w:lang w:val="uk-UA"/>
        </w:rPr>
        <w:t>12б. Здобувач освіти має системні, міцні знання в обсязі та в межах вимог навчальних програм, усвідомлено використовує їх у стандартних та нестандартних ситуаціях. Уміє самостійно аналізувати, оцінювати, узагальнювати опанований матеріал, самостійно користуватися джерелами інформації, приймати рішення.</w:t>
      </w:r>
      <w:bookmarkStart w:id="0" w:name="_GoBack"/>
      <w:bookmarkEnd w:id="0"/>
    </w:p>
    <w:sectPr w:rsidR="00A444D9" w:rsidRPr="002D57E6" w:rsidSect="002D57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1009"/>
    <w:multiLevelType w:val="hybridMultilevel"/>
    <w:tmpl w:val="DE6685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01500CB"/>
    <w:multiLevelType w:val="hybridMultilevel"/>
    <w:tmpl w:val="E458BE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9AA781B"/>
    <w:multiLevelType w:val="hybridMultilevel"/>
    <w:tmpl w:val="8F2AE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E44"/>
    <w:rsid w:val="002D57E6"/>
    <w:rsid w:val="004B0810"/>
    <w:rsid w:val="004C4E44"/>
    <w:rsid w:val="005C49AB"/>
    <w:rsid w:val="006320FC"/>
    <w:rsid w:val="006628A8"/>
    <w:rsid w:val="008115C5"/>
    <w:rsid w:val="008567E8"/>
    <w:rsid w:val="009B7650"/>
    <w:rsid w:val="009E2E31"/>
    <w:rsid w:val="00A444D9"/>
    <w:rsid w:val="00BC4996"/>
    <w:rsid w:val="00D458C0"/>
    <w:rsid w:val="00D7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0681"/>
  <w15:chartTrackingRefBased/>
  <w15:docId w15:val="{576B73A8-890C-4225-B40B-69E5B2EDA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7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1692</Words>
  <Characters>9651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dcterms:created xsi:type="dcterms:W3CDTF">2021-11-17T13:40:00Z</dcterms:created>
  <dcterms:modified xsi:type="dcterms:W3CDTF">2021-11-18T10:35:00Z</dcterms:modified>
</cp:coreProperties>
</file>