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EAA" w:rsidRPr="008D6CEF" w:rsidRDefault="00617EAA" w:rsidP="00035D8B">
      <w:pPr>
        <w:spacing w:after="0" w:line="384" w:lineRule="atLeast"/>
        <w:ind w:left="-1134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8D6CE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Критерії оцінювання навчальних досягнень учнів з історії</w:t>
      </w:r>
    </w:p>
    <w:p w:rsidR="00617EAA" w:rsidRPr="008D6CEF" w:rsidRDefault="00617EAA" w:rsidP="00617EAA">
      <w:pPr>
        <w:spacing w:after="0" w:line="384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</w:p>
    <w:tbl>
      <w:tblPr>
        <w:tblW w:w="10773" w:type="dxa"/>
        <w:tblInd w:w="-1059" w:type="dxa"/>
        <w:tblBorders>
          <w:top w:val="single" w:sz="6" w:space="0" w:color="005DA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724"/>
        <w:gridCol w:w="7063"/>
      </w:tblGrid>
      <w:tr w:rsidR="008D6CEF" w:rsidRPr="008D6CEF" w:rsidTr="00617EAA"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8D6CEF" w:rsidRDefault="00617EAA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8D6CE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Рівні навчальних досягнень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8D6CEF" w:rsidRDefault="00617EAA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8D6CE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Бали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8D6CEF" w:rsidRDefault="00617EAA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8D6CE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Критерії навчальних досягнень учнів</w:t>
            </w:r>
          </w:p>
        </w:tc>
      </w:tr>
      <w:tr w:rsidR="008D6CEF" w:rsidRPr="00617EAA" w:rsidTr="00603C84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outlineLvl w:val="0"/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uk-UA"/>
              </w:rPr>
            </w:pPr>
            <w:r w:rsidRPr="00035D8B"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uk-UA"/>
              </w:rPr>
              <w:t xml:space="preserve"> </w:t>
            </w:r>
            <w:r w:rsidRPr="00035D8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uk-UA"/>
              </w:rPr>
              <w:t>Початковий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може назвати одну-дві події, дати, історичні постаті чи історико-географічні об’єкти.</w:t>
            </w:r>
          </w:p>
        </w:tc>
      </w:tr>
      <w:tr w:rsidR="008D6CEF" w:rsidRPr="00617EAA" w:rsidTr="00597892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називає декілька подій, дат, історичних постатей або історико-географічних об’єктів; вибирає правильний варіант відповіді на рівні «так - ні»; має загальне уявлення про лічбу часу в історії.</w:t>
            </w:r>
          </w:p>
        </w:tc>
      </w:tr>
      <w:tr w:rsidR="008D6CEF" w:rsidRPr="00617EAA" w:rsidTr="00597892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Учень може двома-трьома простими реченнями розповісти про історичну подію чи постать; впізнати її за описом; </w:t>
            </w:r>
            <w:proofErr w:type="spellStart"/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співвіднести</w:t>
            </w:r>
            <w:proofErr w:type="spellEnd"/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рік зі століттям, століття - з тисячоліттям; має загальне уявлення про історичну карту.</w:t>
            </w:r>
          </w:p>
        </w:tc>
      </w:tr>
      <w:tr w:rsidR="008D6CEF" w:rsidRPr="00617EAA" w:rsidTr="0062672F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Середній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може репродуктивно відтворити невелику частину навчального матеріалу теми, пояснюючи історичні терміни, подані у тексті підручника, називаючи одну-дві основні дати; показуючи на карті історико-географічний об’єкт.</w:t>
            </w:r>
          </w:p>
        </w:tc>
      </w:tr>
      <w:tr w:rsidR="008D6CEF" w:rsidRPr="00617EAA" w:rsidTr="00266184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з допомогою вчителя може відтворити основний зміст навчальної теми, визначати окремі ознаки історичних понять, називати основні дати; показувати на історичній карті основні місця подій.</w:t>
            </w:r>
          </w:p>
        </w:tc>
      </w:tr>
      <w:tr w:rsidR="008D6CEF" w:rsidRPr="00617EAA" w:rsidTr="00266184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може самостійно відтворювати фактичний матеріал теми, давати стислу характеристику історичній постаті, встановлювати послідовність подій; користуватись за допомогою вчителя наочними та текстовими джерелами історичної інформації.</w:t>
            </w:r>
          </w:p>
        </w:tc>
      </w:tr>
      <w:tr w:rsidR="008D6CEF" w:rsidRPr="00617EAA" w:rsidTr="002C0FA1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Достатній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послідовно і логічно відтворює навчальний матеріал теми, виявляє розуміння історичної термінології, характеризує події (причини, наслідки, значення), виокремлює деякі ознаки явищ та процесів; «читає» історичні карти з допомогою їх легенди; використовує історичні документи як джерело знань.</w:t>
            </w:r>
          </w:p>
        </w:tc>
      </w:tr>
      <w:tr w:rsidR="008D6CEF" w:rsidRPr="00617EAA" w:rsidTr="002C0FA1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володіє навчальним матеріалом і використовує знання за аналогією, дає правильне визначення історичних понять, аналізує описані історичні факти, порівнює однорідні історичні явища, визначає причинно-наслідкові зв’язки між ними, встановлює синхронність подій у межах теми; дає словесний опис історичних об’єктів, використовуючи легенду карти.</w:t>
            </w:r>
          </w:p>
        </w:tc>
      </w:tr>
      <w:tr w:rsidR="00617EAA" w:rsidRPr="00617EAA" w:rsidTr="00617EAA"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035D8B" w:rsidRDefault="00617EAA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035D8B" w:rsidRDefault="00617EAA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7EAA" w:rsidRPr="00035D8B" w:rsidRDefault="00617EAA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вільно оперує навчальним матеріалом, узагальнює окремі факти і формулює нескладні висновки, обґрунтовуючи їх конкретними фактами; дає порівняльну характеристику історичних явищ, самостійно встановлює причинно-наслідкові зв’язки; синхронізує події у межах курсу, аналізує зміст історичної карти.</w:t>
            </w:r>
          </w:p>
        </w:tc>
      </w:tr>
      <w:tr w:rsidR="008D6CEF" w:rsidRPr="00617EAA" w:rsidTr="00061539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035D8B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Високий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Учень використовує набуті знання для вирішення нової навчальної проблеми; виявляє розуміння історичних процесів; робить аргументовані висновки, спираючись на широку джерельну базу; рецензує відповіді учнів; </w:t>
            </w:r>
            <w:proofErr w:type="spellStart"/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співставляє</w:t>
            </w:r>
            <w:proofErr w:type="spellEnd"/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і систематизує дані історичних карт; синхронізує події вітчизняної та всесвітньої історії.</w:t>
            </w:r>
          </w:p>
        </w:tc>
      </w:tr>
      <w:tr w:rsidR="008D6CEF" w:rsidRPr="00617EAA" w:rsidTr="00C807F2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володіє глибокими знаннями, може вільно та аргументовано висловлювати власні судження, аналізувати історичну інформацію, співвідносити історичні процеси з періодом на основі наукової періодизації історії.</w:t>
            </w:r>
          </w:p>
        </w:tc>
      </w:tr>
      <w:tr w:rsidR="008D6CEF" w:rsidRPr="00617EAA" w:rsidTr="00C807F2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6CEF" w:rsidRPr="00035D8B" w:rsidRDefault="008D6CEF" w:rsidP="00617EAA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Учень у повному обсязі опанував програмовий матеріал, що дає йому змогу відповідно до вікових особливостей презентувати власну інтерпретацію історичних явищ.</w:t>
            </w:r>
          </w:p>
        </w:tc>
      </w:tr>
    </w:tbl>
    <w:p w:rsidR="00110D24" w:rsidRDefault="00110D24"/>
    <w:p w:rsidR="000E78B3" w:rsidRPr="000E78B3" w:rsidRDefault="000E78B3" w:rsidP="000E78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E78B3">
        <w:rPr>
          <w:rFonts w:ascii="Times New Roman" w:hAnsi="Times New Roman" w:cs="Times New Roman"/>
          <w:b/>
          <w:sz w:val="32"/>
          <w:szCs w:val="28"/>
        </w:rPr>
        <w:t xml:space="preserve">Критерії оцінювання навчальних досягнень учнів за роботу з </w:t>
      </w:r>
    </w:p>
    <w:p w:rsidR="000E78B3" w:rsidRPr="000E78B3" w:rsidRDefault="000E78B3" w:rsidP="000E78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E78B3">
        <w:rPr>
          <w:rFonts w:ascii="Times New Roman" w:hAnsi="Times New Roman" w:cs="Times New Roman"/>
          <w:b/>
          <w:sz w:val="32"/>
          <w:szCs w:val="28"/>
        </w:rPr>
        <w:t>історичною картою</w:t>
      </w:r>
    </w:p>
    <w:tbl>
      <w:tblPr>
        <w:tblW w:w="10773" w:type="dxa"/>
        <w:tblInd w:w="-1059" w:type="dxa"/>
        <w:tblBorders>
          <w:top w:val="single" w:sz="6" w:space="0" w:color="005DA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724"/>
        <w:gridCol w:w="7063"/>
      </w:tblGrid>
      <w:tr w:rsidR="000E78B3" w:rsidRPr="000E78B3" w:rsidTr="00756DF6"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E78B3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0E78B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Рівні навчальних досягнень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E78B3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0E78B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Бали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E78B3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0E78B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uk-UA"/>
              </w:rPr>
              <w:t>Критерії навчальних досягнень учнів</w:t>
            </w:r>
          </w:p>
        </w:tc>
      </w:tr>
      <w:tr w:rsidR="000E78B3" w:rsidRPr="00617EAA" w:rsidTr="00557A4E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outlineLvl w:val="0"/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uk-UA"/>
              </w:rPr>
            </w:pPr>
            <w:r w:rsidRPr="00035D8B">
              <w:rPr>
                <w:rFonts w:ascii="Arial" w:eastAsia="Times New Roman" w:hAnsi="Arial" w:cs="Arial"/>
                <w:b/>
                <w:kern w:val="36"/>
                <w:sz w:val="28"/>
                <w:szCs w:val="28"/>
                <w:lang w:eastAsia="uk-UA"/>
              </w:rPr>
              <w:t xml:space="preserve"> </w:t>
            </w:r>
            <w:r w:rsidRPr="00035D8B">
              <w:rPr>
                <w:rFonts w:ascii="Times New Roman" w:eastAsia="Times New Roman" w:hAnsi="Times New Roman" w:cs="Times New Roman"/>
                <w:b/>
                <w:kern w:val="36"/>
                <w:sz w:val="28"/>
                <w:szCs w:val="28"/>
                <w:lang w:eastAsia="uk-UA"/>
              </w:rPr>
              <w:t>Початковий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Учень 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називає історико-географічний об'єкт, але не визначає його положення на карті</w:t>
            </w:r>
          </w:p>
        </w:tc>
      </w:tr>
      <w:tr w:rsidR="000E78B3" w:rsidRPr="00617EAA" w:rsidTr="00557A4E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називає історико-географічний об'єкт, але визначає його положення на карті невірно</w:t>
            </w:r>
          </w:p>
        </w:tc>
      </w:tr>
      <w:tr w:rsidR="000E78B3" w:rsidRPr="00617EAA" w:rsidTr="00557A4E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Учень 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>називає історико-географічний об'єкт, але визначає його межі на карті невірно</w:t>
            </w:r>
          </w:p>
        </w:tc>
      </w:tr>
      <w:tr w:rsidR="000E78B3" w:rsidRPr="00617EAA" w:rsidTr="00733764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Середній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>, показуючи на карті історико-географічний об'єкт, називає одну-дві основні дати, пов’язані з історичною подією (битва або рік заснування)</w:t>
            </w:r>
          </w:p>
        </w:tc>
      </w:tr>
      <w:tr w:rsidR="000E78B3" w:rsidRPr="00617EAA" w:rsidTr="00733764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з допомогою вчителя відтворює на історичній карті основні місця подій, характеризує їх за допомогою вчителя</w:t>
            </w:r>
          </w:p>
        </w:tc>
      </w:tr>
      <w:tr w:rsidR="000E78B3" w:rsidRPr="00617EAA" w:rsidTr="00733764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самостійно відтворює фактичний матеріал теми, установлює послідовність подій на історичній карті</w:t>
            </w:r>
          </w:p>
        </w:tc>
      </w:tr>
      <w:tr w:rsidR="000E78B3" w:rsidRPr="00617EAA" w:rsidTr="00602E2B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lastRenderedPageBreak/>
              <w:t>Достатній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7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послідовно й логічно відтворює навчальний матеріал теми, «читає» історичні карти за допомогою їх легенди; оперує на історичній карті умовними позначками</w:t>
            </w:r>
          </w:p>
        </w:tc>
      </w:tr>
      <w:tr w:rsidR="000E78B3" w:rsidRPr="00617EAA" w:rsidTr="00602E2B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Учень 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аналізує використані ним історичні факти подій, які відображені на карті, дає словесний опис історичних об'єктів, використовуючи легенду карти</w:t>
            </w:r>
          </w:p>
        </w:tc>
      </w:tr>
      <w:tr w:rsidR="000E78B3" w:rsidRPr="00617EAA" w:rsidTr="00602E2B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оперує навчальним матеріалом, дає порівняльну характеристику історичним подіям, аналізує зміст історичної карти</w:t>
            </w:r>
          </w:p>
        </w:tc>
      </w:tr>
      <w:tr w:rsidR="000E78B3" w:rsidRPr="00617EAA" w:rsidTr="00F004C7">
        <w:tc>
          <w:tcPr>
            <w:tcW w:w="0" w:type="auto"/>
            <w:vMerge w:val="restart"/>
            <w:tcBorders>
              <w:top w:val="single" w:sz="6" w:space="0" w:color="005DA0"/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bookmarkStart w:id="0" w:name="_GoBack" w:colFirst="0" w:colLast="0"/>
            <w:r w:rsidRPr="00035D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Високий</w:t>
            </w: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Учень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виявляє розуміння історичних процесів відповідної історичної карти; </w:t>
            </w:r>
            <w:proofErr w:type="spellStart"/>
            <w:r w:rsidRPr="00AC284E">
              <w:rPr>
                <w:rFonts w:ascii="Times New Roman" w:hAnsi="Times New Roman" w:cs="Times New Roman"/>
                <w:sz w:val="28"/>
                <w:szCs w:val="28"/>
              </w:rPr>
              <w:t>співставляє</w:t>
            </w:r>
            <w:proofErr w:type="spellEnd"/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й систематизує дані історичної події на карті; робить аргументовані висновки</w:t>
            </w:r>
          </w:p>
        </w:tc>
      </w:tr>
      <w:bookmarkEnd w:id="0"/>
      <w:tr w:rsidR="000E78B3" w:rsidRPr="00617EAA" w:rsidTr="00F004C7">
        <w:tc>
          <w:tcPr>
            <w:tcW w:w="0" w:type="auto"/>
            <w:vMerge/>
            <w:tcBorders>
              <w:left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>Учень володіє глибокими знаннями історичних подій, які відображені на карті, може вільно та аргументовано висловлювати власні судження</w:t>
            </w:r>
          </w:p>
        </w:tc>
      </w:tr>
      <w:tr w:rsidR="000E78B3" w:rsidRPr="00617EAA" w:rsidTr="00F004C7">
        <w:tc>
          <w:tcPr>
            <w:tcW w:w="0" w:type="auto"/>
            <w:vMerge/>
            <w:tcBorders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035D8B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35D8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7063" w:type="dxa"/>
            <w:tcBorders>
              <w:top w:val="single" w:sz="6" w:space="0" w:color="005DA0"/>
              <w:left w:val="single" w:sz="6" w:space="0" w:color="005DA0"/>
              <w:bottom w:val="single" w:sz="6" w:space="0" w:color="005DA0"/>
              <w:right w:val="single" w:sz="6" w:space="0" w:color="005DA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78B3" w:rsidRPr="00AC284E" w:rsidRDefault="000E78B3" w:rsidP="00756DF6">
            <w:pPr>
              <w:spacing w:after="0" w:line="3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Учень </w:t>
            </w:r>
            <w:r w:rsidRPr="00AC284E">
              <w:rPr>
                <w:rFonts w:ascii="Times New Roman" w:hAnsi="Times New Roman" w:cs="Times New Roman"/>
                <w:sz w:val="28"/>
                <w:szCs w:val="28"/>
              </w:rPr>
              <w:t xml:space="preserve"> системно володіє навчальним матеріалом відповідної історичної карти; самостійно характеризує її історичні події, виявляє особисту позицію щодо розташування кордонів, меж історичних подій; синхронізує події вітчизняної та всесвітньої історії</w:t>
            </w:r>
          </w:p>
        </w:tc>
      </w:tr>
    </w:tbl>
    <w:p w:rsidR="000E78B3" w:rsidRDefault="000E78B3"/>
    <w:sectPr w:rsidR="000E78B3" w:rsidSect="001349B5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235A"/>
    <w:multiLevelType w:val="multilevel"/>
    <w:tmpl w:val="FDF2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AA"/>
    <w:rsid w:val="00035D8B"/>
    <w:rsid w:val="000E78B3"/>
    <w:rsid w:val="00110D24"/>
    <w:rsid w:val="001349B5"/>
    <w:rsid w:val="00617EAA"/>
    <w:rsid w:val="008D6CEF"/>
    <w:rsid w:val="00CA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3D850"/>
  <w15:docId w15:val="{C80F1257-7F43-4C9C-BCD6-EEF57F72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E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EA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Asus</cp:lastModifiedBy>
  <cp:revision>4</cp:revision>
  <dcterms:created xsi:type="dcterms:W3CDTF">2021-11-15T16:58:00Z</dcterms:created>
  <dcterms:modified xsi:type="dcterms:W3CDTF">2021-11-22T11:30:00Z</dcterms:modified>
</cp:coreProperties>
</file>