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AE" w:rsidRPr="00CD19AE" w:rsidRDefault="00CD19AE" w:rsidP="00CD19AE">
      <w:pPr>
        <w:spacing w:after="0" w:line="240" w:lineRule="auto"/>
        <w:jc w:val="center"/>
        <w:rPr>
          <w:rFonts w:ascii="Bookman Old Style" w:eastAsia="Times New Roman" w:hAnsi="Bookman Old Style" w:cs="Times New Roman"/>
          <w:sz w:val="24"/>
          <w:szCs w:val="28"/>
          <w:lang w:val="ru-RU" w:eastAsia="ru-RU"/>
        </w:rPr>
      </w:pPr>
      <w:r w:rsidRPr="00CD19AE">
        <w:rPr>
          <w:rFonts w:ascii="Bookman Old Style" w:eastAsia="Times New Roman" w:hAnsi="Bookman Old Style" w:cs="Times New Roman"/>
          <w:sz w:val="24"/>
          <w:szCs w:val="28"/>
          <w:lang w:val="ru-RU" w:eastAsia="ru-RU"/>
        </w:rPr>
        <w:object w:dxaOrig="82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o:ole="" fillcolor="window">
            <v:imagedata r:id="rId6" o:title=""/>
          </v:shape>
          <o:OLEObject Type="Embed" ProgID="Word.Picture.8" ShapeID="_x0000_i1025" DrawAspect="Content" ObjectID="_1688213232" r:id="rId7"/>
        </w:object>
      </w:r>
    </w:p>
    <w:p w:rsidR="00CD19AE" w:rsidRPr="00CD19AE" w:rsidRDefault="00CD19AE" w:rsidP="00CD19AE">
      <w:pPr>
        <w:spacing w:after="0" w:line="240" w:lineRule="auto"/>
        <w:jc w:val="center"/>
        <w:rPr>
          <w:rFonts w:ascii="Times New Roman" w:eastAsia="Times New Roman" w:hAnsi="Times New Roman" w:cs="Times New Roman"/>
          <w:b/>
          <w:sz w:val="28"/>
          <w:szCs w:val="28"/>
          <w:lang w:val="uk-UA" w:eastAsia="uk-UA"/>
        </w:rPr>
      </w:pPr>
      <w:r w:rsidRPr="00CD19AE">
        <w:rPr>
          <w:rFonts w:ascii="Times New Roman" w:eastAsia="Times New Roman" w:hAnsi="Times New Roman" w:cs="Times New Roman"/>
          <w:b/>
          <w:sz w:val="28"/>
          <w:szCs w:val="28"/>
          <w:lang w:val="uk-UA" w:eastAsia="uk-UA"/>
        </w:rPr>
        <w:t>ВІДДІЛ ОСВІТИ, СІМ’Ї, МОЛОДІ ТА СПОРТУ</w:t>
      </w:r>
    </w:p>
    <w:p w:rsidR="00CD19AE" w:rsidRPr="00CD19AE" w:rsidRDefault="00CD19AE" w:rsidP="00CD19AE">
      <w:pPr>
        <w:spacing w:after="0" w:line="240" w:lineRule="auto"/>
        <w:jc w:val="center"/>
        <w:rPr>
          <w:rFonts w:ascii="Times New Roman" w:eastAsia="Times New Roman" w:hAnsi="Times New Roman" w:cs="Times New Roman"/>
          <w:b/>
          <w:sz w:val="28"/>
          <w:szCs w:val="28"/>
          <w:lang w:val="uk-UA" w:eastAsia="uk-UA"/>
        </w:rPr>
      </w:pPr>
      <w:r w:rsidRPr="00CD19AE">
        <w:rPr>
          <w:rFonts w:ascii="Times New Roman" w:eastAsia="Times New Roman" w:hAnsi="Times New Roman" w:cs="Times New Roman"/>
          <w:b/>
          <w:sz w:val="28"/>
          <w:szCs w:val="28"/>
          <w:lang w:val="uk-UA" w:eastAsia="uk-UA"/>
        </w:rPr>
        <w:t xml:space="preserve">ВИКОНАВЧОГО КОМІТЕТУ </w:t>
      </w:r>
    </w:p>
    <w:p w:rsidR="00CD19AE" w:rsidRPr="00CD19AE" w:rsidRDefault="00CD19AE" w:rsidP="00CD19AE">
      <w:pPr>
        <w:spacing w:after="0" w:line="240" w:lineRule="auto"/>
        <w:jc w:val="center"/>
        <w:rPr>
          <w:rFonts w:ascii="Times New Roman" w:eastAsia="Times New Roman" w:hAnsi="Times New Roman" w:cs="Times New Roman"/>
          <w:b/>
          <w:sz w:val="28"/>
          <w:szCs w:val="28"/>
          <w:lang w:val="uk-UA" w:eastAsia="uk-UA"/>
        </w:rPr>
      </w:pPr>
      <w:r w:rsidRPr="00CD19AE">
        <w:rPr>
          <w:rFonts w:ascii="Times New Roman" w:eastAsia="Times New Roman" w:hAnsi="Times New Roman" w:cs="Times New Roman"/>
          <w:b/>
          <w:sz w:val="28"/>
          <w:szCs w:val="28"/>
          <w:lang w:val="uk-UA" w:eastAsia="uk-UA"/>
        </w:rPr>
        <w:t>КОЗЕЛЬЩИНСЬКОЇ СЕЛИЩНОЇ РАДИ</w:t>
      </w:r>
    </w:p>
    <w:p w:rsidR="00CD19AE" w:rsidRPr="00CD19AE" w:rsidRDefault="00CD19AE" w:rsidP="00CD19AE">
      <w:pPr>
        <w:spacing w:after="0" w:line="240" w:lineRule="auto"/>
        <w:jc w:val="center"/>
        <w:rPr>
          <w:rFonts w:ascii="Times New Roman" w:eastAsia="Times New Roman" w:hAnsi="Times New Roman" w:cs="Times New Roman"/>
          <w:b/>
          <w:sz w:val="28"/>
          <w:szCs w:val="28"/>
          <w:lang w:val="uk-UA" w:eastAsia="uk-UA"/>
        </w:rPr>
      </w:pPr>
      <w:r w:rsidRPr="00CD19AE">
        <w:rPr>
          <w:rFonts w:ascii="Times New Roman" w:eastAsia="Times New Roman" w:hAnsi="Times New Roman" w:cs="Times New Roman"/>
          <w:b/>
          <w:sz w:val="28"/>
          <w:szCs w:val="28"/>
          <w:lang w:val="uk-UA" w:eastAsia="uk-UA"/>
        </w:rPr>
        <w:t>КОЗЕЛЬЩИНСЬКИЙ ЛІЦЕЙ</w:t>
      </w:r>
    </w:p>
    <w:p w:rsidR="00CD19AE" w:rsidRPr="00CD19AE" w:rsidRDefault="00CD19AE" w:rsidP="00CD19AE">
      <w:pPr>
        <w:spacing w:after="0" w:line="240" w:lineRule="auto"/>
        <w:jc w:val="center"/>
        <w:rPr>
          <w:rFonts w:ascii="Times New Roman" w:eastAsia="Times New Roman" w:hAnsi="Times New Roman" w:cs="Times New Roman"/>
          <w:b/>
          <w:sz w:val="28"/>
          <w:szCs w:val="28"/>
          <w:lang w:val="uk-UA" w:eastAsia="uk-UA"/>
        </w:rPr>
      </w:pPr>
      <w:r w:rsidRPr="00CD19AE">
        <w:rPr>
          <w:rFonts w:ascii="Times New Roman" w:eastAsia="Times New Roman" w:hAnsi="Times New Roman" w:cs="Times New Roman"/>
          <w:b/>
          <w:sz w:val="28"/>
          <w:szCs w:val="28"/>
          <w:lang w:val="uk-UA" w:eastAsia="uk-UA"/>
        </w:rPr>
        <w:t>КОЗЕЛЬЩИНСЬКОЇ СЕЛИЩНОЇ РАДИ</w:t>
      </w:r>
    </w:p>
    <w:p w:rsidR="00CD19AE" w:rsidRPr="00CD19AE" w:rsidRDefault="00CD19AE" w:rsidP="00CD19AE">
      <w:pPr>
        <w:spacing w:after="0" w:line="240" w:lineRule="auto"/>
        <w:jc w:val="center"/>
        <w:rPr>
          <w:rFonts w:ascii="Times New Roman" w:eastAsia="Times New Roman" w:hAnsi="Times New Roman" w:cs="Times New Roman"/>
          <w:b/>
          <w:sz w:val="28"/>
          <w:szCs w:val="28"/>
          <w:lang w:val="uk-UA" w:eastAsia="uk-UA"/>
        </w:rPr>
      </w:pPr>
      <w:r w:rsidRPr="00CD19AE">
        <w:rPr>
          <w:rFonts w:ascii="Times New Roman" w:eastAsia="Times New Roman" w:hAnsi="Times New Roman" w:cs="Times New Roman"/>
          <w:b/>
          <w:sz w:val="28"/>
          <w:szCs w:val="28"/>
          <w:lang w:val="uk-UA" w:eastAsia="uk-UA"/>
        </w:rPr>
        <w:t>ПОЛТАВСЬКОЇ ОБЛАСТІ</w:t>
      </w:r>
    </w:p>
    <w:p w:rsidR="00CD19AE" w:rsidRPr="00CD19AE" w:rsidRDefault="00CD19AE" w:rsidP="00CD19AE">
      <w:pPr>
        <w:spacing w:after="0" w:line="240" w:lineRule="auto"/>
        <w:jc w:val="center"/>
        <w:rPr>
          <w:rFonts w:ascii="Times New Roman" w:eastAsia="Times New Roman" w:hAnsi="Times New Roman" w:cs="Times New Roman"/>
          <w:b/>
          <w:lang w:val="uk-UA" w:eastAsia="uk-UA"/>
        </w:rPr>
      </w:pPr>
      <w:r w:rsidRPr="00CD19AE">
        <w:rPr>
          <w:rFonts w:ascii="Times New Roman" w:eastAsia="Times New Roman" w:hAnsi="Times New Roman" w:cs="Times New Roman"/>
          <w:b/>
          <w:lang w:val="uk-UA" w:eastAsia="uk-UA"/>
        </w:rPr>
        <w:t>вул.Горького, 10 а, смт. Козельщина Полтавської області, 39100; тел. 3-16-43</w:t>
      </w:r>
    </w:p>
    <w:p w:rsidR="00CD19AE" w:rsidRPr="00CD19AE" w:rsidRDefault="00CD19AE" w:rsidP="00CD19AE">
      <w:pPr>
        <w:spacing w:after="0" w:line="240" w:lineRule="auto"/>
        <w:jc w:val="center"/>
        <w:rPr>
          <w:rFonts w:ascii="Times New Roman" w:eastAsia="Times New Roman" w:hAnsi="Times New Roman" w:cs="Times New Roman"/>
          <w:b/>
          <w:lang w:val="uk-UA" w:eastAsia="uk-UA"/>
        </w:rPr>
      </w:pPr>
      <w:r w:rsidRPr="00CD19AE">
        <w:rPr>
          <w:rFonts w:ascii="Times New Roman" w:eastAsia="Times New Roman" w:hAnsi="Times New Roman" w:cs="Times New Roman"/>
          <w:b/>
          <w:lang w:eastAsia="uk-UA"/>
        </w:rPr>
        <w:t>E</w:t>
      </w:r>
      <w:r w:rsidRPr="00CD19AE">
        <w:rPr>
          <w:rFonts w:ascii="Times New Roman" w:eastAsia="Times New Roman" w:hAnsi="Times New Roman" w:cs="Times New Roman"/>
          <w:b/>
          <w:lang w:val="uk-UA" w:eastAsia="uk-UA"/>
        </w:rPr>
        <w:t>-</w:t>
      </w:r>
      <w:r w:rsidRPr="00CD19AE">
        <w:rPr>
          <w:rFonts w:ascii="Times New Roman" w:eastAsia="Times New Roman" w:hAnsi="Times New Roman" w:cs="Times New Roman"/>
          <w:b/>
          <w:lang w:eastAsia="uk-UA"/>
        </w:rPr>
        <w:t>mail</w:t>
      </w:r>
      <w:r w:rsidRPr="00CD19AE">
        <w:rPr>
          <w:rFonts w:ascii="Times New Roman" w:eastAsia="Times New Roman" w:hAnsi="Times New Roman" w:cs="Times New Roman"/>
          <w:b/>
          <w:lang w:val="uk-UA" w:eastAsia="uk-UA"/>
        </w:rPr>
        <w:t xml:space="preserve">: </w:t>
      </w:r>
      <w:hyperlink r:id="rId8" w:history="1">
        <w:r w:rsidRPr="00CD19AE">
          <w:rPr>
            <w:rFonts w:ascii="Times New Roman" w:eastAsia="Times New Roman" w:hAnsi="Times New Roman" w:cs="Times New Roman"/>
            <w:b/>
            <w:color w:val="0000FF"/>
            <w:u w:val="single"/>
            <w:lang w:eastAsia="uk-UA"/>
          </w:rPr>
          <w:t>pokoz</w:t>
        </w:r>
        <w:r w:rsidRPr="00CD19AE">
          <w:rPr>
            <w:rFonts w:ascii="Times New Roman" w:eastAsia="Times New Roman" w:hAnsi="Times New Roman" w:cs="Times New Roman"/>
            <w:b/>
            <w:color w:val="0000FF"/>
            <w:u w:val="single"/>
            <w:lang w:val="uk-UA" w:eastAsia="uk-UA"/>
          </w:rPr>
          <w:t>.</w:t>
        </w:r>
        <w:r w:rsidRPr="00CD19AE">
          <w:rPr>
            <w:rFonts w:ascii="Times New Roman" w:eastAsia="Times New Roman" w:hAnsi="Times New Roman" w:cs="Times New Roman"/>
            <w:b/>
            <w:color w:val="0000FF"/>
            <w:u w:val="single"/>
            <w:lang w:eastAsia="uk-UA"/>
          </w:rPr>
          <w:t>koznvk</w:t>
        </w:r>
        <w:r w:rsidRPr="00CD19AE">
          <w:rPr>
            <w:rFonts w:ascii="Times New Roman" w:eastAsia="Times New Roman" w:hAnsi="Times New Roman" w:cs="Times New Roman"/>
            <w:b/>
            <w:color w:val="0000FF"/>
            <w:u w:val="single"/>
            <w:lang w:val="uk-UA" w:eastAsia="uk-UA"/>
          </w:rPr>
          <w:t>@</w:t>
        </w:r>
        <w:r w:rsidRPr="00CD19AE">
          <w:rPr>
            <w:rFonts w:ascii="Times New Roman" w:eastAsia="Times New Roman" w:hAnsi="Times New Roman" w:cs="Times New Roman"/>
            <w:b/>
            <w:color w:val="0000FF"/>
            <w:u w:val="single"/>
            <w:lang w:eastAsia="uk-UA"/>
          </w:rPr>
          <w:t>gmail</w:t>
        </w:r>
        <w:r w:rsidRPr="00CD19AE">
          <w:rPr>
            <w:rFonts w:ascii="Times New Roman" w:eastAsia="Times New Roman" w:hAnsi="Times New Roman" w:cs="Times New Roman"/>
            <w:b/>
            <w:color w:val="0000FF"/>
            <w:u w:val="single"/>
            <w:lang w:val="uk-UA" w:eastAsia="uk-UA"/>
          </w:rPr>
          <w:t>.</w:t>
        </w:r>
        <w:r w:rsidRPr="00CD19AE">
          <w:rPr>
            <w:rFonts w:ascii="Times New Roman" w:eastAsia="Times New Roman" w:hAnsi="Times New Roman" w:cs="Times New Roman"/>
            <w:b/>
            <w:color w:val="0000FF"/>
            <w:u w:val="single"/>
            <w:lang w:eastAsia="uk-UA"/>
          </w:rPr>
          <w:t>com</w:t>
        </w:r>
      </w:hyperlink>
      <w:r w:rsidRPr="00CD19AE">
        <w:rPr>
          <w:rFonts w:ascii="Times New Roman" w:eastAsia="Times New Roman" w:hAnsi="Times New Roman" w:cs="Times New Roman"/>
          <w:b/>
          <w:lang w:val="uk-UA" w:eastAsia="uk-UA"/>
        </w:rPr>
        <w:t>, код ЄДРПОУ 25173440</w:t>
      </w:r>
    </w:p>
    <w:p w:rsidR="00CD19AE" w:rsidRPr="00CD19AE" w:rsidRDefault="00CD19AE" w:rsidP="00CD19AE">
      <w:pPr>
        <w:spacing w:after="0" w:line="240" w:lineRule="auto"/>
        <w:rPr>
          <w:rFonts w:ascii="Times New Roman" w:eastAsia="Times New Roman" w:hAnsi="Times New Roman" w:cs="Times New Roman"/>
          <w:b/>
          <w:sz w:val="28"/>
          <w:szCs w:val="28"/>
          <w:lang w:val="uk-UA" w:eastAsia="uk-UA"/>
        </w:rPr>
      </w:pPr>
    </w:p>
    <w:p w:rsidR="00CD19AE" w:rsidRPr="00CD19AE" w:rsidRDefault="00CD19AE" w:rsidP="00CD19AE">
      <w:pPr>
        <w:spacing w:after="200" w:line="276" w:lineRule="auto"/>
        <w:jc w:val="center"/>
        <w:rPr>
          <w:rFonts w:ascii="Times New Roman" w:eastAsia="Calibri" w:hAnsi="Times New Roman" w:cs="Times New Roman"/>
          <w:b/>
          <w:sz w:val="48"/>
          <w:szCs w:val="48"/>
          <w:lang w:val="uk-UA"/>
        </w:rPr>
      </w:pPr>
    </w:p>
    <w:p w:rsidR="00CD19AE" w:rsidRPr="00CD19AE" w:rsidRDefault="00CD19AE" w:rsidP="00CD19AE">
      <w:pPr>
        <w:spacing w:after="200" w:line="276" w:lineRule="auto"/>
        <w:jc w:val="center"/>
        <w:rPr>
          <w:rFonts w:ascii="Times New Roman" w:eastAsia="Calibri" w:hAnsi="Times New Roman" w:cs="Times New Roman"/>
          <w:b/>
          <w:sz w:val="48"/>
          <w:szCs w:val="48"/>
          <w:lang w:val="uk-UA"/>
        </w:rPr>
      </w:pPr>
      <w:r w:rsidRPr="00CD19AE">
        <w:rPr>
          <w:rFonts w:ascii="Times New Roman" w:eastAsia="Calibri" w:hAnsi="Times New Roman" w:cs="Times New Roman"/>
          <w:b/>
          <w:sz w:val="48"/>
          <w:szCs w:val="48"/>
          <w:lang w:val="uk-UA"/>
        </w:rPr>
        <w:t>ЗВІТ ДИРЕКТОРА</w:t>
      </w:r>
    </w:p>
    <w:p w:rsidR="00CD19AE" w:rsidRDefault="00CD19AE" w:rsidP="00CD19AE">
      <w:pPr>
        <w:spacing w:after="200" w:line="276" w:lineRule="auto"/>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КОЗЕЛЬЩИНСЬКОГО ЛІЦЕЮ</w:t>
      </w:r>
    </w:p>
    <w:p w:rsidR="00CD19AE" w:rsidRDefault="00CD19AE" w:rsidP="00CD19AE">
      <w:pPr>
        <w:spacing w:after="200" w:line="276" w:lineRule="auto"/>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КОЗЕЛЬЩИНСЬКОЇ СЕЛИЩНОЇ РАДИ</w:t>
      </w:r>
    </w:p>
    <w:p w:rsidR="00CD19AE" w:rsidRDefault="00CD19AE" w:rsidP="00CD19AE">
      <w:pPr>
        <w:spacing w:after="200" w:line="276" w:lineRule="auto"/>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 xml:space="preserve"> ПОЛТАВСЬКОЇ ОБЛАСТІ</w:t>
      </w:r>
    </w:p>
    <w:p w:rsidR="00CD19AE" w:rsidRPr="00CD19AE" w:rsidRDefault="00CD19AE" w:rsidP="00CD19AE">
      <w:pPr>
        <w:spacing w:after="200" w:line="276" w:lineRule="auto"/>
        <w:jc w:val="center"/>
        <w:rPr>
          <w:rFonts w:ascii="Times New Roman" w:eastAsia="Calibri" w:hAnsi="Times New Roman" w:cs="Times New Roman"/>
          <w:b/>
          <w:sz w:val="48"/>
          <w:szCs w:val="48"/>
          <w:lang w:val="uk-UA"/>
        </w:rPr>
      </w:pPr>
      <w:r w:rsidRPr="00CD19AE">
        <w:rPr>
          <w:rFonts w:ascii="Times New Roman" w:eastAsia="Calibri" w:hAnsi="Times New Roman" w:cs="Times New Roman"/>
          <w:b/>
          <w:sz w:val="48"/>
          <w:szCs w:val="48"/>
          <w:lang w:val="uk-UA"/>
        </w:rPr>
        <w:t>ПЕРЕД ПЕДАГОГІЧНИМ КОЛЕКТИВОМ</w:t>
      </w:r>
    </w:p>
    <w:p w:rsidR="00CD19AE" w:rsidRPr="00CD19AE" w:rsidRDefault="00CD19AE" w:rsidP="00CD19AE">
      <w:pPr>
        <w:spacing w:after="200" w:line="276" w:lineRule="auto"/>
        <w:jc w:val="center"/>
        <w:rPr>
          <w:rFonts w:ascii="Times New Roman" w:eastAsia="Calibri" w:hAnsi="Times New Roman" w:cs="Times New Roman"/>
          <w:b/>
          <w:sz w:val="48"/>
          <w:szCs w:val="48"/>
          <w:lang w:val="uk-UA"/>
        </w:rPr>
      </w:pPr>
      <w:r w:rsidRPr="00CD19AE">
        <w:rPr>
          <w:rFonts w:ascii="Times New Roman" w:eastAsia="Calibri" w:hAnsi="Times New Roman" w:cs="Times New Roman"/>
          <w:b/>
          <w:sz w:val="48"/>
          <w:szCs w:val="48"/>
          <w:lang w:val="uk-UA"/>
        </w:rPr>
        <w:t xml:space="preserve"> ТА ГРОМАДСЬКІСТЮ</w:t>
      </w:r>
    </w:p>
    <w:p w:rsidR="00CD19AE" w:rsidRPr="00CD19AE" w:rsidRDefault="00CD19AE" w:rsidP="00CD19AE">
      <w:pPr>
        <w:spacing w:after="200" w:line="276" w:lineRule="auto"/>
        <w:jc w:val="center"/>
        <w:rPr>
          <w:rFonts w:ascii="Times New Roman" w:eastAsia="Calibri" w:hAnsi="Times New Roman" w:cs="Times New Roman"/>
          <w:b/>
          <w:sz w:val="32"/>
          <w:szCs w:val="32"/>
          <w:lang w:val="uk-UA"/>
        </w:rPr>
      </w:pPr>
      <w:r w:rsidRPr="00CD19AE">
        <w:rPr>
          <w:rFonts w:ascii="Times New Roman" w:eastAsia="Calibri" w:hAnsi="Times New Roman" w:cs="Times New Roman"/>
          <w:b/>
          <w:sz w:val="48"/>
          <w:szCs w:val="48"/>
          <w:lang w:val="uk-UA"/>
        </w:rPr>
        <w:t>ЗА 2020/2021 НАВЧАЛЬНИЙ РІК</w:t>
      </w:r>
      <w:r w:rsidRPr="00CD19AE">
        <w:rPr>
          <w:rFonts w:ascii="Times New Roman" w:eastAsia="Calibri" w:hAnsi="Times New Roman" w:cs="Times New Roman"/>
          <w:b/>
          <w:sz w:val="32"/>
          <w:szCs w:val="32"/>
          <w:lang w:val="uk-UA"/>
        </w:rPr>
        <w:br w:type="page"/>
      </w:r>
    </w:p>
    <w:p w:rsidR="00CD19AE" w:rsidRPr="00CD19AE" w:rsidRDefault="00CD19AE" w:rsidP="00CD19AE">
      <w:pPr>
        <w:spacing w:after="0" w:line="288" w:lineRule="auto"/>
        <w:ind w:firstLine="708"/>
        <w:rPr>
          <w:rFonts w:ascii="Times New Roman" w:eastAsia="Calibri" w:hAnsi="Times New Roman" w:cs="Times New Roman"/>
          <w:b/>
          <w:sz w:val="28"/>
          <w:szCs w:val="28"/>
          <w:lang w:val="uk-UA"/>
        </w:rPr>
      </w:pPr>
      <w:r w:rsidRPr="00CD19AE">
        <w:rPr>
          <w:rFonts w:ascii="Times New Roman" w:eastAsia="Calibri" w:hAnsi="Times New Roman" w:cs="Times New Roman"/>
          <w:b/>
          <w:sz w:val="32"/>
          <w:szCs w:val="32"/>
          <w:lang w:val="uk-UA"/>
        </w:rPr>
        <w:lastRenderedPageBreak/>
        <w:t xml:space="preserve">                                                </w:t>
      </w:r>
      <w:r w:rsidRPr="00CD19AE">
        <w:rPr>
          <w:rFonts w:ascii="Times New Roman" w:eastAsia="Calibri" w:hAnsi="Times New Roman" w:cs="Times New Roman"/>
          <w:b/>
          <w:sz w:val="28"/>
          <w:szCs w:val="28"/>
          <w:lang w:val="uk-UA"/>
        </w:rPr>
        <w:t>Вступ</w:t>
      </w:r>
    </w:p>
    <w:p w:rsidR="00CD19AE" w:rsidRPr="0061350A" w:rsidRDefault="00CD19AE" w:rsidP="00CD19AE">
      <w:pPr>
        <w:spacing w:after="0" w:line="288" w:lineRule="auto"/>
        <w:ind w:firstLine="708"/>
        <w:jc w:val="both"/>
        <w:rPr>
          <w:rFonts w:ascii="Times New Roman" w:eastAsia="Calibri" w:hAnsi="Times New Roman" w:cs="Times New Roman"/>
          <w:sz w:val="28"/>
          <w:szCs w:val="28"/>
          <w:lang w:val="uk-UA"/>
        </w:rPr>
      </w:pPr>
      <w:r w:rsidRPr="00CD19AE">
        <w:rPr>
          <w:rFonts w:ascii="Times New Roman" w:eastAsia="Calibri" w:hAnsi="Times New Roman" w:cs="Times New Roman"/>
          <w:sz w:val="28"/>
          <w:szCs w:val="28"/>
          <w:lang w:val="uk-UA"/>
        </w:rPr>
        <w:t xml:space="preserve">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w:t>
      </w:r>
      <w:r w:rsidRPr="0061350A">
        <w:rPr>
          <w:rFonts w:ascii="Times New Roman" w:eastAsia="Calibri" w:hAnsi="Times New Roman" w:cs="Times New Roman"/>
          <w:sz w:val="28"/>
          <w:szCs w:val="28"/>
          <w:lang w:val="uk-UA"/>
        </w:rPr>
        <w:t xml:space="preserve">наказом Міністерства освіти і науки України від 23.03.2005 №178, у відповідності до функціональних обов’язків та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та підсумки  роботи колективу протягом 2020 –2021навчального року. </w:t>
      </w:r>
    </w:p>
    <w:p w:rsidR="00CD19AE" w:rsidRPr="0061350A" w:rsidRDefault="00CD19AE" w:rsidP="00CD19AE">
      <w:pPr>
        <w:spacing w:after="0" w:line="288"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У своїй діяльності протягом звітного періоду я як директор ліцею керувалась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загальну середню освіту», «Про основні засади мовної політики в Україні», Статутом ліцею та чинними нормативно-правовими документами у галузі освіти.</w:t>
      </w:r>
    </w:p>
    <w:p w:rsidR="00CD19AE" w:rsidRPr="0061350A" w:rsidRDefault="00CD19AE" w:rsidP="00CD19AE">
      <w:pPr>
        <w:spacing w:after="0" w:line="288" w:lineRule="auto"/>
        <w:jc w:val="center"/>
        <w:rPr>
          <w:rFonts w:ascii="Times New Roman" w:eastAsia="Calibri" w:hAnsi="Times New Roman" w:cs="Times New Roman"/>
          <w:b/>
          <w:sz w:val="28"/>
          <w:szCs w:val="28"/>
          <w:lang w:val="uk-UA"/>
        </w:rPr>
      </w:pPr>
    </w:p>
    <w:p w:rsidR="00CD19AE" w:rsidRPr="0061350A" w:rsidRDefault="00CD19AE" w:rsidP="00CD19AE">
      <w:pPr>
        <w:spacing w:after="0" w:line="288" w:lineRule="auto"/>
        <w:jc w:val="center"/>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Навчальний процес</w:t>
      </w:r>
    </w:p>
    <w:p w:rsidR="00CD19AE" w:rsidRPr="0061350A" w:rsidRDefault="00CD19AE" w:rsidP="00CD19AE">
      <w:pPr>
        <w:spacing w:after="0" w:line="288" w:lineRule="auto"/>
        <w:ind w:firstLine="708"/>
        <w:jc w:val="both"/>
        <w:rPr>
          <w:rFonts w:ascii="Times New Roman" w:eastAsia="Calibri" w:hAnsi="Times New Roman" w:cs="Times New Roman"/>
          <w:color w:val="2A2A2A"/>
          <w:sz w:val="28"/>
          <w:szCs w:val="28"/>
          <w:lang w:val="uk-UA"/>
        </w:rPr>
      </w:pPr>
      <w:r w:rsidRPr="0061350A">
        <w:rPr>
          <w:rFonts w:ascii="Times New Roman" w:eastAsia="Calibri" w:hAnsi="Times New Roman" w:cs="Times New Roman"/>
          <w:color w:val="2A2A2A"/>
          <w:sz w:val="28"/>
          <w:szCs w:val="28"/>
          <w:lang w:val="uk-UA"/>
        </w:rPr>
        <w:t>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взаємооцінювання, дотримання основних принципів НУШ –дитиноцентризму, педагогіки партнерства, інтеграції предметів.</w:t>
      </w:r>
    </w:p>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Calibri" w:hAnsi="Times New Roman" w:cs="Times New Roman"/>
          <w:sz w:val="28"/>
          <w:szCs w:val="28"/>
          <w:lang w:val="uk-UA"/>
        </w:rPr>
        <w:t xml:space="preserve">      </w:t>
      </w:r>
      <w:r w:rsidRPr="0061350A">
        <w:rPr>
          <w:rFonts w:ascii="Times New Roman" w:eastAsia="Times New Roman" w:hAnsi="Times New Roman" w:cs="Times New Roman"/>
          <w:sz w:val="28"/>
          <w:szCs w:val="28"/>
          <w:lang w:val="ru-RU" w:eastAsia="ru-RU"/>
        </w:rPr>
        <w:t>Педагогічним колективом закладу освіти проведено певну роботу щодо збереження і розвитку шкільної мережі.</w:t>
      </w:r>
    </w:p>
    <w:p w:rsidR="000D35F1" w:rsidRPr="0061350A" w:rsidRDefault="000D35F1" w:rsidP="000D35F1">
      <w:pPr>
        <w:spacing w:after="0" w:line="276" w:lineRule="auto"/>
        <w:ind w:firstLine="40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 xml:space="preserve">Протягом </w:t>
      </w:r>
      <w:r w:rsidRPr="0061350A">
        <w:rPr>
          <w:rFonts w:ascii="Times New Roman" w:eastAsia="Times New Roman" w:hAnsi="Times New Roman" w:cs="Times New Roman"/>
          <w:sz w:val="28"/>
          <w:szCs w:val="28"/>
          <w:lang w:val="ru-RU" w:eastAsia="ru-RU"/>
        </w:rPr>
        <w:t>2020/2021 навчального року у школі було 24 класи, із них 1-4-х - 10 класів, 5-9-х – 10 класів, 10-11-х – 4 клас</w:t>
      </w:r>
      <w:r w:rsidRPr="0061350A">
        <w:rPr>
          <w:rFonts w:ascii="Times New Roman" w:eastAsia="Times New Roman" w:hAnsi="Times New Roman" w:cs="Times New Roman"/>
          <w:sz w:val="28"/>
          <w:szCs w:val="28"/>
          <w:lang w:val="uk-UA" w:eastAsia="ru-RU"/>
        </w:rPr>
        <w:t>и</w:t>
      </w:r>
      <w:r w:rsidRPr="0061350A">
        <w:rPr>
          <w:rFonts w:ascii="Times New Roman" w:eastAsia="Times New Roman" w:hAnsi="Times New Roman" w:cs="Times New Roman"/>
          <w:sz w:val="28"/>
          <w:szCs w:val="28"/>
          <w:lang w:val="ru-RU" w:eastAsia="ru-RU"/>
        </w:rPr>
        <w:t>. Мова навчання – українська. Станом на 05.09.2020 кількість учнів становила 538 осіб. Середня наповнюваність учнів у класах складала – 23 осіб.</w:t>
      </w:r>
    </w:p>
    <w:p w:rsidR="000D35F1" w:rsidRPr="0061350A" w:rsidRDefault="000D35F1" w:rsidP="000D35F1">
      <w:pPr>
        <w:spacing w:after="0" w:line="276" w:lineRule="auto"/>
        <w:ind w:firstLine="40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Упродовж року з ліцею вибуло 3 учнів у зв’язку зі зміною місця проживання, прибуло 8 учнів. Кількість учнів на кінець навчального року становила 543 учні.</w:t>
      </w:r>
    </w:p>
    <w:p w:rsidR="000D35F1" w:rsidRPr="0061350A" w:rsidRDefault="000D35F1" w:rsidP="000D35F1">
      <w:pPr>
        <w:spacing w:after="0" w:line="276" w:lineRule="auto"/>
        <w:ind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Для забезпечення своєчасного й у повному обсязі обліку дітей шкільного віку та учнів, на виконання ст. 53 Конституції України,</w:t>
      </w: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ст.ст. 13, 665 Закону України «Про освіту»,</w:t>
      </w: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ст.37 Закону України «Про загальну середню освіту»,</w:t>
      </w: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ст. 19 Закону України «Про охорону дитинства»,</w:t>
      </w: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постанови Кабінету Міністрів України від 13.09.2017 № 684 «Про затвердження Порядку ведення обліку дітей   шкільного віку та учнів»,</w:t>
      </w: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керуючись п.п.3.6. ч.1ст.32 Закону України «Про місцеве самоврядування в Україні»,</w:t>
      </w: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 xml:space="preserve"> з метою контролю за здобуттям учнями повної загальної середньої освіти в мікрорайоні </w:t>
      </w:r>
      <w:r w:rsidRPr="0061350A">
        <w:rPr>
          <w:rFonts w:ascii="Times New Roman" w:eastAsia="Times New Roman" w:hAnsi="Times New Roman" w:cs="Times New Roman"/>
          <w:sz w:val="28"/>
          <w:szCs w:val="28"/>
          <w:lang w:val="uk-UA" w:eastAsia="ru-RU"/>
        </w:rPr>
        <w:t xml:space="preserve">Козельщинського ліцею </w:t>
      </w:r>
      <w:r w:rsidRPr="0061350A">
        <w:rPr>
          <w:rFonts w:ascii="Times New Roman" w:eastAsia="Times New Roman" w:hAnsi="Times New Roman" w:cs="Times New Roman"/>
          <w:sz w:val="28"/>
          <w:szCs w:val="28"/>
          <w:lang w:val="ru-RU" w:eastAsia="ru-RU"/>
        </w:rPr>
        <w:t>було проведено облік дітей та підлітків шкільного віку та організовано роботу щодо охоплення навчанням дітей шкільного віку, які проживають за територією обслуговування закладу.</w:t>
      </w:r>
      <w:r w:rsidRPr="0061350A">
        <w:rPr>
          <w:rFonts w:ascii="Times New Roman" w:eastAsia="Times New Roman" w:hAnsi="Times New Roman" w:cs="Times New Roman"/>
          <w:color w:val="5B9BD5"/>
          <w:sz w:val="28"/>
          <w:szCs w:val="28"/>
          <w:lang w:val="ru-RU" w:eastAsia="ru-RU"/>
        </w:rPr>
        <w:t> </w:t>
      </w:r>
    </w:p>
    <w:p w:rsidR="000D35F1" w:rsidRPr="0061350A" w:rsidRDefault="000D35F1" w:rsidP="000D35F1">
      <w:pPr>
        <w:spacing w:after="0" w:line="276" w:lineRule="auto"/>
        <w:ind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Адміністрацією та педагогічним колективом закладу було:</w:t>
      </w:r>
    </w:p>
    <w:p w:rsidR="000D35F1" w:rsidRPr="0061350A" w:rsidRDefault="000D35F1" w:rsidP="000D35F1">
      <w:pPr>
        <w:numPr>
          <w:ilvl w:val="0"/>
          <w:numId w:val="4"/>
        </w:numPr>
        <w:spacing w:after="0" w:line="276" w:lineRule="auto"/>
        <w:ind w:left="851"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складено списки дітей  майбутніх першокласників на  2020/2021 навчальний рік;</w:t>
      </w:r>
    </w:p>
    <w:p w:rsidR="000D35F1" w:rsidRPr="0061350A" w:rsidRDefault="000D35F1" w:rsidP="000D35F1">
      <w:pPr>
        <w:numPr>
          <w:ilvl w:val="0"/>
          <w:numId w:val="4"/>
        </w:numPr>
        <w:spacing w:after="0" w:line="276" w:lineRule="auto"/>
        <w:ind w:left="851"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складено та подано до відділу освіти статистичний звіт Форма № 77-РВК;</w:t>
      </w:r>
    </w:p>
    <w:p w:rsidR="000D35F1" w:rsidRPr="0061350A" w:rsidRDefault="000D35F1" w:rsidP="000D35F1">
      <w:pPr>
        <w:numPr>
          <w:ilvl w:val="0"/>
          <w:numId w:val="4"/>
        </w:numPr>
        <w:spacing w:after="0" w:line="276" w:lineRule="auto"/>
        <w:ind w:left="851"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перевірено списки </w:t>
      </w:r>
      <w:r w:rsidRPr="0061350A">
        <w:rPr>
          <w:rFonts w:ascii="Times New Roman" w:eastAsia="Times New Roman" w:hAnsi="Times New Roman" w:cs="Times New Roman"/>
          <w:sz w:val="28"/>
          <w:szCs w:val="28"/>
          <w:lang w:val="uk-UA" w:eastAsia="ru-RU"/>
        </w:rPr>
        <w:t xml:space="preserve">усіх </w:t>
      </w:r>
      <w:r w:rsidRPr="0061350A">
        <w:rPr>
          <w:rFonts w:ascii="Times New Roman" w:eastAsia="Times New Roman" w:hAnsi="Times New Roman" w:cs="Times New Roman"/>
          <w:sz w:val="28"/>
          <w:szCs w:val="28"/>
          <w:lang w:val="ru-RU" w:eastAsia="ru-RU"/>
        </w:rPr>
        <w:t>дітей і підлітків шкільного віку</w:t>
      </w:r>
      <w:r w:rsidRPr="0061350A">
        <w:rPr>
          <w:rFonts w:ascii="Times New Roman" w:eastAsia="Times New Roman" w:hAnsi="Times New Roman" w:cs="Times New Roman"/>
          <w:sz w:val="28"/>
          <w:szCs w:val="28"/>
          <w:lang w:val="uk-UA" w:eastAsia="ru-RU"/>
        </w:rPr>
        <w:t>.</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b/>
          <w:bCs/>
          <w:sz w:val="28"/>
          <w:szCs w:val="28"/>
          <w:lang w:val="ru-RU" w:eastAsia="ru-RU"/>
        </w:rPr>
        <w:t>Стан працевлаштування випускників</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учнями  і з батьками:</w:t>
      </w:r>
    </w:p>
    <w:p w:rsidR="000D35F1" w:rsidRPr="0061350A" w:rsidRDefault="000D35F1" w:rsidP="000D35F1">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школа забезпечена законодавчими та нормативними документами, які передбачають обов’язкову повну загальну середню освіту;</w:t>
      </w:r>
    </w:p>
    <w:p w:rsidR="000D35F1" w:rsidRPr="0061350A" w:rsidRDefault="000D35F1" w:rsidP="000D35F1">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під час навчально-виховного процесу та в позаурочний час проводилася профорієнтаційна робота з учнями;</w:t>
      </w:r>
    </w:p>
    <w:p w:rsidR="000D35F1" w:rsidRPr="0061350A" w:rsidRDefault="000D35F1" w:rsidP="000D35F1">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проведена робота з випускниками з метою залучення до навчання у вищих навчальних закладах І-І</w:t>
      </w:r>
      <w:r w:rsidRPr="0061350A">
        <w:rPr>
          <w:rFonts w:ascii="Times New Roman" w:eastAsia="Times New Roman" w:hAnsi="Times New Roman" w:cs="Times New Roman"/>
          <w:sz w:val="28"/>
          <w:szCs w:val="28"/>
          <w:lang w:eastAsia="ru-RU"/>
        </w:rPr>
        <w:t>V</w:t>
      </w:r>
      <w:r w:rsidRPr="0061350A">
        <w:rPr>
          <w:rFonts w:ascii="Times New Roman" w:eastAsia="Times New Roman" w:hAnsi="Times New Roman" w:cs="Times New Roman"/>
          <w:sz w:val="28"/>
          <w:szCs w:val="28"/>
          <w:lang w:val="ru-RU" w:eastAsia="ru-RU"/>
        </w:rPr>
        <w:t> рівнів акредитації та подальшим працевлаштуванням;</w:t>
      </w:r>
    </w:p>
    <w:p w:rsidR="000D35F1" w:rsidRPr="0061350A" w:rsidRDefault="000D35F1" w:rsidP="000D35F1">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на класних годинах учителі вчили дітей вірно обирати та здобувати професію, вміло знаходити роботу за професією, розкривали певні </w:t>
      </w:r>
      <w:r w:rsidRPr="0061350A">
        <w:rPr>
          <w:rFonts w:ascii="Times New Roman" w:eastAsia="Times New Roman" w:hAnsi="Times New Roman" w:cs="Times New Roman"/>
          <w:sz w:val="28"/>
          <w:szCs w:val="28"/>
          <w:lang w:val="ru-RU" w:eastAsia="ru-RU"/>
        </w:rPr>
        <w:lastRenderedPageBreak/>
        <w:t>правила та прийоми пошуку роботи, допомагали уникати помилок, оволодівати навичками правильно:</w:t>
      </w:r>
    </w:p>
    <w:p w:rsidR="000D35F1" w:rsidRPr="0061350A" w:rsidRDefault="000D35F1" w:rsidP="000D35F1">
      <w:pPr>
        <w:spacing w:after="0" w:line="276" w:lineRule="auto"/>
        <w:ind w:left="108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використовувати джерела що містять інформацію про навчальні заклади та наявність вакансій;</w:t>
      </w:r>
    </w:p>
    <w:p w:rsidR="000D35F1" w:rsidRPr="0061350A" w:rsidRDefault="000D35F1" w:rsidP="000D35F1">
      <w:pPr>
        <w:spacing w:after="0" w:line="276" w:lineRule="auto"/>
        <w:ind w:left="108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складати резюме і листи до роботодавців, об’яви про пошук роботи;</w:t>
      </w:r>
    </w:p>
    <w:p w:rsidR="000D35F1" w:rsidRPr="0061350A" w:rsidRDefault="000D35F1" w:rsidP="000D35F1">
      <w:pPr>
        <w:spacing w:after="0" w:line="276" w:lineRule="auto"/>
        <w:ind w:left="108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спілкуватися з роботодавцем;</w:t>
      </w:r>
    </w:p>
    <w:p w:rsidR="000D35F1" w:rsidRPr="0061350A" w:rsidRDefault="000D35F1" w:rsidP="000D35F1">
      <w:pPr>
        <w:tabs>
          <w:tab w:val="left" w:pos="1134"/>
          <w:tab w:val="left" w:pos="1560"/>
        </w:tabs>
        <w:spacing w:after="0" w:line="276" w:lineRule="auto"/>
        <w:ind w:left="108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оформляти анкети та інші документи для вступу до вищих навчальних закладів та прийому на роботу;</w:t>
      </w:r>
    </w:p>
    <w:p w:rsidR="000D35F1" w:rsidRPr="0061350A" w:rsidRDefault="000D35F1" w:rsidP="000D35F1">
      <w:pPr>
        <w:spacing w:after="0" w:line="276" w:lineRule="auto"/>
        <w:ind w:left="108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підготуватися до співбесіди з роботодавцем, щоб успішно її пройти;</w:t>
      </w:r>
    </w:p>
    <w:p w:rsidR="000D35F1" w:rsidRPr="0061350A" w:rsidRDefault="000D35F1" w:rsidP="000D35F1">
      <w:pPr>
        <w:numPr>
          <w:ilvl w:val="0"/>
          <w:numId w:val="4"/>
        </w:numPr>
        <w:spacing w:after="0" w:line="276" w:lineRule="auto"/>
        <w:ind w:left="993" w:hanging="426"/>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здійснено психодіагностичне обстеження дітей щодо вибору професій за необхідністю;</w:t>
      </w:r>
    </w:p>
    <w:p w:rsidR="000D35F1" w:rsidRPr="0061350A" w:rsidRDefault="000D35F1" w:rsidP="000D35F1">
      <w:pPr>
        <w:numPr>
          <w:ilvl w:val="0"/>
          <w:numId w:val="4"/>
        </w:numPr>
        <w:spacing w:after="0" w:line="276" w:lineRule="auto"/>
        <w:ind w:left="993" w:hanging="426"/>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 xml:space="preserve">У ліцеї робота була спрямована на всебічне охоплення випускників повною </w:t>
      </w:r>
      <w:r w:rsidRPr="0061350A">
        <w:rPr>
          <w:rFonts w:ascii="Times New Roman" w:eastAsia="Times New Roman" w:hAnsi="Times New Roman" w:cs="Times New Roman"/>
          <w:sz w:val="28"/>
          <w:szCs w:val="28"/>
          <w:lang w:val="uk-UA" w:eastAsia="ru-RU"/>
        </w:rPr>
        <w:t xml:space="preserve">та базовою </w:t>
      </w:r>
      <w:r w:rsidRPr="0061350A">
        <w:rPr>
          <w:rFonts w:ascii="Times New Roman" w:eastAsia="Times New Roman" w:hAnsi="Times New Roman" w:cs="Times New Roman"/>
          <w:sz w:val="28"/>
          <w:szCs w:val="28"/>
          <w:lang w:val="ru-RU" w:eastAsia="ru-RU"/>
        </w:rPr>
        <w:t>загальною середньою освітою, здійснювався контроль за навчанням, у наявності документи, що підтверджують подальше навчання та працевлаштування випускників</w:t>
      </w:r>
      <w:r w:rsidRPr="0061350A">
        <w:rPr>
          <w:rFonts w:ascii="Times New Roman" w:eastAsia="Times New Roman" w:hAnsi="Times New Roman" w:cs="Times New Roman"/>
          <w:sz w:val="28"/>
          <w:szCs w:val="28"/>
          <w:lang w:val="uk-UA" w:eastAsia="ru-RU"/>
        </w:rPr>
        <w:t>.</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Робота з кадрами</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2020/2021  навчальному році у ліцеї кількісний склад педагогічних працівників становив 53 особи, з них:</w:t>
      </w:r>
    </w:p>
    <w:p w:rsidR="000D35F1" w:rsidRPr="0061350A" w:rsidRDefault="000D35F1" w:rsidP="000D35F1">
      <w:pPr>
        <w:numPr>
          <w:ilvl w:val="0"/>
          <w:numId w:val="4"/>
        </w:numPr>
        <w:spacing w:after="0" w:line="276" w:lineRule="auto"/>
        <w:ind w:left="993" w:hanging="426"/>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працювало 49 педагогічних працівників, в тому числі 10 асистентів учителя, 1 практичний </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психолог, 1 логопед;</w:t>
      </w:r>
    </w:p>
    <w:p w:rsidR="000D35F1" w:rsidRPr="0061350A" w:rsidRDefault="000D35F1" w:rsidP="000D35F1">
      <w:pPr>
        <w:numPr>
          <w:ilvl w:val="0"/>
          <w:numId w:val="4"/>
        </w:numPr>
        <w:spacing w:after="0" w:line="276" w:lineRule="auto"/>
        <w:ind w:left="993" w:hanging="426"/>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xml:space="preserve">вчителів, що отримують пенсію за віком – 8 осіб (Беспалова Н.Г., </w:t>
      </w:r>
      <w:r w:rsidRPr="0061350A">
        <w:rPr>
          <w:rFonts w:ascii="Times New Roman" w:eastAsia="Times New Roman" w:hAnsi="Times New Roman" w:cs="Times New Roman"/>
          <w:sz w:val="28"/>
          <w:szCs w:val="28"/>
          <w:lang w:val="uk-UA" w:eastAsia="ru-RU"/>
        </w:rPr>
        <w:t xml:space="preserve">Біляєва В.В., Бондаренко А.О., </w:t>
      </w:r>
      <w:r w:rsidRPr="0061350A">
        <w:rPr>
          <w:rFonts w:ascii="Times New Roman" w:eastAsia="Times New Roman" w:hAnsi="Times New Roman" w:cs="Times New Roman"/>
          <w:sz w:val="28"/>
          <w:szCs w:val="28"/>
          <w:lang w:val="ru-RU" w:eastAsia="ru-RU"/>
        </w:rPr>
        <w:t xml:space="preserve">Вербич В.О., </w:t>
      </w:r>
      <w:r w:rsidRPr="0061350A">
        <w:rPr>
          <w:rFonts w:ascii="Times New Roman" w:eastAsia="Times New Roman" w:hAnsi="Times New Roman" w:cs="Times New Roman"/>
          <w:sz w:val="28"/>
          <w:szCs w:val="28"/>
          <w:lang w:val="uk-UA" w:eastAsia="ru-RU"/>
        </w:rPr>
        <w:t xml:space="preserve">Вірченко Л.М., </w:t>
      </w:r>
      <w:r w:rsidRPr="0061350A">
        <w:rPr>
          <w:rFonts w:ascii="Times New Roman" w:eastAsia="Times New Roman" w:hAnsi="Times New Roman" w:cs="Times New Roman"/>
          <w:sz w:val="28"/>
          <w:szCs w:val="28"/>
          <w:lang w:val="ru-RU" w:eastAsia="ru-RU"/>
        </w:rPr>
        <w:t xml:space="preserve">Монько Н.П., </w:t>
      </w:r>
      <w:r w:rsidRPr="0061350A">
        <w:rPr>
          <w:rFonts w:ascii="Times New Roman" w:eastAsia="Times New Roman" w:hAnsi="Times New Roman" w:cs="Times New Roman"/>
          <w:sz w:val="28"/>
          <w:szCs w:val="28"/>
          <w:lang w:val="uk-UA" w:eastAsia="ru-RU"/>
        </w:rPr>
        <w:t xml:space="preserve">Коропченко Л.І., </w:t>
      </w:r>
      <w:r w:rsidRPr="0061350A">
        <w:rPr>
          <w:rFonts w:ascii="Times New Roman" w:eastAsia="Times New Roman" w:hAnsi="Times New Roman" w:cs="Times New Roman"/>
          <w:sz w:val="28"/>
          <w:szCs w:val="28"/>
          <w:lang w:val="ru-RU" w:eastAsia="ru-RU"/>
        </w:rPr>
        <w:t>Ле</w:t>
      </w:r>
      <w:r w:rsidRPr="0061350A">
        <w:rPr>
          <w:rFonts w:ascii="Times New Roman" w:eastAsia="Times New Roman" w:hAnsi="Times New Roman" w:cs="Times New Roman"/>
          <w:sz w:val="28"/>
          <w:szCs w:val="28"/>
          <w:lang w:val="uk-UA" w:eastAsia="ru-RU"/>
        </w:rPr>
        <w:t>гка Т.О.);</w:t>
      </w:r>
    </w:p>
    <w:p w:rsidR="000D35F1" w:rsidRPr="0061350A" w:rsidRDefault="000D35F1" w:rsidP="000D35F1">
      <w:pPr>
        <w:numPr>
          <w:ilvl w:val="0"/>
          <w:numId w:val="4"/>
        </w:numPr>
        <w:spacing w:after="0" w:line="276" w:lineRule="auto"/>
        <w:ind w:left="993" w:hanging="426"/>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педагогічних працівників, що знаходяться у відпустці по догляду за дитиною до досягнення нею віку, встановленого чинним законодавством – 4 особи (</w:t>
      </w:r>
      <w:r w:rsidRPr="0061350A">
        <w:rPr>
          <w:rFonts w:ascii="Times New Roman" w:eastAsia="Times New Roman" w:hAnsi="Times New Roman" w:cs="Times New Roman"/>
          <w:sz w:val="28"/>
          <w:szCs w:val="28"/>
          <w:lang w:val="uk-UA" w:eastAsia="ru-RU"/>
        </w:rPr>
        <w:t>Дмитренко А.В., Загребельна В.Г., Сердюк М.П., Фидря К.В.).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92% вчителів мають повну вищу освіту, 2 вчителі (Біляєва В.В., Чопенко Т.О.) і 2 асистентів учителя (Коропченко Л.І., Полоневич К.О.) мають середню спеціальну освіту.</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Якісний склад вчителів-предметників має наступний розподіл за кваліфікаційними категоріями:</w:t>
      </w:r>
    </w:p>
    <w:tbl>
      <w:tblPr>
        <w:tblW w:w="9543" w:type="dxa"/>
        <w:jc w:val="center"/>
        <w:tblCellMar>
          <w:left w:w="0" w:type="dxa"/>
          <w:right w:w="0" w:type="dxa"/>
        </w:tblCellMar>
        <w:tblLook w:val="04A0" w:firstRow="1" w:lastRow="0" w:firstColumn="1" w:lastColumn="0" w:noHBand="0" w:noVBand="1"/>
      </w:tblPr>
      <w:tblGrid>
        <w:gridCol w:w="532"/>
        <w:gridCol w:w="4380"/>
        <w:gridCol w:w="886"/>
        <w:gridCol w:w="3745"/>
      </w:tblGrid>
      <w:tr w:rsidR="000D35F1" w:rsidRPr="0061350A" w:rsidTr="000D35F1">
        <w:trPr>
          <w:jc w:val="center"/>
        </w:trPr>
        <w:tc>
          <w:tcPr>
            <w:tcW w:w="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1</w:t>
            </w:r>
          </w:p>
        </w:tc>
        <w:tc>
          <w:tcPr>
            <w:tcW w:w="4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Вища категорія</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19</w:t>
            </w:r>
          </w:p>
        </w:tc>
        <w:tc>
          <w:tcPr>
            <w:tcW w:w="3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tc>
      </w:tr>
      <w:tr w:rsidR="000D35F1" w:rsidRPr="0061350A" w:rsidTr="000D35F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2</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8</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tc>
      </w:tr>
      <w:tr w:rsidR="000D35F1" w:rsidRPr="0061350A" w:rsidTr="000D35F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3</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8</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tc>
      </w:tr>
      <w:tr w:rsidR="000D35F1" w:rsidRPr="0061350A" w:rsidTr="000D35F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4</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Спеціаліст</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1</w:t>
            </w:r>
            <w:r w:rsidRPr="0061350A">
              <w:rPr>
                <w:rFonts w:ascii="Times New Roman" w:eastAsia="Times New Roman" w:hAnsi="Times New Roman" w:cs="Times New Roman"/>
                <w:sz w:val="28"/>
                <w:szCs w:val="28"/>
                <w:lang w:val="uk-UA" w:eastAsia="ru-RU"/>
              </w:rPr>
              <w:t>4</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tc>
      </w:tr>
      <w:tr w:rsidR="000D35F1" w:rsidRPr="0061350A" w:rsidTr="000D35F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5</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«Учитель-методист»</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4</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tc>
      </w:tr>
      <w:tr w:rsidR="000D35F1" w:rsidRPr="0061350A" w:rsidTr="000D35F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6</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«Старший учитель»</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tc>
      </w:tr>
    </w:tbl>
    <w:p w:rsidR="000D35F1" w:rsidRPr="0061350A" w:rsidRDefault="000D35F1" w:rsidP="000D35F1">
      <w:pPr>
        <w:spacing w:after="0" w:line="276" w:lineRule="auto"/>
        <w:ind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tbl>
      <w:tblPr>
        <w:tblW w:w="9487" w:type="dxa"/>
        <w:jc w:val="center"/>
        <w:tblCellMar>
          <w:left w:w="0" w:type="dxa"/>
          <w:right w:w="0" w:type="dxa"/>
        </w:tblCellMar>
        <w:tblLook w:val="04A0" w:firstRow="1" w:lastRow="0" w:firstColumn="1" w:lastColumn="0" w:noHBand="0" w:noVBand="1"/>
      </w:tblPr>
      <w:tblGrid>
        <w:gridCol w:w="1738"/>
        <w:gridCol w:w="1245"/>
        <w:gridCol w:w="1234"/>
        <w:gridCol w:w="1234"/>
        <w:gridCol w:w="1281"/>
        <w:gridCol w:w="1331"/>
        <w:gridCol w:w="947"/>
        <w:gridCol w:w="895"/>
      </w:tblGrid>
      <w:tr w:rsidR="000D35F1" w:rsidRPr="0061350A" w:rsidTr="000D35F1">
        <w:trPr>
          <w:jc w:val="center"/>
        </w:trPr>
        <w:tc>
          <w:tcPr>
            <w:tcW w:w="1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Предмет викладання</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Кількість вчителів</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Вища категорія</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категорія</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ІІ</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Категорія</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спеціаліст</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З них мають звання</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Прим.</w:t>
            </w:r>
          </w:p>
        </w:tc>
      </w:tr>
      <w:tr w:rsidR="000D35F1" w:rsidRPr="0061350A" w:rsidTr="000D35F1">
        <w:trPr>
          <w:trHeight w:val="115"/>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Початкові класи</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4</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553"/>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Українська мова</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та література</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4</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Зарубіжна література</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Англійська мова</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Російська мова</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Історія</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Математика</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DE1A40">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Географія</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Фізика</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DE1A40" w:rsidRDefault="00DE1A40" w:rsidP="000D35F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Біологія</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Хімія</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70"/>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Трудове навчання</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сум.</w:t>
            </w:r>
          </w:p>
        </w:tc>
      </w:tr>
      <w:tr w:rsidR="000D35F1" w:rsidRPr="0061350A" w:rsidTr="000D35F1">
        <w:trPr>
          <w:trHeight w:val="553"/>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Музичне</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Мистецтво</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553"/>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Образотворче </w:t>
            </w:r>
            <w:r w:rsidRPr="0061350A">
              <w:rPr>
                <w:rFonts w:ascii="Times New Roman" w:eastAsia="Times New Roman" w:hAnsi="Times New Roman" w:cs="Times New Roman"/>
                <w:sz w:val="28"/>
                <w:szCs w:val="28"/>
                <w:lang w:val="ru-RU" w:eastAsia="ru-RU"/>
              </w:rPr>
              <w:lastRenderedPageBreak/>
              <w:t>мистецтво</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57"/>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Фізична культура</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57"/>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Асистенти учителя</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57"/>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Педагог-організатор</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57"/>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Практичний психолог</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r w:rsidR="000D35F1" w:rsidRPr="0061350A" w:rsidTr="000D35F1">
        <w:trPr>
          <w:trHeight w:val="257"/>
          <w:jc w:val="center"/>
        </w:trPr>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Логопед</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6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p>
        </w:tc>
      </w:tr>
    </w:tbl>
    <w:p w:rsidR="000D35F1" w:rsidRPr="0061350A" w:rsidRDefault="000D35F1" w:rsidP="000D35F1">
      <w:pPr>
        <w:spacing w:after="0" w:line="276" w:lineRule="auto"/>
        <w:ind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p w:rsidR="000D35F1" w:rsidRPr="0061350A" w:rsidRDefault="000D35F1" w:rsidP="000D35F1">
      <w:pPr>
        <w:spacing w:after="0" w:line="276" w:lineRule="auto"/>
        <w:ind w:left="24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0D35F1" w:rsidRPr="0061350A" w:rsidRDefault="00312565" w:rsidP="00312565">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     </w:t>
      </w:r>
      <w:r w:rsidR="000D35F1" w:rsidRPr="0061350A">
        <w:rPr>
          <w:rFonts w:ascii="Times New Roman" w:eastAsia="Times New Roman" w:hAnsi="Times New Roman" w:cs="Times New Roman"/>
          <w:sz w:val="28"/>
          <w:szCs w:val="28"/>
          <w:lang w:val="ru-RU" w:eastAsia="ru-RU"/>
        </w:rPr>
        <w:t>- 100%-го забезпечення школи педагогічними кадрами відповідно до фаху;</w:t>
      </w:r>
    </w:p>
    <w:p w:rsidR="000D35F1" w:rsidRPr="0061350A" w:rsidRDefault="000D35F1" w:rsidP="000D35F1">
      <w:pPr>
        <w:spacing w:after="0" w:line="276" w:lineRule="auto"/>
        <w:ind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працювати в напрямку забезпечення соціального захисту вчителів;</w:t>
      </w:r>
    </w:p>
    <w:p w:rsidR="000D35F1" w:rsidRPr="0061350A" w:rsidRDefault="000D35F1" w:rsidP="000D35F1">
      <w:pPr>
        <w:spacing w:after="0" w:line="276" w:lineRule="auto"/>
        <w:ind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знаходити можливості для матеріального стимулювання якісної роботи педагогів.</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 </w:t>
      </w:r>
    </w:p>
    <w:p w:rsidR="000D35F1" w:rsidRPr="0061350A" w:rsidRDefault="000D35F1" w:rsidP="000D35F1">
      <w:pPr>
        <w:spacing w:after="0" w:line="276" w:lineRule="auto"/>
        <w:ind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Впровадження ІКТ</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w:t>
      </w:r>
      <w:bookmarkStart w:id="0" w:name="_GoBack"/>
      <w:r w:rsidRPr="0061350A">
        <w:rPr>
          <w:rFonts w:ascii="Times New Roman" w:eastAsia="Times New Roman" w:hAnsi="Times New Roman" w:cs="Times New Roman"/>
          <w:sz w:val="28"/>
          <w:szCs w:val="28"/>
          <w:lang w:val="ru-RU" w:eastAsia="ru-RU"/>
        </w:rPr>
        <w:t>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(2001), пріоритетними на</w:t>
      </w:r>
      <w:r w:rsidR="0047616F">
        <w:rPr>
          <w:rFonts w:ascii="Times New Roman" w:eastAsia="Times New Roman" w:hAnsi="Times New Roman" w:cs="Times New Roman"/>
          <w:sz w:val="28"/>
          <w:szCs w:val="28"/>
          <w:lang w:val="ru-RU" w:eastAsia="ru-RU"/>
        </w:rPr>
        <w:t>прямками діяльності школи у 2020/2021</w:t>
      </w:r>
      <w:r w:rsidRPr="0061350A">
        <w:rPr>
          <w:rFonts w:ascii="Times New Roman" w:eastAsia="Times New Roman" w:hAnsi="Times New Roman" w:cs="Times New Roman"/>
          <w:sz w:val="28"/>
          <w:szCs w:val="28"/>
          <w:lang w:val="ru-RU" w:eastAsia="ru-RU"/>
        </w:rPr>
        <w:t xml:space="preserve"> навчальному </w:t>
      </w:r>
      <w:bookmarkEnd w:id="0"/>
      <w:r w:rsidRPr="0061350A">
        <w:rPr>
          <w:rFonts w:ascii="Times New Roman" w:eastAsia="Times New Roman" w:hAnsi="Times New Roman" w:cs="Times New Roman"/>
          <w:sz w:val="28"/>
          <w:szCs w:val="28"/>
          <w:lang w:val="ru-RU" w:eastAsia="ru-RU"/>
        </w:rPr>
        <w:t>році щодо впровадження ІКТ</w:t>
      </w:r>
      <w:r w:rsidRPr="0061350A">
        <w:rPr>
          <w:rFonts w:ascii="Times New Roman" w:eastAsia="Times New Roman" w:hAnsi="Times New Roman" w:cs="Times New Roman"/>
          <w:b/>
          <w:bCs/>
          <w:sz w:val="28"/>
          <w:szCs w:val="28"/>
          <w:lang w:val="ru-RU" w:eastAsia="ru-RU"/>
        </w:rPr>
        <w:t> </w:t>
      </w:r>
      <w:r w:rsidRPr="0061350A">
        <w:rPr>
          <w:rFonts w:ascii="Times New Roman" w:eastAsia="Times New Roman" w:hAnsi="Times New Roman" w:cs="Times New Roman"/>
          <w:sz w:val="28"/>
          <w:szCs w:val="28"/>
          <w:lang w:val="ru-RU" w:eastAsia="ru-RU"/>
        </w:rPr>
        <w:t>були:</w:t>
      </w:r>
    </w:p>
    <w:p w:rsidR="000D35F1" w:rsidRPr="0061350A" w:rsidRDefault="000D35F1" w:rsidP="000D35F1">
      <w:pPr>
        <w:numPr>
          <w:ilvl w:val="0"/>
          <w:numId w:val="9"/>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впровадження інформаційних та комунікаційних технологій у освітній процес;</w:t>
      </w:r>
    </w:p>
    <w:p w:rsidR="000D35F1" w:rsidRPr="0061350A" w:rsidRDefault="000D35F1" w:rsidP="000D35F1">
      <w:pPr>
        <w:numPr>
          <w:ilvl w:val="0"/>
          <w:numId w:val="10"/>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формування інформаційної культури учнів та педагогічних працівників, забезпечення   їх інформаційних потреб;</w:t>
      </w:r>
    </w:p>
    <w:p w:rsidR="000D35F1" w:rsidRPr="0061350A" w:rsidRDefault="00DE1A40" w:rsidP="000D35F1">
      <w:pPr>
        <w:numPr>
          <w:ilvl w:val="0"/>
          <w:numId w:val="10"/>
        </w:numPr>
        <w:spacing w:after="0" w:line="276"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удосконалення</w:t>
      </w:r>
      <w:r w:rsidRPr="00DE1A40">
        <w:rPr>
          <w:rFonts w:ascii="Times New Roman" w:eastAsia="Times New Roman" w:hAnsi="Times New Roman" w:cs="Times New Roman"/>
          <w:sz w:val="28"/>
          <w:szCs w:val="28"/>
          <w:lang w:val="ru-RU" w:eastAsia="ru-RU"/>
        </w:rPr>
        <w:t xml:space="preserve"> </w:t>
      </w:r>
      <w:r w:rsidR="000D35F1" w:rsidRPr="0061350A">
        <w:rPr>
          <w:rFonts w:ascii="Times New Roman" w:eastAsia="Times New Roman" w:hAnsi="Times New Roman" w:cs="Times New Roman"/>
          <w:sz w:val="28"/>
          <w:szCs w:val="28"/>
          <w:lang w:val="ru-RU" w:eastAsia="ru-RU"/>
        </w:rPr>
        <w:t>інформаційно-методичного</w:t>
      </w:r>
      <w:r w:rsidRPr="00DE1A40">
        <w:rPr>
          <w:rFonts w:ascii="Times New Roman" w:eastAsia="Times New Roman" w:hAnsi="Times New Roman" w:cs="Times New Roman"/>
          <w:sz w:val="28"/>
          <w:szCs w:val="28"/>
          <w:lang w:val="ru-RU" w:eastAsia="ru-RU"/>
        </w:rPr>
        <w:t xml:space="preserve"> </w:t>
      </w:r>
      <w:r w:rsidR="000D35F1" w:rsidRPr="0061350A">
        <w:rPr>
          <w:rFonts w:ascii="Times New Roman" w:eastAsia="Times New Roman" w:hAnsi="Times New Roman" w:cs="Times New Roman"/>
          <w:sz w:val="28"/>
          <w:szCs w:val="28"/>
          <w:lang w:val="ru-RU" w:eastAsia="ru-RU"/>
        </w:rPr>
        <w:t>забезпечення освітнього процесу;</w:t>
      </w:r>
    </w:p>
    <w:p w:rsidR="000D35F1" w:rsidRPr="0061350A" w:rsidRDefault="000D35F1" w:rsidP="000D35F1">
      <w:pPr>
        <w:numPr>
          <w:ilvl w:val="0"/>
          <w:numId w:val="10"/>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оптимізація освітнього менеджмента на основі використання сучасних інформаційних технології   в управлінській діяльності.</w:t>
      </w:r>
    </w:p>
    <w:p w:rsidR="000D35F1" w:rsidRPr="0061350A" w:rsidRDefault="000D35F1" w:rsidP="000D35F1">
      <w:pPr>
        <w:spacing w:after="0" w:line="276" w:lineRule="auto"/>
        <w:ind w:firstLine="24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Головна мета</w:t>
      </w:r>
      <w:r w:rsidRPr="0061350A">
        <w:rPr>
          <w:rFonts w:ascii="Times New Roman" w:eastAsia="Times New Roman" w:hAnsi="Times New Roman" w:cs="Times New Roman"/>
          <w:b/>
          <w:bCs/>
          <w:sz w:val="28"/>
          <w:szCs w:val="28"/>
          <w:lang w:val="ru-RU" w:eastAsia="ru-RU"/>
        </w:rPr>
        <w:t> </w:t>
      </w:r>
      <w:r w:rsidRPr="0061350A">
        <w:rPr>
          <w:rFonts w:ascii="Times New Roman" w:eastAsia="Times New Roman" w:hAnsi="Times New Roman" w:cs="Times New Roman"/>
          <w:sz w:val="28"/>
          <w:szCs w:val="28"/>
          <w:lang w:val="ru-RU" w:eastAsia="ru-RU"/>
        </w:rPr>
        <w:t>школи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rsidR="000D35F1" w:rsidRPr="0061350A" w:rsidRDefault="000D35F1" w:rsidP="000D35F1">
      <w:pPr>
        <w:numPr>
          <w:ilvl w:val="0"/>
          <w:numId w:val="11"/>
        </w:numPr>
        <w:tabs>
          <w:tab w:val="left" w:pos="1560"/>
          <w:tab w:val="left" w:pos="1701"/>
          <w:tab w:val="left" w:pos="1985"/>
        </w:tabs>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створення умов для оволодіння учнями та вчителями сучасними інформаційними   і комунікаційними  технологіями;</w:t>
      </w:r>
    </w:p>
    <w:p w:rsidR="000D35F1" w:rsidRPr="0061350A" w:rsidRDefault="000D35F1" w:rsidP="000D35F1">
      <w:pPr>
        <w:numPr>
          <w:ilvl w:val="0"/>
          <w:numId w:val="11"/>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підвищення якості навчання завдяки використанню інформаційних ресурсів </w:t>
      </w:r>
      <w:r w:rsidRPr="0061350A">
        <w:rPr>
          <w:rFonts w:ascii="Times New Roman" w:eastAsia="Times New Roman" w:hAnsi="Times New Roman" w:cs="Times New Roman"/>
          <w:sz w:val="28"/>
          <w:szCs w:val="28"/>
          <w:lang w:eastAsia="ru-RU"/>
        </w:rPr>
        <w:t>Internet</w:t>
      </w:r>
      <w:r w:rsidRPr="0061350A">
        <w:rPr>
          <w:rFonts w:ascii="Times New Roman" w:eastAsia="Times New Roman" w:hAnsi="Times New Roman" w:cs="Times New Roman"/>
          <w:sz w:val="28"/>
          <w:szCs w:val="28"/>
          <w:lang w:val="ru-RU" w:eastAsia="ru-RU"/>
        </w:rPr>
        <w:t>;</w:t>
      </w:r>
    </w:p>
    <w:p w:rsidR="000D35F1" w:rsidRPr="0061350A" w:rsidRDefault="000D35F1" w:rsidP="000D35F1">
      <w:pPr>
        <w:numPr>
          <w:ilvl w:val="0"/>
          <w:numId w:val="11"/>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інтенсифікація освітнього процесу й активізація навчально-пізнавальної діяльності учнів;</w:t>
      </w:r>
    </w:p>
    <w:p w:rsidR="000D35F1" w:rsidRPr="0061350A" w:rsidRDefault="000D35F1" w:rsidP="000D35F1">
      <w:pPr>
        <w:numPr>
          <w:ilvl w:val="0"/>
          <w:numId w:val="11"/>
        </w:numPr>
        <w:spacing w:after="0" w:line="276" w:lineRule="auto"/>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створення умов для широкого впровадження нових інформаційних технологій в освітній  процес під час дистанційного навчання</w:t>
      </w:r>
      <w:r w:rsidRPr="0061350A">
        <w:rPr>
          <w:rFonts w:ascii="Times New Roman" w:eastAsia="Times New Roman" w:hAnsi="Times New Roman" w:cs="Times New Roman"/>
          <w:sz w:val="28"/>
          <w:szCs w:val="28"/>
          <w:lang w:val="uk-UA" w:eastAsia="ru-RU"/>
        </w:rPr>
        <w:t>;</w:t>
      </w:r>
    </w:p>
    <w:p w:rsidR="000D35F1" w:rsidRPr="0061350A" w:rsidRDefault="000D35F1" w:rsidP="000D35F1">
      <w:pPr>
        <w:numPr>
          <w:ilvl w:val="0"/>
          <w:numId w:val="11"/>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підвищення ефективності управління  закладом загальної середньої освіти;</w:t>
      </w:r>
    </w:p>
    <w:p w:rsidR="000D35F1" w:rsidRPr="0061350A" w:rsidRDefault="000D35F1" w:rsidP="000D35F1">
      <w:pPr>
        <w:numPr>
          <w:ilvl w:val="0"/>
          <w:numId w:val="5"/>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створення умов для активації школи у електронному ресурсі «ІСУО» та «ЄДЕБО»;</w:t>
      </w:r>
    </w:p>
    <w:p w:rsidR="000D35F1" w:rsidRPr="0061350A" w:rsidRDefault="000D35F1" w:rsidP="000D35F1">
      <w:pPr>
        <w:numPr>
          <w:ilvl w:val="0"/>
          <w:numId w:val="5"/>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створення умов для розвитку цифрової грамотності педагогічних працівників.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Упродовж 2020/2021 навчального року здійснено наступні заходи щодо інформатизації  та комп’ютеризації школи:</w:t>
      </w:r>
    </w:p>
    <w:p w:rsidR="000D35F1" w:rsidRPr="0061350A" w:rsidRDefault="000D35F1" w:rsidP="000D35F1">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продовжено роботу щодо створення і постійного оновлення веб-сайту школи;</w:t>
      </w:r>
    </w:p>
    <w:p w:rsidR="000D35F1" w:rsidRPr="0061350A" w:rsidRDefault="000D35F1" w:rsidP="000D35F1">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введено в дію ведення електронних журналів і щоденників;</w:t>
      </w:r>
    </w:p>
    <w:p w:rsidR="000D35F1" w:rsidRPr="0061350A" w:rsidRDefault="000D35F1" w:rsidP="000D35F1">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 xml:space="preserve">впроваджено систему </w:t>
      </w:r>
      <w:r w:rsidRPr="0061350A">
        <w:rPr>
          <w:rFonts w:ascii="Times New Roman" w:eastAsia="Times New Roman" w:hAnsi="Times New Roman" w:cs="Times New Roman"/>
          <w:sz w:val="28"/>
          <w:szCs w:val="28"/>
          <w:lang w:eastAsia="ru-RU"/>
        </w:rPr>
        <w:t>Google</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eastAsia="ru-RU"/>
        </w:rPr>
        <w:t>Workspace</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для організації дистанційного навчання і створення єдиного інформаційного простору ліцею;</w:t>
      </w:r>
    </w:p>
    <w:p w:rsidR="000D35F1" w:rsidRPr="0061350A" w:rsidRDefault="000D35F1" w:rsidP="000D35F1">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системне впровадження проведення уроків з використанням мультимедійних проєкторів і комп’ютерних технологій.</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Тому у 202</w:t>
      </w:r>
      <w:r w:rsidR="00DE1A40" w:rsidRPr="00DE1A40">
        <w:rPr>
          <w:rFonts w:ascii="Times New Roman" w:eastAsia="Times New Roman" w:hAnsi="Times New Roman" w:cs="Times New Roman"/>
          <w:sz w:val="28"/>
          <w:szCs w:val="28"/>
          <w:lang w:val="ru-RU" w:eastAsia="ru-RU"/>
        </w:rPr>
        <w:t>1</w:t>
      </w:r>
      <w:r w:rsidRPr="0061350A">
        <w:rPr>
          <w:rFonts w:ascii="Times New Roman" w:eastAsia="Times New Roman" w:hAnsi="Times New Roman" w:cs="Times New Roman"/>
          <w:sz w:val="28"/>
          <w:szCs w:val="28"/>
          <w:lang w:val="ru-RU" w:eastAsia="ru-RU"/>
        </w:rPr>
        <w:t>/202</w:t>
      </w:r>
      <w:r w:rsidR="00DE1A40" w:rsidRPr="00DE1A40">
        <w:rPr>
          <w:rFonts w:ascii="Times New Roman" w:eastAsia="Times New Roman" w:hAnsi="Times New Roman" w:cs="Times New Roman"/>
          <w:sz w:val="28"/>
          <w:szCs w:val="28"/>
          <w:lang w:val="ru-RU" w:eastAsia="ru-RU"/>
        </w:rPr>
        <w:t>2</w:t>
      </w:r>
      <w:r w:rsidRPr="0061350A">
        <w:rPr>
          <w:rFonts w:ascii="Times New Roman" w:eastAsia="Times New Roman" w:hAnsi="Times New Roman" w:cs="Times New Roman"/>
          <w:sz w:val="28"/>
          <w:szCs w:val="28"/>
          <w:lang w:val="ru-RU" w:eastAsia="ru-RU"/>
        </w:rPr>
        <w:t xml:space="preserve"> навчальному році слід продовжити:</w:t>
      </w:r>
    </w:p>
    <w:p w:rsidR="000D35F1" w:rsidRPr="0061350A" w:rsidRDefault="000D35F1" w:rsidP="000D35F1">
      <w:pPr>
        <w:numPr>
          <w:ilvl w:val="0"/>
          <w:numId w:val="3"/>
        </w:num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навчання педагогічних працівників щодо оволодіння ІКТ;</w:t>
      </w:r>
    </w:p>
    <w:p w:rsidR="000D35F1" w:rsidRPr="0061350A" w:rsidRDefault="000D35F1" w:rsidP="000D35F1">
      <w:pPr>
        <w:numPr>
          <w:ilvl w:val="0"/>
          <w:numId w:val="3"/>
        </w:num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забезпечення більш широким колом електронних навчальних посібників для використання у освітньому процесі;</w:t>
      </w:r>
    </w:p>
    <w:p w:rsidR="000D35F1" w:rsidRPr="0061350A" w:rsidRDefault="000D35F1" w:rsidP="000D35F1">
      <w:pPr>
        <w:numPr>
          <w:ilvl w:val="0"/>
          <w:numId w:val="3"/>
        </w:num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забезпечення </w:t>
      </w:r>
      <w:r w:rsidRPr="0061350A">
        <w:rPr>
          <w:rFonts w:ascii="Times New Roman" w:eastAsia="Times New Roman" w:hAnsi="Times New Roman" w:cs="Times New Roman"/>
          <w:sz w:val="28"/>
          <w:szCs w:val="28"/>
          <w:lang w:val="uk-UA" w:eastAsia="ru-RU"/>
        </w:rPr>
        <w:t>умов для підвищення цифрової грамотності педагогічних працівників.</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color w:val="5B9BD5"/>
          <w:sz w:val="28"/>
          <w:szCs w:val="28"/>
          <w:lang w:val="ru-RU" w:eastAsia="ru-RU"/>
        </w:rPr>
        <w:t> </w:t>
      </w:r>
    </w:p>
    <w:p w:rsidR="000D35F1" w:rsidRPr="0061350A" w:rsidRDefault="000D35F1" w:rsidP="00312565">
      <w:pPr>
        <w:spacing w:after="0" w:line="276" w:lineRule="auto"/>
        <w:ind w:firstLine="400"/>
        <w:jc w:val="center"/>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lastRenderedPageBreak/>
        <w:t>Реалізація освітньої програми та  навчального плану за 2020/2021</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b/>
          <w:bCs/>
          <w:sz w:val="28"/>
          <w:szCs w:val="28"/>
          <w:lang w:val="ru-RU" w:eastAsia="ru-RU"/>
        </w:rPr>
        <w:t>навчальний рік</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2020/2021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Відповідно до річного плану в грудні 2020 року та в травні 2021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2020/2021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перспективного).</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Навчальний план закладу на 2020/2021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2020/2021 навчальний рік”.</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Навчальний план школи на 2020/2020</w:t>
      </w:r>
      <w:r w:rsidRPr="0061350A">
        <w:rPr>
          <w:rFonts w:ascii="Times New Roman" w:eastAsia="Times New Roman" w:hAnsi="Times New Roman" w:cs="Times New Roman"/>
          <w:sz w:val="28"/>
          <w:szCs w:val="28"/>
          <w:lang w:val="uk-UA" w:eastAsia="ru-RU"/>
        </w:rPr>
        <w:t>1</w:t>
      </w:r>
      <w:r w:rsidRPr="0061350A">
        <w:rPr>
          <w:rFonts w:ascii="Times New Roman" w:eastAsia="Times New Roman" w:hAnsi="Times New Roman" w:cs="Times New Roman"/>
          <w:sz w:val="28"/>
          <w:szCs w:val="28"/>
          <w:lang w:val="ru-RU" w:eastAsia="ru-RU"/>
        </w:rPr>
        <w:t> навчальний рік складено:</w:t>
      </w:r>
    </w:p>
    <w:p w:rsidR="000D35F1" w:rsidRPr="0061350A" w:rsidRDefault="000D35F1" w:rsidP="000D35F1">
      <w:pPr>
        <w:numPr>
          <w:ilvl w:val="0"/>
          <w:numId w:val="6"/>
        </w:numPr>
        <w:tabs>
          <w:tab w:val="num" w:pos="800"/>
        </w:tabs>
        <w:spacing w:after="0" w:line="276" w:lineRule="auto"/>
        <w:ind w:hanging="934"/>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школи І ступеня:</w:t>
      </w:r>
    </w:p>
    <w:p w:rsidR="000D35F1" w:rsidRPr="0061350A" w:rsidRDefault="000D35F1" w:rsidP="000D35F1">
      <w:pPr>
        <w:spacing w:line="276" w:lineRule="auto"/>
        <w:ind w:firstLine="709"/>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1-А, 1-Б,  2-А, 2-Б, 2-В класи – за Типовою освітньою програмою для 1-2 класів закладів загальної середньої освіти, розробленою під керівництвом О.Я. Савченко, затвердженої наказом МОН України  від 08.10.2019 № 1272 (додаток 1); </w:t>
      </w:r>
    </w:p>
    <w:p w:rsidR="000D35F1" w:rsidRPr="0061350A" w:rsidRDefault="000D35F1" w:rsidP="000D35F1">
      <w:pPr>
        <w:spacing w:line="276" w:lineRule="auto"/>
        <w:ind w:firstLine="709"/>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3-А, 3-Б – за Типовою освітньою програмою для 3-4 класів закладів загальної середньої освіти, розробленою під керівництвом О.Я. Савченко, затвердженої наказом МОН України  від 08.10.2019 № 1273 (додаток 3);</w:t>
      </w:r>
    </w:p>
    <w:p w:rsidR="000D35F1" w:rsidRPr="0061350A" w:rsidRDefault="000D35F1" w:rsidP="000D35F1">
      <w:pPr>
        <w:spacing w:line="276" w:lineRule="auto"/>
        <w:ind w:firstLine="709"/>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 4-А, 4-Б, 4-В класи  – за Типовою освітньою програмою закладів загальної середньої освіти І ступеня, затвердженої наказом МОН України від 20.04.2018 № 407 (додаток 4);</w:t>
      </w:r>
    </w:p>
    <w:p w:rsidR="000D35F1" w:rsidRPr="0061350A" w:rsidRDefault="000D35F1" w:rsidP="000D35F1">
      <w:pPr>
        <w:numPr>
          <w:ilvl w:val="0"/>
          <w:numId w:val="8"/>
        </w:numPr>
        <w:spacing w:after="0" w:line="276" w:lineRule="auto"/>
        <w:ind w:left="426"/>
        <w:contextualSpacing/>
        <w:jc w:val="both"/>
        <w:rPr>
          <w:rFonts w:ascii="Times New Roman" w:eastAsia="Calibri" w:hAnsi="Times New Roman" w:cs="Times New Roman"/>
          <w:sz w:val="28"/>
          <w:szCs w:val="28"/>
          <w:lang w:val="ru-RU"/>
        </w:rPr>
      </w:pPr>
      <w:r w:rsidRPr="0061350A">
        <w:rPr>
          <w:rFonts w:ascii="Times New Roman" w:eastAsia="Calibri" w:hAnsi="Times New Roman" w:cs="Times New Roman"/>
          <w:b/>
          <w:sz w:val="28"/>
          <w:szCs w:val="28"/>
          <w:lang w:val="uk-UA"/>
        </w:rPr>
        <w:t>для школи ІІ ступеня:</w:t>
      </w:r>
    </w:p>
    <w:p w:rsidR="000D35F1" w:rsidRPr="0061350A" w:rsidRDefault="000D35F1" w:rsidP="000D35F1">
      <w:pPr>
        <w:spacing w:line="276" w:lineRule="auto"/>
        <w:ind w:firstLine="709"/>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5-А, 5-Б,6-А, 6-Б, 7-А, 7-Б, 8-А, 8-Б, 9-А, 9-Б, класи –</w:t>
      </w:r>
      <w:r w:rsidRPr="0061350A">
        <w:rPr>
          <w:rFonts w:ascii="Times New Roman" w:eastAsia="Calibri" w:hAnsi="Times New Roman" w:cs="Times New Roman"/>
          <w:sz w:val="28"/>
          <w:szCs w:val="28"/>
          <w:lang w:val="ru-RU"/>
        </w:rPr>
        <w:t xml:space="preserve"> за Типов</w:t>
      </w:r>
      <w:r w:rsidRPr="0061350A">
        <w:rPr>
          <w:rFonts w:ascii="Times New Roman" w:eastAsia="Calibri" w:hAnsi="Times New Roman" w:cs="Times New Roman"/>
          <w:sz w:val="28"/>
          <w:szCs w:val="28"/>
          <w:lang w:val="uk-UA"/>
        </w:rPr>
        <w:t>ою освітньою програмою закладів загальної середньої освіти ІІ ступеня,</w:t>
      </w:r>
      <w:r w:rsidRPr="0061350A">
        <w:rPr>
          <w:rFonts w:ascii="Times New Roman" w:eastAsia="Calibri" w:hAnsi="Times New Roman" w:cs="Times New Roman"/>
          <w:sz w:val="28"/>
          <w:szCs w:val="28"/>
          <w:lang w:val="ru-RU"/>
        </w:rPr>
        <w:t xml:space="preserve"> затверджен</w:t>
      </w:r>
      <w:r w:rsidRPr="0061350A">
        <w:rPr>
          <w:rFonts w:ascii="Times New Roman" w:eastAsia="Calibri" w:hAnsi="Times New Roman" w:cs="Times New Roman"/>
          <w:sz w:val="28"/>
          <w:szCs w:val="28"/>
          <w:lang w:val="uk-UA"/>
        </w:rPr>
        <w:t xml:space="preserve">ої </w:t>
      </w:r>
      <w:r w:rsidRPr="0061350A">
        <w:rPr>
          <w:rFonts w:ascii="Times New Roman" w:eastAsia="Calibri" w:hAnsi="Times New Roman" w:cs="Times New Roman"/>
          <w:sz w:val="28"/>
          <w:szCs w:val="28"/>
          <w:lang w:val="ru-RU"/>
        </w:rPr>
        <w:t>наказом МОН України від 2</w:t>
      </w:r>
      <w:r w:rsidRPr="0061350A">
        <w:rPr>
          <w:rFonts w:ascii="Times New Roman" w:eastAsia="Calibri" w:hAnsi="Times New Roman" w:cs="Times New Roman"/>
          <w:sz w:val="28"/>
          <w:szCs w:val="28"/>
          <w:lang w:val="uk-UA"/>
        </w:rPr>
        <w:t>0</w:t>
      </w:r>
      <w:r w:rsidRPr="0061350A">
        <w:rPr>
          <w:rFonts w:ascii="Times New Roman" w:eastAsia="Calibri" w:hAnsi="Times New Roman" w:cs="Times New Roman"/>
          <w:sz w:val="28"/>
          <w:szCs w:val="28"/>
          <w:lang w:val="ru-RU"/>
        </w:rPr>
        <w:t>.</w:t>
      </w:r>
      <w:r w:rsidRPr="0061350A">
        <w:rPr>
          <w:rFonts w:ascii="Times New Roman" w:eastAsia="Calibri" w:hAnsi="Times New Roman" w:cs="Times New Roman"/>
          <w:sz w:val="28"/>
          <w:szCs w:val="28"/>
          <w:lang w:val="uk-UA"/>
        </w:rPr>
        <w:t>04</w:t>
      </w:r>
      <w:r w:rsidRPr="0061350A">
        <w:rPr>
          <w:rFonts w:ascii="Times New Roman" w:eastAsia="Calibri" w:hAnsi="Times New Roman" w:cs="Times New Roman"/>
          <w:sz w:val="28"/>
          <w:szCs w:val="28"/>
          <w:lang w:val="ru-RU"/>
        </w:rPr>
        <w:t>.20</w:t>
      </w:r>
      <w:r w:rsidRPr="0061350A">
        <w:rPr>
          <w:rFonts w:ascii="Times New Roman" w:eastAsia="Calibri" w:hAnsi="Times New Roman" w:cs="Times New Roman"/>
          <w:sz w:val="28"/>
          <w:szCs w:val="28"/>
          <w:lang w:val="uk-UA"/>
        </w:rPr>
        <w:t>18</w:t>
      </w:r>
      <w:r w:rsidRPr="0061350A">
        <w:rPr>
          <w:rFonts w:ascii="Times New Roman" w:eastAsia="Calibri" w:hAnsi="Times New Roman" w:cs="Times New Roman"/>
          <w:sz w:val="28"/>
          <w:szCs w:val="28"/>
          <w:lang w:val="ru-RU"/>
        </w:rPr>
        <w:t xml:space="preserve"> № </w:t>
      </w:r>
      <w:r w:rsidRPr="0061350A">
        <w:rPr>
          <w:rFonts w:ascii="Times New Roman" w:eastAsia="Calibri" w:hAnsi="Times New Roman" w:cs="Times New Roman"/>
          <w:sz w:val="28"/>
          <w:szCs w:val="28"/>
          <w:lang w:val="uk-UA"/>
        </w:rPr>
        <w:t>405 (додаток 5)</w:t>
      </w:r>
      <w:r w:rsidRPr="0061350A">
        <w:rPr>
          <w:rFonts w:ascii="Times New Roman" w:eastAsia="Calibri" w:hAnsi="Times New Roman" w:cs="Times New Roman"/>
          <w:sz w:val="28"/>
          <w:szCs w:val="28"/>
          <w:lang w:val="ru-RU"/>
        </w:rPr>
        <w:t>;</w:t>
      </w:r>
    </w:p>
    <w:p w:rsidR="000D35F1" w:rsidRPr="0061350A" w:rsidRDefault="000D35F1" w:rsidP="000D35F1">
      <w:pPr>
        <w:numPr>
          <w:ilvl w:val="0"/>
          <w:numId w:val="7"/>
        </w:numPr>
        <w:tabs>
          <w:tab w:val="num" w:pos="800"/>
        </w:tabs>
        <w:spacing w:after="0" w:line="276" w:lineRule="auto"/>
        <w:ind w:left="700" w:hanging="300"/>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школи ІІІ ступеня:</w:t>
      </w:r>
    </w:p>
    <w:p w:rsidR="000D35F1" w:rsidRPr="0061350A" w:rsidRDefault="000D35F1" w:rsidP="000D35F1">
      <w:pPr>
        <w:spacing w:line="276" w:lineRule="auto"/>
        <w:ind w:firstLine="709"/>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lastRenderedPageBreak/>
        <w:t>10-А, 10-Б, 11-А, 11-Б класи – за Типовою освітньою програмою закладів загальної середньої освіти І ступеня, затвердженої наказом МОН України від 24.04.2018 № 408 (додаток 6);</w:t>
      </w:r>
    </w:p>
    <w:p w:rsidR="000D35F1" w:rsidRPr="0061350A" w:rsidRDefault="000D35F1" w:rsidP="000D35F1">
      <w:pPr>
        <w:spacing w:line="276"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ab/>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педагогічного патронажу у 6-А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Гладченко Святослав – за Типовою освітньою програмою  закладів загальної середньої освіти ІІ ступеня, затвердженої наказом МОН від 20.04.2018 № 405 (додаток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педагогічного патронажу у 9-А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Романченко Олексій - за Типовою освітньою програмою  закладів загальної середньої освіти ІІ ступеня, затвердженої наказом МОН від 20.04.2018 № 405 (додаток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1-Б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Гончаров Іван – за Типовою освітньою програмою спеціальних закладів загальної середньої освіти І ступеня, затвердженою наказом МОН України від 25.06.2018 р. № 693(додаток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2-Б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Капуста Микола, Повпа Олександр – за Типовою освітньою програмою спеціальних закладів загальної середньої освіти І ступеня, затвердженою наказом МОН України від 25.06.2018 р. № 693(додаток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3-Б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Дубовець Діна, Моїсеєнко Ростислав</w:t>
      </w:r>
      <w:r w:rsidRPr="0061350A">
        <w:rPr>
          <w:rFonts w:ascii="Times New Roman" w:eastAsia="Calibri" w:hAnsi="Times New Roman" w:cs="Times New Roman"/>
          <w:b/>
          <w:sz w:val="28"/>
          <w:szCs w:val="28"/>
          <w:lang w:val="uk-UA"/>
        </w:rPr>
        <w:t xml:space="preserve"> - </w:t>
      </w:r>
      <w:r w:rsidRPr="0061350A">
        <w:rPr>
          <w:rFonts w:ascii="Times New Roman" w:eastAsia="Calibri" w:hAnsi="Times New Roman" w:cs="Times New Roman"/>
          <w:sz w:val="28"/>
          <w:szCs w:val="28"/>
          <w:lang w:val="uk-UA"/>
        </w:rPr>
        <w:t>за Типовою освітньою програмою спеціальних закладів загальної середньої освіти І ступеня, затвердженою наказом МОН України від 25.06.2018 р. № 693(додаток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4-Б,В класах:</w:t>
      </w:r>
    </w:p>
    <w:p w:rsidR="000D35F1" w:rsidRPr="0061350A" w:rsidRDefault="000D35F1" w:rsidP="000D35F1">
      <w:pPr>
        <w:spacing w:line="276" w:lineRule="auto"/>
        <w:ind w:left="142" w:firstLine="803"/>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sz w:val="28"/>
          <w:szCs w:val="28"/>
          <w:lang w:val="uk-UA"/>
        </w:rPr>
        <w:t>Горпинченко Поліна, Дідковський Владислав</w:t>
      </w:r>
      <w:r w:rsidRPr="0061350A">
        <w:rPr>
          <w:rFonts w:ascii="Times New Roman" w:eastAsia="Calibri" w:hAnsi="Times New Roman" w:cs="Times New Roman"/>
          <w:b/>
          <w:sz w:val="28"/>
          <w:szCs w:val="28"/>
          <w:lang w:val="uk-UA"/>
        </w:rPr>
        <w:t xml:space="preserve"> - </w:t>
      </w:r>
      <w:r w:rsidRPr="0061350A">
        <w:rPr>
          <w:rFonts w:ascii="Times New Roman" w:eastAsia="Calibri" w:hAnsi="Times New Roman" w:cs="Times New Roman"/>
          <w:sz w:val="28"/>
          <w:szCs w:val="28"/>
          <w:lang w:val="uk-UA"/>
        </w:rPr>
        <w:t>за Типовою освітньою програмою спеціальних закладів загальної середньої освіти І ступеня, затвердженою наказом МОН України від 25.06.2018 р. № 693(додаток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5-Б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Бутенко Владислава, Марусяк Діана – за Типовою освітньою програмою спеціальних закладів загальної середньої освіти І ступеня, затвердженою наказом МОН України від 25.06.2018 р. № 815(додаток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6-А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lastRenderedPageBreak/>
        <w:t>Фатко Сніжана - за Типовою освітньою програмою спеціальних закладів загальної середньої освіти ІІ ступеня, затвердженою наказом МОН України від 12.06.2018 р. № 627 (додаток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7-А класі:</w:t>
      </w:r>
    </w:p>
    <w:p w:rsidR="000D35F1" w:rsidRPr="0061350A" w:rsidRDefault="000D35F1" w:rsidP="000D35F1">
      <w:pPr>
        <w:spacing w:after="0" w:line="276" w:lineRule="auto"/>
        <w:ind w:firstLine="585"/>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sz w:val="28"/>
          <w:szCs w:val="28"/>
          <w:lang w:val="uk-UA"/>
        </w:rPr>
        <w:t>Івашкін Іван – за Типовою освітньою програмою спеціальних закладів загальної середньої освіти ІІ ступеня, затвердженою наказом МОН України від 12.06.2018 р. № 627 (додаток );</w:t>
      </w:r>
      <w:r w:rsidRPr="0061350A">
        <w:rPr>
          <w:rFonts w:ascii="Times New Roman" w:eastAsia="Calibri" w:hAnsi="Times New Roman" w:cs="Times New Roman"/>
          <w:b/>
          <w:sz w:val="28"/>
          <w:szCs w:val="28"/>
          <w:lang w:val="uk-UA"/>
        </w:rPr>
        <w:t xml:space="preserve"> </w:t>
      </w:r>
    </w:p>
    <w:p w:rsidR="000D35F1" w:rsidRPr="0061350A" w:rsidRDefault="000D35F1" w:rsidP="000D35F1">
      <w:pPr>
        <w:spacing w:line="276" w:lineRule="auto"/>
        <w:ind w:firstLine="58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Телятник Іван – за Типовою освітньою програмою спеціальних закладів загальної середньої освіти ІІ ступеня, затвердженою наказом МОН України від 12.06.2018 р. № 627 (додаток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8-А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Дідковська Олена, Ткаченко Дарина</w:t>
      </w:r>
      <w:r w:rsidRPr="0061350A">
        <w:rPr>
          <w:rFonts w:ascii="Times New Roman" w:eastAsia="Calibri" w:hAnsi="Times New Roman" w:cs="Times New Roman"/>
          <w:b/>
          <w:sz w:val="28"/>
          <w:szCs w:val="28"/>
          <w:lang w:val="uk-UA"/>
        </w:rPr>
        <w:t xml:space="preserve"> – </w:t>
      </w:r>
      <w:r w:rsidRPr="0061350A">
        <w:rPr>
          <w:rFonts w:ascii="Times New Roman" w:eastAsia="Calibri" w:hAnsi="Times New Roman" w:cs="Times New Roman"/>
          <w:sz w:val="28"/>
          <w:szCs w:val="28"/>
          <w:lang w:val="uk-UA"/>
        </w:rPr>
        <w:t>за Типовою освітньою програмою спеціальних закладів загальної середньої освіти ІІ ступеня, затвердженою наказом МОН України від 12.06.2018 р. № 627 (додаток );</w:t>
      </w:r>
    </w:p>
    <w:p w:rsidR="000D35F1" w:rsidRPr="0061350A" w:rsidRDefault="000D35F1" w:rsidP="000D35F1">
      <w:pPr>
        <w:numPr>
          <w:ilvl w:val="0"/>
          <w:numId w:val="8"/>
        </w:numPr>
        <w:spacing w:after="0" w:line="276" w:lineRule="auto"/>
        <w:contextualSpacing/>
        <w:jc w:val="both"/>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для інклюзивної форми навчання у 9-А класі:</w:t>
      </w:r>
    </w:p>
    <w:p w:rsidR="000D35F1" w:rsidRPr="0061350A" w:rsidRDefault="000D35F1" w:rsidP="000D35F1">
      <w:pPr>
        <w:spacing w:line="276" w:lineRule="auto"/>
        <w:ind w:firstLine="945"/>
        <w:contextualSpacing/>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Назаров Віктор, Плюхін Максим – за Типовою освітньою програмою спеціальних закладів загальної середньої освіти ІІ ступеня, затвердженою наказом МОН України від 12.06.2018 р. № 627 (додаток ).</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Навчальний план включав інваріантну складову, сформовану на державному</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рівні, та варіативну складову, в якій передбачено курси за вибором та факультативи.</w:t>
      </w:r>
    </w:p>
    <w:p w:rsidR="000D35F1" w:rsidRPr="0061350A" w:rsidRDefault="000D35F1" w:rsidP="000D35F1">
      <w:pPr>
        <w:shd w:val="clear" w:color="auto" w:fill="FFFFFF"/>
        <w:spacing w:after="0" w:line="276" w:lineRule="auto"/>
        <w:ind w:left="60"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pacing w:val="-6"/>
          <w:sz w:val="28"/>
          <w:szCs w:val="28"/>
          <w:lang w:val="ru-RU" w:eastAsia="ru-RU"/>
        </w:rPr>
        <w:t>Предмети інваріантної та варіативної складової робочого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2020/2021 навчальному році.</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Результати перевірки показали, що виконання навчальних програм в 1-11-х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w:t>
      </w:r>
    </w:p>
    <w:p w:rsidR="000D35F1" w:rsidRPr="0061350A" w:rsidRDefault="000D35F1" w:rsidP="000D35F1">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1-11-х класах навчальні програми з усіх предметів виконано в повному обсязі, відхилень від навчальних програм не виявлено;</w:t>
      </w:r>
    </w:p>
    <w:p w:rsidR="000D35F1" w:rsidRPr="0061350A" w:rsidRDefault="000D35F1" w:rsidP="000D35F1">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обов’язкова кількість тематичних оцінювань з усіх навчальних предметів, що визначена чинними навчальними програмами, дотримана, </w:t>
      </w:r>
      <w:r w:rsidRPr="0061350A">
        <w:rPr>
          <w:rFonts w:ascii="Times New Roman" w:eastAsia="Times New Roman" w:hAnsi="Times New Roman" w:cs="Times New Roman"/>
          <w:sz w:val="28"/>
          <w:szCs w:val="28"/>
          <w:lang w:val="ru-RU" w:eastAsia="ru-RU"/>
        </w:rPr>
        <w:lastRenderedPageBreak/>
        <w:t>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0D35F1" w:rsidRPr="0061350A" w:rsidRDefault="000D35F1" w:rsidP="000D35F1">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0D35F1" w:rsidRPr="0061350A" w:rsidRDefault="000D35F1" w:rsidP="000D35F1">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варіативна складова робочого навчального плану закладу освіти на </w:t>
      </w:r>
      <w:r w:rsidRPr="0061350A">
        <w:rPr>
          <w:rFonts w:ascii="Times New Roman" w:eastAsia="Times New Roman" w:hAnsi="Times New Roman" w:cs="Times New Roman"/>
          <w:spacing w:val="-6"/>
          <w:sz w:val="28"/>
          <w:szCs w:val="28"/>
          <w:lang w:val="ru-RU" w:eastAsia="ru-RU"/>
        </w:rPr>
        <w:t>2020/2021 </w:t>
      </w:r>
      <w:r w:rsidRPr="0061350A">
        <w:rPr>
          <w:rFonts w:ascii="Times New Roman" w:eastAsia="Times New Roman" w:hAnsi="Times New Roman" w:cs="Times New Roman"/>
          <w:sz w:val="28"/>
          <w:szCs w:val="28"/>
          <w:lang w:val="ru-RU" w:eastAsia="ru-RU"/>
        </w:rPr>
        <w:t>навчальний рік  в 1-10-х класах виконана.</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Виконання навчальних планів та програм за </w:t>
      </w:r>
      <w:r w:rsidRPr="0061350A">
        <w:rPr>
          <w:rFonts w:ascii="Times New Roman" w:eastAsia="Times New Roman" w:hAnsi="Times New Roman" w:cs="Times New Roman"/>
          <w:spacing w:val="-6"/>
          <w:sz w:val="28"/>
          <w:szCs w:val="28"/>
          <w:lang w:val="ru-RU" w:eastAsia="ru-RU"/>
        </w:rPr>
        <w:t>2020/2021 </w:t>
      </w:r>
      <w:r w:rsidRPr="0061350A">
        <w:rPr>
          <w:rFonts w:ascii="Times New Roman" w:eastAsia="Times New Roman" w:hAnsi="Times New Roman" w:cs="Times New Roman"/>
          <w:sz w:val="28"/>
          <w:szCs w:val="28"/>
          <w:lang w:val="ru-RU" w:eastAsia="ru-RU"/>
        </w:rPr>
        <w:t>навчальний рік проаналізовано   та узагальнено в наказі по школі від 01.07.2021.</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Інваріантна і варіативна складові робочого навчального плану використані повністю.  Вчителі забезпечили виконання вимог програм щодо:</w:t>
      </w:r>
    </w:p>
    <w:p w:rsidR="000D35F1" w:rsidRPr="0061350A" w:rsidRDefault="000D35F1" w:rsidP="000D35F1">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проведення контрольних, лабораторних, практичних, творчих робіт;</w:t>
      </w:r>
    </w:p>
    <w:p w:rsidR="000D35F1" w:rsidRPr="0061350A" w:rsidRDefault="000D35F1" w:rsidP="000D35F1">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оцінювання результатів освітньої діяльності учнів;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відповідності з річним планом, перевіркою адміністрації були охоплені всі навчальні предмети і всі вчителі. 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w:t>
      </w:r>
    </w:p>
    <w:p w:rsidR="000D35F1" w:rsidRPr="0061350A" w:rsidRDefault="000D35F1" w:rsidP="000D35F1">
      <w:pPr>
        <w:spacing w:after="0" w:line="276" w:lineRule="auto"/>
        <w:ind w:firstLine="40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робочого навчального плану з урахуванням профільності і допрофільності навчання у школі.</w:t>
      </w:r>
      <w:r w:rsidRPr="0061350A">
        <w:rPr>
          <w:rFonts w:ascii="Times New Roman" w:eastAsia="Times New Roman" w:hAnsi="Times New Roman" w:cs="Times New Roman"/>
          <w:color w:val="5B9BD5"/>
          <w:sz w:val="28"/>
          <w:szCs w:val="28"/>
          <w:lang w:val="ru-RU" w:eastAsia="ru-RU"/>
        </w:rPr>
        <w:t>            </w:t>
      </w:r>
    </w:p>
    <w:p w:rsidR="000D35F1" w:rsidRPr="0061350A" w:rsidRDefault="000D35F1" w:rsidP="000D35F1">
      <w:pPr>
        <w:spacing w:after="0" w:line="276" w:lineRule="auto"/>
        <w:ind w:firstLine="40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b/>
          <w:bCs/>
          <w:sz w:val="28"/>
          <w:szCs w:val="28"/>
          <w:lang w:val="ru-RU" w:eastAsia="ru-RU"/>
        </w:rPr>
        <w:t>Забезпеченість підручниками та навчальними програмами</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У </w:t>
      </w:r>
      <w:r w:rsidRPr="0061350A">
        <w:rPr>
          <w:rFonts w:ascii="Times New Roman" w:eastAsia="Times New Roman" w:hAnsi="Times New Roman" w:cs="Times New Roman"/>
          <w:spacing w:val="-6"/>
          <w:sz w:val="28"/>
          <w:szCs w:val="28"/>
          <w:lang w:val="ru-RU" w:eastAsia="ru-RU"/>
        </w:rPr>
        <w:t>2020/2021 </w:t>
      </w:r>
      <w:r w:rsidRPr="0061350A">
        <w:rPr>
          <w:rFonts w:ascii="Times New Roman" w:eastAsia="Times New Roman" w:hAnsi="Times New Roman" w:cs="Times New Roman"/>
          <w:sz w:val="28"/>
          <w:szCs w:val="28"/>
          <w:lang w:val="ru-RU" w:eastAsia="ru-RU"/>
        </w:rPr>
        <w:t>навчальному році шкільний компонент бів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w:t>
      </w:r>
      <w:r w:rsidRPr="0061350A">
        <w:rPr>
          <w:rFonts w:ascii="Times New Roman" w:eastAsia="Times New Roman" w:hAnsi="Times New Roman" w:cs="Times New Roman"/>
          <w:sz w:val="28"/>
          <w:szCs w:val="28"/>
          <w:lang w:val="uk-UA" w:eastAsia="ru-RU"/>
        </w:rPr>
        <w:t>.</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Бібліотечний фонд школи становив:</w:t>
      </w:r>
    </w:p>
    <w:p w:rsidR="000D35F1" w:rsidRPr="0061350A" w:rsidRDefault="000D35F1" w:rsidP="000D35F1">
      <w:pPr>
        <w:numPr>
          <w:ilvl w:val="0"/>
          <w:numId w:val="8"/>
        </w:numPr>
        <w:shd w:val="clear" w:color="auto" w:fill="FFFFFF"/>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фонд підручників –</w:t>
      </w:r>
      <w:r w:rsidRPr="0061350A">
        <w:rPr>
          <w:rFonts w:ascii="Times New Roman" w:eastAsia="Times New Roman" w:hAnsi="Times New Roman" w:cs="Times New Roman"/>
          <w:sz w:val="28"/>
          <w:szCs w:val="28"/>
          <w:lang w:val="uk-UA" w:eastAsia="ru-RU"/>
        </w:rPr>
        <w:t xml:space="preserve"> 6671</w:t>
      </w:r>
      <w:r w:rsidRPr="0061350A">
        <w:rPr>
          <w:rFonts w:ascii="Times New Roman" w:eastAsia="Times New Roman" w:hAnsi="Times New Roman" w:cs="Times New Roman"/>
          <w:sz w:val="28"/>
          <w:szCs w:val="28"/>
          <w:lang w:val="ru-RU" w:eastAsia="ru-RU"/>
        </w:rPr>
        <w:t>примірників;</w:t>
      </w:r>
    </w:p>
    <w:p w:rsidR="000D35F1" w:rsidRPr="0061350A" w:rsidRDefault="000D35F1" w:rsidP="000D35F1">
      <w:pPr>
        <w:shd w:val="clear" w:color="auto" w:fill="FFFFFF"/>
        <w:spacing w:after="0" w:line="276" w:lineRule="auto"/>
        <w:ind w:left="180" w:firstLine="1096"/>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Для 1-4 класів – 1952 примірник</w:t>
      </w:r>
      <w:r w:rsidRPr="0061350A">
        <w:rPr>
          <w:rFonts w:ascii="Times New Roman" w:eastAsia="Times New Roman" w:hAnsi="Times New Roman" w:cs="Times New Roman"/>
          <w:sz w:val="28"/>
          <w:szCs w:val="28"/>
          <w:lang w:val="uk-UA" w:eastAsia="ru-RU"/>
        </w:rPr>
        <w:t>и</w:t>
      </w:r>
      <w:r w:rsidRPr="0061350A">
        <w:rPr>
          <w:rFonts w:ascii="Times New Roman" w:eastAsia="Times New Roman" w:hAnsi="Times New Roman" w:cs="Times New Roman"/>
          <w:sz w:val="28"/>
          <w:szCs w:val="28"/>
          <w:lang w:val="ru-RU" w:eastAsia="ru-RU"/>
        </w:rPr>
        <w:t>;</w:t>
      </w:r>
    </w:p>
    <w:p w:rsidR="000D35F1" w:rsidRPr="0061350A" w:rsidRDefault="000D35F1" w:rsidP="000D35F1">
      <w:pPr>
        <w:shd w:val="clear" w:color="auto" w:fill="FFFFFF"/>
        <w:spacing w:after="0" w:line="276" w:lineRule="auto"/>
        <w:ind w:left="180" w:firstLine="1096"/>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Для 5-9 класів – 3355 примірників;</w:t>
      </w:r>
    </w:p>
    <w:p w:rsidR="000D35F1" w:rsidRPr="0061350A" w:rsidRDefault="000D35F1" w:rsidP="000D35F1">
      <w:pPr>
        <w:shd w:val="clear" w:color="auto" w:fill="FFFFFF"/>
        <w:spacing w:after="0" w:line="276" w:lineRule="auto"/>
        <w:ind w:left="180" w:firstLine="1096"/>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Для 10-11 класів – 1364 примірники.</w:t>
      </w:r>
    </w:p>
    <w:p w:rsidR="000D35F1" w:rsidRPr="0061350A" w:rsidRDefault="000D35F1" w:rsidP="000D35F1">
      <w:pPr>
        <w:shd w:val="clear" w:color="auto" w:fill="FFFFFF"/>
        <w:spacing w:after="0" w:line="276" w:lineRule="auto"/>
        <w:ind w:left="180" w:firstLine="38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Таким чином, учні школи у </w:t>
      </w:r>
      <w:r w:rsidRPr="0061350A">
        <w:rPr>
          <w:rFonts w:ascii="Times New Roman" w:eastAsia="Times New Roman" w:hAnsi="Times New Roman" w:cs="Times New Roman"/>
          <w:spacing w:val="-6"/>
          <w:sz w:val="28"/>
          <w:szCs w:val="28"/>
          <w:lang w:val="ru-RU" w:eastAsia="ru-RU"/>
        </w:rPr>
        <w:t>2020/2021 </w:t>
      </w:r>
      <w:r w:rsidRPr="0061350A">
        <w:rPr>
          <w:rFonts w:ascii="Times New Roman" w:eastAsia="Times New Roman" w:hAnsi="Times New Roman" w:cs="Times New Roman"/>
          <w:sz w:val="28"/>
          <w:szCs w:val="28"/>
          <w:lang w:val="ru-RU" w:eastAsia="ru-RU"/>
        </w:rPr>
        <w:t xml:space="preserve">навчальному році були повністю забезпечені підручниками. У наступному році слід продовжити системну </w:t>
      </w:r>
      <w:r w:rsidRPr="0061350A">
        <w:rPr>
          <w:rFonts w:ascii="Times New Roman" w:eastAsia="Times New Roman" w:hAnsi="Times New Roman" w:cs="Times New Roman"/>
          <w:sz w:val="28"/>
          <w:szCs w:val="28"/>
          <w:lang w:val="ru-RU" w:eastAsia="ru-RU"/>
        </w:rPr>
        <w:lastRenderedPageBreak/>
        <w:t>роботу по 100%-му забезпеченню учнів підручниками (з урахуванням збільшення контингенту учнів).</w:t>
      </w:r>
    </w:p>
    <w:p w:rsidR="000D35F1" w:rsidRPr="0061350A" w:rsidRDefault="000D35F1" w:rsidP="000D35F1">
      <w:pPr>
        <w:shd w:val="clear" w:color="auto" w:fill="FFFFFF"/>
        <w:spacing w:after="0" w:line="276" w:lineRule="auto"/>
        <w:ind w:left="180" w:firstLine="38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лютому-березні 2021 року школа взяла участь у конкурсному виборі підручників для учнів  4-х, 8-х класів, який проводився Міністерством освіти і науки України разом з Інститутом модернізації змісту освіти.</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Робота бібліотеки</w:t>
      </w:r>
    </w:p>
    <w:p w:rsidR="000D35F1" w:rsidRPr="0061350A" w:rsidRDefault="000D35F1" w:rsidP="000D35F1">
      <w:pPr>
        <w:spacing w:after="0" w:line="276" w:lineRule="auto"/>
        <w:ind w:firstLine="54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2020/2021 навчальному році бібліотека Козельщинського ліцею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2020 року», що направлена на залучення читачів до бібліотек, на підвищення читацької активності, компетентності.</w:t>
      </w:r>
    </w:p>
    <w:p w:rsidR="000D35F1" w:rsidRPr="0061350A" w:rsidRDefault="000D35F1" w:rsidP="000D35F1">
      <w:pPr>
        <w:spacing w:after="0" w:line="276" w:lineRule="auto"/>
        <w:ind w:firstLine="54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бібліотеці постійно урізноманітнюються форми роботи з читачами, практикуються виставки рекомендованої літератури, огляди періодики. Оформлено тематичні папки» Т. Г. Шевченко», «Л. Українка», «Чорнобиль – біль і скорбота», «День Соборності», «Памяті героїв Крут» і т.д.; стенди «Вчись вчитися», «Т. Г. Шевченко», «Живи книго»; виставки «Патріотичне виховання</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Голодомор</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Правове виховання</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Права і обов</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язки дитини</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Країна казок</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w:t>
      </w:r>
    </w:p>
    <w:p w:rsidR="000D35F1" w:rsidRPr="0061350A" w:rsidRDefault="000D35F1" w:rsidP="000D35F1">
      <w:pPr>
        <w:spacing w:after="0" w:line="276" w:lineRule="auto"/>
        <w:ind w:firstLine="54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color w:val="5B9BD5"/>
          <w:sz w:val="28"/>
          <w:szCs w:val="28"/>
          <w:lang w:val="ru-RU" w:eastAsia="ru-RU"/>
        </w:rPr>
        <w:t> </w:t>
      </w:r>
    </w:p>
    <w:p w:rsidR="000D35F1" w:rsidRPr="0061350A" w:rsidRDefault="000D35F1" w:rsidP="00312565">
      <w:pPr>
        <w:spacing w:after="0" w:line="276" w:lineRule="auto"/>
        <w:jc w:val="center"/>
        <w:rPr>
          <w:rFonts w:ascii="Times New Roman" w:eastAsia="Times New Roman" w:hAnsi="Times New Roman" w:cs="Times New Roman"/>
          <w:b/>
          <w:bCs/>
          <w:sz w:val="28"/>
          <w:szCs w:val="28"/>
          <w:lang w:val="ru-RU" w:eastAsia="ru-RU"/>
        </w:rPr>
      </w:pPr>
      <w:r w:rsidRPr="0061350A">
        <w:rPr>
          <w:rFonts w:ascii="Times New Roman" w:eastAsia="Times New Roman" w:hAnsi="Times New Roman" w:cs="Times New Roman"/>
          <w:b/>
          <w:bCs/>
          <w:sz w:val="28"/>
          <w:szCs w:val="28"/>
          <w:lang w:val="ru-RU" w:eastAsia="ru-RU"/>
        </w:rPr>
        <w:t>Основні напрямки і завдання роботи бібліотеки</w:t>
      </w:r>
    </w:p>
    <w:p w:rsidR="000D35F1" w:rsidRPr="0061350A" w:rsidRDefault="000D35F1" w:rsidP="00312565">
      <w:pPr>
        <w:spacing w:after="0" w:line="276" w:lineRule="auto"/>
        <w:jc w:val="center"/>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на 2020/2021 навчальний рік</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Виходячи з цього бібліотека визначила наступні завдання:</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сприяння реалізації державної політики в галузі освіти;</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інформаційне забезпечення програмних та факультативних знань, самоосвіти школярів;</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навчання школярів технологій користування бібліотеками всіх типів;</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виховання мислячого, вдумливого, грамотного книго користувача;</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     всебічне сприяння підвищенню фахової майстерності педагогів;</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створення комфортного бібліотечного середовища;</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реформування бібліотеки в таку, яка б включала як традиційні носії інформації, так і сучасні мультимедійні технології;</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0D35F1" w:rsidRPr="0061350A" w:rsidRDefault="000D35F1" w:rsidP="000D35F1">
      <w:pPr>
        <w:spacing w:after="0" w:line="276" w:lineRule="auto"/>
        <w:ind w:left="567" w:firstLine="36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опрацювання питання «Формування в читачів бібліотеки позитивної мотивації до читання».</w:t>
      </w:r>
    </w:p>
    <w:p w:rsidR="000D35F1" w:rsidRPr="0061350A" w:rsidRDefault="000D35F1" w:rsidP="000D35F1">
      <w:pPr>
        <w:shd w:val="clear" w:color="auto" w:fill="FFFFFF"/>
        <w:spacing w:after="0" w:line="276" w:lineRule="auto"/>
        <w:ind w:left="180" w:firstLine="38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 xml:space="preserve"> Профільне навчання</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Упродовж навчального року впроваджувалися в освітній процес Державні стандарти початкової, базової і повної загальної середньої освіти. В школі у </w:t>
      </w:r>
      <w:r w:rsidRPr="0061350A">
        <w:rPr>
          <w:rFonts w:ascii="Times New Roman" w:eastAsia="Times New Roman" w:hAnsi="Times New Roman" w:cs="Times New Roman"/>
          <w:spacing w:val="-6"/>
          <w:sz w:val="28"/>
          <w:szCs w:val="28"/>
          <w:lang w:val="ru-RU" w:eastAsia="ru-RU"/>
        </w:rPr>
        <w:t>2020/2021 </w:t>
      </w:r>
      <w:r w:rsidRPr="0061350A">
        <w:rPr>
          <w:rFonts w:ascii="Times New Roman" w:eastAsia="Times New Roman" w:hAnsi="Times New Roman" w:cs="Times New Roman"/>
          <w:sz w:val="28"/>
          <w:szCs w:val="28"/>
          <w:lang w:val="ru-RU" w:eastAsia="ru-RU"/>
        </w:rPr>
        <w:t>навчальному році було  організовано роботу щодо впровадження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 а саме:</w:t>
      </w:r>
    </w:p>
    <w:p w:rsidR="000D35F1" w:rsidRPr="0061350A" w:rsidRDefault="000D35F1" w:rsidP="000D35F1">
      <w:pPr>
        <w:spacing w:after="0" w:line="276" w:lineRule="auto"/>
        <w:ind w:left="720" w:firstLine="180"/>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в 10-А,Б класах – українсь</w:t>
      </w:r>
      <w:r w:rsidRPr="0061350A">
        <w:rPr>
          <w:rFonts w:ascii="Times New Roman" w:eastAsia="Times New Roman" w:hAnsi="Times New Roman" w:cs="Times New Roman"/>
          <w:sz w:val="28"/>
          <w:szCs w:val="28"/>
          <w:lang w:val="uk-UA" w:eastAsia="ru-RU"/>
        </w:rPr>
        <w:t>кої філології</w:t>
      </w:r>
      <w:r w:rsidRPr="0061350A">
        <w:rPr>
          <w:rFonts w:ascii="Times New Roman" w:eastAsia="Times New Roman" w:hAnsi="Times New Roman" w:cs="Times New Roman"/>
          <w:sz w:val="28"/>
          <w:szCs w:val="28"/>
          <w:lang w:val="ru-RU" w:eastAsia="ru-RU"/>
        </w:rPr>
        <w:t>, факультативні курси з урахуванням побажань учнів та їх батьків</w:t>
      </w:r>
      <w:r w:rsidRPr="0061350A">
        <w:rPr>
          <w:rFonts w:ascii="Times New Roman" w:eastAsia="Times New Roman" w:hAnsi="Times New Roman" w:cs="Times New Roman"/>
          <w:sz w:val="28"/>
          <w:szCs w:val="28"/>
          <w:lang w:val="uk-UA" w:eastAsia="ru-RU"/>
        </w:rPr>
        <w:t>;</w:t>
      </w:r>
    </w:p>
    <w:p w:rsidR="000D35F1" w:rsidRPr="0061350A" w:rsidRDefault="000D35F1" w:rsidP="000D35F1">
      <w:pPr>
        <w:spacing w:after="0" w:line="276" w:lineRule="auto"/>
        <w:ind w:left="720" w:firstLine="180"/>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 в 11-А класі – української філології, факультативні курси з урахуванням побажань учнів та їх батьків;</w:t>
      </w:r>
    </w:p>
    <w:p w:rsidR="000D35F1" w:rsidRPr="0061350A" w:rsidRDefault="000D35F1" w:rsidP="000D35F1">
      <w:pPr>
        <w:spacing w:after="0" w:line="276" w:lineRule="auto"/>
        <w:ind w:left="720" w:firstLine="180"/>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в 11-Б класі – математики, факультативні курси з урахуванням побажань учнів та їх батьків.</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У школі проведено ряд організаційно-методичних та управлінських заходів щодо забезпечення профілізації старшої школи, а саме:</w:t>
      </w:r>
    </w:p>
    <w:p w:rsidR="000D35F1" w:rsidRPr="0061350A" w:rsidRDefault="000D35F1" w:rsidP="000D35F1">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діагностика створення профільних класів відповідно до анкетування учнів;</w:t>
      </w:r>
    </w:p>
    <w:p w:rsidR="000D35F1" w:rsidRPr="0061350A" w:rsidRDefault="000D35F1" w:rsidP="000D35F1">
      <w:pPr>
        <w:numPr>
          <w:ilvl w:val="0"/>
          <w:numId w:val="13"/>
        </w:numPr>
        <w:tabs>
          <w:tab w:val="left" w:pos="1418"/>
          <w:tab w:val="left" w:pos="1701"/>
        </w:tabs>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оформлено результати попереднього психолого-педагогічного спостереження  за схильностями учнів до того чи іншого напрямку;</w:t>
      </w:r>
    </w:p>
    <w:p w:rsidR="000D35F1" w:rsidRPr="0061350A" w:rsidRDefault="000D35F1" w:rsidP="000D35F1">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проаналізовано кадровий склад закладу освіти.</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 </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Результати навчальних досягнень учнів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1-3-х класах. Основними видами оцінювання навчальних досягнень учнів з навчальних предметів у </w:t>
      </w:r>
      <w:r w:rsidRPr="0061350A">
        <w:rPr>
          <w:rFonts w:ascii="Times New Roman" w:eastAsia="Times New Roman" w:hAnsi="Times New Roman" w:cs="Times New Roman"/>
          <w:sz w:val="28"/>
          <w:szCs w:val="28"/>
          <w:lang w:val="uk-UA" w:eastAsia="ru-RU"/>
        </w:rPr>
        <w:t>1-</w:t>
      </w:r>
      <w:r w:rsidRPr="0061350A">
        <w:rPr>
          <w:rFonts w:ascii="Times New Roman" w:eastAsia="Times New Roman" w:hAnsi="Times New Roman" w:cs="Times New Roman"/>
          <w:sz w:val="28"/>
          <w:szCs w:val="28"/>
          <w:lang w:val="ru-RU" w:eastAsia="ru-RU"/>
        </w:rPr>
        <w:t xml:space="preserve">3-х класах </w:t>
      </w:r>
      <w:r w:rsidRPr="0061350A">
        <w:rPr>
          <w:rFonts w:ascii="Times New Roman" w:eastAsia="Times New Roman" w:hAnsi="Times New Roman" w:cs="Times New Roman"/>
          <w:sz w:val="28"/>
          <w:szCs w:val="28"/>
          <w:lang w:val="uk-UA" w:eastAsia="ru-RU"/>
        </w:rPr>
        <w:t xml:space="preserve">– вербальне (формувальне), </w:t>
      </w:r>
      <w:r w:rsidRPr="0061350A">
        <w:rPr>
          <w:rFonts w:ascii="Times New Roman" w:eastAsia="Times New Roman" w:hAnsi="Times New Roman" w:cs="Times New Roman"/>
          <w:sz w:val="28"/>
          <w:szCs w:val="28"/>
          <w:lang w:val="ru-RU" w:eastAsia="ru-RU"/>
        </w:rPr>
        <w:t>у 4-11-х  класах –</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за 12-бальною шкалою оцінювання навчальних досягнень учнів</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Навчальні досягнення учнів при вивченні курсів за вибором оцінювались за 12-бальною шкалою оцінювання.</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w:t>
      </w:r>
      <w:r w:rsidRPr="0061350A">
        <w:rPr>
          <w:rFonts w:ascii="Times New Roman" w:eastAsia="Times New Roman" w:hAnsi="Times New Roman" w:cs="Times New Roman"/>
          <w:spacing w:val="-6"/>
          <w:sz w:val="28"/>
          <w:szCs w:val="28"/>
          <w:lang w:val="ru-RU" w:eastAsia="ru-RU"/>
        </w:rPr>
        <w:t>2020/2021 </w:t>
      </w:r>
      <w:r w:rsidRPr="0061350A">
        <w:rPr>
          <w:rFonts w:ascii="Times New Roman" w:eastAsia="Times New Roman" w:hAnsi="Times New Roman" w:cs="Times New Roman"/>
          <w:sz w:val="28"/>
          <w:szCs w:val="28"/>
          <w:lang w:val="ru-RU"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За підсумками </w:t>
      </w:r>
      <w:r w:rsidRPr="0061350A">
        <w:rPr>
          <w:rFonts w:ascii="Times New Roman" w:eastAsia="Times New Roman" w:hAnsi="Times New Roman" w:cs="Times New Roman"/>
          <w:spacing w:val="-6"/>
          <w:sz w:val="28"/>
          <w:szCs w:val="28"/>
          <w:lang w:val="ru-RU" w:eastAsia="ru-RU"/>
        </w:rPr>
        <w:t>2020/2021 </w:t>
      </w:r>
      <w:r w:rsidRPr="0061350A">
        <w:rPr>
          <w:rFonts w:ascii="Times New Roman" w:eastAsia="Times New Roman" w:hAnsi="Times New Roman" w:cs="Times New Roman"/>
          <w:sz w:val="28"/>
          <w:szCs w:val="28"/>
          <w:lang w:val="ru-RU" w:eastAsia="ru-RU"/>
        </w:rPr>
        <w:t>навчального року  із 543 учнів 1-11-х класів:</w:t>
      </w:r>
    </w:p>
    <w:p w:rsidR="000D35F1" w:rsidRPr="0061350A" w:rsidRDefault="000D35F1" w:rsidP="000D35F1">
      <w:pPr>
        <w:numPr>
          <w:ilvl w:val="0"/>
          <w:numId w:val="12"/>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156 учнів 1-</w:t>
      </w:r>
      <w:r w:rsidRPr="0061350A">
        <w:rPr>
          <w:rFonts w:ascii="Times New Roman" w:eastAsia="Times New Roman" w:hAnsi="Times New Roman" w:cs="Times New Roman"/>
          <w:sz w:val="28"/>
          <w:szCs w:val="28"/>
          <w:lang w:val="uk-UA" w:eastAsia="ru-RU"/>
        </w:rPr>
        <w:t xml:space="preserve">3-х класів </w:t>
      </w:r>
      <w:r w:rsidRPr="0061350A">
        <w:rPr>
          <w:rFonts w:ascii="Times New Roman" w:eastAsia="Times New Roman" w:hAnsi="Times New Roman" w:cs="Times New Roman"/>
          <w:sz w:val="28"/>
          <w:szCs w:val="28"/>
          <w:lang w:val="ru-RU" w:eastAsia="ru-RU"/>
        </w:rPr>
        <w:t>оцінені вербально;</w:t>
      </w:r>
    </w:p>
    <w:p w:rsidR="000D35F1" w:rsidRPr="0061350A" w:rsidRDefault="000D35F1" w:rsidP="000D35F1">
      <w:pPr>
        <w:numPr>
          <w:ilvl w:val="0"/>
          <w:numId w:val="12"/>
        </w:numPr>
        <w:spacing w:after="0" w:line="276" w:lineRule="auto"/>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53 учні 4-х класів</w:t>
      </w:r>
      <w:r w:rsidRPr="0061350A">
        <w:rPr>
          <w:rFonts w:ascii="Times New Roman" w:eastAsia="Times New Roman" w:hAnsi="Times New Roman" w:cs="Times New Roman"/>
          <w:sz w:val="28"/>
          <w:szCs w:val="28"/>
          <w:lang w:val="ru-RU" w:eastAsia="ru-RU"/>
        </w:rPr>
        <w:t xml:space="preserve"> оцінені за 12-бальною системою</w:t>
      </w:r>
      <w:r w:rsidRPr="0061350A">
        <w:rPr>
          <w:rFonts w:ascii="Times New Roman" w:eastAsia="Times New Roman" w:hAnsi="Times New Roman" w:cs="Times New Roman"/>
          <w:sz w:val="28"/>
          <w:szCs w:val="28"/>
          <w:lang w:val="uk-UA" w:eastAsia="ru-RU"/>
        </w:rPr>
        <w:t>;</w:t>
      </w:r>
    </w:p>
    <w:p w:rsidR="000D35F1" w:rsidRPr="0061350A" w:rsidRDefault="000D35F1" w:rsidP="000D35F1">
      <w:pPr>
        <w:numPr>
          <w:ilvl w:val="0"/>
          <w:numId w:val="12"/>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314</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учні</w:t>
      </w:r>
      <w:r w:rsidRPr="0061350A">
        <w:rPr>
          <w:rFonts w:ascii="Times New Roman" w:eastAsia="Times New Roman" w:hAnsi="Times New Roman" w:cs="Times New Roman"/>
          <w:sz w:val="28"/>
          <w:szCs w:val="28"/>
          <w:lang w:val="uk-UA" w:eastAsia="ru-RU"/>
        </w:rPr>
        <w:t xml:space="preserve">в </w:t>
      </w:r>
      <w:r w:rsidRPr="0061350A">
        <w:rPr>
          <w:rFonts w:ascii="Times New Roman" w:eastAsia="Times New Roman" w:hAnsi="Times New Roman" w:cs="Times New Roman"/>
          <w:sz w:val="28"/>
          <w:szCs w:val="28"/>
          <w:lang w:val="ru-RU" w:eastAsia="ru-RU"/>
        </w:rPr>
        <w:t>5-11-х класів – оцінені за 12</w:t>
      </w:r>
      <w:r w:rsidRPr="0061350A">
        <w:rPr>
          <w:rFonts w:ascii="Times New Roman" w:eastAsia="Times New Roman" w:hAnsi="Times New Roman" w:cs="Times New Roman"/>
          <w:sz w:val="28"/>
          <w:szCs w:val="28"/>
          <w:lang w:val="uk-UA" w:eastAsia="ru-RU"/>
        </w:rPr>
        <w:t>-бальною</w:t>
      </w:r>
      <w:r w:rsidRPr="0061350A">
        <w:rPr>
          <w:rFonts w:ascii="Times New Roman" w:eastAsia="Times New Roman" w:hAnsi="Times New Roman" w:cs="Times New Roman"/>
          <w:sz w:val="28"/>
          <w:szCs w:val="28"/>
          <w:lang w:val="ru-RU" w:eastAsia="ru-RU"/>
        </w:rPr>
        <w:t xml:space="preserve"> системою;</w:t>
      </w:r>
    </w:p>
    <w:p w:rsidR="000D35F1" w:rsidRPr="0061350A" w:rsidRDefault="000D35F1" w:rsidP="000D35F1">
      <w:pPr>
        <w:numPr>
          <w:ilvl w:val="0"/>
          <w:numId w:val="12"/>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314 учні</w:t>
      </w:r>
      <w:r w:rsidRPr="0061350A">
        <w:rPr>
          <w:rFonts w:ascii="Times New Roman" w:eastAsia="Times New Roman" w:hAnsi="Times New Roman" w:cs="Times New Roman"/>
          <w:sz w:val="28"/>
          <w:szCs w:val="28"/>
          <w:lang w:val="uk-UA" w:eastAsia="ru-RU"/>
        </w:rPr>
        <w:t>в</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4</w:t>
      </w:r>
      <w:r w:rsidRPr="0061350A">
        <w:rPr>
          <w:rFonts w:ascii="Times New Roman" w:eastAsia="Times New Roman" w:hAnsi="Times New Roman" w:cs="Times New Roman"/>
          <w:sz w:val="28"/>
          <w:szCs w:val="28"/>
          <w:lang w:val="ru-RU" w:eastAsia="ru-RU"/>
        </w:rPr>
        <w:t>-11-х класів атестовані з усіх предметів за 12-бальною шкалою оцінювання навчальних предметів;</w:t>
      </w:r>
    </w:p>
    <w:p w:rsidR="000D35F1" w:rsidRPr="0061350A" w:rsidRDefault="000D35F1" w:rsidP="000D35F1">
      <w:pPr>
        <w:numPr>
          <w:ilvl w:val="0"/>
          <w:numId w:val="12"/>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 xml:space="preserve">499 </w:t>
      </w:r>
      <w:r w:rsidRPr="0061350A">
        <w:rPr>
          <w:rFonts w:ascii="Times New Roman" w:eastAsia="Times New Roman" w:hAnsi="Times New Roman" w:cs="Times New Roman"/>
          <w:sz w:val="28"/>
          <w:szCs w:val="28"/>
          <w:lang w:val="ru-RU" w:eastAsia="ru-RU"/>
        </w:rPr>
        <w:t>учнів переведено до наступних класів;</w:t>
      </w:r>
    </w:p>
    <w:p w:rsidR="000D35F1" w:rsidRPr="0061350A" w:rsidRDefault="000D35F1" w:rsidP="000D35F1">
      <w:pPr>
        <w:numPr>
          <w:ilvl w:val="0"/>
          <w:numId w:val="12"/>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32 учні 4-10 класів нагороджені Похвальним</w:t>
      </w:r>
      <w:r w:rsidRPr="0061350A">
        <w:rPr>
          <w:rFonts w:ascii="Times New Roman" w:eastAsia="Times New Roman" w:hAnsi="Times New Roman" w:cs="Times New Roman"/>
          <w:sz w:val="28"/>
          <w:szCs w:val="28"/>
          <w:lang w:val="uk-UA" w:eastAsia="ru-RU"/>
        </w:rPr>
        <w:t>и</w:t>
      </w:r>
      <w:r w:rsidRPr="0061350A">
        <w:rPr>
          <w:rFonts w:ascii="Times New Roman" w:eastAsia="Times New Roman" w:hAnsi="Times New Roman" w:cs="Times New Roman"/>
          <w:sz w:val="28"/>
          <w:szCs w:val="28"/>
          <w:lang w:val="ru-RU" w:eastAsia="ru-RU"/>
        </w:rPr>
        <w:t xml:space="preserve"> листами;</w:t>
      </w:r>
    </w:p>
    <w:p w:rsidR="000D35F1" w:rsidRPr="0061350A" w:rsidRDefault="000D35F1" w:rsidP="000D35F1">
      <w:pPr>
        <w:numPr>
          <w:ilvl w:val="0"/>
          <w:numId w:val="12"/>
        </w:numPr>
        <w:spacing w:after="0" w:line="276" w:lineRule="auto"/>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42 </w:t>
      </w:r>
      <w:r w:rsidRPr="0061350A">
        <w:rPr>
          <w:rFonts w:ascii="Times New Roman" w:eastAsia="Times New Roman" w:hAnsi="Times New Roman" w:cs="Times New Roman"/>
          <w:sz w:val="28"/>
          <w:szCs w:val="28"/>
          <w:lang w:val="ru-RU" w:eastAsia="ru-RU"/>
        </w:rPr>
        <w:t>учні 9-х класів отримали свідоцтво про здобуття базової загальної середньої освіти, з</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них</w:t>
      </w:r>
      <w:r w:rsidRPr="0061350A">
        <w:rPr>
          <w:rFonts w:ascii="Times New Roman" w:eastAsia="Times New Roman" w:hAnsi="Times New Roman" w:cs="Times New Roman"/>
          <w:sz w:val="28"/>
          <w:szCs w:val="28"/>
          <w:lang w:val="uk-UA" w:eastAsia="ru-RU"/>
        </w:rPr>
        <w:t xml:space="preserve"> 5 учнів – свідоцтво з відзнакою;</w:t>
      </w:r>
    </w:p>
    <w:p w:rsidR="000D35F1" w:rsidRPr="0061350A" w:rsidRDefault="000D35F1" w:rsidP="000D35F1">
      <w:pPr>
        <w:numPr>
          <w:ilvl w:val="0"/>
          <w:numId w:val="7"/>
        </w:numPr>
        <w:tabs>
          <w:tab w:val="left" w:pos="1134"/>
          <w:tab w:val="left" w:pos="1276"/>
        </w:tabs>
        <w:spacing w:after="0" w:line="276" w:lineRule="auto"/>
        <w:ind w:firstLine="226"/>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випущено з ліцею 44 учнів 11-х    класів.  </w:t>
      </w:r>
    </w:p>
    <w:p w:rsidR="000D35F1" w:rsidRPr="0061350A" w:rsidRDefault="000D35F1" w:rsidP="000D35F1">
      <w:pPr>
        <w:tabs>
          <w:tab w:val="left" w:pos="1134"/>
          <w:tab w:val="left" w:pos="1276"/>
        </w:tabs>
        <w:spacing w:after="0" w:line="276" w:lineRule="auto"/>
        <w:ind w:left="1134"/>
        <w:contextualSpacing/>
        <w:jc w:val="both"/>
        <w:rPr>
          <w:rFonts w:ascii="Times New Roman" w:eastAsia="Times New Roman" w:hAnsi="Times New Roman" w:cs="Times New Roman"/>
          <w:sz w:val="28"/>
          <w:szCs w:val="28"/>
          <w:lang w:val="uk-UA" w:eastAsia="ru-RU"/>
        </w:rPr>
      </w:pPr>
    </w:p>
    <w:p w:rsidR="000D35F1" w:rsidRPr="0061350A" w:rsidRDefault="000D35F1" w:rsidP="000D35F1">
      <w:pPr>
        <w:spacing w:after="100" w:afterAutospacing="1" w:line="276"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b/>
          <w:bCs/>
          <w:sz w:val="28"/>
          <w:szCs w:val="28"/>
          <w:lang w:val="uk-UA" w:eastAsia="ru-RU"/>
        </w:rPr>
        <w:t>Індивідуальне навчання (педагогічний патронаж)</w:t>
      </w:r>
    </w:p>
    <w:p w:rsidR="00032BC1" w:rsidRDefault="000D35F1" w:rsidP="00032BC1">
      <w:pPr>
        <w:spacing w:after="0" w:line="276"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від 27 </w:t>
      </w:r>
      <w:r w:rsidRPr="0061350A">
        <w:rPr>
          <w:rFonts w:ascii="Times New Roman" w:eastAsia="Times New Roman" w:hAnsi="Times New Roman" w:cs="Times New Roman"/>
          <w:sz w:val="28"/>
          <w:szCs w:val="28"/>
          <w:lang w:val="uk-UA" w:eastAsia="ru-RU"/>
        </w:rPr>
        <w:lastRenderedPageBreak/>
        <w:t>серпня</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61350A">
        <w:rPr>
          <w:rFonts w:ascii="Times New Roman" w:eastAsia="Calibri" w:hAnsi="Times New Roman" w:cs="Times New Roman"/>
          <w:sz w:val="28"/>
          <w:szCs w:val="28"/>
          <w:lang w:val="uk-UA"/>
        </w:rPr>
        <w:t xml:space="preserve">відповідно до наказу МОН України № 955 від 10.07.2019 року </w:t>
      </w:r>
      <w:r w:rsidRPr="0061350A">
        <w:rPr>
          <w:rFonts w:ascii="Times New Roman" w:eastAsia="Calibri" w:hAnsi="Times New Roman" w:cs="Times New Roman"/>
          <w:bCs/>
          <w:iCs/>
          <w:color w:val="2A2928"/>
          <w:sz w:val="28"/>
          <w:szCs w:val="28"/>
          <w:lang w:val="uk-UA"/>
        </w:rPr>
        <w:t xml:space="preserve">про внесення змін до </w:t>
      </w:r>
      <w:r w:rsidRPr="0061350A">
        <w:rPr>
          <w:rFonts w:ascii="Times New Roman" w:eastAsia="Calibri" w:hAnsi="Times New Roman" w:cs="Times New Roman"/>
          <w:sz w:val="28"/>
          <w:szCs w:val="28"/>
          <w:lang w:val="uk-UA"/>
        </w:rPr>
        <w:t>Положення про індивідуальну форму навчання в загальноосвітніх навчальних закладах, затвердженого наказом МОН України 12 січня 2016 року № 8,</w:t>
      </w:r>
      <w:r w:rsidRPr="0061350A">
        <w:rPr>
          <w:rFonts w:ascii="Times New Roman" w:eastAsia="Calibri" w:hAnsi="Times New Roman" w:cs="Times New Roman"/>
          <w:b/>
          <w:i/>
          <w:sz w:val="28"/>
          <w:szCs w:val="28"/>
          <w:lang w:val="uk-UA"/>
        </w:rPr>
        <w:t xml:space="preserve"> </w:t>
      </w:r>
      <w:r w:rsidRPr="0061350A">
        <w:rPr>
          <w:rFonts w:ascii="Times New Roman" w:eastAsia="Times New Roman" w:hAnsi="Times New Roman" w:cs="Times New Roman"/>
          <w:sz w:val="28"/>
          <w:szCs w:val="28"/>
          <w:lang w:val="uk-UA" w:eastAsia="ru-RU"/>
        </w:rPr>
        <w:t>на підставі заяви</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 батьків, з метою забезпечення рівного доступу до якісної освіти, з урахуванням індивідуальних особливостей та</w:t>
      </w:r>
      <w:r w:rsidRPr="0061350A">
        <w:rPr>
          <w:rFonts w:ascii="Times New Roman" w:eastAsia="Times New Roman" w:hAnsi="Times New Roman" w:cs="Times New Roman"/>
          <w:sz w:val="28"/>
          <w:szCs w:val="28"/>
          <w:lang w:eastAsia="ru-RU"/>
        </w:rPr>
        <w:t>  </w:t>
      </w:r>
      <w:r w:rsidRPr="0061350A">
        <w:rPr>
          <w:rFonts w:ascii="Times New Roman" w:eastAsia="Times New Roman" w:hAnsi="Times New Roman" w:cs="Times New Roman"/>
          <w:sz w:val="28"/>
          <w:szCs w:val="28"/>
          <w:lang w:val="uk-UA" w:eastAsia="ru-RU"/>
        </w:rPr>
        <w:t xml:space="preserve">стану здоров'я було організовано навчання за індивідуальною формою для учня 2-Б класу Губаренка Павла, учня 4-В класу Юренка Артема, учениці 5-А класу </w:t>
      </w:r>
      <w:r w:rsidR="00DE1A40">
        <w:rPr>
          <w:rFonts w:ascii="Times New Roman" w:eastAsia="Times New Roman" w:hAnsi="Times New Roman" w:cs="Times New Roman"/>
          <w:sz w:val="28"/>
          <w:szCs w:val="28"/>
          <w:lang w:val="uk-UA" w:eastAsia="ru-RU"/>
        </w:rPr>
        <w:t>Секеріної</w:t>
      </w:r>
      <w:r w:rsidR="00DE1A40" w:rsidRPr="00DE1A40">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uk-UA" w:eastAsia="ru-RU"/>
        </w:rPr>
        <w:t>Богдани, учня 6-А класу Гладченка Святослава, учня 9-А класу Романченка Олексія.</w:t>
      </w:r>
      <w:r w:rsidRPr="0061350A">
        <w:rPr>
          <w:rFonts w:ascii="Times New Roman" w:eastAsia="Times New Roman" w:hAnsi="Times New Roman" w:cs="Times New Roman"/>
          <w:sz w:val="28"/>
          <w:szCs w:val="28"/>
          <w:lang w:val="ru-RU" w:eastAsia="ru-RU"/>
        </w:rPr>
        <w:t> </w:t>
      </w:r>
    </w:p>
    <w:p w:rsidR="000D35F1" w:rsidRPr="0061350A" w:rsidRDefault="000D35F1" w:rsidP="00032BC1">
      <w:pPr>
        <w:spacing w:after="0" w:line="276"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Навчання</w:t>
      </w:r>
      <w:r w:rsidR="00DE1A40" w:rsidRPr="00DE1A40">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ru-RU" w:eastAsia="ru-RU"/>
        </w:rPr>
        <w:t>учнів</w:t>
      </w:r>
      <w:r w:rsidR="00DE1A40" w:rsidRPr="00DE1A40">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ru-RU" w:eastAsia="ru-RU"/>
        </w:rPr>
        <w:t>за</w:t>
      </w:r>
      <w:r w:rsidR="00DE1A40" w:rsidRPr="00DE1A40">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ru-RU" w:eastAsia="ru-RU"/>
        </w:rPr>
        <w:t>індивідуальною формою</w:t>
      </w:r>
      <w:r w:rsidR="00DE1A40" w:rsidRPr="00DE1A40">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ru-RU" w:eastAsia="ru-RU"/>
        </w:rPr>
        <w:t>(педагогічний патронаж)  здійснювалось за індивідуальним навчальним планом  з розрахунку  10  тижневих годин на кожного учня окремо</w:t>
      </w:r>
      <w:r w:rsidRPr="0061350A">
        <w:rPr>
          <w:rFonts w:ascii="Times New Roman" w:eastAsia="Times New Roman" w:hAnsi="Times New Roman" w:cs="Times New Roman"/>
          <w:sz w:val="28"/>
          <w:szCs w:val="28"/>
          <w:lang w:val="uk-UA" w:eastAsia="ru-RU"/>
        </w:rPr>
        <w:t xml:space="preserve"> у початковій школі та 14</w:t>
      </w:r>
      <w:r w:rsidRPr="0061350A">
        <w:rPr>
          <w:rFonts w:ascii="Times New Roman" w:eastAsia="Times New Roman" w:hAnsi="Times New Roman" w:cs="Times New Roman"/>
          <w:sz w:val="28"/>
          <w:szCs w:val="28"/>
          <w:lang w:val="ru-RU" w:eastAsia="ru-RU"/>
        </w:rPr>
        <w:t xml:space="preserve"> тижневих годин на кожного учня окремо</w:t>
      </w:r>
      <w:r w:rsidRPr="0061350A">
        <w:rPr>
          <w:rFonts w:ascii="Times New Roman" w:eastAsia="Times New Roman" w:hAnsi="Times New Roman" w:cs="Times New Roman"/>
          <w:sz w:val="28"/>
          <w:szCs w:val="28"/>
          <w:lang w:val="uk-UA" w:eastAsia="ru-RU"/>
        </w:rPr>
        <w:t xml:space="preserve"> у  базовій школі</w:t>
      </w:r>
      <w:r w:rsidRPr="0061350A">
        <w:rPr>
          <w:rFonts w:ascii="Times New Roman" w:eastAsia="Times New Roman" w:hAnsi="Times New Roman" w:cs="Times New Roman"/>
          <w:sz w:val="28"/>
          <w:szCs w:val="28"/>
          <w:lang w:val="ru-RU" w:eastAsia="ru-RU"/>
        </w:rPr>
        <w:t>. Для викладання предметів  були призначені  педагогічні працівники  із відповідною фаховою освітою. Навчання здійснювалось  за розкладом   погодженим з батьками та  затвердженим  директором школи за індивідуальними програм</w:t>
      </w:r>
      <w:r w:rsidRPr="0061350A">
        <w:rPr>
          <w:rFonts w:ascii="Times New Roman" w:eastAsia="Times New Roman" w:hAnsi="Times New Roman" w:cs="Times New Roman"/>
          <w:sz w:val="28"/>
          <w:szCs w:val="28"/>
          <w:lang w:val="uk-UA" w:eastAsia="ru-RU"/>
        </w:rPr>
        <w:t>ам</w:t>
      </w:r>
      <w:r w:rsidRPr="0061350A">
        <w:rPr>
          <w:rFonts w:ascii="Times New Roman" w:eastAsia="Times New Roman" w:hAnsi="Times New Roman" w:cs="Times New Roman"/>
          <w:sz w:val="28"/>
          <w:szCs w:val="28"/>
          <w:lang w:val="ru-RU" w:eastAsia="ru-RU"/>
        </w:rPr>
        <w:t>и з кожного предмету відповідно до чинних навчальних програм, в яких було визначено зміст та обсяг матеріалу, що підлягав вивченню та засвоєнню. Оцінювання навчальних досягнень учнів здійснювалося вчителями відповідно до Критеріїв оцінювання навчальних досягнень учнів у системі загальної середньої освіти. Облік проведених занять фіксувався у журналах загального зразку для індивідуальних занять. Питання здійснення педагогічного патронажу контролювалось адміністрацією школи</w:t>
      </w:r>
      <w:r w:rsidRPr="0061350A">
        <w:rPr>
          <w:rFonts w:ascii="Times New Roman" w:eastAsia="Times New Roman" w:hAnsi="Times New Roman" w:cs="Times New Roman"/>
          <w:sz w:val="28"/>
          <w:szCs w:val="28"/>
          <w:lang w:val="uk-UA" w:eastAsia="ru-RU"/>
        </w:rPr>
        <w:t>.</w:t>
      </w:r>
    </w:p>
    <w:p w:rsidR="00DE1A40" w:rsidRDefault="00DE1A40" w:rsidP="000D35F1">
      <w:pPr>
        <w:spacing w:after="100" w:afterAutospacing="1" w:line="276" w:lineRule="auto"/>
        <w:ind w:firstLine="708"/>
        <w:jc w:val="both"/>
        <w:rPr>
          <w:rFonts w:ascii="Times New Roman" w:eastAsia="Times New Roman" w:hAnsi="Times New Roman" w:cs="Times New Roman"/>
          <w:b/>
          <w:bCs/>
          <w:sz w:val="28"/>
          <w:szCs w:val="28"/>
          <w:lang w:eastAsia="ru-RU"/>
        </w:rPr>
      </w:pPr>
    </w:p>
    <w:p w:rsidR="00DE1A40" w:rsidRDefault="000D35F1" w:rsidP="00DE1A40">
      <w:pPr>
        <w:spacing w:after="100" w:afterAutospacing="1" w:line="276" w:lineRule="auto"/>
        <w:ind w:firstLine="708"/>
        <w:jc w:val="both"/>
        <w:rPr>
          <w:rFonts w:ascii="Times New Roman" w:eastAsia="Times New Roman" w:hAnsi="Times New Roman" w:cs="Times New Roman"/>
          <w:b/>
          <w:bCs/>
          <w:sz w:val="28"/>
          <w:szCs w:val="28"/>
          <w:lang w:eastAsia="ru-RU"/>
        </w:rPr>
      </w:pPr>
      <w:r w:rsidRPr="0061350A">
        <w:rPr>
          <w:rFonts w:ascii="Times New Roman" w:eastAsia="Times New Roman" w:hAnsi="Times New Roman" w:cs="Times New Roman"/>
          <w:b/>
          <w:bCs/>
          <w:sz w:val="28"/>
          <w:szCs w:val="28"/>
          <w:lang w:val="ru-RU" w:eastAsia="ru-RU"/>
        </w:rPr>
        <w:t>Індивідуальне навчання</w:t>
      </w:r>
      <w:r w:rsidRPr="0061350A">
        <w:rPr>
          <w:rFonts w:ascii="Times New Roman" w:eastAsia="Times New Roman" w:hAnsi="Times New Roman" w:cs="Times New Roman"/>
          <w:b/>
          <w:bCs/>
          <w:sz w:val="28"/>
          <w:szCs w:val="28"/>
          <w:lang w:val="uk-UA" w:eastAsia="ru-RU"/>
        </w:rPr>
        <w:t xml:space="preserve"> (екстернат)</w:t>
      </w:r>
    </w:p>
    <w:p w:rsidR="000D35F1" w:rsidRPr="0061350A" w:rsidRDefault="000D35F1" w:rsidP="00DE1A40">
      <w:pPr>
        <w:spacing w:after="100" w:afterAutospacing="1" w:line="276"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На виконання  законів України «Про освіту», «Про загальну середню освіту», відповідно до Положення про екстернат у загальноосвітніх навчальних закладах, затвердженого наказом МОН України від 13.03.2017 № 369, відповідно до наказу МОН України № 955 від 10.07.2019 року </w:t>
      </w:r>
      <w:r w:rsidRPr="0061350A">
        <w:rPr>
          <w:rFonts w:ascii="Times New Roman" w:eastAsia="Calibri" w:hAnsi="Times New Roman" w:cs="Times New Roman"/>
          <w:bCs/>
          <w:iCs/>
          <w:color w:val="2A2928"/>
          <w:sz w:val="28"/>
          <w:szCs w:val="28"/>
          <w:lang w:val="uk-UA"/>
        </w:rPr>
        <w:t xml:space="preserve">про внесення змін до </w:t>
      </w:r>
      <w:r w:rsidRPr="0061350A">
        <w:rPr>
          <w:rFonts w:ascii="Times New Roman" w:eastAsia="Calibri" w:hAnsi="Times New Roman" w:cs="Times New Roman"/>
          <w:sz w:val="28"/>
          <w:szCs w:val="28"/>
          <w:lang w:val="uk-UA"/>
        </w:rPr>
        <w:t xml:space="preserve">Положення про індивідуальну форму навчання в загальноосвітніх навчальних закладах, затвердженого наказом МОН України 12 січня 2016 року </w:t>
      </w:r>
      <w:r w:rsidRPr="0061350A">
        <w:rPr>
          <w:rFonts w:ascii="Times New Roman" w:eastAsia="Calibri" w:hAnsi="Times New Roman" w:cs="Times New Roman"/>
          <w:sz w:val="28"/>
          <w:szCs w:val="28"/>
          <w:lang w:val="uk-UA"/>
        </w:rPr>
        <w:lastRenderedPageBreak/>
        <w:t xml:space="preserve">№ 8,  у 2021 році річне оцінювання за рівень 6 і 7 класів  базової загальної середньої освіти пройшла одна учениця Ноженко Катерина Сергіївна, за рівень 11 класу повної загальної середньої освіти річне оцінювання пройшли 4 учні: Алехно Дмитро Вікторович, Винник Артем Віталійович, Мохунь Віта Володимирівна, Поляк Лариса Дмитрівна. </w:t>
      </w:r>
    </w:p>
    <w:p w:rsidR="00312565" w:rsidRPr="0061350A" w:rsidRDefault="000D35F1" w:rsidP="00312565">
      <w:pPr>
        <w:spacing w:after="100" w:afterAutospacing="1" w:line="276" w:lineRule="auto"/>
        <w:jc w:val="both"/>
        <w:rPr>
          <w:rFonts w:ascii="Times New Roman" w:eastAsia="Times New Roman" w:hAnsi="Times New Roman" w:cs="Times New Roman"/>
          <w:b/>
          <w:sz w:val="28"/>
          <w:szCs w:val="28"/>
          <w:lang w:val="uk-UA" w:eastAsia="ru-RU"/>
        </w:rPr>
      </w:pPr>
      <w:r w:rsidRPr="0061350A">
        <w:rPr>
          <w:rFonts w:ascii="Times New Roman" w:eastAsia="Times New Roman" w:hAnsi="Times New Roman" w:cs="Times New Roman"/>
          <w:b/>
          <w:sz w:val="28"/>
          <w:szCs w:val="28"/>
          <w:lang w:val="uk-UA" w:eastAsia="ru-RU"/>
        </w:rPr>
        <w:t>Інклюзивне навчання</w:t>
      </w:r>
      <w:r w:rsidR="00312565" w:rsidRPr="0061350A">
        <w:rPr>
          <w:rFonts w:ascii="Times New Roman" w:eastAsia="Times New Roman" w:hAnsi="Times New Roman" w:cs="Times New Roman"/>
          <w:b/>
          <w:sz w:val="28"/>
          <w:szCs w:val="28"/>
          <w:lang w:val="uk-UA" w:eastAsia="ru-RU"/>
        </w:rPr>
        <w:t xml:space="preserve"> </w:t>
      </w:r>
    </w:p>
    <w:p w:rsidR="000D35F1" w:rsidRPr="0061350A" w:rsidRDefault="000D35F1" w:rsidP="00312565">
      <w:pPr>
        <w:spacing w:after="100" w:afterAutospacing="1" w:line="276" w:lineRule="auto"/>
        <w:jc w:val="both"/>
        <w:rPr>
          <w:rFonts w:ascii="Times New Roman" w:eastAsia="Times New Roman" w:hAnsi="Times New Roman" w:cs="Times New Roman"/>
          <w:b/>
          <w:sz w:val="28"/>
          <w:szCs w:val="28"/>
          <w:lang w:val="uk-UA" w:eastAsia="ru-RU"/>
        </w:rPr>
      </w:pPr>
      <w:r w:rsidRPr="0061350A">
        <w:rPr>
          <w:rFonts w:ascii="Times New Roman" w:eastAsia="Times New Roman" w:hAnsi="Times New Roman" w:cs="Times New Roman"/>
          <w:bCs/>
          <w:sz w:val="28"/>
          <w:szCs w:val="28"/>
          <w:lang w:val="uk-UA"/>
        </w:rPr>
        <w:t xml:space="preserve">Інклюзивне навчання дітей з особливими освітніми потребами в ліцеї було організовано у 2020-2021 н.р. у 1-Б, 2-Б, 3-Б, 4-Б,В, 5-Б, 6-А, 7-А, 8-А та 9-А класах, де навчаються діти, для яких   передбачено створення психолого-педагогічного супроводу, використання адекватних форм і методів навчально-виховної роботи, співпраця з батьками (особами, які їх замінюють). Організація інклюзивного навчання відповідно Постанови Кабінету Міністрів №872 від 15 серпня 2011 року «Про затвердження Порядку організації інклюзивного навчання у загальноосвітніх навчальних закладах» п. 3, п. 12 та п. 14 та відповідно Постанови Кабінету Міністрів №88 від 14 лютого 2017 включає надання дитині з особливими освітніми потребами корекційно - розвиткових занять, тому діти навчатимуться з практичним психологом  та вчителем-логопедом  на заняттях «Корекція розвитку».  Для кожного учня було складено індивідуальний навчальний план  у відповідності до вимог </w:t>
      </w:r>
      <w:r w:rsidRPr="0061350A">
        <w:rPr>
          <w:rFonts w:ascii="Times New Roman" w:eastAsia="Times New Roman" w:hAnsi="Times New Roman" w:cs="Times New Roman"/>
          <w:bCs/>
          <w:iCs/>
          <w:color w:val="000000"/>
          <w:sz w:val="28"/>
          <w:szCs w:val="28"/>
          <w:lang w:val="uk-UA"/>
        </w:rPr>
        <w:t>листа МОН № 1/9-</w:t>
      </w:r>
      <w:r w:rsidRPr="0061350A">
        <w:rPr>
          <w:rFonts w:ascii="Times New Roman" w:eastAsia="Times New Roman" w:hAnsi="Times New Roman" w:cs="Times New Roman"/>
          <w:bCs/>
          <w:iCs/>
          <w:color w:val="000000"/>
          <w:sz w:val="28"/>
          <w:szCs w:val="28"/>
          <w:lang w:val="ru-RU"/>
        </w:rPr>
        <w:t>430</w:t>
      </w:r>
      <w:r w:rsidRPr="0061350A">
        <w:rPr>
          <w:rFonts w:ascii="Times New Roman" w:eastAsia="Times New Roman" w:hAnsi="Times New Roman" w:cs="Times New Roman"/>
          <w:bCs/>
          <w:iCs/>
          <w:color w:val="000000"/>
          <w:sz w:val="28"/>
          <w:szCs w:val="28"/>
          <w:lang w:val="uk-UA"/>
        </w:rPr>
        <w:t xml:space="preserve"> від </w:t>
      </w:r>
      <w:r w:rsidRPr="0061350A">
        <w:rPr>
          <w:rFonts w:ascii="Times New Roman" w:eastAsia="Times New Roman" w:hAnsi="Times New Roman" w:cs="Times New Roman"/>
          <w:bCs/>
          <w:iCs/>
          <w:color w:val="000000"/>
          <w:sz w:val="28"/>
          <w:szCs w:val="28"/>
          <w:lang w:val="ru-RU"/>
        </w:rPr>
        <w:t>11</w:t>
      </w:r>
      <w:r w:rsidRPr="0061350A">
        <w:rPr>
          <w:rFonts w:ascii="Times New Roman" w:eastAsia="Times New Roman" w:hAnsi="Times New Roman" w:cs="Times New Roman"/>
          <w:bCs/>
          <w:iCs/>
          <w:color w:val="000000"/>
          <w:sz w:val="28"/>
          <w:szCs w:val="28"/>
          <w:lang w:val="uk-UA"/>
        </w:rPr>
        <w:t>.0</w:t>
      </w:r>
      <w:r w:rsidRPr="0061350A">
        <w:rPr>
          <w:rFonts w:ascii="Times New Roman" w:eastAsia="Times New Roman" w:hAnsi="Times New Roman" w:cs="Times New Roman"/>
          <w:bCs/>
          <w:iCs/>
          <w:color w:val="000000"/>
          <w:sz w:val="28"/>
          <w:szCs w:val="28"/>
          <w:lang w:val="ru-RU"/>
        </w:rPr>
        <w:t>7</w:t>
      </w:r>
      <w:r w:rsidRPr="0061350A">
        <w:rPr>
          <w:rFonts w:ascii="Times New Roman" w:eastAsia="Times New Roman" w:hAnsi="Times New Roman" w:cs="Times New Roman"/>
          <w:bCs/>
          <w:iCs/>
          <w:color w:val="000000"/>
          <w:sz w:val="28"/>
          <w:szCs w:val="28"/>
          <w:lang w:val="uk-UA"/>
        </w:rPr>
        <w:t>.2020 року.</w:t>
      </w:r>
    </w:p>
    <w:p w:rsidR="000D35F1" w:rsidRPr="0061350A" w:rsidRDefault="00312565" w:rsidP="00312565">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b/>
          <w:bCs/>
          <w:sz w:val="28"/>
          <w:szCs w:val="28"/>
          <w:lang w:val="uk-UA" w:eastAsia="ru-RU"/>
        </w:rPr>
        <w:t>Результати держ</w:t>
      </w:r>
      <w:r w:rsidR="000D35F1" w:rsidRPr="0061350A">
        <w:rPr>
          <w:rFonts w:ascii="Times New Roman" w:eastAsia="Times New Roman" w:hAnsi="Times New Roman" w:cs="Times New Roman"/>
          <w:b/>
          <w:bCs/>
          <w:sz w:val="28"/>
          <w:szCs w:val="28"/>
          <w:lang w:val="uk-UA" w:eastAsia="ru-RU"/>
        </w:rPr>
        <w:t>авної підсумкової атестації</w:t>
      </w:r>
    </w:p>
    <w:p w:rsidR="000D35F1" w:rsidRPr="0061350A" w:rsidRDefault="000D35F1" w:rsidP="000D35F1">
      <w:pPr>
        <w:spacing w:after="0" w:line="276"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Відповідно до наказу МОН України  № 273 від 03 березня 2021 року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учнів 4-го та 9-го класів Козельщинського ліцею було звільнено від ДПА із відповідним записом у журналах та свідоцтвах про здобуття базової середньої освіти.</w:t>
      </w:r>
    </w:p>
    <w:p w:rsidR="000D35F1" w:rsidRPr="0061350A" w:rsidRDefault="000D35F1" w:rsidP="000D35F1">
      <w:pPr>
        <w:shd w:val="clear" w:color="auto" w:fill="FFFFFF"/>
        <w:spacing w:after="0" w:line="276" w:lineRule="auto"/>
        <w:ind w:firstLine="708"/>
        <w:jc w:val="both"/>
        <w:textAlignment w:val="baseline"/>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Відповідно до </w:t>
      </w:r>
      <w:r w:rsidRPr="0061350A">
        <w:rPr>
          <w:rFonts w:ascii="Times New Roman" w:eastAsia="Times New Roman" w:hAnsi="Times New Roman" w:cs="Times New Roman"/>
          <w:sz w:val="28"/>
          <w:szCs w:val="28"/>
          <w:shd w:val="clear" w:color="auto" w:fill="FFFFFF"/>
          <w:lang w:val="uk-UA" w:eastAsia="ru-RU"/>
        </w:rPr>
        <w:t xml:space="preserve">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Pr="0061350A">
        <w:rPr>
          <w:rFonts w:ascii="Times New Roman" w:eastAsia="Times New Roman" w:hAnsi="Times New Roman" w:cs="Times New Roman"/>
          <w:sz w:val="28"/>
          <w:szCs w:val="28"/>
          <w:shd w:val="clear" w:color="auto" w:fill="FFFFFF"/>
          <w:lang w:val="ru-RU" w:eastAsia="ru-RU"/>
        </w:rPr>
        <w:t>COVID</w:t>
      </w:r>
      <w:r w:rsidRPr="0061350A">
        <w:rPr>
          <w:rFonts w:ascii="Times New Roman" w:eastAsia="Times New Roman" w:hAnsi="Times New Roman" w:cs="Times New Roman"/>
          <w:sz w:val="28"/>
          <w:szCs w:val="28"/>
          <w:shd w:val="clear" w:color="auto" w:fill="FFFFFF"/>
          <w:lang w:val="uk-UA" w:eastAsia="ru-RU"/>
        </w:rPr>
        <w:t>-19)» (щодо окремих питань завершення 2020/2021 навчального року)» № 1378-ІХ, який Верховна Рада ухвалила 13 квітня 2021 року,</w:t>
      </w:r>
      <w:r w:rsidRPr="0061350A">
        <w:rPr>
          <w:rFonts w:ascii="Times New Roman" w:eastAsia="Times New Roman" w:hAnsi="Times New Roman" w:cs="Times New Roman"/>
          <w:color w:val="333333"/>
          <w:sz w:val="28"/>
          <w:szCs w:val="28"/>
          <w:lang w:val="uk-UA" w:eastAsia="ru-RU"/>
        </w:rPr>
        <w:t xml:space="preserve"> </w:t>
      </w:r>
      <w:r w:rsidRPr="0061350A">
        <w:rPr>
          <w:rFonts w:ascii="Times New Roman" w:eastAsia="Times New Roman" w:hAnsi="Times New Roman" w:cs="Times New Roman"/>
          <w:sz w:val="28"/>
          <w:szCs w:val="28"/>
          <w:lang w:val="uk-UA" w:eastAsia="ru-RU"/>
        </w:rPr>
        <w:t xml:space="preserve">учні 11-х класів були звільнені від проходження державної підсумкової атестації. При </w:t>
      </w:r>
      <w:r w:rsidRPr="0061350A">
        <w:rPr>
          <w:rFonts w:ascii="Times New Roman" w:eastAsia="Times New Roman" w:hAnsi="Times New Roman" w:cs="Times New Roman"/>
          <w:sz w:val="28"/>
          <w:szCs w:val="28"/>
          <w:lang w:val="uk-UA" w:eastAsia="ru-RU"/>
        </w:rPr>
        <w:lastRenderedPageBreak/>
        <w:t>цьому учні мали право за власним бажанням пройти ДПА, зокрема у формі зовнішнього незалежного оцінювання. Згідно поданих заяв ДПА у фрмі ЗНО пройшли 17 учнів із 44 випускників денної форми навчання.</w:t>
      </w:r>
    </w:p>
    <w:p w:rsidR="000D35F1" w:rsidRPr="0061350A" w:rsidRDefault="000D35F1" w:rsidP="000D35F1">
      <w:pPr>
        <w:spacing w:after="0" w:line="276" w:lineRule="auto"/>
        <w:ind w:firstLine="708"/>
        <w:jc w:val="both"/>
        <w:rPr>
          <w:rFonts w:ascii="Times New Roman" w:eastAsia="Times New Roman" w:hAnsi="Times New Roman" w:cs="Times New Roman"/>
          <w:sz w:val="28"/>
          <w:szCs w:val="28"/>
          <w:lang w:val="uk-UA" w:eastAsia="ru-RU"/>
        </w:rPr>
      </w:pPr>
    </w:p>
    <w:p w:rsidR="000D35F1" w:rsidRPr="0061350A" w:rsidRDefault="000D35F1" w:rsidP="00312565">
      <w:pPr>
        <w:spacing w:after="0" w:line="276"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b/>
          <w:bCs/>
          <w:sz w:val="28"/>
          <w:szCs w:val="28"/>
          <w:lang w:val="ru-RU" w:eastAsia="ru-RU"/>
        </w:rPr>
        <w:t> </w:t>
      </w:r>
      <w:r w:rsidRPr="0061350A">
        <w:rPr>
          <w:rFonts w:ascii="Times New Roman" w:eastAsia="Times New Roman" w:hAnsi="Times New Roman" w:cs="Times New Roman"/>
          <w:b/>
          <w:bCs/>
          <w:sz w:val="28"/>
          <w:szCs w:val="28"/>
          <w:lang w:val="uk-UA" w:eastAsia="ru-RU"/>
        </w:rPr>
        <w:t>Методична робота</w:t>
      </w:r>
    </w:p>
    <w:p w:rsidR="00312565" w:rsidRPr="0061350A" w:rsidRDefault="000D35F1" w:rsidP="00312565">
      <w:pPr>
        <w:spacing w:after="0" w:line="276" w:lineRule="auto"/>
        <w:ind w:firstLine="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У 2020/2021 навчальному році педагогічний колектив школи працював над реалізацією</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bCs/>
          <w:sz w:val="28"/>
          <w:szCs w:val="28"/>
          <w:lang w:val="uk-UA" w:eastAsia="ru-RU"/>
        </w:rPr>
        <w:t>методичної теми:</w:t>
      </w:r>
      <w:r w:rsidRPr="0061350A">
        <w:rPr>
          <w:rFonts w:ascii="Times New Roman" w:eastAsia="Times New Roman" w:hAnsi="Times New Roman" w:cs="Times New Roman"/>
          <w:sz w:val="28"/>
          <w:szCs w:val="28"/>
          <w:lang w:val="ru-RU" w:eastAsia="ru-RU"/>
        </w:rPr>
        <w:t> </w:t>
      </w:r>
      <w:r w:rsidRPr="0061350A">
        <w:rPr>
          <w:rFonts w:ascii="Times New Roman" w:eastAsia="Calibri" w:hAnsi="Times New Roman" w:cs="Times New Roman"/>
          <w:sz w:val="28"/>
          <w:szCs w:val="28"/>
          <w:lang w:val="uk-UA"/>
        </w:rPr>
        <w:t>«</w:t>
      </w:r>
      <w:r w:rsidRPr="0061350A">
        <w:rPr>
          <w:rFonts w:ascii="Times New Roman" w:eastAsia="Calibri" w:hAnsi="Times New Roman" w:cs="Times New Roman"/>
          <w:b/>
          <w:sz w:val="28"/>
          <w:szCs w:val="28"/>
          <w:lang w:val="uk-UA"/>
        </w:rPr>
        <w:t>Формування ключових компетентностей і наскрізних вмінь учасників освітнього процесу засобами інноваційних технологій»</w:t>
      </w:r>
      <w:r w:rsidRPr="0061350A">
        <w:rPr>
          <w:rFonts w:ascii="Times New Roman" w:eastAsia="Calibri" w:hAnsi="Times New Roman" w:cs="Times New Roman"/>
          <w:sz w:val="28"/>
          <w:szCs w:val="28"/>
          <w:lang w:val="uk-UA"/>
        </w:rPr>
        <w:t>.</w:t>
      </w:r>
    </w:p>
    <w:p w:rsidR="000D35F1" w:rsidRPr="0061350A" w:rsidRDefault="000D35F1" w:rsidP="00312565">
      <w:pPr>
        <w:spacing w:after="0" w:line="276" w:lineRule="auto"/>
        <w:ind w:firstLine="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0D35F1" w:rsidRPr="0061350A" w:rsidRDefault="000D35F1" w:rsidP="000D35F1">
      <w:pPr>
        <w:numPr>
          <w:ilvl w:val="0"/>
          <w:numId w:val="7"/>
        </w:numPr>
        <w:spacing w:after="0" w:line="276" w:lineRule="auto"/>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0D35F1" w:rsidRPr="0061350A" w:rsidRDefault="000D35F1" w:rsidP="000D35F1">
      <w:pPr>
        <w:numPr>
          <w:ilvl w:val="0"/>
          <w:numId w:val="7"/>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оновлення освітнього процесу шляхом активного впровадження інноваційних технологій та поглиблення науково-теоретичної роботи;</w:t>
      </w:r>
    </w:p>
    <w:p w:rsidR="000D35F1" w:rsidRPr="0061350A" w:rsidRDefault="000D35F1" w:rsidP="000D35F1">
      <w:pPr>
        <w:numPr>
          <w:ilvl w:val="0"/>
          <w:numId w:val="7"/>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підвищення професійної компетентності вчителів;</w:t>
      </w:r>
    </w:p>
    <w:p w:rsidR="000D35F1" w:rsidRPr="0061350A" w:rsidRDefault="000D35F1" w:rsidP="000D35F1">
      <w:pPr>
        <w:numPr>
          <w:ilvl w:val="0"/>
          <w:numId w:val="14"/>
        </w:numPr>
        <w:spacing w:after="0" w:line="276" w:lineRule="auto"/>
        <w:ind w:left="993" w:hanging="426"/>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0D35F1" w:rsidRPr="0061350A" w:rsidRDefault="000D35F1" w:rsidP="000D35F1">
      <w:pPr>
        <w:numPr>
          <w:ilvl w:val="0"/>
          <w:numId w:val="14"/>
        </w:numPr>
        <w:spacing w:after="0" w:line="276" w:lineRule="auto"/>
        <w:ind w:left="993" w:hanging="426"/>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У 2020/2021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методичні івенти, курси підвищення кваліфікації, атестація, самоосвіта.</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Упродовж року в школі працювали три методичні кафедри:</w:t>
      </w:r>
    </w:p>
    <w:p w:rsidR="000D35F1" w:rsidRPr="0061350A" w:rsidRDefault="000D35F1" w:rsidP="000D35F1">
      <w:pPr>
        <w:numPr>
          <w:ilvl w:val="0"/>
          <w:numId w:val="15"/>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Кафедра у</w:t>
      </w:r>
      <w:r w:rsidRPr="0061350A">
        <w:rPr>
          <w:rFonts w:ascii="Times New Roman" w:eastAsia="Times New Roman" w:hAnsi="Times New Roman" w:cs="Times New Roman"/>
          <w:sz w:val="28"/>
          <w:szCs w:val="28"/>
          <w:lang w:val="ru-RU" w:eastAsia="ru-RU"/>
        </w:rPr>
        <w:t>чителів початкових класів (керівник Заворотня Т.С.)</w:t>
      </w:r>
      <w:r w:rsidRPr="0061350A">
        <w:rPr>
          <w:rFonts w:ascii="Times New Roman" w:eastAsia="Times New Roman" w:hAnsi="Times New Roman" w:cs="Times New Roman"/>
          <w:sz w:val="28"/>
          <w:szCs w:val="28"/>
          <w:lang w:val="uk-UA" w:eastAsia="ru-RU"/>
        </w:rPr>
        <w:t>.</w:t>
      </w:r>
    </w:p>
    <w:p w:rsidR="000D35F1" w:rsidRPr="0061350A" w:rsidRDefault="000D35F1" w:rsidP="000D35F1">
      <w:pPr>
        <w:numPr>
          <w:ilvl w:val="0"/>
          <w:numId w:val="15"/>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Кафедра учителів суспільно-гуманітарних дисциплін (керівник Абрамова Лариса Михайліна).</w:t>
      </w:r>
    </w:p>
    <w:p w:rsidR="000D35F1" w:rsidRPr="0061350A" w:rsidRDefault="000D35F1" w:rsidP="000D35F1">
      <w:pPr>
        <w:numPr>
          <w:ilvl w:val="0"/>
          <w:numId w:val="15"/>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Кафедра учителів природничо-математичних дисциплін (керівник Гордієнко О.В.).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 xml:space="preserve">Діяльність </w:t>
      </w:r>
      <w:r w:rsidRPr="0061350A">
        <w:rPr>
          <w:rFonts w:ascii="Times New Roman" w:eastAsia="Times New Roman" w:hAnsi="Times New Roman" w:cs="Times New Roman"/>
          <w:sz w:val="28"/>
          <w:szCs w:val="28"/>
          <w:lang w:val="ru-RU" w:eastAsia="ru-RU"/>
        </w:rPr>
        <w:t>методичних кафедр  відігравала головну роль в реалізації головних завдань  та методичної проблеми школи. На засіданнях</w:t>
      </w:r>
      <w:r w:rsidRPr="0061350A">
        <w:rPr>
          <w:rFonts w:ascii="Times New Roman" w:eastAsia="Times New Roman" w:hAnsi="Times New Roman" w:cs="Times New Roman"/>
          <w:sz w:val="28"/>
          <w:szCs w:val="28"/>
          <w:lang w:val="uk-UA" w:eastAsia="ru-RU"/>
        </w:rPr>
        <w:t xml:space="preserve"> кафедр</w:t>
      </w:r>
      <w:r w:rsidRPr="0061350A">
        <w:rPr>
          <w:rFonts w:ascii="Times New Roman" w:eastAsia="Times New Roman" w:hAnsi="Times New Roman" w:cs="Times New Roman"/>
          <w:sz w:val="28"/>
          <w:szCs w:val="28"/>
          <w:lang w:val="ru-RU" w:eastAsia="ru-RU"/>
        </w:rPr>
        <w:t xml:space="preserve"> обговорювались питання результатів ДПА, ЗНО, контрольних робіт учнів,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проєкти планів роботи на наступний навчальний рік.</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школі функціонує методичний кабінет, в якому знаходиться методична література, нормативно-правова база, наробки прогресивного досвіду учителів школи, області, держави, методичні журнали, газети. Цей матеріал допомагає учителям у підготовці до уроків, занять самоосвітою.</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За цей навчальний рік повністю реалізований план проходження учителями курсів підвищення кваліфікації при КЗ ПОІППО </w:t>
      </w:r>
      <w:r w:rsidRPr="0061350A">
        <w:rPr>
          <w:rFonts w:ascii="Times New Roman" w:eastAsia="Times New Roman" w:hAnsi="Times New Roman" w:cs="Times New Roman"/>
          <w:sz w:val="28"/>
          <w:szCs w:val="28"/>
          <w:lang w:val="uk-UA" w:eastAsia="ru-RU"/>
        </w:rPr>
        <w:t xml:space="preserve">Полтавської </w:t>
      </w:r>
      <w:r w:rsidRPr="0061350A">
        <w:rPr>
          <w:rFonts w:ascii="Times New Roman" w:eastAsia="Times New Roman" w:hAnsi="Times New Roman" w:cs="Times New Roman"/>
          <w:sz w:val="28"/>
          <w:szCs w:val="28"/>
          <w:lang w:val="ru-RU" w:eastAsia="ru-RU"/>
        </w:rPr>
        <w:t>обласної ради:</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Курси підвищення кваліфікації у 2020/2021 навчальному році пройшли:</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Івашина Наталія Олександрівна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Івашина Анастасія Вячеславівна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 xml:space="preserve">Литвин Ірина Вікторівна </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Ковтун Валентина Іванівна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Гордієнко Олена Вячеславівна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Наріжна Юлія Сергіївна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Гасан Оксана Олегівна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Дудченко Ріта Антонівна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Абрамова Лариса Михайлівна</w:t>
      </w:r>
    </w:p>
    <w:p w:rsidR="000D35F1" w:rsidRPr="0061350A" w:rsidRDefault="000D35F1" w:rsidP="000D35F1">
      <w:pPr>
        <w:numPr>
          <w:ilvl w:val="0"/>
          <w:numId w:val="16"/>
        </w:numPr>
        <w:spacing w:after="0" w:line="276" w:lineRule="auto"/>
        <w:contextualSpacing/>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Явтушенко Анатолій Вікторович</w:t>
      </w:r>
    </w:p>
    <w:p w:rsidR="000D35F1" w:rsidRPr="0061350A" w:rsidRDefault="000D35F1" w:rsidP="000D35F1">
      <w:pPr>
        <w:spacing w:after="0" w:line="276"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Реалізований план проходження педагогічними працівниками атес</w:t>
      </w:r>
      <w:r w:rsidR="00032BC1">
        <w:rPr>
          <w:rFonts w:ascii="Times New Roman" w:eastAsia="Times New Roman" w:hAnsi="Times New Roman" w:cs="Times New Roman"/>
          <w:sz w:val="28"/>
          <w:szCs w:val="28"/>
          <w:lang w:val="ru-RU" w:eastAsia="ru-RU"/>
        </w:rPr>
        <w:t xml:space="preserve">тації. Було проатестовано 13 </w:t>
      </w:r>
      <w:r w:rsidRPr="0061350A">
        <w:rPr>
          <w:rFonts w:ascii="Times New Roman" w:eastAsia="Times New Roman" w:hAnsi="Times New Roman" w:cs="Times New Roman"/>
          <w:sz w:val="28"/>
          <w:szCs w:val="28"/>
          <w:lang w:val="ru-RU" w:eastAsia="ru-RU"/>
        </w:rPr>
        <w:t>педагогічних працівників:</w:t>
      </w:r>
    </w:p>
    <w:p w:rsidR="000D35F1" w:rsidRPr="00C36C48" w:rsidRDefault="00C36C48" w:rsidP="00032BC1">
      <w:pPr>
        <w:pStyle w:val="a4"/>
        <w:numPr>
          <w:ilvl w:val="0"/>
          <w:numId w:val="20"/>
        </w:numPr>
        <w:spacing w:after="0" w:line="276" w:lineRule="auto"/>
        <w:jc w:val="both"/>
        <w:rPr>
          <w:rFonts w:ascii="Times New Roman" w:eastAsia="Times New Roman" w:hAnsi="Times New Roman" w:cs="Times New Roman"/>
          <w:bCs/>
          <w:sz w:val="28"/>
          <w:szCs w:val="28"/>
          <w:lang w:val="ru-RU" w:eastAsia="ru-RU"/>
        </w:rPr>
      </w:pPr>
      <w:r w:rsidRPr="00C36C48">
        <w:rPr>
          <w:rFonts w:ascii="Times New Roman" w:eastAsia="Times New Roman" w:hAnsi="Times New Roman" w:cs="Times New Roman"/>
          <w:bCs/>
          <w:sz w:val="28"/>
          <w:szCs w:val="28"/>
          <w:lang w:val="ru-RU" w:eastAsia="ru-RU"/>
        </w:rPr>
        <w:t>Литвин Ірина Вікторівна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Череп</w:t>
      </w:r>
      <w:r w:rsidR="00C36C48">
        <w:rPr>
          <w:rFonts w:ascii="Times New Roman" w:eastAsia="Times New Roman" w:hAnsi="Times New Roman" w:cs="Times New Roman"/>
          <w:sz w:val="28"/>
          <w:szCs w:val="28"/>
          <w:lang w:val="ru-RU" w:eastAsia="ru-RU"/>
        </w:rPr>
        <w:t xml:space="preserve"> Наталія Миколаївна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Титар</w:t>
      </w:r>
      <w:r w:rsidR="00C36C48">
        <w:rPr>
          <w:rFonts w:ascii="Times New Roman" w:eastAsia="Times New Roman" w:hAnsi="Times New Roman" w:cs="Times New Roman"/>
          <w:sz w:val="28"/>
          <w:szCs w:val="28"/>
          <w:lang w:val="ru-RU" w:eastAsia="ru-RU"/>
        </w:rPr>
        <w:t xml:space="preserve"> Ольга Прокопівна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Заворотня</w:t>
      </w:r>
      <w:r w:rsidR="00C36C48">
        <w:rPr>
          <w:rFonts w:ascii="Times New Roman" w:eastAsia="Times New Roman" w:hAnsi="Times New Roman" w:cs="Times New Roman"/>
          <w:sz w:val="28"/>
          <w:szCs w:val="28"/>
          <w:lang w:val="ru-RU" w:eastAsia="ru-RU"/>
        </w:rPr>
        <w:t xml:space="preserve"> Тетяна Сергіївна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Циганкова</w:t>
      </w:r>
      <w:r w:rsidR="00C36C48">
        <w:rPr>
          <w:rFonts w:ascii="Times New Roman" w:eastAsia="Times New Roman" w:hAnsi="Times New Roman" w:cs="Times New Roman"/>
          <w:sz w:val="28"/>
          <w:szCs w:val="28"/>
          <w:lang w:val="ru-RU" w:eastAsia="ru-RU"/>
        </w:rPr>
        <w:t xml:space="preserve"> Ірина Сергіївна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Наріжна</w:t>
      </w:r>
      <w:r w:rsidR="00C36C48">
        <w:rPr>
          <w:rFonts w:ascii="Times New Roman" w:eastAsia="Times New Roman" w:hAnsi="Times New Roman" w:cs="Times New Roman"/>
          <w:sz w:val="28"/>
          <w:szCs w:val="28"/>
          <w:lang w:val="ru-RU" w:eastAsia="ru-RU"/>
        </w:rPr>
        <w:t xml:space="preserve"> Юлія Сергіївна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Беспалова</w:t>
      </w:r>
      <w:r w:rsidR="00C36C48">
        <w:rPr>
          <w:rFonts w:ascii="Times New Roman" w:eastAsia="Times New Roman" w:hAnsi="Times New Roman" w:cs="Times New Roman"/>
          <w:sz w:val="28"/>
          <w:szCs w:val="28"/>
          <w:lang w:val="ru-RU" w:eastAsia="ru-RU"/>
        </w:rPr>
        <w:t xml:space="preserve"> Надія Григорівна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Тищенко</w:t>
      </w:r>
      <w:r w:rsidR="00C36C48">
        <w:rPr>
          <w:rFonts w:ascii="Times New Roman" w:eastAsia="Times New Roman" w:hAnsi="Times New Roman" w:cs="Times New Roman"/>
          <w:sz w:val="28"/>
          <w:szCs w:val="28"/>
          <w:lang w:val="ru-RU" w:eastAsia="ru-RU"/>
        </w:rPr>
        <w:t xml:space="preserve"> Юлія Олегівна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Пилипенко</w:t>
      </w:r>
      <w:r w:rsidR="00C36C48">
        <w:rPr>
          <w:rFonts w:ascii="Times New Roman" w:eastAsia="Times New Roman" w:hAnsi="Times New Roman" w:cs="Times New Roman"/>
          <w:sz w:val="28"/>
          <w:szCs w:val="28"/>
          <w:lang w:val="ru-RU" w:eastAsia="ru-RU"/>
        </w:rPr>
        <w:t xml:space="preserve"> Ганна Григорівна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Карнаух</w:t>
      </w:r>
      <w:r w:rsidR="00C36C48">
        <w:rPr>
          <w:rFonts w:ascii="Times New Roman" w:eastAsia="Times New Roman" w:hAnsi="Times New Roman" w:cs="Times New Roman"/>
          <w:sz w:val="28"/>
          <w:szCs w:val="28"/>
          <w:lang w:val="ru-RU" w:eastAsia="ru-RU"/>
        </w:rPr>
        <w:t xml:space="preserve"> Інна Анатоліївна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Гасан</w:t>
      </w:r>
      <w:r w:rsidR="00C36C48">
        <w:rPr>
          <w:rFonts w:ascii="Times New Roman" w:eastAsia="Times New Roman" w:hAnsi="Times New Roman" w:cs="Times New Roman"/>
          <w:sz w:val="28"/>
          <w:szCs w:val="28"/>
          <w:lang w:val="ru-RU" w:eastAsia="ru-RU"/>
        </w:rPr>
        <w:t xml:space="preserve"> Оксана Олегівна</w:t>
      </w:r>
    </w:p>
    <w:p w:rsid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Кравченко</w:t>
      </w:r>
      <w:r w:rsidR="00C36C48">
        <w:rPr>
          <w:rFonts w:ascii="Times New Roman" w:eastAsia="Times New Roman" w:hAnsi="Times New Roman" w:cs="Times New Roman"/>
          <w:sz w:val="28"/>
          <w:szCs w:val="28"/>
          <w:lang w:val="ru-RU" w:eastAsia="ru-RU"/>
        </w:rPr>
        <w:t xml:space="preserve"> Анжела Анатоліївна</w:t>
      </w:r>
    </w:p>
    <w:p w:rsidR="00032BC1" w:rsidRPr="00032BC1" w:rsidRDefault="00032BC1" w:rsidP="00032BC1">
      <w:pPr>
        <w:pStyle w:val="a4"/>
        <w:numPr>
          <w:ilvl w:val="0"/>
          <w:numId w:val="20"/>
        </w:num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Коропченко</w:t>
      </w:r>
      <w:r w:rsidR="00C36C48">
        <w:rPr>
          <w:rFonts w:ascii="Times New Roman" w:eastAsia="Times New Roman" w:hAnsi="Times New Roman" w:cs="Times New Roman"/>
          <w:sz w:val="28"/>
          <w:szCs w:val="28"/>
          <w:lang w:val="ru-RU" w:eastAsia="ru-RU"/>
        </w:rPr>
        <w:t xml:space="preserve"> Любов Іванівна</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b/>
          <w:bCs/>
          <w:sz w:val="28"/>
          <w:szCs w:val="28"/>
          <w:lang w:val="ru-RU" w:eastAsia="ru-RU"/>
        </w:rPr>
        <w:t> </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color w:val="5B9BD5"/>
          <w:sz w:val="28"/>
          <w:szCs w:val="28"/>
          <w:lang w:val="ru-RU" w:eastAsia="ru-RU"/>
        </w:rPr>
        <w:t>  </w:t>
      </w:r>
      <w:r w:rsidRPr="0061350A">
        <w:rPr>
          <w:rFonts w:ascii="Times New Roman" w:eastAsia="Times New Roman" w:hAnsi="Times New Roman" w:cs="Times New Roman"/>
          <w:sz w:val="28"/>
          <w:szCs w:val="28"/>
          <w:lang w:val="ru-RU" w:eastAsia="ru-RU"/>
        </w:rPr>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w:t>
      </w:r>
      <w:r w:rsidRPr="0061350A">
        <w:rPr>
          <w:rFonts w:ascii="Times New Roman" w:eastAsia="Times New Roman" w:hAnsi="Times New Roman" w:cs="Times New Roman"/>
          <w:sz w:val="28"/>
          <w:szCs w:val="28"/>
          <w:lang w:val="ru-RU" w:eastAsia="ru-RU"/>
        </w:rPr>
        <w:lastRenderedPageBreak/>
        <w:t>таметодиках  щодо організації освітнього процесу.      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2020/2021 навчальному році відображено у наказі «Про підсумки атестації педагогічних працівників у 2020/</w:t>
      </w:r>
      <w:r w:rsidR="00032BC1">
        <w:rPr>
          <w:rFonts w:ascii="Times New Roman" w:eastAsia="Times New Roman" w:hAnsi="Times New Roman" w:cs="Times New Roman"/>
          <w:sz w:val="28"/>
          <w:szCs w:val="28"/>
          <w:lang w:val="ru-RU" w:eastAsia="ru-RU"/>
        </w:rPr>
        <w:t xml:space="preserve">2021 році» від 26 .03.2021 № 24 </w:t>
      </w:r>
      <w:r w:rsidRPr="0061350A">
        <w:rPr>
          <w:rFonts w:ascii="Times New Roman" w:eastAsia="Times New Roman" w:hAnsi="Times New Roman" w:cs="Times New Roman"/>
          <w:sz w:val="28"/>
          <w:szCs w:val="28"/>
          <w:lang w:val="ru-RU" w:eastAsia="ru-RU"/>
        </w:rPr>
        <w:t>.</w:t>
      </w:r>
    </w:p>
    <w:p w:rsidR="000D35F1" w:rsidRPr="0061350A" w:rsidRDefault="000D35F1" w:rsidP="000D35F1">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Згідно з річним планом роботи школи на 2020/2021 навчальному році проведені всі педради, малі педради, наради при директорові та його заступниках.</w:t>
      </w:r>
    </w:p>
    <w:p w:rsidR="00312565" w:rsidRPr="0061350A" w:rsidRDefault="000D35F1" w:rsidP="00312565">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Упродовж року в школі здійснювався моніторинговий підхід до якості навчальних досягнень учнів, взагалі всього освітнього процесу, а саме:, моніторинг діяльності шкільних методичних кафедр, моніторинг роботи з обдарованими учнями, моніторинг рівня знань, умінь та навичок учнів з української мови, математики. Це давало змогу здійснювати порівняльний аналіз різних ділянок роботи, робити певні висновк</w:t>
      </w:r>
      <w:r w:rsidR="00312565" w:rsidRPr="0061350A">
        <w:rPr>
          <w:rFonts w:ascii="Times New Roman" w:eastAsia="Times New Roman" w:hAnsi="Times New Roman" w:cs="Times New Roman"/>
          <w:sz w:val="28"/>
          <w:szCs w:val="28"/>
          <w:lang w:val="ru-RU" w:eastAsia="ru-RU"/>
        </w:rPr>
        <w:t>и і вживати необхідних заходів.</w:t>
      </w:r>
    </w:p>
    <w:p w:rsidR="00312565" w:rsidRPr="0061350A" w:rsidRDefault="000D35F1" w:rsidP="00312565">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w:t>
      </w:r>
    </w:p>
    <w:p w:rsidR="00312565" w:rsidRPr="0061350A" w:rsidRDefault="000D35F1" w:rsidP="00312565">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w:t>
      </w:r>
    </w:p>
    <w:p w:rsidR="00312565" w:rsidRPr="0061350A" w:rsidRDefault="000D35F1" w:rsidP="00312565">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312565" w:rsidRPr="0061350A" w:rsidRDefault="000D35F1" w:rsidP="00312565">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rsidR="00312565" w:rsidRPr="0061350A" w:rsidRDefault="000D35F1" w:rsidP="00312565">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Аналіз стану методичної роботи у 2020/2021 навчальному році в школі дає підставу вважати, що процес реалізації педагогічним колективом </w:t>
      </w:r>
      <w:r w:rsidRPr="0061350A">
        <w:rPr>
          <w:rFonts w:ascii="Times New Roman" w:eastAsia="Times New Roman" w:hAnsi="Times New Roman" w:cs="Times New Roman"/>
          <w:sz w:val="28"/>
          <w:szCs w:val="28"/>
          <w:lang w:val="ru-RU" w:eastAsia="ru-RU"/>
        </w:rPr>
        <w:lastRenderedPageBreak/>
        <w:t>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0D35F1" w:rsidRPr="0061350A" w:rsidRDefault="000D35F1" w:rsidP="00312565">
      <w:pPr>
        <w:spacing w:after="0" w:line="276" w:lineRule="auto"/>
        <w:ind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Підводячи підсумки методичної роботи в школі, слід зазначити, що вона сприяла реалізації проблемної теми школи і поставлених завдань перед колективом на 2020/20201навчальний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0D35F1" w:rsidRPr="0061350A" w:rsidRDefault="000D35F1" w:rsidP="000D35F1">
      <w:pPr>
        <w:spacing w:before="100" w:beforeAutospacing="1" w:after="120" w:line="240" w:lineRule="auto"/>
        <w:ind w:firstLine="567"/>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 наступному 2020/2021 навчальному році слід:</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1.   Освітній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2.   Працювати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3.   Створити належні умови для поступової адаптації учнів 1-х класів до навчання у школі І ступеню (НУШ), учнів 5-х класів до навчання у школі ІІ ступеню та учнів 10-х класів – у школі ІІІ ступеню;</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4.   Вдосконалювати організаційно-методичну роботу з підготовки та участі  випускників 2022 року в ДПА, ЗНО спрямувавши її на високий результат;</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5. Працювати в напрямку підвищення рівня професійної майстерності та мобільності педагогічних працівників в умовах неперервної освіти;</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6.   Продовжити вивчення та узагальнення ефективного досвіду роботи вчителів, організувати роботу педагогів в рамках методичних студій;</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7.   Сприяти втіленню в практику роботи педколективу новітніх освітніх технологій.</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8.   Шкільному методкабінету продовжити створення банку освітніх технологій, прогресивного педагогічного досвіду.</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9.   Продовжити роботу з моніторингу якості освіти, що сприяє результативності роботи педколективу.</w:t>
      </w:r>
    </w:p>
    <w:p w:rsidR="000D35F1" w:rsidRPr="0061350A" w:rsidRDefault="000D35F1" w:rsidP="000D35F1">
      <w:pPr>
        <w:spacing w:after="0" w:line="240" w:lineRule="auto"/>
        <w:ind w:left="567" w:firstLine="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10. Продовжити роботу щодо організації впровадження дистанційних технологій навчання в освітній процес.</w:t>
      </w:r>
    </w:p>
    <w:p w:rsidR="00CD19AE" w:rsidRPr="0061350A" w:rsidRDefault="00CD19AE" w:rsidP="00CD19AE">
      <w:pPr>
        <w:spacing w:after="0" w:line="288" w:lineRule="auto"/>
        <w:jc w:val="both"/>
        <w:rPr>
          <w:rFonts w:ascii="Times New Roman" w:eastAsia="Times New Roman" w:hAnsi="Times New Roman" w:cs="Times New Roman"/>
          <w:sz w:val="28"/>
          <w:szCs w:val="28"/>
          <w:lang w:val="ru-RU" w:eastAsia="ru-RU"/>
        </w:rPr>
      </w:pPr>
    </w:p>
    <w:p w:rsidR="00CD19AE" w:rsidRPr="0061350A" w:rsidRDefault="00CD19AE" w:rsidP="00CD19AE">
      <w:pPr>
        <w:spacing w:after="0" w:line="288" w:lineRule="auto"/>
        <w:jc w:val="center"/>
        <w:rPr>
          <w:rFonts w:ascii="Times New Roman" w:eastAsia="Calibri" w:hAnsi="Times New Roman" w:cs="Times New Roman"/>
          <w:sz w:val="28"/>
          <w:szCs w:val="28"/>
          <w:lang w:val="uk-UA"/>
        </w:rPr>
      </w:pPr>
      <w:r w:rsidRPr="0061350A">
        <w:rPr>
          <w:rFonts w:ascii="Times New Roman" w:eastAsia="Calibri" w:hAnsi="Times New Roman" w:cs="Times New Roman"/>
          <w:b/>
          <w:sz w:val="28"/>
          <w:szCs w:val="28"/>
          <w:lang w:val="uk-UA"/>
        </w:rPr>
        <w:lastRenderedPageBreak/>
        <w:t>Обдарована дитина</w:t>
      </w:r>
    </w:p>
    <w:p w:rsidR="00CD19AE" w:rsidRPr="0061350A" w:rsidRDefault="00CD19AE" w:rsidP="00CD19AE">
      <w:pPr>
        <w:shd w:val="clear" w:color="auto" w:fill="FFFFFF"/>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        Педагогічний колектив </w:t>
      </w:r>
      <w:r w:rsidR="00DE1A40">
        <w:rPr>
          <w:rFonts w:ascii="Times New Roman" w:eastAsia="Calibri" w:hAnsi="Times New Roman" w:cs="Times New Roman"/>
          <w:sz w:val="28"/>
          <w:szCs w:val="28"/>
          <w:lang w:val="uk-UA"/>
        </w:rPr>
        <w:t>ліцею</w:t>
      </w:r>
      <w:r w:rsidRPr="0061350A">
        <w:rPr>
          <w:rFonts w:ascii="Times New Roman" w:eastAsia="Calibri" w:hAnsi="Times New Roman" w:cs="Times New Roman"/>
          <w:sz w:val="28"/>
          <w:szCs w:val="28"/>
          <w:lang w:val="uk-UA"/>
        </w:rPr>
        <w:t xml:space="preserve"> упродовж  року  проводив роботу,  спрямовану на   розвиток в учнів інтересу до знань та  формування творчої особистості через:</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використання інформаційних технологій, методу проектів, моделювання педагогічних ситуацій;      </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-виховання компетентної особистості учня для життя в інформаційному суспільстві;    </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поєднання всіх видів діяльності учнів та вчителів для розвитку спільної творчості;    </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формування в учнів стійких мотиваційних установок і  застосування набутих знань;   </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організації самоосвітньої діяльності, науково-дослідницької роботи вчителів;    </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впровадження  принципу органічного взаємозв’язку навчання та розвитку обдарованих дітей.</w:t>
      </w:r>
    </w:p>
    <w:p w:rsidR="00312565" w:rsidRPr="0061350A" w:rsidRDefault="00CD19AE" w:rsidP="00312565">
      <w:pPr>
        <w:spacing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Calibri" w:hAnsi="Times New Roman" w:cs="Times New Roman"/>
          <w:b/>
          <w:sz w:val="28"/>
          <w:szCs w:val="28"/>
          <w:lang w:val="uk-UA"/>
        </w:rPr>
        <w:t xml:space="preserve">    </w:t>
      </w:r>
      <w:r w:rsidR="00312565" w:rsidRPr="0061350A">
        <w:rPr>
          <w:rFonts w:ascii="Times New Roman" w:eastAsia="Times New Roman" w:hAnsi="Times New Roman" w:cs="Times New Roman"/>
          <w:sz w:val="28"/>
          <w:szCs w:val="28"/>
          <w:lang w:val="uk-UA" w:eastAsia="ru-RU"/>
        </w:rPr>
        <w:t xml:space="preserve">Відповідно до Законів України «Про освіту», «Про загальну середню освіту», Національної стратегії розвитку освіти в Україні на період до 2021 року, затвердженої Указом президента України від 25 червня 2013 року №344, Указу президента України від 30 вересня 2010 року № 927/2010 «Про заходи щодо розвитку системи виявлення та підтримки обдарованих і талановитих дітей та молоді», Комплексної програми розвитку освітньої галузі Козельщинської об’єднаної територіальної громади на 2018-2020 роки, затвердженої рішенням шостої сесії селищної ради сьомого скликання від 31 липня 2018 року, Положення про преміювання призерів олімпіад та конкурсів з числа учнів закладів освіти Козельщинської селищної ради, затвердженого рішенням чотирнадцятої сесії сьомого скликання від 22 березня 2019 року,  на виконання плану заходів відділу освіти, сім’ї, молоді та спорту виконавчого комітету Козельщинської селищної ради по роботі з обдарованою молоддю на 2020-2021 навчальний рік, наказу відділу освіти, сім’ї, молоді та спорту виконавчого комітету Козельщинської селищної ради від 16.09.2020 № 143 </w:t>
      </w:r>
      <w:r w:rsidR="00312565" w:rsidRPr="0061350A">
        <w:rPr>
          <w:rFonts w:ascii="Times New Roman" w:eastAsia="Times New Roman" w:hAnsi="Times New Roman" w:cs="Times New Roman"/>
          <w:sz w:val="28"/>
          <w:szCs w:val="28"/>
          <w:lang w:val="uk-UA" w:eastAsia="ru-RU"/>
        </w:rPr>
        <w:lastRenderedPageBreak/>
        <w:t>«Про організацію роботи з обдарованими і талановитими дітьми в закладах загальної середньої та позашкільному закладі освіти у 2020-2021 навчальному році», та наказу Козельщинського ліцею від 17.09.2020 №104  «Про організацію роботи з обдарованими і талановитими дітьми у 2020-2021 навчальному році», а також відповідно до шкільної програми по роботі з обдарованими дітьми «Обдарованість» у Козельщинському ліцеї створені оптимальні умови для виявлення та підтримки обдарованої молоді, сприяння розвитку її таланту, духовно-емоційних та розумових здібностей, самореалізації творчої особистості та постійного духовного самовдосконалення.</w:t>
      </w:r>
    </w:p>
    <w:p w:rsidR="00312565" w:rsidRPr="0061350A" w:rsidRDefault="00312565" w:rsidP="00312565">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 о</w:t>
      </w:r>
      <w:r w:rsidRPr="0061350A">
        <w:rPr>
          <w:rFonts w:ascii="Times New Roman" w:eastAsia="Times New Roman" w:hAnsi="Times New Roman" w:cs="Times New Roman"/>
          <w:sz w:val="28"/>
          <w:szCs w:val="28"/>
          <w:lang w:val="ru-RU" w:eastAsia="ru-RU"/>
        </w:rPr>
        <w:t>снов</w:t>
      </w:r>
      <w:r w:rsidRPr="0061350A">
        <w:rPr>
          <w:rFonts w:ascii="Times New Roman" w:eastAsia="Times New Roman" w:hAnsi="Times New Roman" w:cs="Times New Roman"/>
          <w:sz w:val="28"/>
          <w:szCs w:val="28"/>
          <w:lang w:val="uk-UA" w:eastAsia="ru-RU"/>
        </w:rPr>
        <w:t xml:space="preserve">і </w:t>
      </w:r>
      <w:r w:rsidRPr="0061350A">
        <w:rPr>
          <w:rFonts w:ascii="Times New Roman" w:eastAsia="Times New Roman" w:hAnsi="Times New Roman" w:cs="Times New Roman"/>
          <w:sz w:val="28"/>
          <w:szCs w:val="28"/>
          <w:lang w:val="ru-RU" w:eastAsia="ru-RU"/>
        </w:rPr>
        <w:t xml:space="preserve"> роботи з обдарованими дітьми </w:t>
      </w:r>
      <w:r w:rsidRPr="0061350A">
        <w:rPr>
          <w:rFonts w:ascii="Times New Roman" w:eastAsia="Times New Roman" w:hAnsi="Times New Roman" w:cs="Times New Roman"/>
          <w:sz w:val="28"/>
          <w:szCs w:val="28"/>
          <w:lang w:val="uk-UA" w:eastAsia="ru-RU"/>
        </w:rPr>
        <w:t>лежать</w:t>
      </w:r>
      <w:r w:rsidRPr="0061350A">
        <w:rPr>
          <w:rFonts w:ascii="Times New Roman" w:eastAsia="Times New Roman" w:hAnsi="Times New Roman" w:cs="Times New Roman"/>
          <w:sz w:val="28"/>
          <w:szCs w:val="28"/>
          <w:lang w:val="ru-RU" w:eastAsia="ru-RU"/>
        </w:rPr>
        <w:t xml:space="preserve"> знання</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їхніх потенці</w:t>
      </w:r>
      <w:r w:rsidRPr="0061350A">
        <w:rPr>
          <w:rFonts w:ascii="Times New Roman" w:eastAsia="Times New Roman" w:hAnsi="Times New Roman" w:cs="Times New Roman"/>
          <w:sz w:val="28"/>
          <w:szCs w:val="28"/>
          <w:lang w:val="uk-UA" w:eastAsia="ru-RU"/>
        </w:rPr>
        <w:t>аль</w:t>
      </w:r>
      <w:r w:rsidRPr="0061350A">
        <w:rPr>
          <w:rFonts w:ascii="Times New Roman" w:eastAsia="Times New Roman" w:hAnsi="Times New Roman" w:cs="Times New Roman"/>
          <w:sz w:val="28"/>
          <w:szCs w:val="28"/>
          <w:lang w:val="ru-RU" w:eastAsia="ru-RU"/>
        </w:rPr>
        <w:t>них можливостей, прогнозування потреб і моделей розвитку</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особистості. Саме тому важливим є визначення пріоритетів у цьому аспекті</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діяльності навчального закладу, створення чіткої</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системи роботи з названою</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категорією учнів, здійснення пошуку, відбору, творчого розвитку обдарованої,</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талановитої учнівської молоді в</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галузі науки, культури, мистецтва, спорту,</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створення сприятливих</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умов для реалізації потенціальних можливостей дітей</w:t>
      </w:r>
      <w:r w:rsidRPr="0061350A">
        <w:rPr>
          <w:rFonts w:ascii="Times New Roman" w:eastAsia="Times New Roman" w:hAnsi="Times New Roman" w:cs="Times New Roman"/>
          <w:sz w:val="28"/>
          <w:szCs w:val="28"/>
          <w:lang w:val="uk-UA" w:eastAsia="ru-RU"/>
        </w:rPr>
        <w:t>.</w:t>
      </w:r>
    </w:p>
    <w:p w:rsidR="00312565" w:rsidRPr="0061350A" w:rsidRDefault="00312565" w:rsidP="00312565">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Це питання весь час на контролі в адміністрації </w:t>
      </w:r>
      <w:r w:rsidRPr="0061350A">
        <w:rPr>
          <w:rFonts w:ascii="Times New Roman" w:eastAsia="Times New Roman" w:hAnsi="Times New Roman" w:cs="Times New Roman"/>
          <w:sz w:val="28"/>
          <w:szCs w:val="28"/>
          <w:lang w:val="uk-UA" w:eastAsia="ru-RU"/>
        </w:rPr>
        <w:t>ліцею</w:t>
      </w:r>
      <w:r w:rsidRPr="0061350A">
        <w:rPr>
          <w:rFonts w:ascii="Times New Roman" w:eastAsia="Times New Roman" w:hAnsi="Times New Roman" w:cs="Times New Roman"/>
          <w:sz w:val="28"/>
          <w:szCs w:val="28"/>
          <w:lang w:val="ru-RU" w:eastAsia="ru-RU"/>
        </w:rPr>
        <w:t>: розглядається на засіданнях педагогічної ради, на нарадах при директор</w:t>
      </w:r>
      <w:r w:rsidRPr="0061350A">
        <w:rPr>
          <w:rFonts w:ascii="Times New Roman" w:eastAsia="Times New Roman" w:hAnsi="Times New Roman" w:cs="Times New Roman"/>
          <w:sz w:val="28"/>
          <w:szCs w:val="28"/>
          <w:lang w:val="uk-UA" w:eastAsia="ru-RU"/>
        </w:rPr>
        <w:t>ові</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інструктивно</w:t>
      </w:r>
      <w:r w:rsidRPr="0061350A">
        <w:rPr>
          <w:rFonts w:ascii="Times New Roman" w:eastAsia="Times New Roman" w:hAnsi="Times New Roman" w:cs="Times New Roman"/>
          <w:sz w:val="28"/>
          <w:szCs w:val="28"/>
          <w:lang w:val="ru-RU" w:eastAsia="ru-RU"/>
        </w:rPr>
        <w:t>-методичних нарадах. </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На засіданнях предметних</w:t>
      </w:r>
      <w:r w:rsidRPr="0061350A">
        <w:rPr>
          <w:rFonts w:ascii="Times New Roman" w:eastAsia="Times New Roman" w:hAnsi="Times New Roman" w:cs="Times New Roman"/>
          <w:sz w:val="28"/>
          <w:szCs w:val="28"/>
          <w:lang w:val="uk-UA" w:eastAsia="ru-RU"/>
        </w:rPr>
        <w:t xml:space="preserve"> кафедр</w:t>
      </w:r>
      <w:r w:rsidRPr="0061350A">
        <w:rPr>
          <w:rFonts w:ascii="Times New Roman" w:eastAsia="Times New Roman" w:hAnsi="Times New Roman" w:cs="Times New Roman"/>
          <w:sz w:val="28"/>
          <w:szCs w:val="28"/>
          <w:lang w:val="ru-RU" w:eastAsia="ru-RU"/>
        </w:rPr>
        <w:t xml:space="preserve"> були обговоренні питання роботи зі здібними та обдарованими учнями</w:t>
      </w:r>
      <w:r w:rsidRPr="0061350A">
        <w:rPr>
          <w:rFonts w:ascii="Times New Roman" w:eastAsia="Times New Roman" w:hAnsi="Times New Roman" w:cs="Times New Roman"/>
          <w:sz w:val="28"/>
          <w:szCs w:val="28"/>
          <w:lang w:val="uk-UA" w:eastAsia="ru-RU"/>
        </w:rPr>
        <w:t xml:space="preserve"> та підготовки їх до різного роду інтелектуальних та творчих конкурсів</w:t>
      </w:r>
      <w:r w:rsidRPr="0061350A">
        <w:rPr>
          <w:rFonts w:ascii="Times New Roman" w:eastAsia="Times New Roman" w:hAnsi="Times New Roman" w:cs="Times New Roman"/>
          <w:sz w:val="28"/>
          <w:szCs w:val="28"/>
          <w:lang w:val="ru-RU" w:eastAsia="ru-RU"/>
        </w:rPr>
        <w:t xml:space="preserve">. На </w:t>
      </w:r>
      <w:r w:rsidRPr="0061350A">
        <w:rPr>
          <w:rFonts w:ascii="Times New Roman" w:eastAsia="Times New Roman" w:hAnsi="Times New Roman" w:cs="Times New Roman"/>
          <w:sz w:val="28"/>
          <w:szCs w:val="28"/>
          <w:lang w:val="uk-UA" w:eastAsia="ru-RU"/>
        </w:rPr>
        <w:t xml:space="preserve">засіданні педагогічної ради </w:t>
      </w:r>
      <w:r w:rsidRPr="0061350A">
        <w:rPr>
          <w:rFonts w:ascii="Times New Roman" w:eastAsia="Times New Roman" w:hAnsi="Times New Roman" w:cs="Times New Roman"/>
          <w:sz w:val="28"/>
          <w:szCs w:val="28"/>
          <w:lang w:val="ru-RU" w:eastAsia="ru-RU"/>
        </w:rPr>
        <w:t xml:space="preserve">розглядалися підсумки участі </w:t>
      </w:r>
      <w:r w:rsidRPr="0061350A">
        <w:rPr>
          <w:rFonts w:ascii="Times New Roman" w:eastAsia="Times New Roman" w:hAnsi="Times New Roman" w:cs="Times New Roman"/>
          <w:sz w:val="28"/>
          <w:szCs w:val="28"/>
          <w:lang w:val="uk-UA" w:eastAsia="ru-RU"/>
        </w:rPr>
        <w:t>учнів ліцею</w:t>
      </w:r>
      <w:r w:rsidRPr="0061350A">
        <w:rPr>
          <w:rFonts w:ascii="Times New Roman" w:eastAsia="Times New Roman" w:hAnsi="Times New Roman" w:cs="Times New Roman"/>
          <w:sz w:val="28"/>
          <w:szCs w:val="28"/>
          <w:lang w:val="ru-RU" w:eastAsia="ru-RU"/>
        </w:rPr>
        <w:t xml:space="preserve"> в олімпіадах, інтелектуальних</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творчих та </w:t>
      </w:r>
      <w:r w:rsidRPr="0061350A">
        <w:rPr>
          <w:rFonts w:ascii="Times New Roman" w:eastAsia="Times New Roman" w:hAnsi="Times New Roman" w:cs="Times New Roman"/>
          <w:sz w:val="28"/>
          <w:szCs w:val="28"/>
          <w:lang w:val="uk-UA" w:eastAsia="ru-RU"/>
        </w:rPr>
        <w:t xml:space="preserve">спортивних </w:t>
      </w:r>
      <w:r w:rsidRPr="0061350A">
        <w:rPr>
          <w:rFonts w:ascii="Times New Roman" w:eastAsia="Times New Roman" w:hAnsi="Times New Roman" w:cs="Times New Roman"/>
          <w:sz w:val="28"/>
          <w:szCs w:val="28"/>
          <w:lang w:val="ru-RU" w:eastAsia="ru-RU"/>
        </w:rPr>
        <w:t xml:space="preserve">конкурсах </w:t>
      </w:r>
      <w:r w:rsidRPr="0061350A">
        <w:rPr>
          <w:rFonts w:ascii="Times New Roman" w:eastAsia="Times New Roman" w:hAnsi="Times New Roman" w:cs="Times New Roman"/>
          <w:sz w:val="28"/>
          <w:szCs w:val="28"/>
          <w:lang w:val="uk-UA" w:eastAsia="ru-RU"/>
        </w:rPr>
        <w:t>і змаганнях різних</w:t>
      </w:r>
      <w:r w:rsidRPr="0061350A">
        <w:rPr>
          <w:rFonts w:ascii="Times New Roman" w:eastAsia="Times New Roman" w:hAnsi="Times New Roman" w:cs="Times New Roman"/>
          <w:sz w:val="28"/>
          <w:szCs w:val="28"/>
          <w:lang w:val="ru-RU" w:eastAsia="ru-RU"/>
        </w:rPr>
        <w:t xml:space="preserve"> рівнів.</w:t>
      </w:r>
      <w:r w:rsidRPr="0061350A">
        <w:rPr>
          <w:rFonts w:ascii="Times New Roman" w:eastAsia="Times New Roman" w:hAnsi="Times New Roman" w:cs="Times New Roman"/>
          <w:sz w:val="28"/>
          <w:szCs w:val="28"/>
          <w:lang w:val="uk-UA" w:eastAsia="ru-RU"/>
        </w:rPr>
        <w:t xml:space="preserve"> </w:t>
      </w:r>
    </w:p>
    <w:p w:rsidR="00312565" w:rsidRPr="0061350A" w:rsidRDefault="00312565" w:rsidP="00312565">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Результати </w:t>
      </w:r>
      <w:r w:rsidRPr="0061350A">
        <w:rPr>
          <w:rFonts w:ascii="Times New Roman" w:eastAsia="Times New Roman" w:hAnsi="Times New Roman" w:cs="Times New Roman"/>
          <w:sz w:val="28"/>
          <w:szCs w:val="28"/>
          <w:lang w:val="ru-RU" w:eastAsia="ru-RU"/>
        </w:rPr>
        <w:t xml:space="preserve"> проведеної роботи узагальнюються в наказ</w:t>
      </w:r>
      <w:r w:rsidRPr="0061350A">
        <w:rPr>
          <w:rFonts w:ascii="Times New Roman" w:eastAsia="Times New Roman" w:hAnsi="Times New Roman" w:cs="Times New Roman"/>
          <w:sz w:val="28"/>
          <w:szCs w:val="28"/>
          <w:lang w:val="uk-UA" w:eastAsia="ru-RU"/>
        </w:rPr>
        <w:t>і</w:t>
      </w:r>
      <w:r w:rsidRPr="0061350A">
        <w:rPr>
          <w:rFonts w:ascii="Times New Roman" w:eastAsia="Times New Roman" w:hAnsi="Times New Roman" w:cs="Times New Roman"/>
          <w:sz w:val="28"/>
          <w:szCs w:val="28"/>
          <w:lang w:val="ru-RU" w:eastAsia="ru-RU"/>
        </w:rPr>
        <w:t xml:space="preserve"> про підсумки роботи з обдарованими учнями в начальному році. Класні керівники визначають найбільш здібних учнів  </w:t>
      </w:r>
      <w:r w:rsidRPr="0061350A">
        <w:rPr>
          <w:rFonts w:ascii="Times New Roman" w:eastAsia="Times New Roman" w:hAnsi="Times New Roman" w:cs="Times New Roman"/>
          <w:sz w:val="28"/>
          <w:szCs w:val="28"/>
          <w:lang w:val="uk-UA" w:eastAsia="ru-RU"/>
        </w:rPr>
        <w:t>у</w:t>
      </w:r>
      <w:r w:rsidRPr="0061350A">
        <w:rPr>
          <w:rFonts w:ascii="Times New Roman" w:eastAsia="Times New Roman" w:hAnsi="Times New Roman" w:cs="Times New Roman"/>
          <w:sz w:val="28"/>
          <w:szCs w:val="28"/>
          <w:lang w:val="ru-RU" w:eastAsia="ru-RU"/>
        </w:rPr>
        <w:t xml:space="preserve"> різних сфер</w:t>
      </w:r>
      <w:r w:rsidRPr="0061350A">
        <w:rPr>
          <w:rFonts w:ascii="Times New Roman" w:eastAsia="Times New Roman" w:hAnsi="Times New Roman" w:cs="Times New Roman"/>
          <w:sz w:val="28"/>
          <w:szCs w:val="28"/>
          <w:lang w:val="uk-UA" w:eastAsia="ru-RU"/>
        </w:rPr>
        <w:t>ах</w:t>
      </w:r>
      <w:r w:rsidRPr="0061350A">
        <w:rPr>
          <w:rFonts w:ascii="Times New Roman" w:eastAsia="Times New Roman" w:hAnsi="Times New Roman" w:cs="Times New Roman"/>
          <w:sz w:val="28"/>
          <w:szCs w:val="28"/>
          <w:lang w:val="ru-RU" w:eastAsia="ru-RU"/>
        </w:rPr>
        <w:t xml:space="preserve"> діяльності, створюється банк даних таких учнів. Вони є членами предметних</w:t>
      </w:r>
      <w:r w:rsidRPr="0061350A">
        <w:rPr>
          <w:rFonts w:ascii="Times New Roman" w:eastAsia="Times New Roman" w:hAnsi="Times New Roman" w:cs="Times New Roman"/>
          <w:sz w:val="28"/>
          <w:szCs w:val="28"/>
          <w:lang w:val="uk-UA" w:eastAsia="ru-RU"/>
        </w:rPr>
        <w:t xml:space="preserve"> та творчих </w:t>
      </w:r>
      <w:r w:rsidRPr="0061350A">
        <w:rPr>
          <w:rFonts w:ascii="Times New Roman" w:eastAsia="Times New Roman" w:hAnsi="Times New Roman" w:cs="Times New Roman"/>
          <w:sz w:val="28"/>
          <w:szCs w:val="28"/>
          <w:lang w:val="ru-RU" w:eastAsia="ru-RU"/>
        </w:rPr>
        <w:t xml:space="preserve"> гуртків</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спортивних секцій, систематично беруть участь у проведенні позакласних заходів, постійні </w:t>
      </w:r>
      <w:r w:rsidRPr="0061350A">
        <w:rPr>
          <w:rFonts w:ascii="Times New Roman" w:eastAsia="Times New Roman" w:hAnsi="Times New Roman" w:cs="Times New Roman"/>
          <w:sz w:val="28"/>
          <w:szCs w:val="28"/>
          <w:lang w:val="ru-RU" w:eastAsia="ru-RU"/>
        </w:rPr>
        <w:lastRenderedPageBreak/>
        <w:t xml:space="preserve">учасники предметних олімпіад різних рівнів, конкурсів, турнірів, змагань. </w:t>
      </w:r>
    </w:p>
    <w:p w:rsidR="00312565" w:rsidRPr="0061350A" w:rsidRDefault="00312565" w:rsidP="00312565">
      <w:pPr>
        <w:spacing w:after="0" w:line="360" w:lineRule="auto"/>
        <w:ind w:firstLine="709"/>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У системі роботи з обдарованими </w:t>
      </w:r>
      <w:r w:rsidRPr="0061350A">
        <w:rPr>
          <w:rFonts w:ascii="Times New Roman" w:eastAsia="Times New Roman" w:hAnsi="Times New Roman" w:cs="Times New Roman"/>
          <w:sz w:val="28"/>
          <w:szCs w:val="28"/>
          <w:lang w:val="uk-UA" w:eastAsia="ru-RU"/>
        </w:rPr>
        <w:t>дітьми</w:t>
      </w:r>
      <w:r w:rsidRPr="0061350A">
        <w:rPr>
          <w:rFonts w:ascii="Times New Roman" w:eastAsia="Times New Roman" w:hAnsi="Times New Roman" w:cs="Times New Roman"/>
          <w:sz w:val="28"/>
          <w:szCs w:val="28"/>
          <w:lang w:val="ru-RU" w:eastAsia="ru-RU"/>
        </w:rPr>
        <w:t xml:space="preserve"> в </w:t>
      </w:r>
      <w:r w:rsidRPr="0061350A">
        <w:rPr>
          <w:rFonts w:ascii="Times New Roman" w:eastAsia="Times New Roman" w:hAnsi="Times New Roman" w:cs="Times New Roman"/>
          <w:sz w:val="28"/>
          <w:szCs w:val="28"/>
          <w:lang w:val="uk-UA" w:eastAsia="ru-RU"/>
        </w:rPr>
        <w:t>ліцеї</w:t>
      </w:r>
      <w:r w:rsidRPr="0061350A">
        <w:rPr>
          <w:rFonts w:ascii="Times New Roman" w:eastAsia="Times New Roman" w:hAnsi="Times New Roman" w:cs="Times New Roman"/>
          <w:sz w:val="28"/>
          <w:szCs w:val="28"/>
          <w:lang w:val="ru-RU" w:eastAsia="ru-RU"/>
        </w:rPr>
        <w:t xml:space="preserve"> визначені такі важливі моменти:</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створення оптимальних умов для всебічного розвитку здібної та обдарованої дитини; </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профільн</w:t>
      </w:r>
      <w:r w:rsidRPr="0061350A">
        <w:rPr>
          <w:rFonts w:ascii="Times New Roman" w:eastAsia="Times New Roman" w:hAnsi="Times New Roman" w:cs="Times New Roman"/>
          <w:sz w:val="28"/>
          <w:szCs w:val="28"/>
          <w:lang w:val="uk-UA" w:eastAsia="ru-RU"/>
        </w:rPr>
        <w:t>а та допрофільна підготовка</w:t>
      </w:r>
      <w:r w:rsidRPr="0061350A">
        <w:rPr>
          <w:rFonts w:ascii="Times New Roman" w:eastAsia="Times New Roman" w:hAnsi="Times New Roman" w:cs="Times New Roman"/>
          <w:sz w:val="28"/>
          <w:szCs w:val="28"/>
          <w:lang w:val="ru-RU" w:eastAsia="ru-RU"/>
        </w:rPr>
        <w:t>, науково-матеріальна база;</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співтворчість учителя й </w:t>
      </w:r>
      <w:r w:rsidRPr="0061350A">
        <w:rPr>
          <w:rFonts w:ascii="Times New Roman" w:eastAsia="Times New Roman" w:hAnsi="Times New Roman" w:cs="Times New Roman"/>
          <w:sz w:val="28"/>
          <w:szCs w:val="28"/>
          <w:lang w:val="uk-UA" w:eastAsia="ru-RU"/>
        </w:rPr>
        <w:t>учня</w:t>
      </w:r>
      <w:r w:rsidRPr="0061350A">
        <w:rPr>
          <w:rFonts w:ascii="Times New Roman" w:eastAsia="Times New Roman" w:hAnsi="Times New Roman" w:cs="Times New Roman"/>
          <w:sz w:val="28"/>
          <w:szCs w:val="28"/>
          <w:lang w:val="ru-RU" w:eastAsia="ru-RU"/>
        </w:rPr>
        <w:t xml:space="preserve"> на науково-дослідницькій основі;</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висока ефективність уроку;</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інтенсифікація навчання, запровадження </w:t>
      </w:r>
      <w:r w:rsidRPr="0061350A">
        <w:rPr>
          <w:rFonts w:ascii="Times New Roman" w:eastAsia="Times New Roman" w:hAnsi="Times New Roman" w:cs="Times New Roman"/>
          <w:sz w:val="28"/>
          <w:szCs w:val="28"/>
          <w:lang w:val="uk-UA" w:eastAsia="ru-RU"/>
        </w:rPr>
        <w:t xml:space="preserve">інноваційних </w:t>
      </w:r>
      <w:r w:rsidRPr="0061350A">
        <w:rPr>
          <w:rFonts w:ascii="Times New Roman" w:eastAsia="Times New Roman" w:hAnsi="Times New Roman" w:cs="Times New Roman"/>
          <w:sz w:val="28"/>
          <w:szCs w:val="28"/>
          <w:lang w:val="ru-RU" w:eastAsia="ru-RU"/>
        </w:rPr>
        <w:t>технологій</w:t>
      </w:r>
      <w:r w:rsidRPr="0061350A">
        <w:rPr>
          <w:rFonts w:ascii="Times New Roman" w:eastAsia="Times New Roman" w:hAnsi="Times New Roman" w:cs="Times New Roman"/>
          <w:sz w:val="28"/>
          <w:szCs w:val="28"/>
          <w:lang w:val="uk-UA" w:eastAsia="ru-RU"/>
        </w:rPr>
        <w:t xml:space="preserve"> навчання</w:t>
      </w:r>
      <w:r w:rsidRPr="0061350A">
        <w:rPr>
          <w:rFonts w:ascii="Times New Roman" w:eastAsia="Times New Roman" w:hAnsi="Times New Roman" w:cs="Times New Roman"/>
          <w:sz w:val="28"/>
          <w:szCs w:val="28"/>
          <w:lang w:val="ru-RU" w:eastAsia="ru-RU"/>
        </w:rPr>
        <w:t>;</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співпраця з батьками, громадськістю;</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постійний психологічний супровід розвитку креативності;</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індивідуальна робота з обдарованими та здібними школярами;</w:t>
      </w:r>
    </w:p>
    <w:p w:rsidR="00312565" w:rsidRPr="0061350A" w:rsidRDefault="00312565" w:rsidP="00312565">
      <w:pPr>
        <w:widowControl w:val="0"/>
        <w:numPr>
          <w:ilvl w:val="0"/>
          <w:numId w:val="17"/>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стимул як засіб активізації розвитку обдарованості.</w:t>
      </w:r>
    </w:p>
    <w:p w:rsidR="00312565" w:rsidRPr="0061350A" w:rsidRDefault="00312565" w:rsidP="00312565">
      <w:pPr>
        <w:spacing w:after="0" w:line="360" w:lineRule="auto"/>
        <w:ind w:firstLine="709"/>
        <w:jc w:val="both"/>
        <w:outlineLvl w:val="2"/>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У 2020-2021 н.р. Козельщинський  ліцей  продовжував працювати над реалізацією науково-методичної проблеми </w:t>
      </w:r>
      <w:r w:rsidRPr="00DE1A40">
        <w:rPr>
          <w:rFonts w:ascii="Times New Roman" w:eastAsia="Times New Roman" w:hAnsi="Times New Roman" w:cs="Times New Roman"/>
          <w:sz w:val="28"/>
          <w:szCs w:val="28"/>
          <w:lang w:val="uk-UA" w:eastAsia="ru-RU"/>
        </w:rPr>
        <w:t>«</w:t>
      </w:r>
      <w:r w:rsidRPr="00DE1A40">
        <w:rPr>
          <w:rFonts w:ascii="Times New Roman" w:eastAsia="Times New Roman" w:hAnsi="Times New Roman" w:cs="Times New Roman"/>
          <w:b/>
          <w:sz w:val="28"/>
          <w:szCs w:val="28"/>
          <w:lang w:val="uk-UA" w:eastAsia="ru-RU"/>
        </w:rPr>
        <w:t>Формування ключових компетентностей і наскрізних вмінь учасників освітнього процесу засобами інноваційних технологій»</w:t>
      </w:r>
      <w:r w:rsidRPr="00DE1A40">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uk-UA" w:eastAsia="ru-RU"/>
        </w:rPr>
        <w:t xml:space="preserve"> метою якої є: </w:t>
      </w:r>
    </w:p>
    <w:p w:rsidR="00312565" w:rsidRPr="0061350A" w:rsidRDefault="00312565" w:rsidP="00312565">
      <w:pPr>
        <w:numPr>
          <w:ilvl w:val="0"/>
          <w:numId w:val="18"/>
        </w:numPr>
        <w:spacing w:after="0" w:line="360" w:lineRule="auto"/>
        <w:ind w:left="567" w:hanging="567"/>
        <w:contextualSpacing/>
        <w:jc w:val="both"/>
        <w:outlineLvl w:val="2"/>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реалізація нових підходів до особистісного розвитку учнів;</w:t>
      </w:r>
    </w:p>
    <w:p w:rsidR="00312565" w:rsidRPr="0061350A" w:rsidRDefault="00312565" w:rsidP="00312565">
      <w:pPr>
        <w:numPr>
          <w:ilvl w:val="0"/>
          <w:numId w:val="18"/>
        </w:numPr>
        <w:spacing w:after="0" w:line="360" w:lineRule="auto"/>
        <w:ind w:left="567" w:hanging="567"/>
        <w:contextualSpacing/>
        <w:jc w:val="both"/>
        <w:outlineLvl w:val="2"/>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розвиток в учнів життєвих компетентностей;              </w:t>
      </w:r>
    </w:p>
    <w:p w:rsidR="00312565" w:rsidRPr="0061350A" w:rsidRDefault="00312565" w:rsidP="00312565">
      <w:pPr>
        <w:numPr>
          <w:ilvl w:val="0"/>
          <w:numId w:val="18"/>
        </w:numPr>
        <w:spacing w:after="0" w:line="360" w:lineRule="auto"/>
        <w:ind w:left="567" w:hanging="567"/>
        <w:contextualSpacing/>
        <w:jc w:val="both"/>
        <w:outlineLvl w:val="2"/>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вдосконалення професійної майстерності вчителів щодо використання інноваційних методів навчання і виховання;</w:t>
      </w:r>
    </w:p>
    <w:p w:rsidR="00312565" w:rsidRPr="0061350A" w:rsidRDefault="00312565" w:rsidP="00312565">
      <w:pPr>
        <w:numPr>
          <w:ilvl w:val="0"/>
          <w:numId w:val="18"/>
        </w:numPr>
        <w:spacing w:after="0" w:line="360" w:lineRule="auto"/>
        <w:ind w:left="567" w:hanging="567"/>
        <w:contextualSpacing/>
        <w:jc w:val="both"/>
        <w:outlineLvl w:val="2"/>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використання ІКТ, як сучасного засобу майстерності вчителя.</w:t>
      </w:r>
    </w:p>
    <w:p w:rsidR="00312565" w:rsidRPr="0061350A" w:rsidRDefault="00312565" w:rsidP="00312565">
      <w:pPr>
        <w:spacing w:after="0" w:line="360" w:lineRule="auto"/>
        <w:ind w:left="45" w:firstLine="709"/>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Для реалізації науково-методичної проблеми здійснюється поліпшення умов перебування  в навчальному закладі, освоюються нові навчальні програми, оригінальні методики викладання, вибудовується новий досвід на </w:t>
      </w:r>
      <w:r w:rsidRPr="0061350A">
        <w:rPr>
          <w:rFonts w:ascii="Times New Roman" w:eastAsia="Times New Roman" w:hAnsi="Times New Roman" w:cs="Times New Roman"/>
          <w:sz w:val="28"/>
          <w:szCs w:val="28"/>
          <w:lang w:val="uk-UA" w:eastAsia="ru-RU"/>
        </w:rPr>
        <w:lastRenderedPageBreak/>
        <w:t xml:space="preserve">основі досягнень науки та передового педагогічного досвіду, перевіряється його ефективність. </w:t>
      </w:r>
    </w:p>
    <w:p w:rsidR="00312565" w:rsidRPr="0061350A" w:rsidRDefault="00312565" w:rsidP="00312565">
      <w:pPr>
        <w:spacing w:after="0" w:line="360" w:lineRule="auto"/>
        <w:ind w:firstLine="709"/>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Робота педагогічного колективу ліцею, проведена за планом виявлення та підтримки таланови</w:t>
      </w:r>
      <w:r w:rsidRPr="0061350A">
        <w:rPr>
          <w:rFonts w:ascii="Times New Roman" w:eastAsia="Times New Roman" w:hAnsi="Times New Roman" w:cs="Times New Roman"/>
          <w:sz w:val="28"/>
          <w:szCs w:val="28"/>
          <w:lang w:val="uk-UA" w:eastAsia="ru-RU"/>
        </w:rPr>
        <w:softHyphen/>
        <w:t>тої молоді, створення умов, необхідних для роз</w:t>
      </w:r>
      <w:r w:rsidRPr="0061350A">
        <w:rPr>
          <w:rFonts w:ascii="Times New Roman" w:eastAsia="Times New Roman" w:hAnsi="Times New Roman" w:cs="Times New Roman"/>
          <w:sz w:val="28"/>
          <w:szCs w:val="28"/>
          <w:lang w:val="uk-UA" w:eastAsia="ru-RU"/>
        </w:rPr>
        <w:softHyphen/>
        <w:t>витку індивідуальності та неординарних здібно</w:t>
      </w:r>
      <w:r w:rsidRPr="0061350A">
        <w:rPr>
          <w:rFonts w:ascii="Times New Roman" w:eastAsia="Times New Roman" w:hAnsi="Times New Roman" w:cs="Times New Roman"/>
          <w:sz w:val="28"/>
          <w:szCs w:val="28"/>
          <w:lang w:val="uk-UA" w:eastAsia="ru-RU"/>
        </w:rPr>
        <w:softHyphen/>
        <w:t xml:space="preserve">стей учнів, має свої позитивні результати. </w:t>
      </w:r>
    </w:p>
    <w:p w:rsidR="00312565" w:rsidRPr="0061350A" w:rsidRDefault="00312565" w:rsidP="00312565">
      <w:pPr>
        <w:spacing w:after="0" w:line="360" w:lineRule="auto"/>
        <w:ind w:firstLine="709"/>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У 2020-2021 н.р. у шкільному етапі Всеукраїнських учнівських олімпіад з навчальних предметів взяли участь – 130 учнів, призові місця здобули – 110 учнів. Переможцями стали:</w:t>
      </w:r>
    </w:p>
    <w:p w:rsidR="00312565" w:rsidRPr="0061350A" w:rsidRDefault="00312565" w:rsidP="00312565">
      <w:pPr>
        <w:spacing w:after="0" w:line="360" w:lineRule="auto"/>
        <w:ind w:firstLine="709"/>
        <w:jc w:val="both"/>
        <w:rPr>
          <w:rFonts w:ascii="Times New Roman" w:eastAsia="Calibri"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224"/>
        <w:gridCol w:w="4111"/>
        <w:gridCol w:w="1543"/>
      </w:tblGrid>
      <w:tr w:rsidR="00312565" w:rsidRPr="0061350A" w:rsidTr="00312565">
        <w:tc>
          <w:tcPr>
            <w:tcW w:w="86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№п/п</w:t>
            </w:r>
          </w:p>
        </w:tc>
        <w:tc>
          <w:tcPr>
            <w:tcW w:w="2224"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Предмет</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Прізвище, ім’я учня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Клас</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Українська мова та література</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Оніщенко Дарина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7-Б </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Синюгіна Катерина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Захар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Назарій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Роік Дарина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11-Б </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Математика</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Молот Микита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6-Б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Оніщенко Дарина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7-Б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Червінський Назар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Марченко Єлизавета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Червоний Денис</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10-Б</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Фізика</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Жук Артем</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7-Б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Видюк Вячеслав</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Маслак Захар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Скрильник Ярослав</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11-Б</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4</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Інформаційні технології</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Заїчко Максим</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Захар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Воронцов Ярослав</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Скрильник Ярослав</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11-Б</w:t>
            </w:r>
          </w:p>
        </w:tc>
      </w:tr>
      <w:tr w:rsidR="00312565" w:rsidRPr="0061350A" w:rsidTr="00312565">
        <w:tc>
          <w:tcPr>
            <w:tcW w:w="86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w:t>
            </w:r>
          </w:p>
        </w:tc>
        <w:tc>
          <w:tcPr>
            <w:tcW w:w="2224"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Астрономія</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Злидень Андрій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11-А</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6</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Екологія</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Лукашенко Анна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Курись Ярослава </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11-Б</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7</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Хімія</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Доценко Ярослав</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7-Б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Лесик Анжела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Синиця Валерія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Костина Марія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Злидень Андрій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11-А</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Біологія</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Бутенко Руслана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Маслак Захар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Костина Марія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Курись Ярослава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11-Б</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Географія</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Міщенко Софія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Захар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Назарій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Роік Дарина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11-Б</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Історія</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Міщенко Софія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Захар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Назарій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Злидень Андрій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11-А</w:t>
            </w:r>
          </w:p>
        </w:tc>
      </w:tr>
      <w:tr w:rsidR="00312565" w:rsidRPr="0061350A" w:rsidTr="00312565">
        <w:tc>
          <w:tcPr>
            <w:tcW w:w="86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w:t>
            </w:r>
          </w:p>
        </w:tc>
        <w:tc>
          <w:tcPr>
            <w:tcW w:w="2224"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Правознавство</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Марченко Єлизавета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12</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Російська мова та література</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Марченко Єлизавета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Назарій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Злидень Андрій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11-А</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13</w:t>
            </w: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Англійська мова</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Глущенко Максим</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Маслак Захар</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Риженко Анастасія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Роік Дарина</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11-Б</w:t>
            </w:r>
          </w:p>
        </w:tc>
      </w:tr>
      <w:tr w:rsidR="00312565" w:rsidRPr="0061350A" w:rsidTr="00312565">
        <w:tc>
          <w:tcPr>
            <w:tcW w:w="861"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14</w:t>
            </w:r>
          </w:p>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val="restart"/>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Трудове навчання</w:t>
            </w: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Винник Софія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Чекулаєва Марія</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Таргонський Давид</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8-Б</w:t>
            </w:r>
          </w:p>
        </w:tc>
      </w:tr>
      <w:tr w:rsidR="00312565" w:rsidRPr="0061350A" w:rsidTr="00312565">
        <w:tc>
          <w:tcPr>
            <w:tcW w:w="861"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2224" w:type="dxa"/>
            <w:vMerge/>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p>
        </w:tc>
        <w:tc>
          <w:tcPr>
            <w:tcW w:w="4111"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Раджабов Андрій</w:t>
            </w:r>
          </w:p>
        </w:tc>
        <w:tc>
          <w:tcPr>
            <w:tcW w:w="1543"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9-А</w:t>
            </w:r>
          </w:p>
        </w:tc>
      </w:tr>
    </w:tbl>
    <w:p w:rsidR="00312565" w:rsidRPr="0061350A" w:rsidRDefault="00312565" w:rsidP="00312565">
      <w:pPr>
        <w:spacing w:after="0" w:line="360" w:lineRule="auto"/>
        <w:ind w:firstLine="709"/>
        <w:jc w:val="both"/>
        <w:rPr>
          <w:rFonts w:ascii="Times New Roman" w:eastAsia="Calibri" w:hAnsi="Times New Roman" w:cs="Times New Roman"/>
          <w:sz w:val="28"/>
          <w:szCs w:val="28"/>
          <w:lang w:val="uk-UA"/>
        </w:rPr>
      </w:pP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 жаль, у зв’язку з карантинними заходами проти пандемії, районний етап Всеукраїнських учнівських олімпіад був проведений лише з двох предметів: екології та правознавства. Наші учениці Лукашенко Анна (10-Б клас) та Курись Ярослава (11-Б клас) вибороли 2 місце у олімпіаді з екології.</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У І етапі </w:t>
      </w:r>
      <w:r w:rsidRPr="0061350A">
        <w:rPr>
          <w:rFonts w:ascii="Times New Roman" w:eastAsia="Times New Roman" w:hAnsi="Times New Roman" w:cs="Times New Roman"/>
          <w:sz w:val="28"/>
          <w:szCs w:val="28"/>
          <w:lang w:eastAsia="ru-RU"/>
        </w:rPr>
        <w:t>X</w:t>
      </w:r>
      <w:r w:rsidRPr="0061350A">
        <w:rPr>
          <w:rFonts w:ascii="Times New Roman" w:eastAsia="Times New Roman" w:hAnsi="Times New Roman" w:cs="Times New Roman"/>
          <w:sz w:val="28"/>
          <w:szCs w:val="28"/>
          <w:lang w:val="uk-UA" w:eastAsia="ru-RU"/>
        </w:rPr>
        <w:t>Х Міжнародного конкурсу з української мови імені Петра Яцика взяли участь 47 учнів 3-11 класів Козельщинського ліцею Кожен із конкурсантів на достатньому рівні продемонстрував знання української мови. За рішенням журі конкурсу переможцями визнано таких учнів:</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872"/>
        <w:gridCol w:w="3610"/>
        <w:gridCol w:w="4000"/>
      </w:tblGrid>
      <w:tr w:rsidR="00312565" w:rsidRPr="00DE1A40"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Клас</w:t>
            </w:r>
          </w:p>
        </w:tc>
        <w:tc>
          <w:tcPr>
            <w:tcW w:w="3610"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Прізвище, ім’я учасника</w:t>
            </w:r>
          </w:p>
        </w:tc>
        <w:tc>
          <w:tcPr>
            <w:tcW w:w="4000"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Прізвище, ім’я, по батькові учителя</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1</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Семінтяєва Ангеліна</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Фоменко Олена Григорівна</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4-А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Полонська Софія</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Лесич Ірина Олександрівна</w:t>
            </w:r>
          </w:p>
        </w:tc>
      </w:tr>
      <w:tr w:rsidR="00312565" w:rsidRPr="0061350A" w:rsidTr="00312565">
        <w:trPr>
          <w:trHeight w:val="525"/>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Загребельний Максим Вікторович</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Ковтун Валентина Іванівна</w:t>
            </w:r>
          </w:p>
        </w:tc>
      </w:tr>
      <w:tr w:rsidR="00312565" w:rsidRPr="0061350A" w:rsidTr="00312565">
        <w:trPr>
          <w:trHeight w:val="525"/>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4</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Лисівець Олександра Романівна</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Ковтун Валентина Іванівна</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6-А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Мирошниченко Дарина Василівна</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Матвієць Альона Олександрівна</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6</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7</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Ратушняк Юлія Юріївна</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Ковтун Валентина Іванівна</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7</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8-Б</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Синюгіна Катерина Володимирівна</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Вірченко Людмила Миколаївна</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Костина Марія Сергіївна</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Ковтун Валентина Іванівна</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Зіненко Назарій Вікторович</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Ковтун Валентина Іванівна</w:t>
            </w:r>
          </w:p>
        </w:tc>
      </w:tr>
      <w:tr w:rsidR="00312565" w:rsidRPr="0061350A" w:rsidTr="00312565">
        <w:trPr>
          <w:jc w:val="center"/>
        </w:trPr>
        <w:tc>
          <w:tcPr>
            <w:tcW w:w="722" w:type="dxa"/>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872" w:type="dxa"/>
            <w:shd w:val="clear" w:color="auto" w:fill="auto"/>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11-А</w:t>
            </w:r>
          </w:p>
        </w:tc>
        <w:tc>
          <w:tcPr>
            <w:tcW w:w="361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Матвієць Дарина Євгеніївна</w:t>
            </w:r>
          </w:p>
        </w:tc>
        <w:tc>
          <w:tcPr>
            <w:tcW w:w="4000" w:type="dxa"/>
            <w:shd w:val="clear" w:color="auto" w:fill="auto"/>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Матвієць Альона Олександрівна</w:t>
            </w:r>
          </w:p>
        </w:tc>
      </w:tr>
    </w:tbl>
    <w:p w:rsidR="00312565" w:rsidRPr="0061350A" w:rsidRDefault="00312565" w:rsidP="00312565">
      <w:pPr>
        <w:spacing w:after="0" w:line="360" w:lineRule="auto"/>
        <w:ind w:firstLine="709"/>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За рішенням журі ІІ (районного) етапу конкурсу переможцями стали: Лисівець Олександра, Ратушняк Юлія, Зіненко Назарій. </w:t>
      </w:r>
    </w:p>
    <w:p w:rsidR="00312565" w:rsidRPr="0061350A" w:rsidRDefault="00312565" w:rsidP="00312565">
      <w:pPr>
        <w:spacing w:after="0" w:line="360" w:lineRule="auto"/>
        <w:ind w:firstLine="709"/>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На базі Козельщинського ліцею постійно діє наукове товариство учнів «Ерудит» </w:t>
      </w:r>
      <w:r w:rsidR="00DE1A40">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uk-UA" w:eastAsia="ru-RU"/>
        </w:rPr>
        <w:t xml:space="preserve"> це добровільне об’єднання учнів, які прагнуть творчо самовдосконалюватись шляхом поглиблення своїх знань у конкретній галузі науки. Наукове товариство налічує 10 відділень та 12 секцій:</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9"/>
        <w:gridCol w:w="2977"/>
        <w:gridCol w:w="884"/>
        <w:gridCol w:w="2093"/>
      </w:tblGrid>
      <w:tr w:rsidR="00312565" w:rsidRPr="0061350A" w:rsidTr="00312565">
        <w:tc>
          <w:tcPr>
            <w:tcW w:w="426" w:type="dxa"/>
            <w:vAlign w:val="center"/>
          </w:tcPr>
          <w:p w:rsidR="00312565" w:rsidRPr="0061350A" w:rsidRDefault="00312565" w:rsidP="00312565">
            <w:pPr>
              <w:spacing w:after="0" w:line="276"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3119" w:type="dxa"/>
            <w:vAlign w:val="center"/>
          </w:tcPr>
          <w:p w:rsidR="00312565" w:rsidRPr="0061350A" w:rsidRDefault="00312565" w:rsidP="00312565">
            <w:pPr>
              <w:spacing w:after="0" w:line="276" w:lineRule="auto"/>
              <w:jc w:val="center"/>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Назва відділення</w:t>
            </w:r>
          </w:p>
        </w:tc>
        <w:tc>
          <w:tcPr>
            <w:tcW w:w="2977" w:type="dxa"/>
            <w:vAlign w:val="center"/>
          </w:tcPr>
          <w:p w:rsidR="00312565" w:rsidRPr="0061350A" w:rsidRDefault="00312565" w:rsidP="00312565">
            <w:pPr>
              <w:spacing w:after="0" w:line="276" w:lineRule="auto"/>
              <w:jc w:val="center"/>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Секція</w:t>
            </w:r>
          </w:p>
        </w:tc>
        <w:tc>
          <w:tcPr>
            <w:tcW w:w="884" w:type="dxa"/>
            <w:vAlign w:val="center"/>
          </w:tcPr>
          <w:p w:rsidR="00312565" w:rsidRPr="0061350A" w:rsidRDefault="00312565" w:rsidP="00312565">
            <w:pPr>
              <w:spacing w:after="0" w:line="276"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К-сть учнів</w:t>
            </w:r>
          </w:p>
        </w:tc>
        <w:tc>
          <w:tcPr>
            <w:tcW w:w="2093" w:type="dxa"/>
            <w:vAlign w:val="center"/>
          </w:tcPr>
          <w:p w:rsidR="00312565" w:rsidRPr="0061350A" w:rsidRDefault="00312565" w:rsidP="00312565">
            <w:pPr>
              <w:spacing w:after="0" w:line="276"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Керівник</w:t>
            </w:r>
          </w:p>
        </w:tc>
      </w:tr>
      <w:tr w:rsidR="00312565" w:rsidRPr="00DE1A40"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Літературознавства, фольклористики та мистецтвознавства</w:t>
            </w:r>
          </w:p>
        </w:tc>
        <w:tc>
          <w:tcPr>
            <w:tcW w:w="2977" w:type="dxa"/>
          </w:tcPr>
          <w:p w:rsidR="00312565" w:rsidRPr="0061350A" w:rsidRDefault="00312565" w:rsidP="00312565">
            <w:pPr>
              <w:spacing w:after="0" w:line="276" w:lineRule="auto"/>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Українська література</w:t>
            </w:r>
          </w:p>
          <w:p w:rsidR="00312565" w:rsidRPr="0061350A" w:rsidRDefault="00312565" w:rsidP="00312565">
            <w:pPr>
              <w:spacing w:after="0" w:line="276" w:lineRule="auto"/>
              <w:rPr>
                <w:rFonts w:ascii="Times New Roman" w:eastAsia="Times New Roman" w:hAnsi="Times New Roman" w:cs="Times New Roman"/>
                <w:color w:val="000000"/>
                <w:sz w:val="28"/>
                <w:szCs w:val="28"/>
                <w:lang w:val="uk-UA" w:eastAsia="ru-RU"/>
              </w:rPr>
            </w:pPr>
          </w:p>
          <w:p w:rsidR="00312565" w:rsidRPr="0061350A" w:rsidRDefault="00312565" w:rsidP="00312565">
            <w:pPr>
              <w:spacing w:after="0" w:line="276" w:lineRule="auto"/>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Світової літератури</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13</w:t>
            </w:r>
          </w:p>
          <w:p w:rsidR="00312565" w:rsidRPr="0061350A" w:rsidRDefault="00312565" w:rsidP="00312565">
            <w:pPr>
              <w:spacing w:after="0" w:line="276" w:lineRule="auto"/>
              <w:rPr>
                <w:rFonts w:ascii="Times New Roman" w:eastAsia="Times New Roman" w:hAnsi="Times New Roman" w:cs="Times New Roman"/>
                <w:color w:val="FF0000"/>
                <w:sz w:val="28"/>
                <w:szCs w:val="28"/>
                <w:lang w:val="uk-UA" w:eastAsia="ru-RU"/>
              </w:rPr>
            </w:pPr>
          </w:p>
          <w:p w:rsidR="00312565" w:rsidRPr="0061350A" w:rsidRDefault="00312565" w:rsidP="00312565">
            <w:pPr>
              <w:spacing w:after="0" w:line="276" w:lineRule="auto"/>
              <w:rPr>
                <w:rFonts w:ascii="Times New Roman" w:eastAsia="Times New Roman" w:hAnsi="Times New Roman" w:cs="Times New Roman"/>
                <w:color w:val="FF0000"/>
                <w:sz w:val="28"/>
                <w:szCs w:val="28"/>
                <w:lang w:val="uk-UA" w:eastAsia="ru-RU"/>
              </w:rPr>
            </w:pPr>
            <w:r w:rsidRPr="0061350A">
              <w:rPr>
                <w:rFonts w:ascii="Times New Roman" w:eastAsia="Times New Roman" w:hAnsi="Times New Roman" w:cs="Times New Roman"/>
                <w:sz w:val="28"/>
                <w:szCs w:val="28"/>
                <w:lang w:val="uk-UA" w:eastAsia="ru-RU"/>
              </w:rPr>
              <w:t>12</w:t>
            </w:r>
          </w:p>
        </w:tc>
        <w:tc>
          <w:tcPr>
            <w:tcW w:w="2093" w:type="dxa"/>
          </w:tcPr>
          <w:p w:rsidR="00312565" w:rsidRPr="0061350A" w:rsidRDefault="00312565" w:rsidP="00312565">
            <w:pPr>
              <w:spacing w:after="0" w:line="276" w:lineRule="auto"/>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Ковтун В.І.</w:t>
            </w:r>
          </w:p>
          <w:p w:rsidR="00312565" w:rsidRPr="0061350A" w:rsidRDefault="00312565" w:rsidP="00312565">
            <w:pPr>
              <w:spacing w:after="0" w:line="276" w:lineRule="auto"/>
              <w:rPr>
                <w:rFonts w:ascii="Times New Roman" w:eastAsia="Times New Roman" w:hAnsi="Times New Roman" w:cs="Times New Roman"/>
                <w:color w:val="FF0000"/>
                <w:sz w:val="28"/>
                <w:szCs w:val="28"/>
                <w:lang w:val="uk-UA" w:eastAsia="ru-RU"/>
              </w:rPr>
            </w:pPr>
          </w:p>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Решетило З.О.</w:t>
            </w:r>
          </w:p>
        </w:tc>
      </w:tr>
      <w:tr w:rsidR="00312565" w:rsidRPr="00DE1A40"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Мовознавства</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Української мови</w:t>
            </w:r>
          </w:p>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p>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Англійської мови</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7</w:t>
            </w:r>
          </w:p>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p>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12</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Вірченко Л.М.</w:t>
            </w:r>
          </w:p>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p>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Моторна Н.Г.</w:t>
            </w:r>
          </w:p>
        </w:tc>
      </w:tr>
      <w:tr w:rsidR="00312565" w:rsidRPr="0061350A"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Філософії та суспільствознавства</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Правознавства</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14</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Абрамова Л.М.</w:t>
            </w:r>
          </w:p>
        </w:tc>
      </w:tr>
      <w:tr w:rsidR="00312565" w:rsidRPr="0061350A"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4</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Історії</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Історичного краєзнавства</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Легка Т.О.</w:t>
            </w:r>
          </w:p>
        </w:tc>
      </w:tr>
      <w:tr w:rsidR="00312565" w:rsidRPr="0061350A"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Наук про Землю</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Географії</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Дмитренко А.В.</w:t>
            </w:r>
          </w:p>
        </w:tc>
      </w:tr>
      <w:tr w:rsidR="00312565" w:rsidRPr="0061350A"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6</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Комп’ютерних наук</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Мультимедійні </w:t>
            </w:r>
            <w:r w:rsidRPr="0061350A">
              <w:rPr>
                <w:rFonts w:ascii="Times New Roman" w:eastAsia="Times New Roman" w:hAnsi="Times New Roman" w:cs="Times New Roman"/>
                <w:sz w:val="28"/>
                <w:szCs w:val="28"/>
                <w:lang w:val="uk-UA" w:eastAsia="ru-RU"/>
              </w:rPr>
              <w:lastRenderedPageBreak/>
              <w:t>системи, навчальні та ігрові програми</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9</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Горпинченко </w:t>
            </w:r>
            <w:r w:rsidRPr="0061350A">
              <w:rPr>
                <w:rFonts w:ascii="Times New Roman" w:eastAsia="Times New Roman" w:hAnsi="Times New Roman" w:cs="Times New Roman"/>
                <w:sz w:val="28"/>
                <w:szCs w:val="28"/>
                <w:lang w:val="uk-UA" w:eastAsia="ru-RU"/>
              </w:rPr>
              <w:lastRenderedPageBreak/>
              <w:t>Л.Г.</w:t>
            </w:r>
          </w:p>
        </w:tc>
      </w:tr>
      <w:tr w:rsidR="00312565" w:rsidRPr="0061350A"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7</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Математики</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Прикладної математики та математичного моделювання</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2093" w:type="dxa"/>
          </w:tcPr>
          <w:p w:rsidR="00312565" w:rsidRPr="0061350A" w:rsidRDefault="00312565" w:rsidP="00312565">
            <w:pPr>
              <w:spacing w:after="0" w:line="276" w:lineRule="auto"/>
              <w:ind w:left="-250" w:firstLine="250"/>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Костирська С.Г.</w:t>
            </w:r>
          </w:p>
        </w:tc>
      </w:tr>
      <w:tr w:rsidR="00312565" w:rsidRPr="0061350A"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Фізики та астрономії</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Теоретичної фізики</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Стома С.В.</w:t>
            </w:r>
          </w:p>
        </w:tc>
      </w:tr>
      <w:tr w:rsidR="00312565" w:rsidRPr="0061350A" w:rsidTr="00312565">
        <w:trPr>
          <w:trHeight w:val="369"/>
        </w:trPr>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9</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Хімії та біології</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Хімії</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11</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Череп Н.М.</w:t>
            </w:r>
          </w:p>
        </w:tc>
      </w:tr>
      <w:tr w:rsidR="00312565" w:rsidRPr="0061350A" w:rsidTr="00312565">
        <w:tc>
          <w:tcPr>
            <w:tcW w:w="426"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3119" w:type="dxa"/>
          </w:tcPr>
          <w:p w:rsidR="00312565" w:rsidRPr="0061350A" w:rsidRDefault="00312565" w:rsidP="00312565">
            <w:pPr>
              <w:tabs>
                <w:tab w:val="left" w:pos="71"/>
              </w:tabs>
              <w:spacing w:after="0" w:line="276" w:lineRule="auto"/>
              <w:ind w:left="71" w:hanging="15"/>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Екології та аграрних наук</w:t>
            </w:r>
          </w:p>
        </w:tc>
        <w:tc>
          <w:tcPr>
            <w:tcW w:w="2977"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Охорона довкілля та раціональне природокористування</w:t>
            </w:r>
          </w:p>
        </w:tc>
        <w:tc>
          <w:tcPr>
            <w:tcW w:w="884"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12</w:t>
            </w:r>
          </w:p>
        </w:tc>
        <w:tc>
          <w:tcPr>
            <w:tcW w:w="2093" w:type="dxa"/>
          </w:tcPr>
          <w:p w:rsidR="00312565" w:rsidRPr="0061350A" w:rsidRDefault="00312565" w:rsidP="00312565">
            <w:pPr>
              <w:spacing w:after="0" w:line="276"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Білаш Н.Б.</w:t>
            </w:r>
          </w:p>
        </w:tc>
      </w:tr>
    </w:tbl>
    <w:p w:rsidR="00312565" w:rsidRPr="0061350A" w:rsidRDefault="00312565" w:rsidP="00312565">
      <w:pPr>
        <w:spacing w:after="0" w:line="360" w:lineRule="auto"/>
        <w:ind w:firstLine="708"/>
        <w:jc w:val="both"/>
        <w:rPr>
          <w:rFonts w:ascii="Times New Roman" w:eastAsia="Times New Roman" w:hAnsi="Times New Roman" w:cs="Times New Roman"/>
          <w:color w:val="FF0000"/>
          <w:sz w:val="28"/>
          <w:szCs w:val="28"/>
          <w:lang w:val="uk-UA" w:eastAsia="ru-RU"/>
        </w:rPr>
      </w:pP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Всього діяльністю  наукового товариства у цьому навчальному році в різних секціях було охоплено 57 учнів базової і старшої школи.</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Наукові керівники використовують різні технології роботи з обдарованою молоддю, а саме  проєктні технології, ІКТ, особистісно-орієнтовані, створення ситуації успіху, технологію групового навчання, технологію КТС та інші;  різноманітні форми та методи роботи: індивідуальна робота, робота в групах, метод пошуку, дослідження.</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Щорічно проводиться учнівська науково-практична конференція «Крок у науку».</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У вересні кожного року проводиться установча конференція НТУ, на якій визначаються пошукові, дослідницькі та експериментальні завдання на навчальний рік, обговорюються та затверджуються теми науково-дослідницьких робіт.</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У 2020-2021 н. р. учні  Козельщинського ліцею представили дві наукові роботи: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152"/>
        <w:gridCol w:w="1080"/>
        <w:gridCol w:w="900"/>
        <w:gridCol w:w="484"/>
        <w:gridCol w:w="1440"/>
        <w:gridCol w:w="2160"/>
        <w:gridCol w:w="2396"/>
      </w:tblGrid>
      <w:tr w:rsidR="00312565" w:rsidRPr="00DE1A40" w:rsidTr="00312565">
        <w:tc>
          <w:tcPr>
            <w:tcW w:w="9972" w:type="dxa"/>
            <w:gridSpan w:val="8"/>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spacing w:after="0" w:line="240" w:lineRule="auto"/>
              <w:jc w:val="center"/>
              <w:rPr>
                <w:rFonts w:ascii="Times New Roman" w:eastAsia="Times New Roman" w:hAnsi="Times New Roman" w:cs="Times New Roman"/>
                <w:sz w:val="28"/>
                <w:szCs w:val="28"/>
                <w:u w:val="single"/>
                <w:lang w:val="uk-UA" w:eastAsia="ru-RU"/>
              </w:rPr>
            </w:pPr>
            <w:r w:rsidRPr="0061350A">
              <w:rPr>
                <w:rFonts w:ascii="Times New Roman" w:eastAsia="Times New Roman" w:hAnsi="Times New Roman" w:cs="Times New Roman"/>
                <w:sz w:val="28"/>
                <w:szCs w:val="28"/>
                <w:lang w:val="uk-UA" w:eastAsia="ru-RU"/>
              </w:rPr>
              <w:t xml:space="preserve">Відділення </w:t>
            </w:r>
            <w:r w:rsidRPr="0061350A">
              <w:rPr>
                <w:rFonts w:ascii="Times New Roman" w:eastAsia="Times New Roman" w:hAnsi="Times New Roman" w:cs="Times New Roman"/>
                <w:sz w:val="28"/>
                <w:szCs w:val="28"/>
                <w:u w:val="single"/>
                <w:lang w:val="uk-UA" w:eastAsia="ru-RU"/>
              </w:rPr>
              <w:t>хімії та біології</w:t>
            </w:r>
          </w:p>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Секція:_</w:t>
            </w:r>
            <w:r w:rsidRPr="0061350A">
              <w:rPr>
                <w:rFonts w:ascii="Times New Roman" w:eastAsia="Times New Roman" w:hAnsi="Times New Roman" w:cs="Times New Roman"/>
                <w:sz w:val="28"/>
                <w:szCs w:val="28"/>
                <w:u w:val="single"/>
                <w:lang w:val="uk-UA" w:eastAsia="ru-RU"/>
              </w:rPr>
              <w:t>медицина</w:t>
            </w:r>
          </w:p>
        </w:tc>
      </w:tr>
      <w:tr w:rsidR="00312565" w:rsidRPr="0061350A" w:rsidTr="00312565">
        <w:tc>
          <w:tcPr>
            <w:tcW w:w="360"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w:t>
            </w:r>
          </w:p>
        </w:tc>
        <w:tc>
          <w:tcPr>
            <w:tcW w:w="1152"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П.І.Б</w:t>
            </w:r>
          </w:p>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Учня</w:t>
            </w:r>
          </w:p>
        </w:tc>
        <w:tc>
          <w:tcPr>
            <w:tcW w:w="1080"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Район /місто</w:t>
            </w:r>
          </w:p>
        </w:tc>
        <w:tc>
          <w:tcPr>
            <w:tcW w:w="900"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Базова дисц</w:t>
            </w:r>
            <w:r w:rsidRPr="0061350A">
              <w:rPr>
                <w:rFonts w:ascii="Times New Roman" w:eastAsia="Times New Roman" w:hAnsi="Times New Roman" w:cs="Times New Roman"/>
                <w:sz w:val="28"/>
                <w:szCs w:val="28"/>
                <w:lang w:val="uk-UA" w:eastAsia="ru-RU"/>
              </w:rPr>
              <w:lastRenderedPageBreak/>
              <w:t>ипліна</w:t>
            </w:r>
          </w:p>
        </w:tc>
        <w:tc>
          <w:tcPr>
            <w:tcW w:w="484"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Клас</w:t>
            </w:r>
          </w:p>
        </w:tc>
        <w:tc>
          <w:tcPr>
            <w:tcW w:w="1440"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Найменування навчальн</w:t>
            </w:r>
            <w:r w:rsidRPr="0061350A">
              <w:rPr>
                <w:rFonts w:ascii="Times New Roman" w:eastAsia="Times New Roman" w:hAnsi="Times New Roman" w:cs="Times New Roman"/>
                <w:sz w:val="28"/>
                <w:szCs w:val="28"/>
                <w:lang w:val="uk-UA" w:eastAsia="ru-RU"/>
              </w:rPr>
              <w:lastRenderedPageBreak/>
              <w:t>ого закладу*</w:t>
            </w:r>
          </w:p>
        </w:tc>
        <w:tc>
          <w:tcPr>
            <w:tcW w:w="2160"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Тема роботи</w:t>
            </w:r>
          </w:p>
        </w:tc>
        <w:tc>
          <w:tcPr>
            <w:tcW w:w="2396" w:type="dxa"/>
            <w:tcBorders>
              <w:top w:val="single" w:sz="4" w:space="0" w:color="auto"/>
              <w:left w:val="single" w:sz="4" w:space="0" w:color="auto"/>
              <w:bottom w:val="single" w:sz="4" w:space="0" w:color="auto"/>
              <w:right w:val="single" w:sz="4" w:space="0" w:color="auto"/>
            </w:tcBorders>
            <w:vAlign w:val="center"/>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Науковий керівник</w:t>
            </w:r>
          </w:p>
        </w:tc>
      </w:tr>
      <w:tr w:rsidR="00312565" w:rsidRPr="0061350A" w:rsidTr="00312565">
        <w:tc>
          <w:tcPr>
            <w:tcW w:w="9972" w:type="dxa"/>
            <w:gridSpan w:val="8"/>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p>
        </w:tc>
      </w:tr>
      <w:tr w:rsidR="00312565" w:rsidRPr="00DE1A40" w:rsidTr="00312565">
        <w:tc>
          <w:tcPr>
            <w:tcW w:w="36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52"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Костина Марія Сергіївна</w:t>
            </w:r>
          </w:p>
        </w:tc>
        <w:tc>
          <w:tcPr>
            <w:tcW w:w="108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Козельщинський</w:t>
            </w:r>
          </w:p>
        </w:tc>
        <w:tc>
          <w:tcPr>
            <w:tcW w:w="90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Хімія</w:t>
            </w:r>
          </w:p>
        </w:tc>
        <w:tc>
          <w:tcPr>
            <w:tcW w:w="484"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10</w:t>
            </w:r>
          </w:p>
        </w:tc>
        <w:tc>
          <w:tcPr>
            <w:tcW w:w="144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Козельщинський ліцей </w:t>
            </w:r>
          </w:p>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Козельщинської селищної ради Полтавської області</w:t>
            </w:r>
          </w:p>
        </w:tc>
        <w:tc>
          <w:tcPr>
            <w:tcW w:w="216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«Профілактика ниркової патології при артеріальній гіпертензії»</w:t>
            </w:r>
          </w:p>
          <w:p w:rsidR="00312565" w:rsidRPr="0061350A" w:rsidRDefault="00312565" w:rsidP="00312565">
            <w:pPr>
              <w:widowControl w:val="0"/>
              <w:spacing w:after="0" w:line="240" w:lineRule="auto"/>
              <w:rPr>
                <w:rFonts w:ascii="Times New Roman" w:eastAsia="Times New Roman" w:hAnsi="Times New Roman" w:cs="Times New Roman"/>
                <w:sz w:val="28"/>
                <w:szCs w:val="28"/>
                <w:lang w:val="uk-UA" w:eastAsia="ru-RU"/>
              </w:rPr>
            </w:pPr>
          </w:p>
          <w:p w:rsidR="00312565" w:rsidRPr="0061350A" w:rsidRDefault="00312565" w:rsidP="00312565">
            <w:pPr>
              <w:widowControl w:val="0"/>
              <w:spacing w:after="0" w:line="240" w:lineRule="auto"/>
              <w:rPr>
                <w:rFonts w:ascii="Times New Roman" w:eastAsia="Times New Roman" w:hAnsi="Times New Roman" w:cs="Times New Roman"/>
                <w:sz w:val="28"/>
                <w:szCs w:val="28"/>
                <w:lang w:val="uk-UA" w:eastAsia="ru-RU"/>
              </w:rPr>
            </w:pPr>
          </w:p>
        </w:tc>
        <w:tc>
          <w:tcPr>
            <w:tcW w:w="2396"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Череп Наталія Миколаївна, учитель хімії Козельщинського ліцею, спеціаліст вищої кваліфікаційної категорії</w:t>
            </w:r>
          </w:p>
        </w:tc>
      </w:tr>
      <w:tr w:rsidR="00312565" w:rsidRPr="00DE1A40" w:rsidTr="00312565">
        <w:tc>
          <w:tcPr>
            <w:tcW w:w="9972" w:type="dxa"/>
            <w:gridSpan w:val="8"/>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jc w:val="center"/>
              <w:rPr>
                <w:rFonts w:ascii="Times New Roman" w:eastAsia="Times New Roman" w:hAnsi="Times New Roman" w:cs="Times New Roman"/>
                <w:sz w:val="28"/>
                <w:szCs w:val="28"/>
                <w:u w:val="single"/>
                <w:lang w:val="uk-UA" w:eastAsia="ru-RU"/>
              </w:rPr>
            </w:pPr>
            <w:r w:rsidRPr="0061350A">
              <w:rPr>
                <w:rFonts w:ascii="Times New Roman" w:eastAsia="Times New Roman" w:hAnsi="Times New Roman" w:cs="Times New Roman"/>
                <w:sz w:val="28"/>
                <w:szCs w:val="28"/>
                <w:lang w:val="uk-UA" w:eastAsia="ru-RU"/>
              </w:rPr>
              <w:t xml:space="preserve">Відділення </w:t>
            </w:r>
            <w:r w:rsidRPr="0061350A">
              <w:rPr>
                <w:rFonts w:ascii="Times New Roman" w:eastAsia="Times New Roman" w:hAnsi="Times New Roman" w:cs="Times New Roman"/>
                <w:sz w:val="28"/>
                <w:szCs w:val="28"/>
                <w:u w:val="single"/>
                <w:lang w:val="uk-UA" w:eastAsia="ru-RU"/>
              </w:rPr>
              <w:t>наук про Землю</w:t>
            </w:r>
          </w:p>
          <w:p w:rsidR="00312565" w:rsidRPr="0061350A" w:rsidRDefault="00312565" w:rsidP="00312565">
            <w:pPr>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Секція:_</w:t>
            </w:r>
            <w:r w:rsidRPr="0061350A">
              <w:rPr>
                <w:rFonts w:ascii="Times New Roman" w:eastAsia="Times New Roman" w:hAnsi="Times New Roman" w:cs="Times New Roman"/>
                <w:sz w:val="28"/>
                <w:szCs w:val="28"/>
                <w:u w:val="single"/>
                <w:lang w:val="uk-UA" w:eastAsia="ru-RU"/>
              </w:rPr>
              <w:t>гідрології</w:t>
            </w:r>
          </w:p>
        </w:tc>
      </w:tr>
      <w:tr w:rsidR="00312565" w:rsidRPr="00DE1A40" w:rsidTr="00312565">
        <w:tc>
          <w:tcPr>
            <w:tcW w:w="36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w:t>
            </w:r>
          </w:p>
        </w:tc>
        <w:tc>
          <w:tcPr>
            <w:tcW w:w="1152"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ind w:left="-108" w:firstLine="108"/>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Ліц Павло Семенович</w:t>
            </w:r>
          </w:p>
        </w:tc>
        <w:tc>
          <w:tcPr>
            <w:tcW w:w="108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Козельщинський</w:t>
            </w:r>
          </w:p>
        </w:tc>
        <w:tc>
          <w:tcPr>
            <w:tcW w:w="90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p>
        </w:tc>
        <w:tc>
          <w:tcPr>
            <w:tcW w:w="484"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4</w:t>
            </w:r>
          </w:p>
        </w:tc>
        <w:tc>
          <w:tcPr>
            <w:tcW w:w="144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Козельщинський ліцей </w:t>
            </w:r>
          </w:p>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Козельщинської селищної ради Полтавської області</w:t>
            </w:r>
          </w:p>
        </w:tc>
        <w:tc>
          <w:tcPr>
            <w:tcW w:w="2160"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«Водойми рідного краю»</w:t>
            </w:r>
          </w:p>
        </w:tc>
        <w:tc>
          <w:tcPr>
            <w:tcW w:w="2396" w:type="dxa"/>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Лесич Ірина Олександрівна, учитель початкових класів Козельщинського ліцею, спеціаліст вищої кваліфікаційної категорії</w:t>
            </w:r>
          </w:p>
        </w:tc>
      </w:tr>
      <w:tr w:rsidR="00312565" w:rsidRPr="00DE1A40" w:rsidTr="00312565">
        <w:tc>
          <w:tcPr>
            <w:tcW w:w="9972" w:type="dxa"/>
            <w:gridSpan w:val="8"/>
            <w:tcBorders>
              <w:top w:val="single" w:sz="4" w:space="0" w:color="auto"/>
              <w:left w:val="single" w:sz="4" w:space="0" w:color="auto"/>
              <w:bottom w:val="single" w:sz="4" w:space="0" w:color="auto"/>
              <w:right w:val="single" w:sz="4" w:space="0" w:color="auto"/>
            </w:tcBorders>
          </w:tcPr>
          <w:p w:rsidR="00312565" w:rsidRPr="0061350A" w:rsidRDefault="00312565" w:rsidP="00312565">
            <w:pPr>
              <w:widowControl w:val="0"/>
              <w:spacing w:after="0" w:line="240" w:lineRule="auto"/>
              <w:jc w:val="center"/>
              <w:rPr>
                <w:rFonts w:ascii="Times New Roman" w:eastAsia="Times New Roman" w:hAnsi="Times New Roman" w:cs="Times New Roman"/>
                <w:sz w:val="28"/>
                <w:szCs w:val="28"/>
                <w:lang w:val="uk-UA" w:eastAsia="ru-RU"/>
              </w:rPr>
            </w:pPr>
          </w:p>
        </w:tc>
      </w:tr>
    </w:tbl>
    <w:p w:rsidR="00312565" w:rsidRPr="0061350A" w:rsidRDefault="00312565" w:rsidP="00312565">
      <w:pPr>
        <w:spacing w:after="0" w:line="360" w:lineRule="auto"/>
        <w:ind w:firstLine="708"/>
        <w:jc w:val="both"/>
        <w:rPr>
          <w:rFonts w:ascii="Times New Roman" w:eastAsia="Times New Roman" w:hAnsi="Times New Roman" w:cs="Times New Roman"/>
          <w:color w:val="FF0000"/>
          <w:sz w:val="28"/>
          <w:szCs w:val="28"/>
          <w:lang w:val="uk-UA" w:eastAsia="ru-RU"/>
        </w:rPr>
      </w:pP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Хоча у цьому році формат проведення конкурсу-захисту змінився, і захист відбувався в онлай-режимі в зв’язку з пандемією, Костина Марія гідно представила результати свого дослідження, здобувши перемогу в районному етапі Всеукраїнського конкурсу-захисту науково-дослідницьких робіт учнів-членів МАН та взяла участь у обласному етапі, в якому виборола ІІІ місце.</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Окрім того, наші учні приймали участь у різноманітних конкурсах та проектах:</w:t>
      </w:r>
    </w:p>
    <w:p w:rsidR="00312565" w:rsidRPr="0061350A" w:rsidRDefault="00312565" w:rsidP="00312565">
      <w:pPr>
        <w:widowControl w:val="0"/>
        <w:spacing w:after="0" w:line="360" w:lineRule="auto"/>
        <w:ind w:firstLine="709"/>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У IХ обласній науково-практичній конференції „Пізнання історичної минувшини в іменах – підґрунтя освіти нації” взяла участь учениця 11-А класу </w:t>
      </w:r>
      <w:r w:rsidRPr="0061350A">
        <w:rPr>
          <w:rFonts w:ascii="Times New Roman" w:eastAsia="Times New Roman" w:hAnsi="Times New Roman" w:cs="Times New Roman"/>
          <w:sz w:val="28"/>
          <w:szCs w:val="28"/>
          <w:lang w:val="uk-UA" w:eastAsia="ru-RU"/>
        </w:rPr>
        <w:lastRenderedPageBreak/>
        <w:t>Матвієць Дарина з роботою «Григір Тютюнник. Лицар правди і майстер новели»</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(вчитель Матвієць А.О.).</w:t>
      </w:r>
    </w:p>
    <w:p w:rsidR="00312565" w:rsidRPr="0061350A" w:rsidRDefault="00312565" w:rsidP="00312565">
      <w:pPr>
        <w:widowControl w:val="0"/>
        <w:spacing w:after="0" w:line="360" w:lineRule="auto"/>
        <w:ind w:firstLine="709"/>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На </w:t>
      </w:r>
      <w:r w:rsidRPr="0061350A">
        <w:rPr>
          <w:rFonts w:ascii="Times New Roman" w:eastAsia="Times New Roman" w:hAnsi="Times New Roman" w:cs="Times New Roman"/>
          <w:sz w:val="28"/>
          <w:szCs w:val="28"/>
          <w:lang w:val="ru-RU" w:eastAsia="ru-RU"/>
        </w:rPr>
        <w:t>обласн</w:t>
      </w:r>
      <w:r w:rsidRPr="0061350A">
        <w:rPr>
          <w:rFonts w:ascii="Times New Roman" w:eastAsia="Times New Roman" w:hAnsi="Times New Roman" w:cs="Times New Roman"/>
          <w:sz w:val="28"/>
          <w:szCs w:val="28"/>
          <w:lang w:val="uk-UA" w:eastAsia="ru-RU"/>
        </w:rPr>
        <w:t>ий</w:t>
      </w:r>
      <w:r w:rsidRPr="0061350A">
        <w:rPr>
          <w:rFonts w:ascii="Times New Roman" w:eastAsia="Times New Roman" w:hAnsi="Times New Roman" w:cs="Times New Roman"/>
          <w:sz w:val="28"/>
          <w:szCs w:val="28"/>
          <w:lang w:val="ru-RU" w:eastAsia="ru-RU"/>
        </w:rPr>
        <w:t xml:space="preserve"> конкурс для учнів 6</w:t>
      </w:r>
      <w:r w:rsidRPr="0061350A">
        <w:rPr>
          <w:rFonts w:ascii="Times New Roman" w:eastAsia="Times New Roman" w:hAnsi="Times New Roman" w:cs="Times New Roman"/>
          <w:sz w:val="28"/>
          <w:szCs w:val="28"/>
          <w:lang w:val="uk-UA" w:eastAsia="ru-RU"/>
        </w:rPr>
        <w:t>-1</w:t>
      </w:r>
      <w:r w:rsidRPr="0061350A">
        <w:rPr>
          <w:rFonts w:ascii="Times New Roman" w:eastAsia="Times New Roman" w:hAnsi="Times New Roman" w:cs="Times New Roman"/>
          <w:sz w:val="28"/>
          <w:szCs w:val="28"/>
          <w:lang w:val="ru-RU" w:eastAsia="ru-RU"/>
        </w:rPr>
        <w:t>1 класів «Здорове життя – успіх буття»</w:t>
      </w:r>
      <w:r w:rsidRPr="0061350A">
        <w:rPr>
          <w:rFonts w:ascii="Times New Roman" w:eastAsia="Times New Roman" w:hAnsi="Times New Roman" w:cs="Times New Roman"/>
          <w:sz w:val="28"/>
          <w:szCs w:val="28"/>
          <w:lang w:val="uk-UA" w:eastAsia="ru-RU"/>
        </w:rPr>
        <w:t xml:space="preserve"> у номінації «</w:t>
      </w:r>
      <w:r w:rsidRPr="0061350A">
        <w:rPr>
          <w:rFonts w:ascii="Times New Roman" w:eastAsia="Times New Roman" w:hAnsi="Times New Roman" w:cs="Times New Roman"/>
          <w:sz w:val="28"/>
          <w:szCs w:val="28"/>
          <w:lang w:val="ru-RU" w:eastAsia="ru-RU"/>
        </w:rPr>
        <w:t xml:space="preserve">Науково-дослідницька робота» </w:t>
      </w:r>
      <w:r w:rsidRPr="0061350A">
        <w:rPr>
          <w:rFonts w:ascii="Times New Roman" w:eastAsia="Times New Roman" w:hAnsi="Times New Roman" w:cs="Times New Roman"/>
          <w:sz w:val="28"/>
          <w:szCs w:val="28"/>
          <w:lang w:val="uk-UA" w:eastAsia="ru-RU"/>
        </w:rPr>
        <w:t>учениця 11-Б класу Курись Ярослава представила свою роботу «Популяризація екологічно безпечного способу життя у рамках проекту «Сортуй сміття! Врятуй життя!» і виборола 2 місце (вчитель Гордієнко О.В.).</w:t>
      </w:r>
    </w:p>
    <w:p w:rsidR="00312565" w:rsidRPr="0061350A" w:rsidRDefault="00312565" w:rsidP="00312565">
      <w:pPr>
        <w:widowControl w:val="0"/>
        <w:spacing w:after="0" w:line="360" w:lineRule="auto"/>
        <w:ind w:firstLine="709"/>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На </w:t>
      </w:r>
      <w:r w:rsidRPr="0061350A">
        <w:rPr>
          <w:rFonts w:ascii="Times New Roman" w:eastAsia="Times New Roman" w:hAnsi="Times New Roman" w:cs="Times New Roman"/>
          <w:bCs/>
          <w:sz w:val="28"/>
          <w:szCs w:val="28"/>
          <w:lang w:val="ru-RU" w:eastAsia="ru-RU"/>
        </w:rPr>
        <w:t>V</w:t>
      </w:r>
      <w:r w:rsidRPr="0061350A">
        <w:rPr>
          <w:rFonts w:ascii="Times New Roman" w:eastAsia="Times New Roman" w:hAnsi="Times New Roman" w:cs="Times New Roman"/>
          <w:bCs/>
          <w:sz w:val="28"/>
          <w:szCs w:val="28"/>
          <w:lang w:val="uk-UA" w:eastAsia="ru-RU"/>
        </w:rPr>
        <w:t>ІІ Всеукраїнський (Х</w:t>
      </w:r>
      <w:r w:rsidRPr="0061350A">
        <w:rPr>
          <w:rFonts w:ascii="Times New Roman" w:eastAsia="Times New Roman" w:hAnsi="Times New Roman" w:cs="Times New Roman"/>
          <w:bCs/>
          <w:sz w:val="28"/>
          <w:szCs w:val="28"/>
          <w:lang w:val="ru-RU" w:eastAsia="ru-RU"/>
        </w:rPr>
        <w:t>V</w:t>
      </w:r>
      <w:r w:rsidRPr="0061350A">
        <w:rPr>
          <w:rFonts w:ascii="Times New Roman" w:eastAsia="Times New Roman" w:hAnsi="Times New Roman" w:cs="Times New Roman"/>
          <w:bCs/>
          <w:sz w:val="28"/>
          <w:szCs w:val="28"/>
          <w:lang w:val="uk-UA" w:eastAsia="ru-RU"/>
        </w:rPr>
        <w:t xml:space="preserve">ІІ Всекримський) конкурс-фестиваль учнівської та студентської творчості «Змагаймось за нове життя!», присвячений Лесі Українці свої роботи надіслали: Зіненко Назарій (10-А клас) есе «Хто вам сказав, що я слабка, що я корюся долі?..», Ратушняк Ольга (10-А клас) твір-роздум «Завжди терновий вінець буде кращим, ніж царська корона», Матвієць Дарина (11-А клас) твір </w:t>
      </w:r>
      <w:r w:rsidRPr="0061350A">
        <w:rPr>
          <w:rFonts w:ascii="Times New Roman" w:eastAsia="Times New Roman" w:hAnsi="Times New Roman" w:cs="Times New Roman"/>
          <w:sz w:val="28"/>
          <w:szCs w:val="28"/>
          <w:lang w:val="uk-UA" w:eastAsia="ru-RU"/>
        </w:rPr>
        <w:t>«Що б не сталось – живи. Борися за життя і щастя» (вчителі Ковтун В.І.,  Матвієць А.О.).</w:t>
      </w:r>
    </w:p>
    <w:p w:rsidR="00312565" w:rsidRPr="0061350A" w:rsidRDefault="00312565" w:rsidP="00312565">
      <w:pPr>
        <w:widowControl w:val="0"/>
        <w:spacing w:after="0" w:line="360" w:lineRule="auto"/>
        <w:ind w:firstLine="709"/>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 національний конкурс творчих робіт (есе) «Шлях розвитку сучасної української культури. Погляд молоді» з нагоди відзначення 30 річниці Незалежності України роботи підготували Зіненко Назарій (10-А клас) «Козельщинський Муслім Магомаєв», Ратушняк Ольга (10-А клас) «Історія успіху молодого митця» та Роік Дарина (11-Б клас) «Його життя – танець» (вчителі Ковтун В.І., Вірченко Л.М.).</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Учні Козельщинського ліцею в 2020-2021 н.р. активно залучалися до різноманітних інтерактивних конкурсів.</w:t>
      </w:r>
    </w:p>
    <w:tbl>
      <w:tblPr>
        <w:tblStyle w:val="1"/>
        <w:tblW w:w="9606" w:type="dxa"/>
        <w:tblLook w:val="04A0" w:firstRow="1" w:lastRow="0" w:firstColumn="1" w:lastColumn="0" w:noHBand="0" w:noVBand="1"/>
      </w:tblPr>
      <w:tblGrid>
        <w:gridCol w:w="6629"/>
        <w:gridCol w:w="1312"/>
        <w:gridCol w:w="1665"/>
      </w:tblGrid>
      <w:tr w:rsidR="00312565" w:rsidRPr="0061350A" w:rsidTr="00312565">
        <w:tc>
          <w:tcPr>
            <w:tcW w:w="6629" w:type="dxa"/>
            <w:vAlign w:val="center"/>
          </w:tcPr>
          <w:p w:rsidR="00312565" w:rsidRPr="0061350A" w:rsidRDefault="00312565" w:rsidP="00312565">
            <w:pPr>
              <w:spacing w:line="360" w:lineRule="auto"/>
              <w:jc w:val="center"/>
              <w:rPr>
                <w:sz w:val="28"/>
                <w:szCs w:val="28"/>
                <w:lang w:val="uk-UA"/>
              </w:rPr>
            </w:pPr>
            <w:r w:rsidRPr="0061350A">
              <w:rPr>
                <w:sz w:val="28"/>
                <w:szCs w:val="28"/>
                <w:lang w:val="uk-UA"/>
              </w:rPr>
              <w:t>Конкурс</w:t>
            </w:r>
          </w:p>
        </w:tc>
        <w:tc>
          <w:tcPr>
            <w:tcW w:w="1312" w:type="dxa"/>
            <w:vAlign w:val="center"/>
          </w:tcPr>
          <w:p w:rsidR="00312565" w:rsidRPr="0061350A" w:rsidRDefault="00312565" w:rsidP="00312565">
            <w:pPr>
              <w:spacing w:line="360" w:lineRule="auto"/>
              <w:jc w:val="center"/>
              <w:rPr>
                <w:sz w:val="28"/>
                <w:szCs w:val="28"/>
                <w:lang w:val="uk-UA"/>
              </w:rPr>
            </w:pPr>
            <w:r w:rsidRPr="0061350A">
              <w:rPr>
                <w:sz w:val="28"/>
                <w:szCs w:val="28"/>
                <w:lang w:val="uk-UA"/>
              </w:rPr>
              <w:t>Класи</w:t>
            </w:r>
          </w:p>
        </w:tc>
        <w:tc>
          <w:tcPr>
            <w:tcW w:w="1665" w:type="dxa"/>
            <w:vAlign w:val="center"/>
          </w:tcPr>
          <w:p w:rsidR="00312565" w:rsidRPr="0061350A" w:rsidRDefault="00312565" w:rsidP="00312565">
            <w:pPr>
              <w:spacing w:line="360" w:lineRule="auto"/>
              <w:jc w:val="center"/>
              <w:rPr>
                <w:sz w:val="28"/>
                <w:szCs w:val="28"/>
                <w:lang w:val="uk-UA"/>
              </w:rPr>
            </w:pPr>
            <w:r w:rsidRPr="0061350A">
              <w:rPr>
                <w:sz w:val="28"/>
                <w:szCs w:val="28"/>
                <w:lang w:val="uk-UA"/>
              </w:rPr>
              <w:t>К-сть учас.</w:t>
            </w:r>
          </w:p>
        </w:tc>
      </w:tr>
      <w:tr w:rsidR="00312565" w:rsidRPr="0061350A" w:rsidTr="00312565">
        <w:tc>
          <w:tcPr>
            <w:tcW w:w="6629" w:type="dxa"/>
          </w:tcPr>
          <w:p w:rsidR="00312565" w:rsidRPr="0061350A" w:rsidRDefault="00312565" w:rsidP="00312565">
            <w:pPr>
              <w:spacing w:line="360" w:lineRule="auto"/>
              <w:jc w:val="both"/>
              <w:rPr>
                <w:sz w:val="28"/>
                <w:szCs w:val="28"/>
                <w:lang w:val="uk-UA"/>
              </w:rPr>
            </w:pPr>
            <w:r w:rsidRPr="0061350A">
              <w:rPr>
                <w:sz w:val="28"/>
                <w:szCs w:val="28"/>
                <w:lang w:val="uk-UA"/>
              </w:rPr>
              <w:t>Міжнародний природничий інтерактивний конкурс «Колосок – 2020 (осінній)»</w:t>
            </w:r>
          </w:p>
        </w:tc>
        <w:tc>
          <w:tcPr>
            <w:tcW w:w="1312" w:type="dxa"/>
          </w:tcPr>
          <w:p w:rsidR="00312565" w:rsidRPr="0061350A" w:rsidRDefault="00312565" w:rsidP="00312565">
            <w:pPr>
              <w:spacing w:line="360" w:lineRule="auto"/>
              <w:jc w:val="both"/>
              <w:rPr>
                <w:sz w:val="28"/>
                <w:szCs w:val="28"/>
                <w:lang w:val="uk-UA"/>
              </w:rPr>
            </w:pPr>
            <w:r w:rsidRPr="0061350A">
              <w:rPr>
                <w:sz w:val="28"/>
                <w:szCs w:val="28"/>
                <w:lang w:val="uk-UA"/>
              </w:rPr>
              <w:t>1-11</w:t>
            </w:r>
          </w:p>
        </w:tc>
        <w:tc>
          <w:tcPr>
            <w:tcW w:w="1665" w:type="dxa"/>
          </w:tcPr>
          <w:p w:rsidR="00312565" w:rsidRPr="0061350A" w:rsidRDefault="00312565" w:rsidP="00312565">
            <w:pPr>
              <w:spacing w:line="360" w:lineRule="auto"/>
              <w:jc w:val="both"/>
              <w:rPr>
                <w:sz w:val="28"/>
                <w:szCs w:val="28"/>
                <w:lang w:val="uk-UA"/>
              </w:rPr>
            </w:pPr>
            <w:r w:rsidRPr="0061350A">
              <w:rPr>
                <w:sz w:val="28"/>
                <w:szCs w:val="28"/>
                <w:lang w:val="uk-UA"/>
              </w:rPr>
              <w:t>33</w:t>
            </w:r>
          </w:p>
        </w:tc>
      </w:tr>
      <w:tr w:rsidR="00312565" w:rsidRPr="0061350A" w:rsidTr="00312565">
        <w:tc>
          <w:tcPr>
            <w:tcW w:w="6629" w:type="dxa"/>
          </w:tcPr>
          <w:p w:rsidR="00312565" w:rsidRPr="0061350A" w:rsidRDefault="00312565" w:rsidP="00312565">
            <w:pPr>
              <w:spacing w:line="360" w:lineRule="auto"/>
              <w:jc w:val="both"/>
              <w:rPr>
                <w:sz w:val="28"/>
                <w:szCs w:val="28"/>
                <w:lang w:val="uk-UA"/>
              </w:rPr>
            </w:pPr>
            <w:r w:rsidRPr="0061350A">
              <w:rPr>
                <w:sz w:val="28"/>
                <w:szCs w:val="28"/>
                <w:lang w:val="uk-UA"/>
              </w:rPr>
              <w:t xml:space="preserve">Міжнародний природничий інтерактивний конкурс «Колосок – 2021 (весняний)» </w:t>
            </w:r>
          </w:p>
        </w:tc>
        <w:tc>
          <w:tcPr>
            <w:tcW w:w="1312" w:type="dxa"/>
          </w:tcPr>
          <w:p w:rsidR="00312565" w:rsidRPr="0061350A" w:rsidRDefault="00312565" w:rsidP="00312565">
            <w:pPr>
              <w:spacing w:line="360" w:lineRule="auto"/>
              <w:jc w:val="both"/>
              <w:rPr>
                <w:sz w:val="28"/>
                <w:szCs w:val="28"/>
                <w:lang w:val="uk-UA"/>
              </w:rPr>
            </w:pPr>
            <w:r w:rsidRPr="0061350A">
              <w:rPr>
                <w:sz w:val="28"/>
                <w:szCs w:val="28"/>
                <w:lang w:val="uk-UA"/>
              </w:rPr>
              <w:t>1-11</w:t>
            </w:r>
          </w:p>
        </w:tc>
        <w:tc>
          <w:tcPr>
            <w:tcW w:w="1665" w:type="dxa"/>
          </w:tcPr>
          <w:p w:rsidR="00312565" w:rsidRPr="0061350A" w:rsidRDefault="00312565" w:rsidP="00312565">
            <w:pPr>
              <w:spacing w:line="360" w:lineRule="auto"/>
              <w:jc w:val="both"/>
              <w:rPr>
                <w:sz w:val="28"/>
                <w:szCs w:val="28"/>
                <w:lang w:val="uk-UA"/>
              </w:rPr>
            </w:pPr>
            <w:r w:rsidRPr="0061350A">
              <w:rPr>
                <w:sz w:val="28"/>
                <w:szCs w:val="28"/>
                <w:lang w:val="uk-UA"/>
              </w:rPr>
              <w:t>35</w:t>
            </w:r>
          </w:p>
        </w:tc>
      </w:tr>
      <w:tr w:rsidR="00312565" w:rsidRPr="0061350A" w:rsidTr="00312565">
        <w:tc>
          <w:tcPr>
            <w:tcW w:w="6629" w:type="dxa"/>
          </w:tcPr>
          <w:p w:rsidR="00312565" w:rsidRPr="0061350A" w:rsidRDefault="00312565" w:rsidP="00312565">
            <w:pPr>
              <w:spacing w:line="360" w:lineRule="auto"/>
              <w:jc w:val="both"/>
              <w:rPr>
                <w:sz w:val="28"/>
                <w:szCs w:val="28"/>
                <w:lang w:val="uk-UA"/>
              </w:rPr>
            </w:pPr>
            <w:r w:rsidRPr="0061350A">
              <w:rPr>
                <w:sz w:val="28"/>
                <w:szCs w:val="28"/>
                <w:lang w:val="uk-UA"/>
              </w:rPr>
              <w:lastRenderedPageBreak/>
              <w:t>Всеукраїнський математичний конкурс «Кенгуру – зимовий»</w:t>
            </w:r>
          </w:p>
        </w:tc>
        <w:tc>
          <w:tcPr>
            <w:tcW w:w="1312" w:type="dxa"/>
          </w:tcPr>
          <w:p w:rsidR="00312565" w:rsidRPr="0061350A" w:rsidRDefault="00312565" w:rsidP="00312565">
            <w:pPr>
              <w:spacing w:line="360" w:lineRule="auto"/>
              <w:jc w:val="both"/>
              <w:rPr>
                <w:sz w:val="28"/>
                <w:szCs w:val="28"/>
                <w:lang w:val="uk-UA"/>
              </w:rPr>
            </w:pPr>
            <w:r w:rsidRPr="0061350A">
              <w:rPr>
                <w:sz w:val="28"/>
                <w:szCs w:val="28"/>
                <w:lang w:val="uk-UA"/>
              </w:rPr>
              <w:t>2-6</w:t>
            </w:r>
          </w:p>
        </w:tc>
        <w:tc>
          <w:tcPr>
            <w:tcW w:w="1665" w:type="dxa"/>
          </w:tcPr>
          <w:p w:rsidR="00312565" w:rsidRPr="0061350A" w:rsidRDefault="00312565" w:rsidP="00312565">
            <w:pPr>
              <w:spacing w:line="360" w:lineRule="auto"/>
              <w:jc w:val="both"/>
              <w:rPr>
                <w:sz w:val="28"/>
                <w:szCs w:val="28"/>
                <w:lang w:val="uk-UA"/>
              </w:rPr>
            </w:pPr>
            <w:r w:rsidRPr="0061350A">
              <w:rPr>
                <w:sz w:val="28"/>
                <w:szCs w:val="28"/>
                <w:lang w:val="uk-UA"/>
              </w:rPr>
              <w:t>31</w:t>
            </w:r>
          </w:p>
        </w:tc>
      </w:tr>
      <w:tr w:rsidR="00312565" w:rsidRPr="0061350A" w:rsidTr="00312565">
        <w:tc>
          <w:tcPr>
            <w:tcW w:w="6629" w:type="dxa"/>
          </w:tcPr>
          <w:p w:rsidR="00312565" w:rsidRPr="0061350A" w:rsidRDefault="00312565" w:rsidP="00312565">
            <w:pPr>
              <w:spacing w:line="360" w:lineRule="auto"/>
              <w:jc w:val="both"/>
              <w:rPr>
                <w:sz w:val="28"/>
                <w:szCs w:val="28"/>
                <w:lang w:val="uk-UA"/>
              </w:rPr>
            </w:pPr>
            <w:r w:rsidRPr="0061350A">
              <w:rPr>
                <w:sz w:val="28"/>
                <w:szCs w:val="28"/>
                <w:lang w:val="uk-UA"/>
              </w:rPr>
              <w:t>Міжнародний математичний конкурс «Кенгуру – весняний»</w:t>
            </w:r>
          </w:p>
        </w:tc>
        <w:tc>
          <w:tcPr>
            <w:tcW w:w="1312" w:type="dxa"/>
          </w:tcPr>
          <w:p w:rsidR="00312565" w:rsidRPr="0061350A" w:rsidRDefault="00312565" w:rsidP="00312565">
            <w:pPr>
              <w:spacing w:line="360" w:lineRule="auto"/>
              <w:jc w:val="both"/>
              <w:rPr>
                <w:sz w:val="28"/>
                <w:szCs w:val="28"/>
                <w:lang w:val="uk-UA"/>
              </w:rPr>
            </w:pPr>
            <w:r w:rsidRPr="0061350A">
              <w:rPr>
                <w:sz w:val="28"/>
                <w:szCs w:val="28"/>
                <w:lang w:val="uk-UA"/>
              </w:rPr>
              <w:t>2-11</w:t>
            </w:r>
          </w:p>
        </w:tc>
        <w:tc>
          <w:tcPr>
            <w:tcW w:w="1665" w:type="dxa"/>
          </w:tcPr>
          <w:p w:rsidR="00312565" w:rsidRPr="0061350A" w:rsidRDefault="00312565" w:rsidP="00312565">
            <w:pPr>
              <w:spacing w:line="360" w:lineRule="auto"/>
              <w:jc w:val="both"/>
              <w:rPr>
                <w:sz w:val="28"/>
                <w:szCs w:val="28"/>
                <w:lang w:val="uk-UA"/>
              </w:rPr>
            </w:pPr>
            <w:r w:rsidRPr="0061350A">
              <w:rPr>
                <w:sz w:val="28"/>
                <w:szCs w:val="28"/>
                <w:lang w:val="uk-UA"/>
              </w:rPr>
              <w:t>34</w:t>
            </w:r>
          </w:p>
        </w:tc>
      </w:tr>
      <w:tr w:rsidR="00312565" w:rsidRPr="0061350A" w:rsidTr="00312565">
        <w:tc>
          <w:tcPr>
            <w:tcW w:w="6629" w:type="dxa"/>
          </w:tcPr>
          <w:p w:rsidR="00312565" w:rsidRPr="0061350A" w:rsidRDefault="00312565" w:rsidP="00312565">
            <w:pPr>
              <w:spacing w:line="360" w:lineRule="auto"/>
              <w:jc w:val="both"/>
              <w:rPr>
                <w:sz w:val="28"/>
                <w:szCs w:val="28"/>
                <w:lang w:val="uk-UA"/>
              </w:rPr>
            </w:pPr>
            <w:r w:rsidRPr="0061350A">
              <w:rPr>
                <w:rFonts w:eastAsia="Calibri"/>
                <w:sz w:val="28"/>
                <w:szCs w:val="28"/>
              </w:rPr>
              <w:t>Міжнарод</w:t>
            </w:r>
            <w:r w:rsidRPr="0061350A">
              <w:rPr>
                <w:rFonts w:eastAsia="Calibri"/>
                <w:sz w:val="28"/>
                <w:szCs w:val="28"/>
                <w:lang w:val="uk-UA"/>
              </w:rPr>
              <w:t>ний</w:t>
            </w:r>
            <w:r w:rsidRPr="0061350A">
              <w:rPr>
                <w:rFonts w:eastAsia="Calibri"/>
                <w:sz w:val="28"/>
                <w:szCs w:val="28"/>
              </w:rPr>
              <w:t xml:space="preserve"> конкурс</w:t>
            </w:r>
            <w:r w:rsidRPr="0061350A">
              <w:rPr>
                <w:rFonts w:eastAsia="Calibri"/>
                <w:sz w:val="28"/>
                <w:szCs w:val="28"/>
                <w:lang w:val="uk-UA"/>
              </w:rPr>
              <w:t xml:space="preserve"> </w:t>
            </w:r>
            <w:r w:rsidRPr="0061350A">
              <w:rPr>
                <w:rFonts w:eastAsia="Calibri"/>
                <w:sz w:val="28"/>
                <w:szCs w:val="28"/>
              </w:rPr>
              <w:t xml:space="preserve"> з інформатики та комп’ютерної вправності</w:t>
            </w:r>
            <w:r w:rsidRPr="0061350A">
              <w:rPr>
                <w:sz w:val="28"/>
                <w:szCs w:val="28"/>
                <w:lang w:val="uk-UA"/>
              </w:rPr>
              <w:t xml:space="preserve"> «Бобер»</w:t>
            </w:r>
          </w:p>
        </w:tc>
        <w:tc>
          <w:tcPr>
            <w:tcW w:w="1312" w:type="dxa"/>
          </w:tcPr>
          <w:p w:rsidR="00312565" w:rsidRPr="0061350A" w:rsidRDefault="00312565" w:rsidP="00312565">
            <w:pPr>
              <w:spacing w:line="360" w:lineRule="auto"/>
              <w:jc w:val="both"/>
              <w:rPr>
                <w:sz w:val="28"/>
                <w:szCs w:val="28"/>
                <w:lang w:val="uk-UA"/>
              </w:rPr>
            </w:pPr>
            <w:r w:rsidRPr="0061350A">
              <w:rPr>
                <w:sz w:val="28"/>
                <w:szCs w:val="28"/>
                <w:lang w:val="uk-UA"/>
              </w:rPr>
              <w:t>2-11</w:t>
            </w:r>
          </w:p>
        </w:tc>
        <w:tc>
          <w:tcPr>
            <w:tcW w:w="1665" w:type="dxa"/>
          </w:tcPr>
          <w:p w:rsidR="00312565" w:rsidRPr="0061350A" w:rsidRDefault="00312565" w:rsidP="00312565">
            <w:pPr>
              <w:spacing w:line="360" w:lineRule="auto"/>
              <w:jc w:val="both"/>
              <w:rPr>
                <w:sz w:val="28"/>
                <w:szCs w:val="28"/>
                <w:lang w:val="uk-UA"/>
              </w:rPr>
            </w:pPr>
            <w:r w:rsidRPr="0061350A">
              <w:rPr>
                <w:sz w:val="28"/>
                <w:szCs w:val="28"/>
                <w:lang w:val="uk-UA"/>
              </w:rPr>
              <w:t>28</w:t>
            </w:r>
          </w:p>
        </w:tc>
      </w:tr>
      <w:tr w:rsidR="00312565" w:rsidRPr="0061350A" w:rsidTr="00312565">
        <w:tc>
          <w:tcPr>
            <w:tcW w:w="6629" w:type="dxa"/>
          </w:tcPr>
          <w:p w:rsidR="00312565" w:rsidRPr="0061350A" w:rsidRDefault="00312565" w:rsidP="00312565">
            <w:pPr>
              <w:spacing w:line="360" w:lineRule="auto"/>
              <w:jc w:val="both"/>
              <w:rPr>
                <w:sz w:val="28"/>
                <w:szCs w:val="28"/>
                <w:lang w:val="uk-UA"/>
              </w:rPr>
            </w:pPr>
            <w:r w:rsidRPr="0061350A">
              <w:rPr>
                <w:rFonts w:eastAsia="Calibri"/>
                <w:sz w:val="28"/>
                <w:szCs w:val="28"/>
                <w:lang w:val="uk-UA"/>
              </w:rPr>
              <w:t>Всеукраїнський фізичний</w:t>
            </w:r>
            <w:r w:rsidRPr="0061350A">
              <w:rPr>
                <w:sz w:val="28"/>
                <w:szCs w:val="28"/>
                <w:lang w:val="uk-UA"/>
              </w:rPr>
              <w:t xml:space="preserve"> конкурс «Левеня» </w:t>
            </w:r>
          </w:p>
        </w:tc>
        <w:tc>
          <w:tcPr>
            <w:tcW w:w="1312" w:type="dxa"/>
          </w:tcPr>
          <w:p w:rsidR="00312565" w:rsidRPr="0061350A" w:rsidRDefault="00312565" w:rsidP="00312565">
            <w:pPr>
              <w:spacing w:line="360" w:lineRule="auto"/>
              <w:jc w:val="both"/>
              <w:rPr>
                <w:sz w:val="28"/>
                <w:szCs w:val="28"/>
                <w:lang w:val="uk-UA"/>
              </w:rPr>
            </w:pPr>
            <w:r w:rsidRPr="0061350A">
              <w:rPr>
                <w:sz w:val="28"/>
                <w:szCs w:val="28"/>
                <w:lang w:val="uk-UA"/>
              </w:rPr>
              <w:t>7-11</w:t>
            </w:r>
          </w:p>
        </w:tc>
        <w:tc>
          <w:tcPr>
            <w:tcW w:w="1665" w:type="dxa"/>
          </w:tcPr>
          <w:p w:rsidR="00312565" w:rsidRPr="0061350A" w:rsidRDefault="00312565" w:rsidP="00312565">
            <w:pPr>
              <w:spacing w:line="360" w:lineRule="auto"/>
              <w:jc w:val="both"/>
              <w:rPr>
                <w:sz w:val="28"/>
                <w:szCs w:val="28"/>
              </w:rPr>
            </w:pPr>
            <w:r w:rsidRPr="0061350A">
              <w:rPr>
                <w:sz w:val="28"/>
                <w:szCs w:val="28"/>
                <w:lang w:val="uk-UA"/>
              </w:rPr>
              <w:t>15</w:t>
            </w:r>
          </w:p>
        </w:tc>
      </w:tr>
      <w:tr w:rsidR="00312565" w:rsidRPr="0061350A" w:rsidTr="00312565">
        <w:tc>
          <w:tcPr>
            <w:tcW w:w="6629" w:type="dxa"/>
          </w:tcPr>
          <w:p w:rsidR="00312565" w:rsidRPr="0061350A" w:rsidRDefault="00312565" w:rsidP="00CF5089">
            <w:pPr>
              <w:spacing w:line="360" w:lineRule="auto"/>
              <w:jc w:val="both"/>
              <w:rPr>
                <w:sz w:val="28"/>
                <w:szCs w:val="28"/>
                <w:lang w:val="uk-UA"/>
              </w:rPr>
            </w:pPr>
            <w:r w:rsidRPr="0061350A">
              <w:rPr>
                <w:sz w:val="28"/>
                <w:szCs w:val="28"/>
                <w:lang w:val="uk-UA"/>
              </w:rPr>
              <w:t xml:space="preserve">Всеукраїнська українознавча гра «Соняшник </w:t>
            </w:r>
            <w:r w:rsidR="00CF5089">
              <w:rPr>
                <w:sz w:val="28"/>
                <w:szCs w:val="28"/>
                <w:lang w:val="uk-UA"/>
              </w:rPr>
              <w:t>–</w:t>
            </w:r>
            <w:r w:rsidRPr="0061350A">
              <w:rPr>
                <w:sz w:val="28"/>
                <w:szCs w:val="28"/>
                <w:lang w:val="uk-UA"/>
              </w:rPr>
              <w:t xml:space="preserve"> 2021»</w:t>
            </w:r>
          </w:p>
        </w:tc>
        <w:tc>
          <w:tcPr>
            <w:tcW w:w="1312" w:type="dxa"/>
          </w:tcPr>
          <w:p w:rsidR="00312565" w:rsidRPr="0061350A" w:rsidRDefault="00312565" w:rsidP="00312565">
            <w:pPr>
              <w:spacing w:line="360" w:lineRule="auto"/>
              <w:jc w:val="both"/>
              <w:rPr>
                <w:sz w:val="28"/>
                <w:szCs w:val="28"/>
                <w:lang w:val="uk-UA"/>
              </w:rPr>
            </w:pPr>
            <w:r w:rsidRPr="0061350A">
              <w:rPr>
                <w:sz w:val="28"/>
                <w:szCs w:val="28"/>
                <w:lang w:val="uk-UA"/>
              </w:rPr>
              <w:t>2-11</w:t>
            </w:r>
          </w:p>
        </w:tc>
        <w:tc>
          <w:tcPr>
            <w:tcW w:w="1665" w:type="dxa"/>
          </w:tcPr>
          <w:p w:rsidR="00312565" w:rsidRPr="0061350A" w:rsidRDefault="00312565" w:rsidP="00312565">
            <w:pPr>
              <w:spacing w:line="360" w:lineRule="auto"/>
              <w:jc w:val="both"/>
              <w:rPr>
                <w:sz w:val="28"/>
                <w:szCs w:val="28"/>
                <w:lang w:val="uk-UA"/>
              </w:rPr>
            </w:pPr>
            <w:r w:rsidRPr="0061350A">
              <w:rPr>
                <w:sz w:val="28"/>
                <w:szCs w:val="28"/>
                <w:lang w:val="uk-UA"/>
              </w:rPr>
              <w:t>39</w:t>
            </w:r>
          </w:p>
        </w:tc>
      </w:tr>
    </w:tbl>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У роботі з обдарованими дітьми в нашому ліцеї  впроваджуються  різні форми і методи роботи для визначення рівня обдарованості учнів та готовності вчителів і батьків до співпраці з ними (анкетування, опитування, спостереження, співбесіди, індивідуальні бесіди, збори різного характеру, в тому числі і батьківські, тематичні консультації, батьківський всеобуч з питань розвитку обдарованої дитини). </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Розвивати здібності та обдарованості допомагають і факультативи. Протягом 2020-2021 н.р. у Козельщинському ліцеї працювали такі факультативи та курси за вибором:</w:t>
      </w:r>
    </w:p>
    <w:p w:rsidR="00312565" w:rsidRPr="0061350A" w:rsidRDefault="00312565" w:rsidP="00312565">
      <w:pPr>
        <w:spacing w:after="0" w:line="360" w:lineRule="auto"/>
        <w:ind w:firstLine="708"/>
        <w:jc w:val="both"/>
        <w:rPr>
          <w:rFonts w:ascii="Times New Roman" w:eastAsia="Times New Roman" w:hAnsi="Times New Roman" w:cs="Times New Roman"/>
          <w:color w:val="FF0000"/>
          <w:sz w:val="28"/>
          <w:szCs w:val="28"/>
          <w:lang w:val="uk-UA" w:eastAsia="ru-RU"/>
        </w:rPr>
      </w:pPr>
      <w:r w:rsidRPr="0061350A">
        <w:rPr>
          <w:rFonts w:ascii="Times New Roman" w:eastAsia="Times New Roman" w:hAnsi="Times New Roman" w:cs="Times New Roman"/>
          <w:color w:val="FF0000"/>
          <w:sz w:val="28"/>
          <w:szCs w:val="28"/>
          <w:lang w:val="uk-UA" w:eastAsia="ru-RU"/>
        </w:rPr>
        <w:t xml:space="preserve">                                                                                                          </w:t>
      </w:r>
    </w:p>
    <w:tbl>
      <w:tblPr>
        <w:tblStyle w:val="1"/>
        <w:tblW w:w="9606" w:type="dxa"/>
        <w:tblLook w:val="01E0" w:firstRow="1" w:lastRow="1" w:firstColumn="1" w:lastColumn="1" w:noHBand="0" w:noVBand="0"/>
      </w:tblPr>
      <w:tblGrid>
        <w:gridCol w:w="1008"/>
        <w:gridCol w:w="4629"/>
        <w:gridCol w:w="1702"/>
        <w:gridCol w:w="2267"/>
      </w:tblGrid>
      <w:tr w:rsidR="00312565" w:rsidRPr="0061350A" w:rsidTr="00312565">
        <w:tc>
          <w:tcPr>
            <w:tcW w:w="1008" w:type="dxa"/>
          </w:tcPr>
          <w:p w:rsidR="00312565" w:rsidRPr="0061350A" w:rsidRDefault="00312565" w:rsidP="00312565">
            <w:pPr>
              <w:spacing w:line="360" w:lineRule="auto"/>
              <w:jc w:val="center"/>
              <w:rPr>
                <w:sz w:val="28"/>
                <w:szCs w:val="28"/>
                <w:lang w:val="uk-UA"/>
              </w:rPr>
            </w:pPr>
            <w:r w:rsidRPr="0061350A">
              <w:rPr>
                <w:sz w:val="28"/>
                <w:szCs w:val="28"/>
                <w:lang w:val="uk-UA"/>
              </w:rPr>
              <w:t>№ п/п</w:t>
            </w:r>
          </w:p>
        </w:tc>
        <w:tc>
          <w:tcPr>
            <w:tcW w:w="4629" w:type="dxa"/>
          </w:tcPr>
          <w:p w:rsidR="00312565" w:rsidRPr="0061350A" w:rsidRDefault="00312565" w:rsidP="00312565">
            <w:pPr>
              <w:spacing w:line="360" w:lineRule="auto"/>
              <w:jc w:val="center"/>
              <w:rPr>
                <w:sz w:val="28"/>
                <w:szCs w:val="28"/>
                <w:lang w:val="uk-UA"/>
              </w:rPr>
            </w:pPr>
            <w:r w:rsidRPr="0061350A">
              <w:rPr>
                <w:sz w:val="28"/>
                <w:szCs w:val="28"/>
                <w:lang w:val="uk-UA"/>
              </w:rPr>
              <w:t xml:space="preserve">Назва факультативу, </w:t>
            </w:r>
            <w:r w:rsidRPr="0061350A">
              <w:rPr>
                <w:sz w:val="28"/>
                <w:szCs w:val="28"/>
                <w:lang w:val="uk-UA"/>
              </w:rPr>
              <w:br/>
              <w:t>курсу за вибором</w:t>
            </w:r>
          </w:p>
        </w:tc>
        <w:tc>
          <w:tcPr>
            <w:tcW w:w="1702" w:type="dxa"/>
          </w:tcPr>
          <w:p w:rsidR="00312565" w:rsidRPr="0061350A" w:rsidRDefault="00312565" w:rsidP="00312565">
            <w:pPr>
              <w:spacing w:line="360" w:lineRule="auto"/>
              <w:jc w:val="center"/>
              <w:rPr>
                <w:sz w:val="28"/>
                <w:szCs w:val="28"/>
                <w:lang w:val="uk-UA"/>
              </w:rPr>
            </w:pPr>
            <w:r w:rsidRPr="0061350A">
              <w:rPr>
                <w:sz w:val="28"/>
                <w:szCs w:val="28"/>
                <w:lang w:val="uk-UA"/>
              </w:rPr>
              <w:t>Класи</w:t>
            </w:r>
          </w:p>
        </w:tc>
        <w:tc>
          <w:tcPr>
            <w:tcW w:w="2267" w:type="dxa"/>
          </w:tcPr>
          <w:p w:rsidR="00312565" w:rsidRPr="0061350A" w:rsidRDefault="00312565" w:rsidP="00312565">
            <w:pPr>
              <w:spacing w:line="360" w:lineRule="auto"/>
              <w:jc w:val="center"/>
              <w:rPr>
                <w:sz w:val="28"/>
                <w:szCs w:val="28"/>
                <w:lang w:val="uk-UA"/>
              </w:rPr>
            </w:pPr>
            <w:r w:rsidRPr="0061350A">
              <w:rPr>
                <w:sz w:val="28"/>
                <w:szCs w:val="28"/>
                <w:lang w:val="uk-UA"/>
              </w:rPr>
              <w:t>ПІБ вчителя</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jc w:val="both"/>
              <w:rPr>
                <w:sz w:val="28"/>
                <w:szCs w:val="28"/>
                <w:lang w:val="uk-UA"/>
              </w:rPr>
            </w:pPr>
            <w:r w:rsidRPr="0061350A">
              <w:rPr>
                <w:sz w:val="28"/>
                <w:szCs w:val="28"/>
                <w:lang w:val="uk-UA"/>
              </w:rPr>
              <w:t>«Розв’язування задач з хімії»</w:t>
            </w:r>
          </w:p>
        </w:tc>
        <w:tc>
          <w:tcPr>
            <w:tcW w:w="1702" w:type="dxa"/>
          </w:tcPr>
          <w:p w:rsidR="00312565" w:rsidRPr="0061350A" w:rsidRDefault="00312565" w:rsidP="00312565">
            <w:pPr>
              <w:spacing w:line="360" w:lineRule="auto"/>
              <w:jc w:val="both"/>
              <w:rPr>
                <w:sz w:val="28"/>
                <w:szCs w:val="28"/>
                <w:lang w:val="uk-UA"/>
              </w:rPr>
            </w:pPr>
            <w:r w:rsidRPr="0061350A">
              <w:rPr>
                <w:sz w:val="28"/>
                <w:szCs w:val="28"/>
                <w:lang w:val="uk-UA"/>
              </w:rPr>
              <w:t>10-А, 10-Б</w:t>
            </w:r>
          </w:p>
        </w:tc>
        <w:tc>
          <w:tcPr>
            <w:tcW w:w="2267" w:type="dxa"/>
          </w:tcPr>
          <w:p w:rsidR="00312565" w:rsidRPr="0061350A" w:rsidRDefault="00312565" w:rsidP="00312565">
            <w:pPr>
              <w:spacing w:line="360" w:lineRule="auto"/>
              <w:jc w:val="both"/>
              <w:rPr>
                <w:sz w:val="28"/>
                <w:szCs w:val="28"/>
                <w:lang w:val="uk-UA"/>
              </w:rPr>
            </w:pPr>
            <w:r w:rsidRPr="0061350A">
              <w:rPr>
                <w:sz w:val="28"/>
                <w:szCs w:val="28"/>
                <w:lang w:val="uk-UA"/>
              </w:rPr>
              <w:t>Череп Н.М.</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jc w:val="both"/>
              <w:rPr>
                <w:sz w:val="28"/>
                <w:szCs w:val="28"/>
                <w:lang w:val="uk-UA"/>
              </w:rPr>
            </w:pPr>
            <w:r w:rsidRPr="0061350A">
              <w:rPr>
                <w:sz w:val="28"/>
                <w:szCs w:val="28"/>
                <w:lang w:val="uk-UA"/>
              </w:rPr>
              <w:t>«Узагальнення шкільного курсу біології»</w:t>
            </w:r>
          </w:p>
        </w:tc>
        <w:tc>
          <w:tcPr>
            <w:tcW w:w="1702" w:type="dxa"/>
          </w:tcPr>
          <w:p w:rsidR="00312565" w:rsidRPr="0061350A" w:rsidRDefault="00312565" w:rsidP="00312565">
            <w:pPr>
              <w:spacing w:line="360" w:lineRule="auto"/>
              <w:jc w:val="both"/>
              <w:rPr>
                <w:sz w:val="28"/>
                <w:szCs w:val="28"/>
                <w:lang w:val="uk-UA"/>
              </w:rPr>
            </w:pPr>
            <w:r w:rsidRPr="0061350A">
              <w:rPr>
                <w:sz w:val="28"/>
                <w:szCs w:val="28"/>
                <w:lang w:val="uk-UA"/>
              </w:rPr>
              <w:t>11-А, 11-Б</w:t>
            </w:r>
          </w:p>
        </w:tc>
        <w:tc>
          <w:tcPr>
            <w:tcW w:w="2267" w:type="dxa"/>
          </w:tcPr>
          <w:p w:rsidR="00312565" w:rsidRPr="0061350A" w:rsidRDefault="00312565" w:rsidP="00312565">
            <w:pPr>
              <w:spacing w:line="360" w:lineRule="auto"/>
              <w:jc w:val="both"/>
              <w:rPr>
                <w:sz w:val="28"/>
                <w:szCs w:val="28"/>
                <w:lang w:val="uk-UA"/>
              </w:rPr>
            </w:pPr>
            <w:r w:rsidRPr="0061350A">
              <w:rPr>
                <w:sz w:val="28"/>
                <w:szCs w:val="28"/>
                <w:lang w:val="uk-UA"/>
              </w:rPr>
              <w:t>Гордієнко О.В.</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jc w:val="both"/>
              <w:rPr>
                <w:sz w:val="28"/>
                <w:szCs w:val="28"/>
                <w:lang w:val="uk-UA"/>
              </w:rPr>
            </w:pPr>
            <w:r w:rsidRPr="0061350A">
              <w:rPr>
                <w:sz w:val="28"/>
                <w:szCs w:val="28"/>
                <w:lang w:val="uk-UA"/>
              </w:rPr>
              <w:t>«Розв’язування задач з генетики»</w:t>
            </w:r>
          </w:p>
        </w:tc>
        <w:tc>
          <w:tcPr>
            <w:tcW w:w="1702" w:type="dxa"/>
          </w:tcPr>
          <w:p w:rsidR="00312565" w:rsidRPr="0061350A" w:rsidRDefault="00312565" w:rsidP="00312565">
            <w:pPr>
              <w:spacing w:line="360" w:lineRule="auto"/>
              <w:jc w:val="both"/>
              <w:rPr>
                <w:sz w:val="28"/>
                <w:szCs w:val="28"/>
                <w:lang w:val="uk-UA"/>
              </w:rPr>
            </w:pPr>
            <w:r w:rsidRPr="0061350A">
              <w:rPr>
                <w:sz w:val="28"/>
                <w:szCs w:val="28"/>
                <w:lang w:val="uk-UA"/>
              </w:rPr>
              <w:t>10-А, 10-Б</w:t>
            </w:r>
          </w:p>
        </w:tc>
        <w:tc>
          <w:tcPr>
            <w:tcW w:w="2267" w:type="dxa"/>
          </w:tcPr>
          <w:p w:rsidR="00312565" w:rsidRPr="0061350A" w:rsidRDefault="00312565" w:rsidP="00312565">
            <w:pPr>
              <w:spacing w:line="360" w:lineRule="auto"/>
              <w:jc w:val="both"/>
              <w:rPr>
                <w:sz w:val="28"/>
                <w:szCs w:val="28"/>
                <w:lang w:val="uk-UA"/>
              </w:rPr>
            </w:pPr>
            <w:r w:rsidRPr="0061350A">
              <w:rPr>
                <w:sz w:val="28"/>
                <w:szCs w:val="28"/>
                <w:lang w:val="uk-UA"/>
              </w:rPr>
              <w:t>Білаш Н.Б.</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rPr>
                <w:sz w:val="28"/>
                <w:szCs w:val="28"/>
                <w:lang w:val="uk-UA"/>
              </w:rPr>
            </w:pPr>
            <w:r w:rsidRPr="0061350A">
              <w:rPr>
                <w:sz w:val="28"/>
                <w:szCs w:val="28"/>
                <w:lang w:val="uk-UA"/>
              </w:rPr>
              <w:t>«Фінансова грамотність»</w:t>
            </w:r>
          </w:p>
        </w:tc>
        <w:tc>
          <w:tcPr>
            <w:tcW w:w="1702" w:type="dxa"/>
          </w:tcPr>
          <w:p w:rsidR="00312565" w:rsidRPr="0061350A" w:rsidRDefault="00312565" w:rsidP="00312565">
            <w:pPr>
              <w:spacing w:line="360" w:lineRule="auto"/>
              <w:rPr>
                <w:sz w:val="28"/>
                <w:szCs w:val="28"/>
                <w:lang w:val="uk-UA"/>
              </w:rPr>
            </w:pPr>
            <w:r w:rsidRPr="0061350A">
              <w:rPr>
                <w:sz w:val="28"/>
                <w:szCs w:val="28"/>
                <w:lang w:val="uk-UA"/>
              </w:rPr>
              <w:t>8-А, 8-Б</w:t>
            </w:r>
          </w:p>
        </w:tc>
        <w:tc>
          <w:tcPr>
            <w:tcW w:w="2267" w:type="dxa"/>
          </w:tcPr>
          <w:p w:rsidR="00312565" w:rsidRPr="0061350A" w:rsidRDefault="00312565" w:rsidP="00312565">
            <w:pPr>
              <w:spacing w:line="360" w:lineRule="auto"/>
              <w:rPr>
                <w:sz w:val="28"/>
                <w:szCs w:val="28"/>
                <w:lang w:val="uk-UA"/>
              </w:rPr>
            </w:pPr>
            <w:r w:rsidRPr="0061350A">
              <w:rPr>
                <w:sz w:val="28"/>
                <w:szCs w:val="28"/>
                <w:lang w:val="uk-UA"/>
              </w:rPr>
              <w:t>Череп Н.М.</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rPr>
                <w:sz w:val="28"/>
                <w:szCs w:val="28"/>
                <w:lang w:val="uk-UA"/>
              </w:rPr>
            </w:pPr>
            <w:r w:rsidRPr="0061350A">
              <w:rPr>
                <w:sz w:val="28"/>
                <w:szCs w:val="28"/>
                <w:lang w:val="uk-UA"/>
              </w:rPr>
              <w:t>«Креслення»</w:t>
            </w:r>
          </w:p>
        </w:tc>
        <w:tc>
          <w:tcPr>
            <w:tcW w:w="1702" w:type="dxa"/>
          </w:tcPr>
          <w:p w:rsidR="00312565" w:rsidRPr="0061350A" w:rsidRDefault="00312565" w:rsidP="00312565">
            <w:pPr>
              <w:spacing w:line="360" w:lineRule="auto"/>
              <w:rPr>
                <w:sz w:val="28"/>
                <w:szCs w:val="28"/>
                <w:lang w:val="uk-UA"/>
              </w:rPr>
            </w:pPr>
            <w:r w:rsidRPr="0061350A">
              <w:rPr>
                <w:sz w:val="28"/>
                <w:szCs w:val="28"/>
                <w:lang w:val="uk-UA"/>
              </w:rPr>
              <w:t>9-А, 9-Б</w:t>
            </w:r>
          </w:p>
        </w:tc>
        <w:tc>
          <w:tcPr>
            <w:tcW w:w="2267" w:type="dxa"/>
          </w:tcPr>
          <w:p w:rsidR="00312565" w:rsidRPr="0061350A" w:rsidRDefault="00312565" w:rsidP="00312565">
            <w:pPr>
              <w:spacing w:line="360" w:lineRule="auto"/>
              <w:rPr>
                <w:sz w:val="28"/>
                <w:szCs w:val="28"/>
                <w:lang w:val="uk-UA"/>
              </w:rPr>
            </w:pPr>
            <w:r w:rsidRPr="0061350A">
              <w:rPr>
                <w:sz w:val="28"/>
                <w:szCs w:val="28"/>
                <w:lang w:val="uk-UA"/>
              </w:rPr>
              <w:t>Пилипенко Г.Г.</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rPr>
                <w:sz w:val="28"/>
                <w:szCs w:val="28"/>
                <w:lang w:val="uk-UA"/>
              </w:rPr>
            </w:pPr>
            <w:r w:rsidRPr="0061350A">
              <w:rPr>
                <w:sz w:val="28"/>
                <w:szCs w:val="28"/>
                <w:lang w:val="uk-UA"/>
              </w:rPr>
              <w:t xml:space="preserve">«Видатні постаті України середини </w:t>
            </w:r>
            <w:r w:rsidRPr="0061350A">
              <w:rPr>
                <w:sz w:val="28"/>
                <w:szCs w:val="28"/>
              </w:rPr>
              <w:t>XVI-XVIII</w:t>
            </w:r>
            <w:r w:rsidRPr="0061350A">
              <w:rPr>
                <w:sz w:val="28"/>
                <w:szCs w:val="28"/>
                <w:lang w:val="uk-UA"/>
              </w:rPr>
              <w:t xml:space="preserve"> ст.»</w:t>
            </w:r>
          </w:p>
        </w:tc>
        <w:tc>
          <w:tcPr>
            <w:tcW w:w="1702" w:type="dxa"/>
          </w:tcPr>
          <w:p w:rsidR="00312565" w:rsidRPr="0061350A" w:rsidRDefault="00312565" w:rsidP="00312565">
            <w:pPr>
              <w:spacing w:line="360" w:lineRule="auto"/>
              <w:rPr>
                <w:sz w:val="28"/>
                <w:szCs w:val="28"/>
                <w:lang w:val="uk-UA"/>
              </w:rPr>
            </w:pPr>
            <w:r w:rsidRPr="0061350A">
              <w:rPr>
                <w:sz w:val="28"/>
                <w:szCs w:val="28"/>
                <w:lang w:val="uk-UA"/>
              </w:rPr>
              <w:t>8-Б</w:t>
            </w:r>
          </w:p>
        </w:tc>
        <w:tc>
          <w:tcPr>
            <w:tcW w:w="2267" w:type="dxa"/>
          </w:tcPr>
          <w:p w:rsidR="00312565" w:rsidRPr="0061350A" w:rsidRDefault="00312565" w:rsidP="00312565">
            <w:pPr>
              <w:spacing w:line="360" w:lineRule="auto"/>
              <w:rPr>
                <w:sz w:val="28"/>
                <w:szCs w:val="28"/>
                <w:lang w:val="uk-UA"/>
              </w:rPr>
            </w:pPr>
            <w:r w:rsidRPr="0061350A">
              <w:rPr>
                <w:sz w:val="28"/>
                <w:szCs w:val="28"/>
                <w:lang w:val="uk-UA"/>
              </w:rPr>
              <w:t>Абрамова Л.М.</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rPr>
                <w:sz w:val="28"/>
                <w:szCs w:val="28"/>
                <w:lang w:val="uk-UA"/>
              </w:rPr>
            </w:pPr>
            <w:r w:rsidRPr="0061350A">
              <w:rPr>
                <w:sz w:val="28"/>
                <w:szCs w:val="28"/>
                <w:lang w:val="uk-UA"/>
              </w:rPr>
              <w:t xml:space="preserve">«Видатні постаті України кінця </w:t>
            </w:r>
            <w:r w:rsidRPr="0061350A">
              <w:rPr>
                <w:sz w:val="28"/>
                <w:szCs w:val="28"/>
              </w:rPr>
              <w:t>XVI</w:t>
            </w:r>
            <w:r w:rsidRPr="0061350A">
              <w:rPr>
                <w:sz w:val="28"/>
                <w:szCs w:val="28"/>
                <w:lang w:val="uk-UA"/>
              </w:rPr>
              <w:t xml:space="preserve">ІІ – початку </w:t>
            </w:r>
            <w:r w:rsidRPr="0061350A">
              <w:rPr>
                <w:sz w:val="28"/>
                <w:szCs w:val="28"/>
              </w:rPr>
              <w:t>X</w:t>
            </w:r>
            <w:r w:rsidRPr="0061350A">
              <w:rPr>
                <w:sz w:val="28"/>
                <w:szCs w:val="28"/>
                <w:lang w:val="uk-UA"/>
              </w:rPr>
              <w:t>Х ст.»</w:t>
            </w:r>
          </w:p>
        </w:tc>
        <w:tc>
          <w:tcPr>
            <w:tcW w:w="1702" w:type="dxa"/>
          </w:tcPr>
          <w:p w:rsidR="00312565" w:rsidRPr="0061350A" w:rsidRDefault="00312565" w:rsidP="00312565">
            <w:pPr>
              <w:spacing w:line="360" w:lineRule="auto"/>
              <w:rPr>
                <w:sz w:val="28"/>
                <w:szCs w:val="28"/>
                <w:lang w:val="uk-UA"/>
              </w:rPr>
            </w:pPr>
            <w:r w:rsidRPr="0061350A">
              <w:rPr>
                <w:sz w:val="28"/>
                <w:szCs w:val="28"/>
                <w:lang w:val="uk-UA"/>
              </w:rPr>
              <w:t>9-А</w:t>
            </w:r>
          </w:p>
        </w:tc>
        <w:tc>
          <w:tcPr>
            <w:tcW w:w="2267" w:type="dxa"/>
          </w:tcPr>
          <w:p w:rsidR="00312565" w:rsidRPr="0061350A" w:rsidRDefault="00312565" w:rsidP="00312565">
            <w:pPr>
              <w:spacing w:line="360" w:lineRule="auto"/>
              <w:rPr>
                <w:sz w:val="28"/>
                <w:szCs w:val="28"/>
                <w:lang w:val="uk-UA"/>
              </w:rPr>
            </w:pPr>
            <w:r w:rsidRPr="0061350A">
              <w:rPr>
                <w:sz w:val="28"/>
                <w:szCs w:val="28"/>
                <w:lang w:val="uk-UA"/>
              </w:rPr>
              <w:t>Абрамова Л.М.</w:t>
            </w:r>
          </w:p>
        </w:tc>
      </w:tr>
      <w:tr w:rsidR="00312565" w:rsidRPr="0061350A" w:rsidTr="00312565">
        <w:tc>
          <w:tcPr>
            <w:tcW w:w="1008" w:type="dxa"/>
          </w:tcPr>
          <w:p w:rsidR="00312565" w:rsidRPr="0061350A" w:rsidRDefault="00312565" w:rsidP="00312565">
            <w:pPr>
              <w:numPr>
                <w:ilvl w:val="0"/>
                <w:numId w:val="19"/>
              </w:numPr>
              <w:spacing w:line="360" w:lineRule="auto"/>
              <w:contextualSpacing/>
              <w:jc w:val="both"/>
              <w:rPr>
                <w:sz w:val="28"/>
                <w:szCs w:val="28"/>
                <w:lang w:val="uk-UA"/>
              </w:rPr>
            </w:pPr>
          </w:p>
        </w:tc>
        <w:tc>
          <w:tcPr>
            <w:tcW w:w="4629" w:type="dxa"/>
          </w:tcPr>
          <w:p w:rsidR="00312565" w:rsidRPr="0061350A" w:rsidRDefault="00312565" w:rsidP="00312565">
            <w:pPr>
              <w:spacing w:line="360" w:lineRule="auto"/>
              <w:rPr>
                <w:sz w:val="28"/>
                <w:szCs w:val="28"/>
                <w:lang w:val="uk-UA"/>
              </w:rPr>
            </w:pPr>
            <w:r w:rsidRPr="0061350A">
              <w:rPr>
                <w:sz w:val="28"/>
                <w:szCs w:val="28"/>
                <w:lang w:val="uk-UA"/>
              </w:rPr>
              <w:t xml:space="preserve">«Культура добросусідства» </w:t>
            </w:r>
          </w:p>
        </w:tc>
        <w:tc>
          <w:tcPr>
            <w:tcW w:w="1702" w:type="dxa"/>
          </w:tcPr>
          <w:p w:rsidR="00312565" w:rsidRPr="0061350A" w:rsidRDefault="00312565" w:rsidP="00312565">
            <w:pPr>
              <w:spacing w:line="360" w:lineRule="auto"/>
              <w:jc w:val="both"/>
              <w:rPr>
                <w:sz w:val="28"/>
                <w:szCs w:val="28"/>
                <w:lang w:val="uk-UA"/>
              </w:rPr>
            </w:pPr>
            <w:r w:rsidRPr="0061350A">
              <w:rPr>
                <w:sz w:val="28"/>
                <w:szCs w:val="28"/>
                <w:lang w:val="uk-UA"/>
              </w:rPr>
              <w:t>4-В</w:t>
            </w:r>
          </w:p>
        </w:tc>
        <w:tc>
          <w:tcPr>
            <w:tcW w:w="2267" w:type="dxa"/>
          </w:tcPr>
          <w:p w:rsidR="00312565" w:rsidRPr="0061350A" w:rsidRDefault="00312565" w:rsidP="00312565">
            <w:pPr>
              <w:spacing w:line="360" w:lineRule="auto"/>
              <w:jc w:val="both"/>
              <w:rPr>
                <w:sz w:val="28"/>
                <w:szCs w:val="28"/>
                <w:lang w:val="uk-UA"/>
              </w:rPr>
            </w:pPr>
            <w:r w:rsidRPr="0061350A">
              <w:rPr>
                <w:sz w:val="28"/>
                <w:szCs w:val="28"/>
                <w:lang w:val="uk-UA"/>
              </w:rPr>
              <w:t>Титар О.П.</w:t>
            </w:r>
          </w:p>
        </w:tc>
      </w:tr>
    </w:tbl>
    <w:p w:rsidR="00312565" w:rsidRPr="0061350A" w:rsidRDefault="00312565" w:rsidP="00312565">
      <w:pPr>
        <w:spacing w:after="0" w:line="360" w:lineRule="auto"/>
        <w:ind w:firstLine="709"/>
        <w:jc w:val="both"/>
        <w:rPr>
          <w:rFonts w:ascii="Times New Roman" w:eastAsia="Times New Roman" w:hAnsi="Times New Roman" w:cs="Times New Roman"/>
          <w:color w:val="FF0000"/>
          <w:sz w:val="28"/>
          <w:szCs w:val="28"/>
          <w:lang w:val="uk-UA" w:eastAsia="ru-RU"/>
        </w:rPr>
      </w:pPr>
    </w:p>
    <w:p w:rsidR="00312565" w:rsidRPr="0061350A" w:rsidRDefault="00312565" w:rsidP="00312565">
      <w:pPr>
        <w:spacing w:after="0" w:line="360" w:lineRule="auto"/>
        <w:ind w:firstLine="709"/>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color w:val="FF0000"/>
          <w:sz w:val="28"/>
          <w:szCs w:val="28"/>
          <w:lang w:val="uk-UA" w:eastAsia="ru-RU"/>
        </w:rPr>
        <w:t xml:space="preserve"> </w:t>
      </w:r>
      <w:r w:rsidRPr="0061350A">
        <w:rPr>
          <w:rFonts w:ascii="Times New Roman" w:eastAsia="Times New Roman" w:hAnsi="Times New Roman" w:cs="Times New Roman"/>
          <w:sz w:val="28"/>
          <w:szCs w:val="28"/>
          <w:lang w:val="ru-RU" w:eastAsia="ru-RU"/>
        </w:rPr>
        <w:t xml:space="preserve">Організація </w:t>
      </w:r>
      <w:r w:rsidRPr="0061350A">
        <w:rPr>
          <w:rFonts w:ascii="Times New Roman" w:eastAsia="Times New Roman" w:hAnsi="Times New Roman" w:cs="Times New Roman"/>
          <w:sz w:val="28"/>
          <w:szCs w:val="28"/>
          <w:lang w:val="uk-UA" w:eastAsia="ru-RU"/>
        </w:rPr>
        <w:t>освітнього</w:t>
      </w:r>
      <w:r w:rsidRPr="0061350A">
        <w:rPr>
          <w:rFonts w:ascii="Times New Roman" w:eastAsia="Times New Roman" w:hAnsi="Times New Roman" w:cs="Times New Roman"/>
          <w:sz w:val="28"/>
          <w:szCs w:val="28"/>
          <w:lang w:val="ru-RU" w:eastAsia="ru-RU"/>
        </w:rPr>
        <w:t xml:space="preserve"> процесу в</w:t>
      </w:r>
      <w:r w:rsidRPr="0061350A">
        <w:rPr>
          <w:rFonts w:ascii="Times New Roman" w:eastAsia="Times New Roman" w:hAnsi="Times New Roman" w:cs="Times New Roman"/>
          <w:sz w:val="28"/>
          <w:szCs w:val="28"/>
          <w:lang w:val="uk-UA" w:eastAsia="ru-RU"/>
        </w:rPr>
        <w:t xml:space="preserve"> ліцеї</w:t>
      </w:r>
      <w:r w:rsidRPr="0061350A">
        <w:rPr>
          <w:rFonts w:ascii="Times New Roman" w:eastAsia="Times New Roman" w:hAnsi="Times New Roman" w:cs="Times New Roman"/>
          <w:sz w:val="28"/>
          <w:szCs w:val="28"/>
          <w:lang w:val="ru-RU" w:eastAsia="ru-RU"/>
        </w:rPr>
        <w:t xml:space="preserve"> спрямована не на максимальне навантаження учнів навчальним матеріалом, а на розвиток їх здібностей. Творчість учнів, новизна та оригінальність їхньої навчальної діяльності виявляються тоді, коли вони самостійно ставлять проблему і знаходять шляхи її вирішення. При цьому ми намагаємос</w:t>
      </w:r>
      <w:r w:rsidRPr="0061350A">
        <w:rPr>
          <w:rFonts w:ascii="Times New Roman" w:eastAsia="Times New Roman" w:hAnsi="Times New Roman" w:cs="Times New Roman"/>
          <w:sz w:val="28"/>
          <w:szCs w:val="28"/>
          <w:lang w:val="uk-UA" w:eastAsia="ru-RU"/>
        </w:rPr>
        <w:t>я</w:t>
      </w:r>
      <w:r w:rsidRPr="0061350A">
        <w:rPr>
          <w:rFonts w:ascii="Times New Roman" w:eastAsia="Times New Roman" w:hAnsi="Times New Roman" w:cs="Times New Roman"/>
          <w:sz w:val="28"/>
          <w:szCs w:val="28"/>
          <w:lang w:val="ru-RU" w:eastAsia="ru-RU"/>
        </w:rPr>
        <w:t xml:space="preserve"> створити умови для постійного зростання рівня творчості обдарованих дітей, знаходити оптимальні співвідношення всіх видів їх діяльності, щоб одержати найкращі результати. </w:t>
      </w:r>
    </w:p>
    <w:p w:rsidR="00312565" w:rsidRPr="0061350A" w:rsidRDefault="00312565" w:rsidP="00312565">
      <w:pPr>
        <w:spacing w:after="0" w:line="360"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ru-RU"/>
        </w:rPr>
        <w:t>Впевненості в акторських та артистичних здібностях надали вихованцям виступи на шкільних святкових концертах, участь у мистецьких заходах,</w:t>
      </w:r>
      <w:r w:rsidRPr="0061350A">
        <w:rPr>
          <w:rFonts w:ascii="Times New Roman" w:eastAsia="Calibri" w:hAnsi="Times New Roman" w:cs="Times New Roman"/>
          <w:sz w:val="28"/>
          <w:szCs w:val="28"/>
          <w:lang w:val="uk-UA"/>
        </w:rPr>
        <w:t xml:space="preserve"> виступи агітбригад, проведення різноманітних конкурсів та ін. </w:t>
      </w:r>
    </w:p>
    <w:p w:rsidR="00312565" w:rsidRPr="0061350A" w:rsidRDefault="00312565" w:rsidP="00312565">
      <w:pPr>
        <w:spacing w:after="0" w:line="360"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У районному етапі обласного фестивалю-конкурсу «ГуморFEST» команда «Крутий формат» Козельщинського ліцею посіла 2 місце.</w:t>
      </w:r>
    </w:p>
    <w:p w:rsidR="00312565" w:rsidRPr="0061350A" w:rsidRDefault="00312565" w:rsidP="00312565">
      <w:pPr>
        <w:spacing w:after="0" w:line="360"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Екологічна агітбригада «Екос» Козельщинського ліцею у 2020-2021 н.р. проводила агітаційну та роз’яснювальну роботу серед учнів нашого ліцею (керівник Наріжна Ю.С., музичний керівник Лашко Ю.В.) і виборола 2 місце в районному конкурсі-огляді екологічних агітбригад та екологічних театрів (шоу).</w:t>
      </w:r>
    </w:p>
    <w:p w:rsidR="00312565" w:rsidRPr="0061350A" w:rsidRDefault="00312565" w:rsidP="00312565">
      <w:pPr>
        <w:spacing w:after="0" w:line="360"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  Команда учнів нашої школи взяла участь у Всеукраїнській дитячо-юнацькій військово-патріотичній грі «Сокіл («Джура»), а саме у відбірковому етапі «Книга звитяг» (вчителі Пархоменко Д.Б., Наріжна Ю.С.).</w:t>
      </w:r>
    </w:p>
    <w:p w:rsidR="00312565" w:rsidRPr="0061350A" w:rsidRDefault="00312565" w:rsidP="00312565">
      <w:pPr>
        <w:spacing w:after="0" w:line="360"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Креативність, естетичний смак, художні здібності, патріотизм, знання свого родоводу проявляли учні нашого ліцею у конкурсі родинних дерев «Козацькому роду нема переводу» та конкурсах малюнків: «Новорічна </w:t>
      </w:r>
      <w:r w:rsidRPr="0061350A">
        <w:rPr>
          <w:rFonts w:ascii="Times New Roman" w:eastAsia="Calibri" w:hAnsi="Times New Roman" w:cs="Times New Roman"/>
          <w:sz w:val="28"/>
          <w:szCs w:val="28"/>
          <w:lang w:val="uk-UA"/>
        </w:rPr>
        <w:lastRenderedPageBreak/>
        <w:t>композиція», «Намалюй свою мрію», «Громада моєї мрії», «Незалежна моя Україна».</w:t>
      </w:r>
    </w:p>
    <w:p w:rsidR="00312565" w:rsidRPr="0061350A" w:rsidRDefault="00312565" w:rsidP="00312565">
      <w:pPr>
        <w:spacing w:after="0" w:line="360" w:lineRule="auto"/>
        <w:ind w:firstLine="708"/>
        <w:jc w:val="both"/>
        <w:rPr>
          <w:rFonts w:ascii="Times New Roman" w:eastAsia="Calibri" w:hAnsi="Times New Roman" w:cs="Times New Roman"/>
          <w:color w:val="FF0000"/>
          <w:sz w:val="28"/>
          <w:szCs w:val="28"/>
          <w:lang w:val="uk-UA"/>
        </w:rPr>
      </w:pPr>
      <w:r w:rsidRPr="0061350A">
        <w:rPr>
          <w:rFonts w:ascii="Times New Roman" w:eastAsia="Calibri" w:hAnsi="Times New Roman" w:cs="Times New Roman"/>
          <w:sz w:val="28"/>
          <w:szCs w:val="28"/>
          <w:lang w:val="uk-UA"/>
        </w:rPr>
        <w:t>Слід відмітити учнів, які мають артистичні здібності, художню обдарованість: Кравченко Наталія, Секерін Володимир, Торський Віталій, Лашко Сергій – 11-А, Бахвалова Анна, Кущенко Анастасія – 8-Б, Богданович Марина – 9-Б, Бороздун Олексій – 9-А, Ченакал Дарина, Співак Єва, Богданович Анастасія, Базавлук Софія, Капуста Євгенія, Мірошніченко Дарина, Радченко Ксенія, Данько Анна, Бартеньов Владислав – 6-А.</w:t>
      </w:r>
    </w:p>
    <w:p w:rsidR="00312565" w:rsidRPr="0061350A" w:rsidRDefault="00312565" w:rsidP="00312565">
      <w:pPr>
        <w:spacing w:after="0" w:line="360" w:lineRule="auto"/>
        <w:ind w:firstLine="567"/>
        <w:jc w:val="both"/>
        <w:rPr>
          <w:rFonts w:ascii="Times New Roman" w:eastAsia="Times New Roman" w:hAnsi="Times New Roman" w:cs="Times New Roman"/>
          <w:sz w:val="28"/>
          <w:szCs w:val="28"/>
          <w:lang w:val="uk-UA" w:eastAsia="ru-RU"/>
        </w:rPr>
      </w:pPr>
      <w:r w:rsidRPr="0061350A">
        <w:rPr>
          <w:rFonts w:ascii="Times New Roman" w:eastAsia="Calibri" w:hAnsi="Times New Roman" w:cs="Times New Roman"/>
          <w:sz w:val="28"/>
          <w:szCs w:val="28"/>
          <w:lang w:val="uk-UA"/>
        </w:rPr>
        <w:t xml:space="preserve">Слід відмітити учнів які мають організаторські задатки, лідерські якості, таким чином розвивають комунікативну обдарованість – це Костина Марія </w:t>
      </w:r>
      <w:r w:rsidR="00CF5089">
        <w:rPr>
          <w:rFonts w:ascii="Times New Roman" w:eastAsia="Calibri" w:hAnsi="Times New Roman" w:cs="Times New Roman"/>
          <w:sz w:val="28"/>
          <w:szCs w:val="28"/>
          <w:lang w:val="uk-UA"/>
        </w:rPr>
        <w:br/>
      </w:r>
      <w:r w:rsidRPr="0061350A">
        <w:rPr>
          <w:rFonts w:ascii="Times New Roman" w:eastAsia="Calibri" w:hAnsi="Times New Roman" w:cs="Times New Roman"/>
          <w:sz w:val="28"/>
          <w:szCs w:val="28"/>
          <w:lang w:val="uk-UA"/>
        </w:rPr>
        <w:t xml:space="preserve">(10-А клас), Роік Дарина (11-Б клас). </w:t>
      </w:r>
      <w:r w:rsidRPr="0061350A">
        <w:rPr>
          <w:rFonts w:ascii="Times New Roman" w:eastAsia="Times New Roman" w:hAnsi="Times New Roman" w:cs="Times New Roman"/>
          <w:sz w:val="28"/>
          <w:szCs w:val="28"/>
          <w:lang w:val="uk-UA" w:eastAsia="ru-RU"/>
        </w:rPr>
        <w:t>Громадянську активність проявили учні нашої школи: Злидень Андрій, Проскурня Юлія – 11-А, Вібла Євгенія  – 6-А, Кравченко Марія – 7-Б.</w:t>
      </w:r>
    </w:p>
    <w:p w:rsidR="00312565" w:rsidRPr="0061350A" w:rsidRDefault="00312565" w:rsidP="00312565">
      <w:pPr>
        <w:spacing w:after="0" w:line="360" w:lineRule="auto"/>
        <w:ind w:firstLine="567"/>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До роботи з обдарованими дітьми постійно залучається </w:t>
      </w:r>
      <w:r w:rsidR="00CF5089">
        <w:rPr>
          <w:rFonts w:ascii="Times New Roman" w:eastAsia="Times New Roman" w:hAnsi="Times New Roman" w:cs="Times New Roman"/>
          <w:sz w:val="28"/>
          <w:szCs w:val="28"/>
          <w:lang w:val="uk-UA" w:eastAsia="ru-RU"/>
        </w:rPr>
        <w:t>шкільний психолог Берднікова В.</w:t>
      </w:r>
      <w:r w:rsidRPr="0061350A">
        <w:rPr>
          <w:rFonts w:ascii="Times New Roman" w:eastAsia="Times New Roman" w:hAnsi="Times New Roman" w:cs="Times New Roman"/>
          <w:sz w:val="28"/>
          <w:szCs w:val="28"/>
          <w:lang w:val="uk-UA" w:eastAsia="ru-RU"/>
        </w:rPr>
        <w:t>П.</w:t>
      </w:r>
      <w:r w:rsidR="00CF5089">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uk-UA" w:eastAsia="ru-RU"/>
        </w:rPr>
        <w:t xml:space="preserve">  Кропітка робота була проведена по здійсненню психологічного моніторингу з метою виявлення інтересів та нахилів обдарованих та здібних дітей: вивчення їх пізнавальних, комунікативних, творчих, художньо-естетичних інтересів і нахилів, потреб у фізичній активності й розвитку через спеціальні психологічні тести. </w:t>
      </w:r>
      <w:r w:rsidRPr="0061350A">
        <w:rPr>
          <w:rFonts w:ascii="Times New Roman" w:eastAsia="Times New Roman" w:hAnsi="Times New Roman" w:cs="Times New Roman"/>
          <w:sz w:val="28"/>
          <w:szCs w:val="28"/>
          <w:lang w:val="ru-RU" w:eastAsia="ru-RU"/>
        </w:rPr>
        <w:t>Отримані результати дали можливість переглянути та оновити інформаційний банк даних</w:t>
      </w:r>
      <w:r w:rsidRPr="0061350A">
        <w:rPr>
          <w:rFonts w:ascii="Times New Roman" w:eastAsia="Times New Roman" w:hAnsi="Times New Roman" w:cs="Times New Roman"/>
          <w:sz w:val="28"/>
          <w:szCs w:val="28"/>
          <w:lang w:val="uk-UA" w:eastAsia="ru-RU"/>
        </w:rPr>
        <w:t>. На підставі психолого-педагогічної діагностики систематично поповнює методичними рекомендаціями науково-методичну базу даних з формування психолого-фізіологічної стійкості профілактики стресів, розумових і емоційних перевантажень учнів. Валентина Петрівна постійно впроваджує у практику проведення психодіагностичної роботи, тренінги «Лідер», «Емоційний інтелект», «Толерантність», «Школа спілкування», корекційно-розвивальні заняття «Я серед людей», картки обдарованих і здібних дітей, тематичні консультації для батьків, учителів та учнів, проєкт «Обдарована дитина».</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 xml:space="preserve">Адміністрація Козельщинського ліцею постійно інформує учнівський, педагогічний та батьківський колектив про досягнення учнів школи на засіданнях педагогічної ради та предметних кафедр, батьківських зборах (онлайн), сторінці ліцею у мережі Фейсбук та шкільному сайті,  а також систематично поповнює шкільну базу даних обдарованих дітей та банк даних із кращих науково-дослідницьких робіт. </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Аналіз результативності виступу учнівської команди Козельщинського ліцею на Всеукраїнських олімпіадах, конкурсах, порівняльні результати виступу команди у попередні роки свідчать про те, що педагогічним колективом проводиться ґрунтовна робота щодо розвитку інтересів учнів до поглиблення знань з базових дисциплін, на рівні організована робота з обдарованими дітьми. Цьому, зокрема, сприяє створення профільних класів, гурткова робота, факультативні, індивідуальні та групові заняття, засідання  НТУ «Ерудит», інтелектуальні ігри та конкурси.</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Проте в роботі з обдарованими школярами виявлено певні недоліки.</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Мало школярів і педагогів займається науково-дослідницькою діяльністю. </w:t>
      </w:r>
    </w:p>
    <w:p w:rsidR="00312565" w:rsidRPr="0061350A" w:rsidRDefault="00312565" w:rsidP="00312565">
      <w:pPr>
        <w:spacing w:after="0" w:line="360" w:lineRule="auto"/>
        <w:ind w:firstLine="567"/>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 </w:t>
      </w:r>
      <w:r w:rsidRPr="0061350A">
        <w:rPr>
          <w:rFonts w:ascii="Times New Roman" w:eastAsia="Calibri" w:hAnsi="Times New Roman" w:cs="Times New Roman"/>
          <w:sz w:val="28"/>
          <w:szCs w:val="28"/>
          <w:lang w:val="uk-UA"/>
        </w:rPr>
        <w:tab/>
        <w:t>Слід звернути особливу увагу</w:t>
      </w:r>
      <w:r w:rsidRPr="0061350A">
        <w:rPr>
          <w:rFonts w:ascii="Times New Roman" w:eastAsia="Calibri" w:hAnsi="Times New Roman" w:cs="Times New Roman"/>
          <w:sz w:val="28"/>
          <w:szCs w:val="28"/>
          <w:lang w:val="ru-RU"/>
        </w:rPr>
        <w:t xml:space="preserve"> </w:t>
      </w:r>
      <w:r w:rsidRPr="0061350A">
        <w:rPr>
          <w:rFonts w:ascii="Times New Roman" w:eastAsia="Calibri" w:hAnsi="Times New Roman" w:cs="Times New Roman"/>
          <w:sz w:val="28"/>
          <w:szCs w:val="28"/>
          <w:lang w:val="uk-UA"/>
        </w:rPr>
        <w:t xml:space="preserve">на </w:t>
      </w:r>
      <w:r w:rsidRPr="0061350A">
        <w:rPr>
          <w:rFonts w:ascii="Times New Roman" w:eastAsia="Calibri" w:hAnsi="Times New Roman" w:cs="Times New Roman"/>
          <w:sz w:val="28"/>
          <w:szCs w:val="28"/>
          <w:lang w:val="ru-RU"/>
        </w:rPr>
        <w:t>системні</w:t>
      </w:r>
      <w:r w:rsidRPr="0061350A">
        <w:rPr>
          <w:rFonts w:ascii="Times New Roman" w:eastAsia="Calibri" w:hAnsi="Times New Roman" w:cs="Times New Roman"/>
          <w:sz w:val="28"/>
          <w:szCs w:val="28"/>
          <w:lang w:val="uk-UA"/>
        </w:rPr>
        <w:t>сть</w:t>
      </w:r>
      <w:r w:rsidRPr="0061350A">
        <w:rPr>
          <w:rFonts w:ascii="Times New Roman" w:eastAsia="Calibri" w:hAnsi="Times New Roman" w:cs="Times New Roman"/>
          <w:sz w:val="28"/>
          <w:szCs w:val="28"/>
          <w:lang w:val="ru-RU"/>
        </w:rPr>
        <w:t xml:space="preserve"> у роботі по визначенню та розвитку дитячих обдарувань всіма учасниками організації </w:t>
      </w:r>
      <w:r w:rsidRPr="0061350A">
        <w:rPr>
          <w:rFonts w:ascii="Times New Roman" w:eastAsia="Calibri" w:hAnsi="Times New Roman" w:cs="Times New Roman"/>
          <w:sz w:val="28"/>
          <w:szCs w:val="28"/>
          <w:lang w:val="uk-UA"/>
        </w:rPr>
        <w:t>освітнього</w:t>
      </w:r>
      <w:r w:rsidRPr="0061350A">
        <w:rPr>
          <w:rFonts w:ascii="Times New Roman" w:eastAsia="Calibri" w:hAnsi="Times New Roman" w:cs="Times New Roman"/>
          <w:sz w:val="28"/>
          <w:szCs w:val="28"/>
          <w:lang w:val="ru-RU"/>
        </w:rPr>
        <w:t xml:space="preserve"> процесу (вчителі-предметники, класні керівники,  практичний психолог). </w:t>
      </w:r>
    </w:p>
    <w:p w:rsidR="00312565" w:rsidRPr="0061350A" w:rsidRDefault="00312565" w:rsidP="00312565">
      <w:pPr>
        <w:spacing w:after="0" w:line="360"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ru-RU"/>
        </w:rPr>
        <w:t xml:space="preserve">Вимагають вдосконалення система підготовки учнів до предметних олімпіад, інтерактивних конкурсів, підвищення рівня проведення </w:t>
      </w:r>
      <w:r w:rsidRPr="0061350A">
        <w:rPr>
          <w:rFonts w:ascii="Times New Roman" w:eastAsia="Calibri" w:hAnsi="Times New Roman" w:cs="Times New Roman"/>
          <w:sz w:val="28"/>
          <w:szCs w:val="28"/>
          <w:lang w:val="uk-UA"/>
        </w:rPr>
        <w:t xml:space="preserve">предметних </w:t>
      </w:r>
      <w:r w:rsidRPr="0061350A">
        <w:rPr>
          <w:rFonts w:ascii="Times New Roman" w:eastAsia="Calibri" w:hAnsi="Times New Roman" w:cs="Times New Roman"/>
          <w:sz w:val="28"/>
          <w:szCs w:val="28"/>
          <w:lang w:val="ru-RU"/>
        </w:rPr>
        <w:t>позакласних заходів</w:t>
      </w:r>
      <w:r w:rsidRPr="0061350A">
        <w:rPr>
          <w:rFonts w:ascii="Times New Roman" w:eastAsia="Calibri" w:hAnsi="Times New Roman" w:cs="Times New Roman"/>
          <w:sz w:val="28"/>
          <w:szCs w:val="28"/>
          <w:lang w:val="uk-UA"/>
        </w:rPr>
        <w:t xml:space="preserve"> в умовах змішаного навчання.</w:t>
      </w:r>
    </w:p>
    <w:p w:rsidR="00CD19AE" w:rsidRPr="0061350A" w:rsidRDefault="00CD19AE" w:rsidP="00312565">
      <w:pPr>
        <w:spacing w:after="0" w:line="288" w:lineRule="auto"/>
        <w:jc w:val="both"/>
        <w:rPr>
          <w:rFonts w:ascii="Times New Roman" w:eastAsia="Calibri" w:hAnsi="Times New Roman" w:cs="Times New Roman"/>
          <w:sz w:val="28"/>
          <w:szCs w:val="28"/>
          <w:lang w:val="uk-UA"/>
        </w:rPr>
      </w:pPr>
      <w:r w:rsidRPr="0061350A">
        <w:rPr>
          <w:rFonts w:ascii="Times New Roman" w:eastAsia="Times New Roman" w:hAnsi="Times New Roman" w:cs="Times New Roman"/>
          <w:sz w:val="28"/>
          <w:szCs w:val="28"/>
          <w:lang w:val="uk-UA" w:eastAsia="ru-RU"/>
        </w:rPr>
        <w:t xml:space="preserve"> </w:t>
      </w:r>
    </w:p>
    <w:p w:rsidR="00CD19AE" w:rsidRPr="0061350A" w:rsidRDefault="00CD19AE" w:rsidP="00CF5089">
      <w:pPr>
        <w:spacing w:after="0" w:line="360" w:lineRule="auto"/>
        <w:jc w:val="center"/>
        <w:rPr>
          <w:rFonts w:ascii="Times New Roman" w:eastAsia="Calibri" w:hAnsi="Times New Roman" w:cs="Times New Roman"/>
          <w:bCs/>
          <w:sz w:val="28"/>
          <w:szCs w:val="28"/>
          <w:bdr w:val="none" w:sz="0" w:space="0" w:color="auto" w:frame="1"/>
          <w:lang w:val="uk-UA" w:eastAsia="uk-UA"/>
        </w:rPr>
      </w:pPr>
      <w:r w:rsidRPr="0061350A">
        <w:rPr>
          <w:rFonts w:ascii="Times New Roman" w:eastAsia="Calibri" w:hAnsi="Times New Roman" w:cs="Times New Roman"/>
          <w:b/>
          <w:sz w:val="28"/>
          <w:szCs w:val="28"/>
          <w:lang w:val="uk-UA"/>
        </w:rPr>
        <w:t>Виховна робота</w:t>
      </w:r>
    </w:p>
    <w:p w:rsidR="00CD19AE" w:rsidRPr="0061350A" w:rsidRDefault="00CD19AE" w:rsidP="00CF5089">
      <w:pPr>
        <w:spacing w:after="0" w:line="360" w:lineRule="auto"/>
        <w:ind w:firstLine="567"/>
        <w:jc w:val="both"/>
        <w:rPr>
          <w:rFonts w:ascii="Times New Roman" w:eastAsia="Calibri" w:hAnsi="Times New Roman" w:cs="Times New Roman"/>
          <w:bCs/>
          <w:sz w:val="28"/>
          <w:szCs w:val="28"/>
          <w:bdr w:val="none" w:sz="0" w:space="0" w:color="auto" w:frame="1"/>
          <w:lang w:val="uk-UA" w:eastAsia="uk-UA"/>
        </w:rPr>
      </w:pPr>
      <w:r w:rsidRPr="0061350A">
        <w:rPr>
          <w:rFonts w:ascii="Times New Roman" w:eastAsia="Calibri" w:hAnsi="Times New Roman" w:cs="Times New Roman"/>
          <w:bCs/>
          <w:sz w:val="28"/>
          <w:szCs w:val="28"/>
          <w:bdr w:val="none" w:sz="0" w:space="0" w:color="auto" w:frame="1"/>
          <w:lang w:val="uk-UA" w:eastAsia="uk-UA"/>
        </w:rPr>
        <w:t xml:space="preserve">Виконуючи завдання і реалізуючи основні принципи виховної роботи, педагогічний колектив закладу освіти </w:t>
      </w:r>
      <w:r w:rsidRPr="0061350A">
        <w:rPr>
          <w:rFonts w:ascii="Times New Roman" w:eastAsia="Calibri" w:hAnsi="Times New Roman" w:cs="Times New Roman"/>
          <w:bCs/>
          <w:sz w:val="28"/>
          <w:szCs w:val="28"/>
          <w:lang w:val="uk-UA" w:eastAsia="uk-UA"/>
        </w:rPr>
        <w:t xml:space="preserve">протягом 2020 – 2021 н. р. </w:t>
      </w:r>
      <w:r w:rsidRPr="0061350A">
        <w:rPr>
          <w:rFonts w:ascii="Times New Roman" w:eastAsia="Calibri" w:hAnsi="Times New Roman" w:cs="Times New Roman"/>
          <w:bCs/>
          <w:sz w:val="28"/>
          <w:szCs w:val="28"/>
          <w:bdr w:val="none" w:sz="0" w:space="0" w:color="auto" w:frame="1"/>
          <w:lang w:val="uk-UA" w:eastAsia="uk-UA"/>
        </w:rPr>
        <w:t>орієнтувався на нормативно-правову базу з питань виховної роботи.</w:t>
      </w:r>
    </w:p>
    <w:p w:rsidR="00CD19AE" w:rsidRPr="0061350A" w:rsidRDefault="00CD19AE" w:rsidP="00CF5089">
      <w:pPr>
        <w:spacing w:after="0" w:line="360" w:lineRule="auto"/>
        <w:ind w:firstLine="567"/>
        <w:jc w:val="both"/>
        <w:rPr>
          <w:rFonts w:ascii="Times New Roman" w:eastAsia="Calibri" w:hAnsi="Times New Roman" w:cs="Times New Roman"/>
          <w:bCs/>
          <w:sz w:val="28"/>
          <w:szCs w:val="28"/>
          <w:lang w:val="uk-UA" w:eastAsia="uk-UA"/>
        </w:rPr>
      </w:pPr>
      <w:r w:rsidRPr="0061350A">
        <w:rPr>
          <w:rFonts w:ascii="Times New Roman" w:eastAsia="Calibri" w:hAnsi="Times New Roman" w:cs="Times New Roman"/>
          <w:bCs/>
          <w:sz w:val="28"/>
          <w:szCs w:val="28"/>
          <w:lang w:val="uk-UA" w:eastAsia="uk-UA"/>
        </w:rPr>
        <w:lastRenderedPageBreak/>
        <w:t>В зв’язку з пандемією, що спричинена поширенням коронавірусної хвороби COVID-19 та впровадженням карантинних обмежувальних заходів, освітній процес закладу був організований відповідно до постанови № 50 Головного державного санітарного лікаря України від 22.08.2020р. та постанови №4 від 23.04.2021р. «Про затвердження протиепідемічних заходів у закладах освіти на період карантину у зв'язку поширенням коронавірусної хвороби (COVID-19)». Усі заходи протягом року проведені з дотриманням усіх правил соціального дистанціювання.</w:t>
      </w:r>
    </w:p>
    <w:p w:rsidR="00312565" w:rsidRPr="0061350A" w:rsidRDefault="00312565" w:rsidP="00CF5089">
      <w:pPr>
        <w:spacing w:after="0" w:line="360" w:lineRule="auto"/>
        <w:ind w:firstLine="708"/>
        <w:jc w:val="both"/>
        <w:outlineLvl w:val="1"/>
        <w:rPr>
          <w:rFonts w:ascii="Times New Roman" w:eastAsia="Times New Roman" w:hAnsi="Times New Roman" w:cs="Times New Roman"/>
          <w:bCs/>
          <w:color w:val="000000"/>
          <w:sz w:val="28"/>
          <w:szCs w:val="28"/>
          <w:lang w:val="uk-UA" w:eastAsia="ru-RU"/>
        </w:rPr>
      </w:pPr>
      <w:r w:rsidRPr="0061350A">
        <w:rPr>
          <w:rFonts w:ascii="Times New Roman" w:eastAsia="Times New Roman" w:hAnsi="Times New Roman" w:cs="Times New Roman"/>
          <w:sz w:val="28"/>
          <w:szCs w:val="28"/>
          <w:lang w:val="uk-UA" w:eastAsia="ru-RU"/>
        </w:rPr>
        <w:t>Виховна робота у школі протягом року була спрямована на виконання</w:t>
      </w:r>
      <w:r w:rsidRPr="0061350A">
        <w:rPr>
          <w:rFonts w:ascii="Times New Roman" w:eastAsia="Times New Roman" w:hAnsi="Times New Roman" w:cs="Times New Roman"/>
          <w:b/>
          <w:bCs/>
          <w:color w:val="000000"/>
          <w:sz w:val="28"/>
          <w:szCs w:val="28"/>
          <w:lang w:val="uk-UA" w:eastAsia="ru-RU"/>
        </w:rPr>
        <w:t xml:space="preserve"> </w:t>
      </w:r>
      <w:r w:rsidRPr="0061350A">
        <w:rPr>
          <w:rFonts w:ascii="Times New Roman" w:eastAsia="Times New Roman" w:hAnsi="Times New Roman" w:cs="Times New Roman"/>
          <w:bCs/>
          <w:color w:val="000000"/>
          <w:sz w:val="28"/>
          <w:szCs w:val="28"/>
          <w:lang w:val="uk-UA" w:eastAsia="ru-RU"/>
        </w:rPr>
        <w:t>методичних рекомендацій МОН України «Про деякі питання щодо організації виховної роботи у навчальних закладах у 2019-2020 н.р.», Указу Президента України від 12.06.2015 № 334 «Про заходи щодо поліпшення національно-патріотичного виховання дітей та молоді»;  Концепції національно-патріотичного виховання дітей та молоді, затвердженої наказом Міністерства освіти і науки України від 16.06.2015 № 641;</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bCs/>
          <w:color w:val="000000"/>
          <w:sz w:val="28"/>
          <w:szCs w:val="28"/>
          <w:lang w:val="uk-UA" w:eastAsia="ru-RU"/>
        </w:rPr>
        <w:t xml:space="preserve">Програми національно-патріотичного виховання дітей та молоді в Полтавській області на 2016–2020 роки, затвердженої розпорядженням голови облдержадміністрації від 14.04.2016 №162; Програми національно-патріотичного виховання дітей та молоді в Полтавській області на 2021–2025 роки, затвердженої розпорядженням голови облдержадміністрації від Програми реалізації Концепції допризовної підготовки і військово-патріотичного виховання молоді Полтавської області на 2015-2020 роки, затвердженої розпорядженням голови облдержадміністрації від 25.08.2015 №436; Концепції виховної діяльності навчальних закладів Полтавської області на період 2015-2020, затвердженої рішенням колегії Департаменту освіти і науки облдержадміністрації від 27.05.2015 № 308; обласна цільова програма національно-патріотичного виховання дітей та молоді на 2017-2020 роки, затвердженої рішенням сесії Полтавської обласної ради від 31.01.2017 № 350; листа ПОІППО від 19.08.2017 № 01-22/942 «Методичні рекомендації щодо </w:t>
      </w:r>
      <w:r w:rsidRPr="0061350A">
        <w:rPr>
          <w:rFonts w:ascii="Times New Roman" w:eastAsia="Times New Roman" w:hAnsi="Times New Roman" w:cs="Times New Roman"/>
          <w:bCs/>
          <w:color w:val="000000"/>
          <w:sz w:val="28"/>
          <w:szCs w:val="28"/>
          <w:lang w:val="uk-UA" w:eastAsia="ru-RU"/>
        </w:rPr>
        <w:lastRenderedPageBreak/>
        <w:t>підготовки, проведення та україномовного музичного оформлення урочистих заходів у навчальних закладах області», розпорядження Кабінету Міністрів України від 07.12.2016 № 954-р «Про затвердження плану заходів щодо популяризації державних символів України, виховання поваги до них у суспільстві»</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bCs/>
          <w:color w:val="000000"/>
          <w:sz w:val="28"/>
          <w:szCs w:val="28"/>
          <w:lang w:val="uk-UA" w:eastAsia="ru-RU"/>
        </w:rPr>
        <w:t>Указ Президента України від 22 січня 2016 року №17 “Про заходи з відзначення 100-річчя від початку Української революції 1917–1921 років” Стратегії національно-патріотичного виховання дітей та молоді на 2016-2020 роки, затверджена Указом Президента України від 13 жовтня 2015 року № 580.</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На підставі даних  документів   були сформульовані основні  завдання виховної роботи школи на 2020-2021 навчальний рік :</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eastAsia="Times New Roman" w:hAnsi="Times New Roman" w:cs="Times New Roman"/>
          <w:sz w:val="28"/>
          <w:szCs w:val="28"/>
          <w:lang w:val="uk-UA" w:eastAsia="ru-RU"/>
        </w:rPr>
        <w:t xml:space="preserve">   </w:t>
      </w:r>
      <w:r w:rsidRPr="0061350A">
        <w:rPr>
          <w:rFonts w:ascii="Times New Roman" w:hAnsi="Times New Roman" w:cs="Times New Roman"/>
          <w:sz w:val="28"/>
          <w:szCs w:val="28"/>
          <w:lang w:val="ru-RU"/>
        </w:rPr>
        <w:t xml:space="preserve">формування в молодого покоління високої </w:t>
      </w:r>
      <w:r w:rsidRPr="0061350A">
        <w:rPr>
          <w:rFonts w:ascii="Times New Roman" w:hAnsi="Times New Roman" w:cs="Times New Roman"/>
          <w:sz w:val="28"/>
          <w:szCs w:val="28"/>
          <w:lang w:val="uk-UA"/>
        </w:rPr>
        <w:t>національно- патріотичної</w:t>
      </w:r>
      <w:r w:rsidRPr="0061350A">
        <w:rPr>
          <w:rFonts w:ascii="Times New Roman" w:hAnsi="Times New Roman" w:cs="Times New Roman"/>
          <w:sz w:val="28"/>
          <w:szCs w:val="28"/>
          <w:lang w:val="ru-RU"/>
        </w:rPr>
        <w:t xml:space="preserve"> свідомості, почуття вірності рідній країні, турботи про добробут свого народу;</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виховання любові до рідної землі, українського народу, шанобливе ставлення до рідної мови та української культури;</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утвердження в свідомості й почуттях особистості патріотичних цінностей, переконань і поваги до культурного та історичного минулого</w:t>
      </w:r>
      <w:r w:rsidRPr="0061350A">
        <w:rPr>
          <w:rFonts w:ascii="Times New Roman" w:hAnsi="Times New Roman" w:cs="Times New Roman"/>
          <w:sz w:val="28"/>
          <w:szCs w:val="28"/>
          <w:lang w:val="uk-UA"/>
        </w:rPr>
        <w:t xml:space="preserve"> </w:t>
      </w:r>
      <w:r w:rsidRPr="0061350A">
        <w:rPr>
          <w:rFonts w:ascii="Times New Roman" w:hAnsi="Times New Roman" w:cs="Times New Roman"/>
          <w:sz w:val="28"/>
          <w:szCs w:val="28"/>
          <w:lang w:val="ru-RU"/>
        </w:rPr>
        <w:t>України;</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uk-UA"/>
        </w:rPr>
        <w:t>ф</w:t>
      </w:r>
      <w:r w:rsidRPr="0061350A">
        <w:rPr>
          <w:rFonts w:ascii="Times New Roman" w:hAnsi="Times New Roman" w:cs="Times New Roman"/>
          <w:sz w:val="28"/>
          <w:szCs w:val="28"/>
          <w:lang w:val="ru-RU"/>
        </w:rPr>
        <w:t>ормування громадянських цінностей, виховання поваги до Конституції України, Законів України, державної символіки;</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формування морально-активної особистості, чуйної, чесної, працелюбної, справедливої, милосердяної толерантної, терпимої до іншого, миролюбної, готової допомогти іншим;</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формування особистості ввічливої, делікатної, тактовної; з високим почуттям обов'язку; особистості, яка вміє працювати з іншими; здатної прощати і просити пробачення; особистості, яка може протистояти виявам несправедливості, жорстокості;</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 xml:space="preserve">формування усвідомлення місця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критичної оцінки </w:t>
      </w:r>
      <w:r w:rsidRPr="0061350A">
        <w:rPr>
          <w:rFonts w:ascii="Times New Roman" w:hAnsi="Times New Roman" w:cs="Times New Roman"/>
          <w:sz w:val="28"/>
          <w:szCs w:val="28"/>
          <w:lang w:val="ru-RU"/>
        </w:rPr>
        <w:lastRenderedPageBreak/>
        <w:t>споживацько-утилітарного ставлення до природи, вміння протистояти негативним проявам;</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виховання особистості, яка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виховання усвідомлення учнівською молоддю соціальної значущості праці, розвиненої потреби в трудовій активності, формування навичок здорового способу життя;</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312565" w:rsidRPr="0061350A" w:rsidRDefault="00312565" w:rsidP="00312565">
      <w:pPr>
        <w:spacing w:after="0" w:line="360" w:lineRule="auto"/>
        <w:ind w:firstLine="708"/>
        <w:jc w:val="both"/>
        <w:rPr>
          <w:rFonts w:ascii="Times New Roman" w:hAnsi="Times New Roman" w:cs="Times New Roman"/>
          <w:sz w:val="28"/>
          <w:szCs w:val="28"/>
          <w:lang w:val="ru-RU"/>
        </w:rPr>
      </w:pPr>
      <w:r w:rsidRPr="0061350A">
        <w:rPr>
          <w:rFonts w:ascii="Times New Roman" w:eastAsia="Times New Roman" w:hAnsi="Times New Roman" w:cs="Times New Roman"/>
          <w:bCs/>
          <w:color w:val="000000"/>
          <w:sz w:val="28"/>
          <w:szCs w:val="28"/>
          <w:lang w:val="ru-RU" w:eastAsia="ru-RU"/>
        </w:rPr>
        <w:t>Основними завдання</w:t>
      </w:r>
      <w:r w:rsidRPr="0061350A">
        <w:rPr>
          <w:rFonts w:ascii="Times New Roman" w:eastAsia="Times New Roman" w:hAnsi="Times New Roman" w:cs="Times New Roman"/>
          <w:bCs/>
          <w:color w:val="000000"/>
          <w:sz w:val="28"/>
          <w:szCs w:val="28"/>
          <w:lang w:val="uk-UA" w:eastAsia="ru-RU"/>
        </w:rPr>
        <w:t>ми виховної діяльності було</w:t>
      </w:r>
      <w:r w:rsidRPr="0061350A">
        <w:rPr>
          <w:rFonts w:ascii="Times New Roman" w:eastAsia="Times New Roman" w:hAnsi="Times New Roman" w:cs="Times New Roman"/>
          <w:bCs/>
          <w:color w:val="000000"/>
          <w:sz w:val="28"/>
          <w:szCs w:val="28"/>
          <w:lang w:val="ru-RU" w:eastAsia="ru-RU"/>
        </w:rPr>
        <w:t>:</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ru-RU" w:eastAsia="ru-RU"/>
        </w:rPr>
        <w:t>1. Дотримання основних принципів виховання, визначених  програмою «</w:t>
      </w:r>
      <w:r w:rsidRPr="0061350A">
        <w:rPr>
          <w:rFonts w:ascii="Times New Roman" w:eastAsia="Times New Roman" w:hAnsi="Times New Roman" w:cs="Times New Roman"/>
          <w:color w:val="000000"/>
          <w:sz w:val="28"/>
          <w:szCs w:val="28"/>
          <w:lang w:val="uk-UA" w:eastAsia="ru-RU"/>
        </w:rPr>
        <w:t>Основні орієнтири виховання учнів 1-11 класів загальноосвітніх навчальних закладів України» та Концепцією національно – патріотичного виховання дітей та молоді.</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2. Організація виховного процесу на засадах проектної педагогіки.</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3. Формування ціннісного ставлення до себе, до людей, до наколишнього світу, до Батьківщини.</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4. Задоволення базових потреб особистості вихованця.</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5. Формування гуманістичної, життєтворчої, духовно багатої та морально чистої особистостіз глибоко усвідомленою національною та громадянською позицією.</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6. Забезпечення кожній дитині умов для саморозвитку і самоудосконалення. Робота з обдарованими дітьми.</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7. Формування навичок економічного мислення, виховання основних рис ділової людини.</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lastRenderedPageBreak/>
        <w:t>8.Формування вміння швидко пристосовуватися до безперервних змін у суспільстві, економіці; вміння соціально адаптуватися, шукати найкращі шляхи розв`язання життєвих проблем. Підготовка дитини до самостійного життя.</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9. Виховання уміння не губитися у швидкоплинному інформаційному просторі, вміння володіти собою в складних життєвих ситуаціях, дотримуватися самодисципліни, самоконтролю.</w:t>
      </w:r>
    </w:p>
    <w:p w:rsidR="00312565" w:rsidRPr="0061350A" w:rsidRDefault="00312565" w:rsidP="00312565">
      <w:pPr>
        <w:shd w:val="clear" w:color="auto" w:fill="FFFFFF"/>
        <w:spacing w:after="0" w:line="360" w:lineRule="auto"/>
        <w:jc w:val="both"/>
        <w:rPr>
          <w:rFonts w:ascii="Times New Roman" w:eastAsia="Times New Roman" w:hAnsi="Times New Roman" w:cs="Times New Roman"/>
          <w:color w:val="000000"/>
          <w:sz w:val="28"/>
          <w:szCs w:val="28"/>
          <w:lang w:val="ru-RU" w:eastAsia="ru-RU"/>
        </w:rPr>
      </w:pPr>
      <w:r w:rsidRPr="0061350A">
        <w:rPr>
          <w:rFonts w:ascii="Times New Roman" w:eastAsia="Times New Roman" w:hAnsi="Times New Roman" w:cs="Times New Roman"/>
          <w:color w:val="000000"/>
          <w:sz w:val="28"/>
          <w:szCs w:val="28"/>
          <w:lang w:val="ru-RU" w:eastAsia="ru-RU"/>
        </w:rPr>
        <w:t>10. Формування потреб у постійному навчанні, у безперервній освіті.</w:t>
      </w:r>
    </w:p>
    <w:p w:rsidR="00312565" w:rsidRPr="0061350A" w:rsidRDefault="00312565" w:rsidP="00312565">
      <w:pPr>
        <w:shd w:val="clear" w:color="auto" w:fill="FFFDFD"/>
        <w:spacing w:after="0" w:line="360" w:lineRule="auto"/>
        <w:jc w:val="both"/>
        <w:textAlignment w:val="baseline"/>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     Виховна робота в   2020-2021 навчальному році була cпрямована на створення сприятливих умов для всебічного розвитку дітей на кожному з вікових етапів, їх адаптації в соціумі, формування патріотичного та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312565" w:rsidRPr="0061350A" w:rsidRDefault="00312565" w:rsidP="00312565">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61350A">
        <w:rPr>
          <w:rFonts w:ascii="Times New Roman" w:eastAsia="Times New Roman" w:hAnsi="Times New Roman" w:cs="Times New Roman"/>
          <w:sz w:val="28"/>
          <w:szCs w:val="28"/>
          <w:lang w:val="uk-UA" w:eastAsia="ru-RU"/>
        </w:rPr>
        <w:t>Робота здійснювалася  відповідно до річного плану роботи школи, який є науково обґрунтованою системою загальнокультурних і національно-патріотичних цінностей та відповідною сукупністю соціально значущих якостей особистості. Всі  напрямки виховної роботи щільно взаємопов’язані між собою та виконуються  згідно з річним планом виховної роботи, планами роботи класних керівників, планом керівників гуртків</w:t>
      </w:r>
      <w:r w:rsidRPr="0061350A">
        <w:rPr>
          <w:rFonts w:ascii="Times New Roman" w:eastAsia="Times New Roman" w:hAnsi="Times New Roman" w:cs="Times New Roman"/>
          <w:color w:val="333333"/>
          <w:sz w:val="28"/>
          <w:szCs w:val="28"/>
          <w:lang w:val="uk-UA" w:eastAsia="ru-RU"/>
        </w:rPr>
        <w:t>.</w:t>
      </w:r>
    </w:p>
    <w:p w:rsidR="00312565" w:rsidRPr="0061350A" w:rsidRDefault="00312565" w:rsidP="00312565">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 xml:space="preserve"> Заклад загальної середньої освіти своєчасно проводив роботу щодо виконання наказів, рекомендацій (листів) відділу освіти, Департаменту науки і освіти, ПОІППО ім. М.Остроградського з питань виховної роботи, вносячи відповідні доповнення до річного плану роботи, до планів класних керівників</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З метою реалізації основних цілей та завдань виховної роботи, розвитку духовності, виховання патріотизму, формування загальнолюдських моральних цінностей, враховуючи специфіку навчального та виховного процесу закладу були проведені традиційні заходи: свято Першого дзвоника, Тиждень знань «Школа знову радо зустрічає всіх», День вчителя, Олімпійський тиждень «Весело змагаємось, спортом всі займаємось», Тиждень безпеки руху дітей «Безпека дорожнього руху – гарантія життя», Всеукраїнський день бібліотек, День захисника України, Виставка-конкурс осінніх композицій з квітів «Осінь-чарівниця», День українського козацтва, День української писемності,  День пам’яті жертв Голодомору, Тиждень безпеки життєдіяльності, Всеукраїнський тиждень правових знань, Свято Миколая, День Збройних сил України, День Свободи та Гідності, Акція  «Запали свічку пам’яті», «Свято доблесті і мужності», Конкурс новорічних стінгазет, Різдвяно-новорічний ранок та карнавал, День сім’ї, свято Матері, свято Останнього дзвоника.</w:t>
      </w:r>
    </w:p>
    <w:p w:rsidR="00312565" w:rsidRPr="0061350A" w:rsidRDefault="00312565" w:rsidP="00312565">
      <w:pPr>
        <w:spacing w:after="0" w:line="360" w:lineRule="auto"/>
        <w:ind w:firstLine="708"/>
        <w:jc w:val="both"/>
        <w:rPr>
          <w:rFonts w:ascii="Times New Roman" w:eastAsia="Times New Roman" w:hAnsi="Times New Roman" w:cs="Times New Roman"/>
          <w:color w:val="000000"/>
          <w:sz w:val="28"/>
          <w:szCs w:val="28"/>
          <w:lang w:val="uk-UA" w:eastAsia="ru-RU"/>
        </w:rPr>
      </w:pPr>
      <w:r w:rsidRPr="0061350A">
        <w:rPr>
          <w:rFonts w:ascii="Times New Roman" w:eastAsia="Times New Roman" w:hAnsi="Times New Roman" w:cs="Times New Roman"/>
          <w:color w:val="000000"/>
          <w:sz w:val="28"/>
          <w:szCs w:val="28"/>
          <w:lang w:val="uk-UA" w:eastAsia="ru-RU"/>
        </w:rPr>
        <w:t xml:space="preserve">Питання національно-патріотичного виховання є пріоритетним серед завдань виховної роботи школи. </w:t>
      </w:r>
      <w:r w:rsidRPr="0061350A">
        <w:rPr>
          <w:rFonts w:ascii="Times New Roman" w:eastAsia="Times New Roman" w:hAnsi="Times New Roman" w:cs="Times New Roman"/>
          <w:sz w:val="28"/>
          <w:szCs w:val="28"/>
          <w:lang w:val="uk-UA" w:eastAsia="ru-RU"/>
        </w:rPr>
        <w:t>Події, що відбуваються в Україні, беззаперечно засвідчують – найгостріше постає сьогодні питання, пов’язане з вихованням патріотизму та формуванням національної свідомості молодого покоління.</w:t>
      </w:r>
      <w:r w:rsidRPr="0061350A">
        <w:rPr>
          <w:rFonts w:ascii="Times New Roman" w:eastAsia="Times New Roman" w:hAnsi="Times New Roman" w:cs="Times New Roman"/>
          <w:color w:val="000000"/>
          <w:sz w:val="28"/>
          <w:szCs w:val="28"/>
          <w:lang w:val="uk-UA" w:eastAsia="ru-RU"/>
        </w:rPr>
        <w:t xml:space="preserve"> </w:t>
      </w:r>
      <w:r w:rsidRPr="0061350A">
        <w:rPr>
          <w:rFonts w:ascii="Times New Roman" w:eastAsia="Times New Roman" w:hAnsi="Times New Roman" w:cs="Times New Roman"/>
          <w:sz w:val="28"/>
          <w:szCs w:val="28"/>
          <w:lang w:val="uk-UA" w:eastAsia="ru-RU"/>
        </w:rPr>
        <w:t>У школі розроблено й затверджено програми патріотичного виховання учнів, сплановано систему заходів з національно-патріотичного виховання дітей і учнівської молоді. Чільне місце в шкільному коридорі займає обладнаний куточок державної символіки та символіки Полтавської області і району.</w:t>
      </w:r>
    </w:p>
    <w:p w:rsidR="00312565" w:rsidRPr="0061350A" w:rsidRDefault="00312565" w:rsidP="00312565">
      <w:pPr>
        <w:spacing w:after="0" w:line="360" w:lineRule="auto"/>
        <w:ind w:firstLine="708"/>
        <w:jc w:val="both"/>
        <w:outlineLvl w:val="4"/>
        <w:rPr>
          <w:rFonts w:ascii="Times New Roman" w:eastAsia="Times New Roman" w:hAnsi="Times New Roman" w:cs="Times New Roman"/>
          <w:bCs/>
          <w:iCs/>
          <w:color w:val="000000"/>
          <w:sz w:val="28"/>
          <w:szCs w:val="28"/>
          <w:lang w:val="ru-RU" w:eastAsia="ru-RU"/>
        </w:rPr>
      </w:pPr>
      <w:r w:rsidRPr="0061350A">
        <w:rPr>
          <w:rFonts w:ascii="Times New Roman" w:eastAsia="Times New Roman" w:hAnsi="Times New Roman" w:cs="Times New Roman"/>
          <w:bCs/>
          <w:iCs/>
          <w:sz w:val="28"/>
          <w:szCs w:val="28"/>
          <w:lang w:val="uk-UA" w:eastAsia="ru-RU"/>
        </w:rPr>
        <w:t>В шкільному коридорі розміщений  стенд «Герої України», в якому розміщена інформація про військовослужбовців , які удостоєні високого державного звання заособливі заслуги під час воєнних дій на сході нашої держави. До Дня захисника України в кожному класі були проведені уроки мужності,</w:t>
      </w:r>
      <w:r w:rsidRPr="0061350A">
        <w:rPr>
          <w:rFonts w:ascii="Times New Roman" w:eastAsia="Times New Roman" w:hAnsi="Times New Roman" w:cs="Times New Roman"/>
          <w:b/>
          <w:bCs/>
          <w:i/>
          <w:iCs/>
          <w:sz w:val="28"/>
          <w:szCs w:val="28"/>
          <w:lang w:val="uk-UA" w:eastAsia="ru-RU"/>
        </w:rPr>
        <w:t xml:space="preserve"> </w:t>
      </w:r>
      <w:r w:rsidRPr="0061350A">
        <w:rPr>
          <w:rFonts w:ascii="Times New Roman" w:eastAsia="Times New Roman" w:hAnsi="Times New Roman" w:cs="Times New Roman"/>
          <w:bCs/>
          <w:iCs/>
          <w:sz w:val="28"/>
          <w:szCs w:val="28"/>
          <w:lang w:val="uk-UA" w:eastAsia="ru-RU"/>
        </w:rPr>
        <w:t>лейтмотивом яких стала тема єдності народу України та цілісності її території, любов до України, самовідданість і патріотизм її захисників,</w:t>
      </w:r>
      <w:r w:rsidRPr="0061350A">
        <w:rPr>
          <w:rFonts w:ascii="Times New Roman" w:eastAsia="Times New Roman" w:hAnsi="Times New Roman" w:cs="Times New Roman"/>
          <w:b/>
          <w:bCs/>
          <w:i/>
          <w:iCs/>
          <w:sz w:val="28"/>
          <w:szCs w:val="28"/>
          <w:lang w:val="uk-UA" w:eastAsia="ru-RU"/>
        </w:rPr>
        <w:t xml:space="preserve"> </w:t>
      </w:r>
      <w:r w:rsidRPr="0061350A">
        <w:rPr>
          <w:rFonts w:ascii="Times New Roman" w:eastAsia="Times New Roman" w:hAnsi="Times New Roman" w:cs="Times New Roman"/>
          <w:bCs/>
          <w:iCs/>
          <w:sz w:val="28"/>
          <w:szCs w:val="28"/>
          <w:lang w:val="uk-UA" w:eastAsia="ru-RU"/>
        </w:rPr>
        <w:t xml:space="preserve"> виховні </w:t>
      </w:r>
      <w:r w:rsidRPr="0061350A">
        <w:rPr>
          <w:rFonts w:ascii="Times New Roman" w:eastAsia="Times New Roman" w:hAnsi="Times New Roman" w:cs="Times New Roman"/>
          <w:bCs/>
          <w:iCs/>
          <w:sz w:val="28"/>
          <w:szCs w:val="28"/>
          <w:lang w:val="uk-UA" w:eastAsia="ru-RU"/>
        </w:rPr>
        <w:lastRenderedPageBreak/>
        <w:t xml:space="preserve">години та заходи по вшануванню пам'яті героїв Небесної сотні та загиблих воїнів АТО під гаслом </w:t>
      </w:r>
      <w:r w:rsidRPr="0061350A">
        <w:rPr>
          <w:rFonts w:ascii="Times New Roman" w:eastAsia="Times New Roman" w:hAnsi="Times New Roman" w:cs="Times New Roman"/>
          <w:sz w:val="28"/>
          <w:szCs w:val="28"/>
          <w:lang w:val="uk-UA" w:eastAsia="ru-RU"/>
        </w:rPr>
        <w:t>«Вічна слава героям! Ми  низько вклоняємось їм»</w:t>
      </w:r>
      <w:r w:rsidRPr="0061350A">
        <w:rPr>
          <w:rFonts w:ascii="Times New Roman" w:eastAsia="Times New Roman" w:hAnsi="Times New Roman" w:cs="Times New Roman"/>
          <w:bCs/>
          <w:iCs/>
          <w:sz w:val="28"/>
          <w:szCs w:val="28"/>
          <w:lang w:val="uk-UA" w:eastAsia="ru-RU"/>
        </w:rPr>
        <w:t xml:space="preserve">. Під час загальношкільної  акції «Допоможемо солдатам у зоні АТО» </w:t>
      </w:r>
      <w:r w:rsidRPr="0061350A">
        <w:rPr>
          <w:rFonts w:ascii="Times New Roman" w:eastAsia="Times New Roman" w:hAnsi="Times New Roman" w:cs="Times New Roman"/>
          <w:bCs/>
          <w:iCs/>
          <w:color w:val="000000"/>
          <w:sz w:val="28"/>
          <w:szCs w:val="28"/>
          <w:lang w:val="uk-UA" w:eastAsia="ru-RU"/>
        </w:rPr>
        <w:t xml:space="preserve">вся шкільна родина збирала кошти та писала листи </w:t>
      </w:r>
      <w:r w:rsidRPr="0061350A">
        <w:rPr>
          <w:rFonts w:ascii="Times New Roman" w:eastAsia="Times New Roman" w:hAnsi="Times New Roman" w:cs="Times New Roman"/>
          <w:bCs/>
          <w:iCs/>
          <w:color w:val="000000"/>
          <w:sz w:val="28"/>
          <w:szCs w:val="28"/>
          <w:lang w:val="ru-RU" w:eastAsia="ru-RU"/>
        </w:rPr>
        <w:t xml:space="preserve">з побажаннями  для наших солдат та миру для всієї України. </w:t>
      </w:r>
      <w:r w:rsidRPr="0061350A">
        <w:rPr>
          <w:rFonts w:ascii="Times New Roman" w:eastAsia="Times New Roman" w:hAnsi="Times New Roman" w:cs="Times New Roman"/>
          <w:bCs/>
          <w:iCs/>
          <w:color w:val="000000"/>
          <w:sz w:val="28"/>
          <w:szCs w:val="28"/>
          <w:lang w:val="uk-UA" w:eastAsia="ru-RU"/>
        </w:rPr>
        <w:t xml:space="preserve">Учні школи виготовили та передали на схід українським військовослужбовцям  через волонтерів </w:t>
      </w:r>
      <w:r w:rsidRPr="0061350A">
        <w:rPr>
          <w:rFonts w:ascii="Times New Roman" w:eastAsia="Times New Roman" w:hAnsi="Times New Roman" w:cs="Times New Roman"/>
          <w:b/>
          <w:bCs/>
          <w:i/>
          <w:iCs/>
          <w:color w:val="000000"/>
          <w:sz w:val="28"/>
          <w:szCs w:val="28"/>
          <w:lang w:eastAsia="ru-RU"/>
        </w:rPr>
        <w:t> </w:t>
      </w:r>
      <w:r w:rsidRPr="0061350A">
        <w:rPr>
          <w:rFonts w:ascii="Times New Roman" w:eastAsia="Times New Roman" w:hAnsi="Times New Roman" w:cs="Times New Roman"/>
          <w:bCs/>
          <w:iCs/>
          <w:color w:val="000000"/>
          <w:sz w:val="28"/>
          <w:szCs w:val="28"/>
          <w:lang w:val="ru-RU" w:eastAsia="ru-RU"/>
        </w:rPr>
        <w:t xml:space="preserve">ГО </w:t>
      </w:r>
      <w:r w:rsidRPr="0061350A">
        <w:rPr>
          <w:rFonts w:ascii="Times New Roman" w:eastAsia="Times New Roman" w:hAnsi="Times New Roman" w:cs="Times New Roman"/>
          <w:bCs/>
          <w:iCs/>
          <w:color w:val="000000"/>
          <w:sz w:val="28"/>
          <w:szCs w:val="28"/>
          <w:lang w:val="uk-UA" w:eastAsia="ru-RU"/>
        </w:rPr>
        <w:t xml:space="preserve">Полтавщини благодійну допомогу та </w:t>
      </w:r>
      <w:r w:rsidRPr="0061350A">
        <w:rPr>
          <w:rFonts w:ascii="Times New Roman" w:eastAsia="Times New Roman" w:hAnsi="Times New Roman" w:cs="Times New Roman"/>
          <w:bCs/>
          <w:iCs/>
          <w:color w:val="000000"/>
          <w:sz w:val="28"/>
          <w:szCs w:val="28"/>
          <w:lang w:val="ru-RU" w:eastAsia="ru-RU"/>
        </w:rPr>
        <w:t>листівки, малюнки, обереги.</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bCs/>
          <w:iCs/>
          <w:color w:val="000000"/>
          <w:sz w:val="28"/>
          <w:szCs w:val="28"/>
          <w:lang w:val="uk-UA" w:eastAsia="ru-RU"/>
        </w:rPr>
        <w:t>З метою національно- патріотичного виховання протягом  2020-2021 н.р. було проведено</w:t>
      </w:r>
      <w:r w:rsidRPr="0061350A">
        <w:rPr>
          <w:rFonts w:ascii="Times New Roman" w:eastAsia="Times New Roman" w:hAnsi="Times New Roman" w:cs="Times New Roman"/>
          <w:bCs/>
          <w:iCs/>
          <w:sz w:val="28"/>
          <w:szCs w:val="28"/>
          <w:lang w:val="ru-RU" w:eastAsia="ru-RU"/>
        </w:rPr>
        <w:t xml:space="preserve"> </w:t>
      </w:r>
      <w:r w:rsidRPr="0061350A">
        <w:rPr>
          <w:rFonts w:ascii="Times New Roman" w:eastAsia="Times New Roman" w:hAnsi="Times New Roman" w:cs="Times New Roman"/>
          <w:sz w:val="28"/>
          <w:szCs w:val="28"/>
          <w:lang w:val="uk-UA" w:eastAsia="ru-RU"/>
        </w:rPr>
        <w:t>Годину Мужності</w:t>
      </w:r>
      <w:r w:rsidRPr="0061350A">
        <w:rPr>
          <w:rFonts w:ascii="Times New Roman" w:eastAsia="Times New Roman" w:hAnsi="Times New Roman" w:cs="Times New Roman"/>
          <w:sz w:val="28"/>
          <w:szCs w:val="28"/>
          <w:lang w:val="ru-RU" w:eastAsia="ru-RU"/>
        </w:rPr>
        <w:t xml:space="preserve">  «Доторкнусь душею до подвигу»</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виховні години «Збройні сили України на захисті держави»</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козацький збір «Україна від козацьких часів д</w:t>
      </w:r>
      <w:r w:rsidRPr="0061350A">
        <w:rPr>
          <w:rFonts w:ascii="Times New Roman" w:eastAsia="Times New Roman" w:hAnsi="Times New Roman" w:cs="Times New Roman"/>
          <w:sz w:val="28"/>
          <w:szCs w:val="28"/>
          <w:lang w:val="uk-UA" w:eastAsia="ru-RU"/>
        </w:rPr>
        <w:t xml:space="preserve">о </w:t>
      </w:r>
      <w:r w:rsidRPr="0061350A">
        <w:rPr>
          <w:rFonts w:ascii="Times New Roman" w:eastAsia="Times New Roman" w:hAnsi="Times New Roman" w:cs="Times New Roman"/>
          <w:sz w:val="28"/>
          <w:szCs w:val="28"/>
          <w:lang w:val="ru-RU" w:eastAsia="ru-RU"/>
        </w:rPr>
        <w:t>сьогодення»</w:t>
      </w:r>
      <w:r w:rsidRPr="0061350A">
        <w:rPr>
          <w:rFonts w:ascii="Times New Roman" w:eastAsia="Times New Roman" w:hAnsi="Times New Roman" w:cs="Times New Roman"/>
          <w:sz w:val="28"/>
          <w:szCs w:val="28"/>
          <w:lang w:val="uk-UA" w:eastAsia="ru-RU"/>
        </w:rPr>
        <w:t>, урок-реквієм «Його життя як спалах» про героя-земляка Костянтина Рому, який загинув у зоні АТО,</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 xml:space="preserve">тиждень присвячений визволенню України «Війна великим горем стала», тематичну лінійку </w:t>
      </w:r>
      <w:r w:rsidRPr="0061350A">
        <w:rPr>
          <w:rFonts w:ascii="Times New Roman" w:eastAsia="Times New Roman" w:hAnsi="Times New Roman" w:cs="Times New Roman"/>
          <w:sz w:val="28"/>
          <w:szCs w:val="28"/>
          <w:lang w:val="ru-RU" w:eastAsia="ru-RU"/>
        </w:rPr>
        <w:t>«Не стерти з пам’яті той спомин про війну</w:t>
      </w:r>
      <w:r w:rsidRPr="0061350A">
        <w:rPr>
          <w:rFonts w:ascii="Times New Roman" w:eastAsia="Times New Roman" w:hAnsi="Times New Roman" w:cs="Times New Roman"/>
          <w:sz w:val="28"/>
          <w:szCs w:val="28"/>
          <w:lang w:val="uk-UA" w:eastAsia="ru-RU"/>
        </w:rPr>
        <w:t xml:space="preserve">,тих днів у пам’яті не стерти і сьогодні </w:t>
      </w:r>
      <w:r w:rsidRPr="0061350A">
        <w:rPr>
          <w:rFonts w:ascii="Times New Roman" w:eastAsia="Times New Roman" w:hAnsi="Times New Roman" w:cs="Times New Roman"/>
          <w:sz w:val="28"/>
          <w:szCs w:val="28"/>
          <w:lang w:val="ru-RU" w:eastAsia="ru-RU"/>
        </w:rPr>
        <w:t>»</w:t>
      </w:r>
      <w:r w:rsidRPr="0061350A">
        <w:rPr>
          <w:rFonts w:ascii="Times New Roman" w:eastAsia="Times New Roman" w:hAnsi="Times New Roman" w:cs="Times New Roman"/>
          <w:sz w:val="28"/>
          <w:szCs w:val="28"/>
          <w:lang w:val="uk-UA" w:eastAsia="ru-RU"/>
        </w:rPr>
        <w:t>,</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 xml:space="preserve">уроки мужності, присвячені  Дню Української Армії «Герої поруч», КТС </w:t>
      </w:r>
      <w:r w:rsidRPr="0061350A">
        <w:rPr>
          <w:rFonts w:ascii="Times New Roman" w:eastAsia="Times New Roman" w:hAnsi="Times New Roman" w:cs="Times New Roman"/>
          <w:sz w:val="28"/>
          <w:szCs w:val="28"/>
          <w:lang w:val="uk-UA" w:eastAsia="uk-UA"/>
        </w:rPr>
        <w:t>«Свято доблесті і мужності»</w:t>
      </w:r>
      <w:r w:rsidRPr="0061350A">
        <w:rPr>
          <w:rFonts w:ascii="Times New Roman" w:eastAsia="Times New Roman" w:hAnsi="Times New Roman" w:cs="Times New Roman"/>
          <w:sz w:val="28"/>
          <w:szCs w:val="28"/>
          <w:lang w:val="uk-UA" w:eastAsia="ru-RU"/>
        </w:rPr>
        <w:t xml:space="preserve"> , «Будьмо гідними називати себе українцями», Міжнародний день рідної мови.</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У школі  було проведено </w:t>
      </w:r>
      <w:r w:rsidRPr="0061350A">
        <w:rPr>
          <w:rFonts w:ascii="Times New Roman" w:eastAsia="Times New Roman" w:hAnsi="Times New Roman" w:cs="Times New Roman"/>
          <w:bCs/>
          <w:sz w:val="28"/>
          <w:szCs w:val="28"/>
          <w:lang w:val="uk-UA" w:eastAsia="ru-RU"/>
        </w:rPr>
        <w:t xml:space="preserve">місячник «Ми – честь і гордість школи», завданнями якого стали:  формування духовних цінностей українського патріота; </w:t>
      </w:r>
      <w:r w:rsidRPr="0061350A">
        <w:rPr>
          <w:rFonts w:ascii="Times New Roman" w:eastAsia="Times New Roman" w:hAnsi="Times New Roman" w:cs="Times New Roman"/>
          <w:sz w:val="28"/>
          <w:szCs w:val="28"/>
          <w:lang w:val="uk-UA" w:eastAsia="ru-RU"/>
        </w:rPr>
        <w:t>формування творчої особистості, умілого господаря, що володіє професійною майстерністю; ціннісного ставлення до свого здоров’я;</w:t>
      </w:r>
      <w:r w:rsidRPr="0061350A">
        <w:rPr>
          <w:rFonts w:ascii="Times New Roman" w:eastAsia="Times New Roman" w:hAnsi="Times New Roman" w:cs="Times New Roman"/>
          <w:bCs/>
          <w:sz w:val="28"/>
          <w:szCs w:val="28"/>
          <w:lang w:val="uk-UA" w:eastAsia="ru-RU"/>
        </w:rPr>
        <w:t xml:space="preserve"> </w:t>
      </w:r>
      <w:r w:rsidRPr="0061350A">
        <w:rPr>
          <w:rFonts w:ascii="Times New Roman" w:eastAsia="Times New Roman" w:hAnsi="Times New Roman" w:cs="Times New Roman"/>
          <w:sz w:val="28"/>
          <w:szCs w:val="28"/>
          <w:lang w:val="uk-UA" w:eastAsia="ru-RU"/>
        </w:rPr>
        <w:t xml:space="preserve">формування в учнів уміння застосовувати власні здібності у різних сферах життя. </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Олімпійський тиждень «Весело змагаємось, спортом всі займаємось», єдиний Олімпійський урок «Спортивна слава України»,</w:t>
      </w:r>
      <w:r w:rsidRPr="0061350A">
        <w:rPr>
          <w:rFonts w:ascii="Times New Roman" w:hAnsi="Times New Roman" w:cs="Times New Roman"/>
          <w:sz w:val="28"/>
          <w:szCs w:val="28"/>
          <w:lang w:val="uk-UA" w:eastAsia="ru-RU"/>
        </w:rPr>
        <w:t xml:space="preserve"> День фізичної культури та спорту, Марафон Олімпійський день бігу,</w:t>
      </w:r>
      <w:r w:rsidRPr="0061350A">
        <w:rPr>
          <w:rFonts w:ascii="Times New Roman" w:hAnsi="Times New Roman" w:cs="Times New Roman"/>
          <w:sz w:val="28"/>
          <w:szCs w:val="28"/>
          <w:lang w:val="uk-UA" w:eastAsia="uk-UA"/>
        </w:rPr>
        <w:t xml:space="preserve"> випуск стіннівок: «Спорт – посол миру»,</w:t>
      </w:r>
      <w:r w:rsidRPr="0061350A">
        <w:rPr>
          <w:rFonts w:ascii="Times New Roman" w:eastAsia="Times New Roman" w:hAnsi="Times New Roman" w:cs="Times New Roman"/>
          <w:sz w:val="28"/>
          <w:szCs w:val="28"/>
          <w:lang w:val="uk-UA" w:eastAsia="ru-RU"/>
        </w:rPr>
        <w:t xml:space="preserve"> </w:t>
      </w:r>
      <w:r w:rsidRPr="0061350A">
        <w:rPr>
          <w:rFonts w:ascii="Times New Roman" w:hAnsi="Times New Roman" w:cs="Times New Roman"/>
          <w:sz w:val="28"/>
          <w:szCs w:val="28"/>
          <w:lang w:val="uk-UA" w:eastAsia="uk-UA"/>
        </w:rPr>
        <w:t>Спортивні змагання «Веселі старти»,</w:t>
      </w:r>
      <w:r w:rsidRPr="0061350A">
        <w:rPr>
          <w:rFonts w:ascii="Times New Roman" w:eastAsia="Times New Roman" w:hAnsi="Times New Roman" w:cs="Times New Roman"/>
          <w:sz w:val="28"/>
          <w:szCs w:val="28"/>
          <w:lang w:val="uk-UA" w:eastAsia="ru-RU"/>
        </w:rPr>
        <w:t xml:space="preserve"> </w:t>
      </w:r>
      <w:r w:rsidRPr="0061350A">
        <w:rPr>
          <w:rFonts w:ascii="Times New Roman" w:hAnsi="Times New Roman" w:cs="Times New Roman"/>
          <w:sz w:val="28"/>
          <w:szCs w:val="28"/>
          <w:lang w:val="uk-UA" w:eastAsia="uk-UA"/>
        </w:rPr>
        <w:t>внутрішкільна Спартакіада з легкої атлетики  «Сильний, спритний, сміливий»,</w:t>
      </w:r>
      <w:r w:rsidRPr="0061350A">
        <w:rPr>
          <w:rFonts w:ascii="Times New Roman" w:hAnsi="Times New Roman" w:cs="Times New Roman"/>
          <w:sz w:val="28"/>
          <w:szCs w:val="28"/>
          <w:lang w:val="uk-UA"/>
        </w:rPr>
        <w:t xml:space="preserve"> виховні  години «Подорож до країни </w:t>
      </w:r>
      <w:r w:rsidRPr="0061350A">
        <w:rPr>
          <w:rFonts w:ascii="Times New Roman" w:hAnsi="Times New Roman" w:cs="Times New Roman"/>
          <w:sz w:val="28"/>
          <w:szCs w:val="28"/>
          <w:lang w:val="uk-UA"/>
        </w:rPr>
        <w:lastRenderedPageBreak/>
        <w:t xml:space="preserve">здоров’я, «Здоров’я – це спадщина чи власне надбання?», </w:t>
      </w:r>
      <w:r w:rsidRPr="0061350A">
        <w:rPr>
          <w:rFonts w:ascii="Times New Roman" w:hAnsi="Times New Roman" w:cs="Times New Roman"/>
          <w:color w:val="3C3E3E"/>
          <w:sz w:val="28"/>
          <w:szCs w:val="28"/>
          <w:lang w:val="uk-UA" w:eastAsia="ru-RU"/>
        </w:rPr>
        <w:t xml:space="preserve"> </w:t>
      </w:r>
      <w:r w:rsidRPr="0061350A">
        <w:rPr>
          <w:rFonts w:ascii="Times New Roman" w:hAnsi="Times New Roman" w:cs="Times New Roman"/>
          <w:sz w:val="28"/>
          <w:szCs w:val="28"/>
          <w:lang w:val="uk-UA"/>
        </w:rPr>
        <w:t>«Щоб правильно й радісно жити – здоров'я потрібно цінити».</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sz w:val="28"/>
          <w:szCs w:val="28"/>
          <w:lang w:val="uk-UA"/>
        </w:rPr>
        <w:t xml:space="preserve">  </w:t>
      </w:r>
      <w:r w:rsidRPr="0061350A">
        <w:rPr>
          <w:rFonts w:ascii="Times New Roman" w:hAnsi="Times New Roman" w:cs="Times New Roman"/>
          <w:sz w:val="28"/>
          <w:szCs w:val="28"/>
          <w:lang w:val="uk-UA"/>
        </w:rPr>
        <w:tab/>
        <w:t>Тиждень безпеки руху дітей «Безпека дорожнього руху – гарантія життя» був спрямований на попередження дорожньо- транспортного травматизму.</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sz w:val="28"/>
          <w:szCs w:val="28"/>
          <w:lang w:val="uk-UA"/>
        </w:rPr>
        <w:t xml:space="preserve"> Учні школи стали учасниками</w:t>
      </w:r>
      <w:r w:rsidRPr="0061350A">
        <w:rPr>
          <w:rFonts w:ascii="Times New Roman" w:eastAsia="Times New Roman" w:hAnsi="Times New Roman" w:cs="Times New Roman"/>
          <w:sz w:val="28"/>
          <w:szCs w:val="28"/>
          <w:lang w:val="ru-RU" w:eastAsia="ru-RU"/>
        </w:rPr>
        <w:t xml:space="preserve"> </w:t>
      </w:r>
      <w:r w:rsidRPr="0061350A">
        <w:rPr>
          <w:rFonts w:ascii="Times New Roman" w:hAnsi="Times New Roman" w:cs="Times New Roman"/>
          <w:sz w:val="28"/>
          <w:szCs w:val="28"/>
          <w:lang w:val="uk-UA"/>
        </w:rPr>
        <w:t xml:space="preserve">шоу-вікторини знавців правил дорожнього </w:t>
      </w:r>
    </w:p>
    <w:p w:rsidR="00312565" w:rsidRPr="0061350A" w:rsidRDefault="00312565" w:rsidP="00312565">
      <w:pPr>
        <w:spacing w:after="0" w:line="360" w:lineRule="auto"/>
        <w:jc w:val="both"/>
        <w:rPr>
          <w:rFonts w:ascii="Times New Roman" w:hAnsi="Times New Roman" w:cs="Times New Roman"/>
          <w:sz w:val="28"/>
          <w:szCs w:val="28"/>
          <w:lang w:val="ru-RU"/>
        </w:rPr>
      </w:pPr>
      <w:r w:rsidRPr="0061350A">
        <w:rPr>
          <w:rFonts w:ascii="Times New Roman" w:hAnsi="Times New Roman" w:cs="Times New Roman"/>
          <w:sz w:val="28"/>
          <w:szCs w:val="28"/>
          <w:lang w:val="uk-UA"/>
        </w:rPr>
        <w:t>руху «Лабіринт дорожніх знаків»,</w:t>
      </w:r>
      <w:r w:rsidRPr="0061350A">
        <w:rPr>
          <w:rFonts w:ascii="Times New Roman" w:hAnsi="Times New Roman" w:cs="Times New Roman"/>
          <w:sz w:val="28"/>
          <w:szCs w:val="28"/>
          <w:lang w:val="ru-RU"/>
        </w:rPr>
        <w:t xml:space="preserve"> гри-конкурс</w:t>
      </w:r>
      <w:r w:rsidRPr="0061350A">
        <w:rPr>
          <w:rFonts w:ascii="Times New Roman" w:hAnsi="Times New Roman" w:cs="Times New Roman"/>
          <w:sz w:val="28"/>
          <w:szCs w:val="28"/>
          <w:lang w:val="uk-UA"/>
        </w:rPr>
        <w:t>у</w:t>
      </w:r>
      <w:r w:rsidRPr="0061350A">
        <w:rPr>
          <w:rFonts w:ascii="Times New Roman" w:hAnsi="Times New Roman" w:cs="Times New Roman"/>
          <w:sz w:val="28"/>
          <w:szCs w:val="28"/>
          <w:lang w:val="ru-RU"/>
        </w:rPr>
        <w:t xml:space="preserve">  «Моя безпека на дорозі»</w:t>
      </w:r>
      <w:r w:rsidRPr="0061350A">
        <w:rPr>
          <w:rFonts w:ascii="Times New Roman" w:hAnsi="Times New Roman" w:cs="Times New Roman"/>
          <w:sz w:val="28"/>
          <w:szCs w:val="28"/>
          <w:lang w:val="uk-UA"/>
        </w:rPr>
        <w:t>, взяли участь у</w:t>
      </w:r>
      <w:r w:rsidRPr="0061350A">
        <w:rPr>
          <w:rFonts w:ascii="Times New Roman" w:hAnsi="Times New Roman" w:cs="Times New Roman"/>
          <w:sz w:val="28"/>
          <w:szCs w:val="28"/>
          <w:lang w:val="ru-RU"/>
        </w:rPr>
        <w:t xml:space="preserve"> зустріч</w:t>
      </w:r>
      <w:r w:rsidRPr="0061350A">
        <w:rPr>
          <w:rFonts w:ascii="Times New Roman" w:hAnsi="Times New Roman" w:cs="Times New Roman"/>
          <w:sz w:val="28"/>
          <w:szCs w:val="28"/>
          <w:lang w:val="uk-UA"/>
        </w:rPr>
        <w:t>і</w:t>
      </w:r>
      <w:r w:rsidRPr="0061350A">
        <w:rPr>
          <w:rFonts w:ascii="Times New Roman" w:hAnsi="Times New Roman" w:cs="Times New Roman"/>
          <w:sz w:val="28"/>
          <w:szCs w:val="28"/>
          <w:lang w:val="ru-RU"/>
        </w:rPr>
        <w:t xml:space="preserve"> з </w:t>
      </w:r>
      <w:r w:rsidRPr="0061350A">
        <w:rPr>
          <w:rFonts w:ascii="Times New Roman" w:hAnsi="Times New Roman" w:cs="Times New Roman"/>
          <w:sz w:val="28"/>
          <w:szCs w:val="28"/>
          <w:lang w:val="uk-UA"/>
        </w:rPr>
        <w:t>працівниками дорожньо – патрульної служби</w:t>
      </w:r>
      <w:r w:rsidRPr="0061350A">
        <w:rPr>
          <w:rFonts w:ascii="Times New Roman" w:hAnsi="Times New Roman" w:cs="Times New Roman"/>
          <w:sz w:val="28"/>
          <w:szCs w:val="28"/>
          <w:lang w:val="ru-RU"/>
        </w:rPr>
        <w:t xml:space="preserve"> «Профілактика дорожньо-транспортних пригод»</w:t>
      </w:r>
      <w:r w:rsidRPr="0061350A">
        <w:rPr>
          <w:rFonts w:ascii="Times New Roman" w:hAnsi="Times New Roman" w:cs="Times New Roman"/>
          <w:sz w:val="28"/>
          <w:szCs w:val="28"/>
          <w:lang w:val="uk-UA"/>
        </w:rPr>
        <w:t>,</w:t>
      </w:r>
      <w:r w:rsidRPr="0061350A">
        <w:rPr>
          <w:rFonts w:ascii="Times New Roman" w:hAnsi="Times New Roman" w:cs="Times New Roman"/>
          <w:sz w:val="28"/>
          <w:szCs w:val="28"/>
          <w:lang w:val="ru-RU"/>
        </w:rPr>
        <w:t xml:space="preserve"> конкурс</w:t>
      </w:r>
      <w:r w:rsidRPr="0061350A">
        <w:rPr>
          <w:rFonts w:ascii="Times New Roman" w:hAnsi="Times New Roman" w:cs="Times New Roman"/>
          <w:sz w:val="28"/>
          <w:szCs w:val="28"/>
          <w:lang w:val="uk-UA"/>
        </w:rPr>
        <w:t>і</w:t>
      </w:r>
      <w:r w:rsidRPr="0061350A">
        <w:rPr>
          <w:rFonts w:ascii="Times New Roman" w:hAnsi="Times New Roman" w:cs="Times New Roman"/>
          <w:sz w:val="28"/>
          <w:szCs w:val="28"/>
          <w:lang w:val="ru-RU"/>
        </w:rPr>
        <w:t xml:space="preserve"> малюнків «Безпека дорожнього руху очима дітей»</w:t>
      </w:r>
      <w:r w:rsidRPr="0061350A">
        <w:rPr>
          <w:rFonts w:ascii="Times New Roman" w:hAnsi="Times New Roman" w:cs="Times New Roman"/>
          <w:sz w:val="28"/>
          <w:szCs w:val="28"/>
          <w:lang w:val="uk-UA"/>
        </w:rPr>
        <w:t>.</w:t>
      </w:r>
      <w:r w:rsidRPr="0061350A">
        <w:rPr>
          <w:rFonts w:ascii="Times New Roman" w:eastAsia="Times New Roman" w:hAnsi="Times New Roman" w:cs="Times New Roman"/>
          <w:sz w:val="28"/>
          <w:szCs w:val="28"/>
          <w:lang w:val="ru-RU" w:eastAsia="ru-RU"/>
        </w:rPr>
        <w:t xml:space="preserve"> </w:t>
      </w:r>
      <w:r w:rsidRPr="0061350A">
        <w:rPr>
          <w:rFonts w:ascii="Times New Roman" w:hAnsi="Times New Roman" w:cs="Times New Roman"/>
          <w:sz w:val="28"/>
          <w:szCs w:val="28"/>
          <w:lang w:val="uk-UA"/>
        </w:rPr>
        <w:t xml:space="preserve"> </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sz w:val="28"/>
          <w:szCs w:val="28"/>
          <w:lang w:val="uk-UA"/>
        </w:rPr>
        <w:t>Значна увага у виховній роботі приділялась заходам з основ безпеки життєдіяльності.</w:t>
      </w:r>
      <w:r w:rsidRPr="0061350A">
        <w:rPr>
          <w:rFonts w:ascii="Times New Roman" w:eastAsia="Times New Roman" w:hAnsi="Times New Roman" w:cs="Times New Roman"/>
          <w:color w:val="000000"/>
          <w:sz w:val="28"/>
          <w:szCs w:val="28"/>
          <w:lang w:val="uk-UA" w:eastAsia="uk-UA"/>
        </w:rPr>
        <w:t xml:space="preserve"> Проведено  інструктажі з попередження дитячого травматизму, збереження життя і здоров'я учнів внавчальний період, під час шкільних канікул із записом до класного журналу;</w:t>
      </w:r>
      <w:r w:rsidRPr="0061350A">
        <w:rPr>
          <w:rFonts w:ascii="Times New Roman" w:hAnsi="Times New Roman" w:cs="Times New Roman"/>
          <w:sz w:val="28"/>
          <w:szCs w:val="28"/>
          <w:lang w:val="uk-UA"/>
        </w:rPr>
        <w:t xml:space="preserve">  Тиждень протипожежної безпеки «З вогнем погані жарти, жартувати з ним не варто» за активної участі фахівців МЧС.</w:t>
      </w:r>
    </w:p>
    <w:p w:rsidR="00312565" w:rsidRPr="0061350A" w:rsidRDefault="00312565" w:rsidP="00312565">
      <w:pPr>
        <w:spacing w:after="0" w:line="360" w:lineRule="auto"/>
        <w:ind w:firstLine="708"/>
        <w:jc w:val="both"/>
        <w:rPr>
          <w:rFonts w:ascii="Times New Roman" w:hAnsi="Times New Roman" w:cs="Times New Roman"/>
          <w:sz w:val="28"/>
          <w:szCs w:val="28"/>
          <w:lang w:val="uk-UA"/>
        </w:rPr>
      </w:pPr>
      <w:r w:rsidRPr="0061350A">
        <w:rPr>
          <w:rFonts w:ascii="Times New Roman" w:hAnsi="Times New Roman" w:cs="Times New Roman"/>
          <w:sz w:val="28"/>
          <w:szCs w:val="28"/>
          <w:lang w:val="uk-UA"/>
        </w:rPr>
        <w:t xml:space="preserve">З метою </w:t>
      </w:r>
      <w:r w:rsidRPr="0061350A">
        <w:rPr>
          <w:rFonts w:ascii="Times New Roman" w:hAnsi="Times New Roman" w:cs="Times New Roman"/>
          <w:sz w:val="28"/>
          <w:szCs w:val="28"/>
          <w:lang w:val="uk-UA"/>
        </w:rPr>
        <w:tab/>
        <w:t>виховання гордості за минуле і сучасне на прикладах героїчної історії українського народу та кращих зразків культурної спадщини, вшанування національної пам’яті; формування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у жовтні проходив місячник військово-патріотичного виховання «Українським збройним силам слава нині і повік».</w:t>
      </w:r>
      <w:r w:rsidRPr="0061350A">
        <w:rPr>
          <w:rFonts w:ascii="Times New Roman" w:eastAsia="Times New Roman" w:hAnsi="Times New Roman" w:cs="Times New Roman"/>
          <w:sz w:val="28"/>
          <w:szCs w:val="28"/>
          <w:lang w:val="uk-UA" w:eastAsia="ru-RU"/>
        </w:rPr>
        <w:t xml:space="preserve">  Ключовою справою місячника стала </w:t>
      </w:r>
      <w:r w:rsidRPr="0061350A">
        <w:rPr>
          <w:rFonts w:ascii="Times New Roman" w:hAnsi="Times New Roman" w:cs="Times New Roman"/>
          <w:sz w:val="28"/>
          <w:szCs w:val="28"/>
          <w:lang w:val="uk-UA"/>
        </w:rPr>
        <w:t>декада вшанування мужності і героїзму захисників незалежності України «Козацька слава не погасне, як образ дорогий і ясний».</w:t>
      </w:r>
    </w:p>
    <w:p w:rsidR="00312565" w:rsidRPr="0061350A" w:rsidRDefault="00312565" w:rsidP="00312565">
      <w:pPr>
        <w:spacing w:after="0" w:line="360" w:lineRule="auto"/>
        <w:ind w:firstLine="708"/>
        <w:jc w:val="both"/>
        <w:rPr>
          <w:rFonts w:ascii="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Тиждень милосердя та доброчинності: „Милосердя й доброта, душі до раю поверта” проходив з нагоди Міжнародного дня людей похилого віку. Цикл заходів «Нехай тепло твоїх долонь відчує той, хто поруч»,</w:t>
      </w:r>
      <w:r w:rsidRPr="0061350A">
        <w:rPr>
          <w:rFonts w:ascii="Times New Roman" w:eastAsia="Times New Roman" w:hAnsi="Times New Roman" w:cs="Times New Roman"/>
          <w:b/>
          <w:i/>
          <w:sz w:val="28"/>
          <w:szCs w:val="28"/>
          <w:lang w:val="uk-UA" w:eastAsia="ru-RU"/>
        </w:rPr>
        <w:t xml:space="preserve"> </w:t>
      </w:r>
      <w:r w:rsidRPr="0061350A">
        <w:rPr>
          <w:rFonts w:ascii="Times New Roman" w:eastAsia="Times New Roman" w:hAnsi="Times New Roman" w:cs="Times New Roman"/>
          <w:sz w:val="28"/>
          <w:szCs w:val="28"/>
          <w:lang w:val="uk-UA" w:eastAsia="ru-RU"/>
        </w:rPr>
        <w:t xml:space="preserve">«Повага – ниточка, </w:t>
      </w:r>
      <w:r w:rsidRPr="0061350A">
        <w:rPr>
          <w:rFonts w:ascii="Times New Roman" w:eastAsia="Times New Roman" w:hAnsi="Times New Roman" w:cs="Times New Roman"/>
          <w:sz w:val="28"/>
          <w:szCs w:val="28"/>
          <w:lang w:val="uk-UA" w:eastAsia="ru-RU"/>
        </w:rPr>
        <w:lastRenderedPageBreak/>
        <w:t>що з’єднує покоління», благодійна акція «Поспішаймо робити добро»,</w:t>
      </w:r>
      <w:r w:rsidRPr="0061350A">
        <w:rPr>
          <w:rFonts w:ascii="Times New Roman" w:hAnsi="Times New Roman" w:cs="Times New Roman"/>
          <w:color w:val="000000"/>
          <w:sz w:val="28"/>
          <w:szCs w:val="28"/>
          <w:lang w:val="uk-UA" w:eastAsia="ru-RU"/>
        </w:rPr>
        <w:t xml:space="preserve"> ранкова</w:t>
      </w:r>
      <w:r w:rsidRPr="0061350A">
        <w:rPr>
          <w:rFonts w:ascii="Times New Roman" w:hAnsi="Times New Roman" w:cs="Times New Roman"/>
          <w:sz w:val="28"/>
          <w:szCs w:val="28"/>
          <w:lang w:val="uk-UA" w:eastAsia="ru-RU"/>
        </w:rPr>
        <w:t xml:space="preserve"> зустріч – «Ви прийміть у цей день нашу шану і любов!» були спрямовані на формування почуття поваги до людей похилого віку.</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hAnsi="Times New Roman" w:cs="Times New Roman"/>
          <w:sz w:val="28"/>
          <w:szCs w:val="28"/>
          <w:lang w:val="uk-UA" w:eastAsia="ru-RU"/>
        </w:rPr>
        <w:tab/>
        <w:t xml:space="preserve">Тиждень «Війна великим горем стала» проводився з нагоди визволення України у роки Другої Світової війни. Серед заходів тижня: </w:t>
      </w:r>
      <w:r w:rsidRPr="0061350A">
        <w:rPr>
          <w:rFonts w:ascii="Times New Roman" w:eastAsia="Times New Roman" w:hAnsi="Times New Roman" w:cs="Times New Roman"/>
          <w:sz w:val="28"/>
          <w:szCs w:val="28"/>
          <w:lang w:val="uk-UA" w:eastAsia="ru-RU"/>
        </w:rPr>
        <w:t>доброчинна акція «Без права на забуття». проведення віртуальних екскурсій до історичного музею,  місцями бойової слави  «Шляхами визволення України», покладання квітів до пам'ятників, що    увінчують подвиг загиблих у роки Другої світової війни, години мужності із використанням мультимедійних технологій:</w:t>
      </w:r>
      <w:r w:rsidRPr="0061350A">
        <w:rPr>
          <w:rFonts w:ascii="Times New Roman" w:eastAsia="Times New Roman" w:hAnsi="Times New Roman" w:cs="Times New Roman"/>
          <w:b/>
          <w:i/>
          <w:sz w:val="28"/>
          <w:szCs w:val="28"/>
          <w:lang w:val="uk-UA" w:eastAsia="ru-RU"/>
        </w:rPr>
        <w:t xml:space="preserve"> </w:t>
      </w:r>
      <w:r w:rsidRPr="0061350A">
        <w:rPr>
          <w:rFonts w:ascii="Times New Roman" w:eastAsia="Times New Roman" w:hAnsi="Times New Roman" w:cs="Times New Roman"/>
          <w:sz w:val="28"/>
          <w:szCs w:val="28"/>
          <w:lang w:val="uk-UA" w:eastAsia="ru-RU"/>
        </w:rPr>
        <w:t>«В їх житті була війна», книжкова виставка «Подвигу жити у віках», години спілкування  «Подвиг, пам'ять, життя».</w:t>
      </w:r>
    </w:p>
    <w:p w:rsidR="00312565" w:rsidRPr="0061350A" w:rsidRDefault="00312565" w:rsidP="00312565">
      <w:pPr>
        <w:tabs>
          <w:tab w:val="left" w:pos="1304"/>
          <w:tab w:val="center" w:pos="4677"/>
        </w:tabs>
        <w:spacing w:after="0" w:line="360" w:lineRule="auto"/>
        <w:jc w:val="both"/>
        <w:rPr>
          <w:rFonts w:ascii="Times New Roman" w:eastAsiaTheme="minorEastAsia" w:hAnsi="Times New Roman" w:cs="Times New Roman"/>
          <w:bCs/>
          <w:sz w:val="28"/>
          <w:szCs w:val="28"/>
          <w:lang w:val="uk-UA" w:eastAsia="ru-RU"/>
        </w:rPr>
      </w:pPr>
      <w:r w:rsidRPr="0061350A">
        <w:rPr>
          <w:rFonts w:ascii="Times New Roman" w:eastAsia="Times New Roman" w:hAnsi="Times New Roman" w:cs="Times New Roman"/>
          <w:sz w:val="28"/>
          <w:szCs w:val="28"/>
          <w:lang w:val="uk-UA" w:eastAsia="ru-RU"/>
        </w:rPr>
        <w:t xml:space="preserve">        Значна увага при проведенні виховної роботи приділялась правовому та превентивному вихованню.</w:t>
      </w:r>
      <w:r w:rsidRPr="0061350A">
        <w:rPr>
          <w:rFonts w:ascii="Times New Roman" w:eastAsia="Times New Roman" w:hAnsi="Times New Roman" w:cs="Times New Roman"/>
          <w:color w:val="000000"/>
          <w:sz w:val="28"/>
          <w:szCs w:val="28"/>
          <w:lang w:val="uk-UA" w:eastAsia="uk-UA"/>
        </w:rPr>
        <w:t xml:space="preserve"> У </w:t>
      </w:r>
      <w:r w:rsidRPr="0061350A">
        <w:rPr>
          <w:rFonts w:ascii="Times New Roman" w:eastAsia="Times New Roman" w:hAnsi="Times New Roman" w:cs="Times New Roman"/>
          <w:sz w:val="28"/>
          <w:szCs w:val="28"/>
          <w:lang w:val="uk-UA" w:eastAsia="ru-RU"/>
        </w:rPr>
        <w:t>проведено  місячник</w:t>
      </w:r>
      <w:r w:rsidRPr="0061350A">
        <w:rPr>
          <w:rFonts w:ascii="Times New Roman" w:eastAsiaTheme="minorEastAsia" w:hAnsi="Times New Roman" w:cs="Times New Roman"/>
          <w:sz w:val="28"/>
          <w:szCs w:val="28"/>
          <w:lang w:val="uk-UA" w:eastAsia="ru-RU"/>
        </w:rPr>
        <w:t xml:space="preserve"> правового і превентивного  виховання </w:t>
      </w:r>
      <w:r w:rsidRPr="0061350A">
        <w:rPr>
          <w:rFonts w:ascii="Times New Roman" w:eastAsiaTheme="minorEastAsia" w:hAnsi="Times New Roman" w:cs="Times New Roman"/>
          <w:bCs/>
          <w:sz w:val="28"/>
          <w:szCs w:val="28"/>
          <w:lang w:val="ru-RU" w:eastAsia="ru-RU"/>
        </w:rPr>
        <w:t>«Україна - незалежна правова держава»</w:t>
      </w:r>
      <w:r w:rsidRPr="0061350A">
        <w:rPr>
          <w:rFonts w:ascii="Times New Roman" w:eastAsiaTheme="minorEastAsia" w:hAnsi="Times New Roman" w:cs="Times New Roman"/>
          <w:bCs/>
          <w:sz w:val="28"/>
          <w:szCs w:val="28"/>
          <w:lang w:val="uk-UA" w:eastAsia="ru-RU"/>
        </w:rPr>
        <w:t>, завданнями якого стали</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w:t>
      </w:r>
      <w:r w:rsidRPr="0061350A">
        <w:rPr>
          <w:rFonts w:ascii="Times New Roman" w:eastAsiaTheme="minorEastAsia" w:hAnsi="Times New Roman" w:cs="Times New Roman"/>
          <w:bCs/>
          <w:sz w:val="28"/>
          <w:szCs w:val="28"/>
          <w:lang w:val="uk-UA" w:eastAsia="ru-RU"/>
        </w:rPr>
        <w:t xml:space="preserve"> формування в учнів правових почуттів, активної позиції у правовій сфері, нетерпимого ставлення до правопорушень; вироблення у вихованців навичок правомірної поведінки; ціннісного ставлення до себе; подолання в свідомості окремих учнів помилкових поглядів та переконань, негативних навичок і звичок поведінки.</w:t>
      </w:r>
      <w:r w:rsidRPr="0061350A">
        <w:rPr>
          <w:rFonts w:ascii="Times New Roman" w:eastAsia="Times New Roman" w:hAnsi="Times New Roman" w:cs="Times New Roman"/>
          <w:sz w:val="28"/>
          <w:szCs w:val="28"/>
          <w:lang w:val="uk-UA" w:eastAsia="ru-RU"/>
        </w:rPr>
        <w:t xml:space="preserve"> . Під час тижня проведено наступні заходи: правовий ринг  « Дотримання Законів України – обов’язок громадянина», книжкова виставка </w:t>
      </w:r>
      <w:r w:rsidRPr="0061350A">
        <w:rPr>
          <w:rFonts w:ascii="Times New Roman" w:eastAsia="Times New Roman" w:hAnsi="Times New Roman" w:cs="Times New Roman"/>
          <w:bCs/>
          <w:iCs/>
          <w:sz w:val="28"/>
          <w:szCs w:val="28"/>
          <w:lang w:val="uk-UA" w:eastAsia="ru-RU"/>
        </w:rPr>
        <w:t>«Захист прав дітей у нашій державі»,</w:t>
      </w:r>
      <w:r w:rsidRPr="0061350A">
        <w:rPr>
          <w:rFonts w:ascii="Times New Roman" w:eastAsia="Times New Roman" w:hAnsi="Times New Roman" w:cs="Times New Roman"/>
          <w:sz w:val="28"/>
          <w:szCs w:val="28"/>
          <w:lang w:val="uk-UA" w:eastAsia="ru-RU"/>
        </w:rPr>
        <w:t xml:space="preserve"> конкурс малюнків «Мої права та обов’язки», бесіди, зустрічі з працівниками , соціальних служб «Правова відповідальністьнеповнолітніх», ігрова програма «Права дитини у казках»,  усний журнал  «Сторінками Всесвітньої декларації прав дитини», психологічний практикум  «Права на папері та в житті»,</w:t>
      </w:r>
      <w:r w:rsidRPr="0061350A">
        <w:rPr>
          <w:rFonts w:ascii="Times New Roman" w:eastAsiaTheme="minorEastAsia" w:hAnsi="Times New Roman" w:cs="Times New Roman"/>
          <w:sz w:val="28"/>
          <w:szCs w:val="28"/>
          <w:lang w:val="uk-UA"/>
        </w:rPr>
        <w:t xml:space="preserve"> класні години «Україна</w:t>
      </w:r>
      <w:r w:rsidRPr="0061350A">
        <w:rPr>
          <w:rFonts w:ascii="Times New Roman" w:eastAsiaTheme="minorEastAsia" w:hAnsi="Times New Roman" w:cs="Times New Roman"/>
          <w:sz w:val="28"/>
          <w:szCs w:val="28"/>
          <w:lang w:val="ru-RU"/>
        </w:rPr>
        <w:t> </w:t>
      </w:r>
      <w:r w:rsidRPr="0061350A">
        <w:rPr>
          <w:rFonts w:ascii="Times New Roman" w:eastAsiaTheme="minorEastAsia" w:hAnsi="Times New Roman" w:cs="Times New Roman"/>
          <w:sz w:val="28"/>
          <w:szCs w:val="28"/>
          <w:lang w:val="uk-UA"/>
        </w:rPr>
        <w:t xml:space="preserve"> - незалежна правова держава»,</w:t>
      </w:r>
    </w:p>
    <w:p w:rsidR="00312565" w:rsidRPr="0061350A" w:rsidRDefault="00312565" w:rsidP="00312565">
      <w:pPr>
        <w:spacing w:after="0" w:line="360" w:lineRule="auto"/>
        <w:jc w:val="both"/>
        <w:rPr>
          <w:rFonts w:ascii="Times New Roman" w:eastAsiaTheme="minorEastAsia" w:hAnsi="Times New Roman" w:cs="Times New Roman"/>
          <w:sz w:val="28"/>
          <w:szCs w:val="28"/>
          <w:lang w:val="uk-UA"/>
        </w:rPr>
      </w:pPr>
      <w:r w:rsidRPr="0061350A">
        <w:rPr>
          <w:rFonts w:ascii="Times New Roman" w:eastAsiaTheme="minorEastAsia" w:hAnsi="Times New Roman" w:cs="Times New Roman"/>
          <w:sz w:val="28"/>
          <w:szCs w:val="28"/>
          <w:lang w:val="ru-RU"/>
        </w:rPr>
        <w:t>«Особливості відповідальності неповнолітніх»</w:t>
      </w:r>
      <w:r w:rsidRPr="0061350A">
        <w:rPr>
          <w:rFonts w:ascii="Times New Roman" w:eastAsiaTheme="minorEastAsia" w:hAnsi="Times New Roman" w:cs="Times New Roman"/>
          <w:sz w:val="28"/>
          <w:szCs w:val="28"/>
          <w:lang w:val="uk-UA"/>
        </w:rPr>
        <w:t xml:space="preserve">, </w:t>
      </w:r>
      <w:r w:rsidRPr="0061350A">
        <w:rPr>
          <w:rFonts w:ascii="Times New Roman" w:eastAsiaTheme="minorEastAsia" w:hAnsi="Times New Roman" w:cs="Times New Roman"/>
          <w:sz w:val="28"/>
          <w:szCs w:val="28"/>
          <w:lang w:val="ru-RU"/>
        </w:rPr>
        <w:t>«Перший крок до злочину»</w:t>
      </w:r>
      <w:r w:rsidRPr="0061350A">
        <w:rPr>
          <w:rFonts w:ascii="Times New Roman" w:eastAsiaTheme="minorEastAsia" w:hAnsi="Times New Roman" w:cs="Times New Roman"/>
          <w:sz w:val="28"/>
          <w:szCs w:val="28"/>
          <w:lang w:val="uk-UA"/>
        </w:rPr>
        <w:t>.</w:t>
      </w:r>
    </w:p>
    <w:p w:rsidR="00312565" w:rsidRPr="0061350A" w:rsidRDefault="00312565" w:rsidP="00312565">
      <w:pPr>
        <w:spacing w:after="0" w:line="360" w:lineRule="auto"/>
        <w:jc w:val="both"/>
        <w:rPr>
          <w:rFonts w:ascii="Times New Roman" w:eastAsia="Times New Roman" w:hAnsi="Times New Roman" w:cs="Times New Roman"/>
          <w:sz w:val="28"/>
          <w:szCs w:val="28"/>
          <w:bdr w:val="none" w:sz="0" w:space="0" w:color="auto" w:frame="1"/>
          <w:lang w:val="uk-UA" w:eastAsia="ru-RU"/>
        </w:rPr>
      </w:pPr>
      <w:r w:rsidRPr="0061350A">
        <w:rPr>
          <w:rFonts w:ascii="Times New Roman" w:eastAsia="Times New Roman" w:hAnsi="Times New Roman" w:cs="Times New Roman"/>
          <w:sz w:val="28"/>
          <w:szCs w:val="28"/>
          <w:lang w:val="uk-UA" w:eastAsia="ru-RU"/>
        </w:rPr>
        <w:lastRenderedPageBreak/>
        <w:t>У грудні  було проведено Всеукраїнський тиждень права. Учні школи стали учасниками судового засідання у Козельщинському районному суді, провели зустрічі з працівниками правоохоронних органів, прокуратури, суду, КРЦССМ.</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На виконання заходів щодо проведення акції «16 днів проти насильства»</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проведена наступна робота:</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.Тематична  лінійка приурочена початку проведення акції «16 днів проти насильства»</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Акція «Біла стрічка» з метою неприпустимості насильства над жінками  в сім’ї й суспільстві»</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 Анкетування учнів «Що я знаю про ВІЛ/СНІД». </w:t>
      </w:r>
    </w:p>
    <w:p w:rsidR="00312565" w:rsidRPr="0061350A" w:rsidRDefault="00312565" w:rsidP="00312565">
      <w:pPr>
        <w:spacing w:after="0" w:line="360" w:lineRule="auto"/>
        <w:jc w:val="both"/>
        <w:rPr>
          <w:rFonts w:ascii="Times New Roman" w:hAnsi="Times New Roman" w:cs="Times New Roman"/>
          <w:sz w:val="28"/>
          <w:szCs w:val="28"/>
          <w:lang w:val="ru-RU"/>
        </w:rPr>
      </w:pPr>
      <w:r w:rsidRPr="0061350A">
        <w:rPr>
          <w:rFonts w:ascii="Times New Roman" w:hAnsi="Times New Roman" w:cs="Times New Roman"/>
          <w:sz w:val="28"/>
          <w:szCs w:val="28"/>
          <w:lang w:val="ru-RU"/>
        </w:rPr>
        <w:t xml:space="preserve"> Акція «Червона стрічка», у рамках Всесвітнього дня боротьби зі СНІДом</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hAnsi="Times New Roman" w:cs="Times New Roman"/>
          <w:sz w:val="28"/>
          <w:szCs w:val="28"/>
          <w:lang w:val="ru-RU"/>
        </w:rPr>
        <w:t xml:space="preserve"> </w:t>
      </w:r>
      <w:r w:rsidRPr="0061350A">
        <w:rPr>
          <w:rFonts w:ascii="Times New Roman" w:eastAsia="Times New Roman" w:hAnsi="Times New Roman" w:cs="Times New Roman"/>
          <w:sz w:val="28"/>
          <w:szCs w:val="28"/>
          <w:lang w:val="ru-RU" w:eastAsia="ru-RU"/>
        </w:rPr>
        <w:t>Виховний захід з елементами флеш-мобу «Об’єднаймося заради безпеки, об’єднаймося проти СНІДу »</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xml:space="preserve"> Перегляд відеороликів із протидії дитячому жебракуванню «Зупинимо дитяче жебракування разом!», «Зупинимо торгівлю людьми разом!»</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xml:space="preserve"> Години спілкування за темами: «Добро поспішайте творити , люди! », «Милосердя як найвища людська чеснота</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xml:space="preserve"> Акція милосердя «Допоможи ближньому»</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xml:space="preserve"> Круглий стіл «Волонтери світу єднаймося» </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 Пізнавальна година «Права людини» з нагоди проголошення Загальної декларації прав людини (за планом заходів Всеукраїнського тижня права)</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xml:space="preserve"> Тематичні виставки «Стоп насильству!», «Від прав дитини – до прав людини» та ін. за тематикою акції</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 xml:space="preserve"> Анкетування учнів за темою: «Ваше ставлення до проблем насильства, в тому числі насильства в молодіжному середовищі»</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noProof/>
          <w:sz w:val="28"/>
          <w:szCs w:val="28"/>
          <w:lang w:val="ru-RU" w:eastAsia="ru-RU"/>
        </w:rPr>
        <mc:AlternateContent>
          <mc:Choice Requires="wps">
            <w:drawing>
              <wp:anchor distT="320040" distB="320040" distL="320040" distR="320040" simplePos="0" relativeHeight="251659264" behindDoc="0" locked="0" layoutInCell="1" allowOverlap="1" wp14:anchorId="304D1709" wp14:editId="1879814C">
                <wp:simplePos x="0" y="0"/>
                <wp:positionH relativeFrom="margin">
                  <wp:posOffset>6890385</wp:posOffset>
                </wp:positionH>
                <wp:positionV relativeFrom="margin">
                  <wp:posOffset>704850</wp:posOffset>
                </wp:positionV>
                <wp:extent cx="2103120" cy="8229600"/>
                <wp:effectExtent l="0" t="0" r="0" b="0"/>
                <wp:wrapSquare wrapText="bothSides"/>
                <wp:docPr id="47" name="Текстовое поле 47"/>
                <wp:cNvGraphicFramePr/>
                <a:graphic xmlns:a="http://schemas.openxmlformats.org/drawingml/2006/main">
                  <a:graphicData uri="http://schemas.microsoft.com/office/word/2010/wordprocessingShape">
                    <wps:wsp>
                      <wps:cNvSpPr txBox="1"/>
                      <wps:spPr>
                        <a:xfrm>
                          <a:off x="0" y="0"/>
                          <a:ext cx="2103120" cy="8229600"/>
                        </a:xfrm>
                        <a:prstGeom prst="rect">
                          <a:avLst/>
                        </a:prstGeom>
                        <a:noFill/>
                        <a:ln w="6350">
                          <a:noFill/>
                        </a:ln>
                        <a:effectLst/>
                      </wps:spPr>
                      <wps:txbx>
                        <w:txbxContent>
                          <w:p w:rsidR="00DE1A40" w:rsidRDefault="00DE1A40" w:rsidP="00312565">
                            <w:pPr>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100000</wp14:pctHeight>
                </wp14:sizeRelV>
              </wp:anchor>
            </w:drawing>
          </mc:Choice>
          <mc:Fallback xmlns:w16se="http://schemas.microsoft.com/office/word/2015/wordml/symex" xmlns:w15="http://schemas.microsoft.com/office/word/2012/wordml" xmlns:cx="http://schemas.microsoft.com/office/drawing/2014/chartex">
            <w:pict>
              <v:shapetype w14:anchorId="304D1709" id="_x0000_t202" coordsize="21600,21600" o:spt="202" path="m,l,21600r21600,l21600,xe">
                <v:stroke joinstyle="miter"/>
                <v:path gradientshapeok="t" o:connecttype="rect"/>
              </v:shapetype>
              <v:shape id="Текстовое поле 47" o:spid="_x0000_s1026" type="#_x0000_t202" style="position:absolute;left:0;text-align:left;margin-left:542.55pt;margin-top:55.5pt;width:165.6pt;height:9in;z-index:251659264;visibility:visible;mso-wrap-style:square;mso-width-percent:350;mso-height-percent:1000;mso-wrap-distance-left:25.2pt;mso-wrap-distance-top:25.2pt;mso-wrap-distance-right:25.2pt;mso-wrap-distance-bottom:25.2pt;mso-position-horizontal:absolute;mso-position-horizontal-relative:margin;mso-position-vertical:absolute;mso-position-vertical-relative:margin;mso-width-percent:35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" filled="f" stroked="f" strokeweight=".5pt">
                <v:textbox inset="14.4pt,0,10.8pt,0">
                  <w:txbxContent>
                    <w:p w:rsidR="00032BC1" w:rsidRDefault="00032BC1" w:rsidP="00312565">
                      <w:pPr>
                        <w:rPr>
                          <w:color w:val="808080" w:themeColor="background1" w:themeShade="80"/>
                        </w:rPr>
                      </w:pPr>
                    </w:p>
                  </w:txbxContent>
                </v:textbox>
                <w10:wrap type="square" anchorx="margin" anchory="margin"/>
              </v:shape>
            </w:pict>
          </mc:Fallback>
        </mc:AlternateContent>
      </w:r>
      <w:r w:rsidRPr="0061350A">
        <w:rPr>
          <w:rFonts w:ascii="Times New Roman" w:eastAsia="Times New Roman" w:hAnsi="Times New Roman" w:cs="Times New Roman"/>
          <w:sz w:val="28"/>
          <w:szCs w:val="28"/>
          <w:lang w:val="ru-RU" w:eastAsia="ru-RU"/>
        </w:rPr>
        <w:t xml:space="preserve"> Тренінги: «Вчимося толерантності», «Правила і переваги безконфліктної поведінки</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lastRenderedPageBreak/>
        <w:t xml:space="preserve"> Виховні години щодо неприпустимості булінгу (цькування) у молодіжному середовищі за темою «Небезпека булінгу».</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 Класні батьківські збори  за темами: «Методи покарання: «за» чи «проти»?», «Діти – найдорожче, що в нас є».</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xml:space="preserve"> Виставка малюнків «Ми – за світ без насильства!»</w:t>
      </w:r>
    </w:p>
    <w:p w:rsidR="00312565" w:rsidRPr="0061350A" w:rsidRDefault="00312565" w:rsidP="00312565">
      <w:pPr>
        <w:spacing w:after="0" w:line="360" w:lineRule="auto"/>
        <w:ind w:firstLine="708"/>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ru-RU" w:eastAsia="ru-RU"/>
        </w:rPr>
        <w:t>Правовиховній роботі школа приділяє особливу увагу. Робота проводиться у двох основних напрямках: просвітницькому та профілактичному.   В цьому значну роль відіграє спільна діяльність школи та працівників кримінальної поліції у справах дітей. Стали традиційними спільні рейди в сім’ї,</w:t>
      </w: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що потребують особливого контролю, таких рейдів було проведено шість. Двічі проводилися Дні правової освіти для учнів 8-11 класів, під час яких учні зустрічалися з працівниками поліції</w:t>
      </w:r>
      <w:r w:rsidRPr="0061350A">
        <w:rPr>
          <w:rFonts w:ascii="Times New Roman" w:eastAsia="Times New Roman" w:hAnsi="Times New Roman" w:cs="Times New Roman"/>
          <w:sz w:val="28"/>
          <w:szCs w:val="28"/>
          <w:lang w:val="uk-UA" w:eastAsia="ru-RU"/>
        </w:rPr>
        <w:t>, бюро первинної правової допомоги</w:t>
      </w:r>
      <w:r w:rsidRPr="0061350A">
        <w:rPr>
          <w:rFonts w:ascii="Times New Roman" w:eastAsia="Times New Roman" w:hAnsi="Times New Roman" w:cs="Times New Roman"/>
          <w:sz w:val="28"/>
          <w:szCs w:val="28"/>
          <w:lang w:val="ru-RU" w:eastAsia="ru-RU"/>
        </w:rPr>
        <w:t xml:space="preserve"> та з працівниками  соціальної служби. Старшокласники мали змогу ознайомитися зі своїми правами та обов’язками в позашкільний період, поставити питання професійним працівникам. Значну роль у правовиховній роботі відіграють органи учнівського самоврядування. </w:t>
      </w:r>
    </w:p>
    <w:p w:rsidR="00312565" w:rsidRPr="0061350A" w:rsidRDefault="00312565" w:rsidP="00312565">
      <w:pPr>
        <w:spacing w:after="0" w:line="360" w:lineRule="auto"/>
        <w:ind w:firstLine="708"/>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С</w:t>
      </w:r>
      <w:r w:rsidRPr="0061350A">
        <w:rPr>
          <w:rFonts w:ascii="Times New Roman" w:eastAsia="Times New Roman" w:hAnsi="Times New Roman" w:cs="Times New Roman"/>
          <w:sz w:val="28"/>
          <w:szCs w:val="28"/>
          <w:lang w:val="ru-RU" w:eastAsia="ru-RU"/>
        </w:rPr>
        <w:t>тали традиційними щомісячні засідання ц</w:t>
      </w:r>
      <w:r w:rsidRPr="0061350A">
        <w:rPr>
          <w:rFonts w:ascii="Times New Roman" w:eastAsia="Times New Roman" w:hAnsi="Times New Roman" w:cs="Times New Roman"/>
          <w:sz w:val="28"/>
          <w:szCs w:val="28"/>
          <w:lang w:val="uk-UA" w:eastAsia="ru-RU"/>
        </w:rPr>
        <w:t>ентру права Вищої учнівської ради.</w:t>
      </w:r>
      <w:r w:rsidRPr="0061350A">
        <w:rPr>
          <w:rFonts w:ascii="Times New Roman" w:eastAsia="Times New Roman" w:hAnsi="Times New Roman" w:cs="Times New Roman"/>
          <w:sz w:val="28"/>
          <w:szCs w:val="28"/>
          <w:lang w:val="ru-RU" w:eastAsia="ru-RU"/>
        </w:rPr>
        <w:t xml:space="preserve"> На засідання запрошуються учні, які мають проблеми з поведінкою, систематичні спізнення, не виконують правил для учнів. Не залишаються поза увагою діти, які складають так звану групу ризику</w:t>
      </w:r>
      <w:r w:rsidRPr="0061350A">
        <w:rPr>
          <w:rFonts w:ascii="Times New Roman" w:eastAsia="Times New Roman" w:hAnsi="Times New Roman" w:cs="Times New Roman"/>
          <w:sz w:val="28"/>
          <w:szCs w:val="28"/>
          <w:lang w:val="uk-UA" w:eastAsia="ru-RU"/>
        </w:rPr>
        <w:t>. В школі</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 систематично працює Рада профілактики правопорушень, до складу якої входять вчителі, учні, адміністрація школи, представники батьківської громадськості та правоохоронних органів. </w:t>
      </w:r>
      <w:r w:rsidRPr="0061350A">
        <w:rPr>
          <w:rFonts w:ascii="Times New Roman" w:eastAsia="Times New Roman" w:hAnsi="Times New Roman" w:cs="Times New Roman"/>
          <w:sz w:val="28"/>
          <w:szCs w:val="28"/>
          <w:lang w:val="ru-RU" w:eastAsia="ru-RU"/>
        </w:rPr>
        <w:t xml:space="preserve">На засідання запрошуються як учні, так і їхні батьки. Шкільним психологом постійно проводиться вивчення соціального стану учнів. Особлива увага приділяється роботі з сім’ями, що опинилися в важких життєвих умовах, соціально незахищеним категоріям учнів, учням  схильним до правопорушень. З ними систематично проводиться  індивідуальна робота з метою надання необхідної допомоги. Тісно співпрацює школа з працівниками </w:t>
      </w:r>
      <w:r w:rsidRPr="0061350A">
        <w:rPr>
          <w:rFonts w:ascii="Times New Roman" w:eastAsia="Times New Roman" w:hAnsi="Times New Roman" w:cs="Times New Roman"/>
          <w:sz w:val="28"/>
          <w:szCs w:val="28"/>
          <w:lang w:val="ru-RU" w:eastAsia="ru-RU"/>
        </w:rPr>
        <w:lastRenderedPageBreak/>
        <w:t xml:space="preserve">служби у справах дітей, інспекторами кримінальної </w:t>
      </w:r>
      <w:r w:rsidRPr="0061350A">
        <w:rPr>
          <w:rFonts w:ascii="Times New Roman" w:eastAsia="Times New Roman" w:hAnsi="Times New Roman" w:cs="Times New Roman"/>
          <w:sz w:val="28"/>
          <w:szCs w:val="28"/>
          <w:lang w:val="uk-UA" w:eastAsia="ru-RU"/>
        </w:rPr>
        <w:t>поліції</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МЧС</w:t>
      </w:r>
      <w:r w:rsidRPr="0061350A">
        <w:rPr>
          <w:rFonts w:ascii="Times New Roman" w:eastAsia="Times New Roman" w:hAnsi="Times New Roman" w:cs="Times New Roman"/>
          <w:sz w:val="28"/>
          <w:szCs w:val="28"/>
          <w:lang w:val="ru-RU" w:eastAsia="ru-RU"/>
        </w:rPr>
        <w:t>. Протягом 20</w:t>
      </w:r>
      <w:r w:rsidRPr="0061350A">
        <w:rPr>
          <w:rFonts w:ascii="Times New Roman" w:eastAsia="Times New Roman" w:hAnsi="Times New Roman" w:cs="Times New Roman"/>
          <w:sz w:val="28"/>
          <w:szCs w:val="28"/>
          <w:lang w:val="uk-UA" w:eastAsia="ru-RU"/>
        </w:rPr>
        <w:t>20</w:t>
      </w:r>
      <w:r w:rsidRPr="0061350A">
        <w:rPr>
          <w:rFonts w:ascii="Times New Roman" w:eastAsia="Times New Roman" w:hAnsi="Times New Roman" w:cs="Times New Roman"/>
          <w:sz w:val="28"/>
          <w:szCs w:val="28"/>
          <w:lang w:val="ru-RU" w:eastAsia="ru-RU"/>
        </w:rPr>
        <w:t>-20</w:t>
      </w:r>
      <w:r w:rsidRPr="0061350A">
        <w:rPr>
          <w:rFonts w:ascii="Times New Roman" w:eastAsia="Times New Roman" w:hAnsi="Times New Roman" w:cs="Times New Roman"/>
          <w:sz w:val="28"/>
          <w:szCs w:val="28"/>
          <w:lang w:val="uk-UA" w:eastAsia="ru-RU"/>
        </w:rPr>
        <w:t>21</w:t>
      </w:r>
      <w:r w:rsidRPr="0061350A">
        <w:rPr>
          <w:rFonts w:ascii="Times New Roman" w:eastAsia="Times New Roman" w:hAnsi="Times New Roman" w:cs="Times New Roman"/>
          <w:sz w:val="28"/>
          <w:szCs w:val="28"/>
          <w:lang w:val="ru-RU" w:eastAsia="ru-RU"/>
        </w:rPr>
        <w:t xml:space="preserve"> навчального року системно здійснювався контроль за виконанням вимог щодо безпеки життєдіяльності учнів під час навчально-виховного процесу та в позаурочний час.</w:t>
      </w:r>
      <w:r w:rsidRPr="0061350A">
        <w:rPr>
          <w:rFonts w:ascii="Times New Roman" w:eastAsia="Times New Roman" w:hAnsi="Times New Roman" w:cs="Times New Roman"/>
          <w:sz w:val="28"/>
          <w:szCs w:val="28"/>
          <w:lang w:val="uk-UA" w:eastAsia="ru-RU"/>
        </w:rPr>
        <w:t xml:space="preserve"> У роботі з дітьми педагогічні працівники дотримувалися вимог законів України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нормативних документів управління освіти Полтавської обласної з питань безпеки життєдіяльності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записували до журналів з ТБ встановленої форми, планів класних керівників, класних журналів.</w:t>
      </w:r>
    </w:p>
    <w:p w:rsidR="00312565" w:rsidRPr="0061350A" w:rsidRDefault="00312565" w:rsidP="00312565">
      <w:pPr>
        <w:spacing w:after="0" w:line="360" w:lineRule="auto"/>
        <w:ind w:firstLine="708"/>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Вчителі та учні співпрацювали з ветеранськими організаціями, обласним центром туризму, краєзнавства, спорту та екскурсій учнівської молоді, районним центром дитячої і юнацької творчості, обласним і національним еколого-натуралістичними центрами. </w:t>
      </w:r>
    </w:p>
    <w:p w:rsidR="00312565" w:rsidRPr="0061350A" w:rsidRDefault="00312565" w:rsidP="00312565">
      <w:pPr>
        <w:spacing w:after="0" w:line="360" w:lineRule="auto"/>
        <w:ind w:firstLine="708"/>
        <w:contextualSpacing/>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Школа співпрацювала з громадськими організаціями району та області, районною радою школярів, в результаті чого учні школи збагатилися новим соціальним досвідом та отримали різноманітні життєво необхідні навички.</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ab/>
      </w:r>
      <w:r w:rsidRPr="0061350A">
        <w:rPr>
          <w:rFonts w:ascii="Times New Roman" w:eastAsia="Times New Roman" w:hAnsi="Times New Roman" w:cs="Times New Roman"/>
          <w:sz w:val="28"/>
          <w:szCs w:val="28"/>
          <w:lang w:val="ru-RU" w:eastAsia="ru-RU"/>
        </w:rPr>
        <w:t xml:space="preserve">Але в роботі з профілактики </w:t>
      </w:r>
      <w:r w:rsidRPr="0061350A">
        <w:rPr>
          <w:rFonts w:ascii="Times New Roman" w:eastAsia="Times New Roman" w:hAnsi="Times New Roman" w:cs="Times New Roman"/>
          <w:sz w:val="28"/>
          <w:szCs w:val="28"/>
          <w:lang w:val="uk-UA" w:eastAsia="ru-RU"/>
        </w:rPr>
        <w:t>прав</w:t>
      </w:r>
      <w:r w:rsidRPr="0061350A">
        <w:rPr>
          <w:rFonts w:ascii="Times New Roman" w:eastAsia="Times New Roman" w:hAnsi="Times New Roman" w:cs="Times New Roman"/>
          <w:sz w:val="28"/>
          <w:szCs w:val="28"/>
          <w:lang w:val="ru-RU" w:eastAsia="ru-RU"/>
        </w:rPr>
        <w:t>опорушень є чимало недоліків як в діяльності класних ке</w:t>
      </w:r>
      <w:r w:rsidRPr="0061350A">
        <w:rPr>
          <w:rFonts w:ascii="Times New Roman" w:eastAsia="Times New Roman" w:hAnsi="Times New Roman" w:cs="Times New Roman"/>
          <w:sz w:val="28"/>
          <w:szCs w:val="28"/>
          <w:lang w:val="ru-RU" w:eastAsia="ru-RU"/>
        </w:rPr>
        <w:softHyphen/>
        <w:t>рівників, так і в школі в цілому. Необхідно тісніше знайомитися з неблагополучними сім’я</w:t>
      </w:r>
      <w:r w:rsidRPr="0061350A">
        <w:rPr>
          <w:rFonts w:ascii="Times New Roman" w:eastAsia="Times New Roman" w:hAnsi="Times New Roman" w:cs="Times New Roman"/>
          <w:sz w:val="28"/>
          <w:szCs w:val="28"/>
          <w:lang w:val="ru-RU" w:eastAsia="ru-RU"/>
        </w:rPr>
        <w:softHyphen/>
        <w:t>ми, залучати дітей до шкільної справи, прово</w:t>
      </w:r>
      <w:r w:rsidRPr="0061350A">
        <w:rPr>
          <w:rFonts w:ascii="Times New Roman" w:eastAsia="Times New Roman" w:hAnsi="Times New Roman" w:cs="Times New Roman"/>
          <w:sz w:val="28"/>
          <w:szCs w:val="28"/>
          <w:lang w:val="ru-RU" w:eastAsia="ru-RU"/>
        </w:rPr>
        <w:softHyphen/>
        <w:t>дити профілактичну роботу у мікрорайоні школи, вчасно інформувати адміністрацію школи та відповідні правоохоронні органи щодо виявлення  випадків неналежного ставлення батьків до виконання своїх обов’язків</w:t>
      </w:r>
      <w:r w:rsidRPr="0061350A">
        <w:rPr>
          <w:rFonts w:ascii="Times New Roman" w:eastAsia="Times New Roman" w:hAnsi="Times New Roman" w:cs="Times New Roman"/>
          <w:sz w:val="28"/>
          <w:szCs w:val="28"/>
          <w:lang w:val="uk-UA" w:eastAsia="ru-RU"/>
        </w:rPr>
        <w:t>.</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lastRenderedPageBreak/>
        <w:t xml:space="preserve">З метою профорієнтації учнівської молоді в школі проводяться зустрічі з викладачами вищих </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та середніх навчальних закладів. Для учнів 9-11 класів був проведений психологічний тренінг « Зроби свій вибір». Учні змогли узнати про основні професії, які п</w:t>
      </w:r>
      <w:r w:rsidRPr="0061350A">
        <w:rPr>
          <w:rFonts w:ascii="Times New Roman" w:eastAsia="Times New Roman" w:hAnsi="Times New Roman" w:cs="Times New Roman"/>
          <w:sz w:val="28"/>
          <w:szCs w:val="28"/>
          <w:lang w:val="ru-RU" w:eastAsia="ru-RU"/>
        </w:rPr>
        <w:t xml:space="preserve">отрібні нашому регіону, вчилися складати резюме, представляти себе роботодавцем та виступати в ролі директора фірми.   </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Одним із пріоритетних напрямків виховної роботи школи стала робота по формуванню здорового способу життя у дітей та молоді. З цією метою було проведено</w:t>
      </w:r>
      <w:r w:rsidRPr="0061350A">
        <w:rPr>
          <w:rFonts w:ascii="Times New Roman" w:hAnsi="Times New Roman" w:cs="Times New Roman"/>
          <w:sz w:val="28"/>
          <w:szCs w:val="28"/>
          <w:lang w:val="uk-UA"/>
        </w:rPr>
        <w:t xml:space="preserve"> </w:t>
      </w:r>
      <w:r w:rsidRPr="0061350A">
        <w:rPr>
          <w:rFonts w:ascii="Times New Roman" w:eastAsia="Times New Roman" w:hAnsi="Times New Roman" w:cs="Times New Roman"/>
          <w:sz w:val="28"/>
          <w:szCs w:val="28"/>
          <w:lang w:val="uk-UA" w:eastAsia="ru-RU"/>
        </w:rPr>
        <w:t xml:space="preserve">місячник ціннісно-особистісного виховання та формування здорового способу життя, декаду антиалкогольної та антинаркотичної пропаганди «Збережи здоров’я та на все життя», зустріч з лікарем «Шкідливі звички не сумісні з життям», акція  «Скажемо «Ні» алкоголю та наркотикам», анкетування “ Моє ставлення до проблеми паління, </w:t>
      </w:r>
      <w:r w:rsidRPr="0061350A">
        <w:rPr>
          <w:rFonts w:ascii="Times New Roman" w:eastAsia="Times New Roman" w:hAnsi="Times New Roman" w:cs="Times New Roman"/>
          <w:bCs/>
          <w:sz w:val="28"/>
          <w:szCs w:val="28"/>
          <w:lang w:val="uk-UA" w:eastAsia="ru-RU"/>
        </w:rPr>
        <w:t>соціологічне опитування «Ти і шкідливі звички», перегляд соціальних відеороликів</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з метою проведення дієвої первинної профілактики і запобігання вживання тютюнових, алкогольних, наркотичних та психотропних речовин серед дітей, виставка валеолистівок  на тему  «Моє майбутнє без шкідливих звичок».</w:t>
      </w:r>
      <w:r w:rsidRPr="0061350A">
        <w:rPr>
          <w:rFonts w:ascii="Times New Roman" w:hAnsi="Times New Roman" w:cs="Times New Roman"/>
          <w:sz w:val="28"/>
          <w:szCs w:val="28"/>
          <w:lang w:val="uk-UA"/>
        </w:rPr>
        <w:t xml:space="preserve"> </w:t>
      </w:r>
      <w:r w:rsidRPr="0061350A">
        <w:rPr>
          <w:rFonts w:ascii="Times New Roman" w:hAnsi="Times New Roman" w:cs="Times New Roman"/>
          <w:sz w:val="28"/>
          <w:szCs w:val="28"/>
          <w:lang w:val="ru-RU"/>
        </w:rPr>
        <w:t>Проведення конкурсу тематичних  газет,</w:t>
      </w:r>
      <w:r w:rsidRPr="0061350A">
        <w:rPr>
          <w:rFonts w:ascii="Times New Roman" w:hAnsi="Times New Roman" w:cs="Times New Roman"/>
          <w:sz w:val="28"/>
          <w:szCs w:val="28"/>
          <w:lang w:val="uk-UA"/>
        </w:rPr>
        <w:t xml:space="preserve">  </w:t>
      </w:r>
      <w:r w:rsidRPr="0061350A">
        <w:rPr>
          <w:rFonts w:ascii="Times New Roman" w:hAnsi="Times New Roman" w:cs="Times New Roman"/>
          <w:sz w:val="28"/>
          <w:szCs w:val="28"/>
          <w:lang w:val="ru-RU"/>
        </w:rPr>
        <w:t>творчих робіт,  малюнків «</w:t>
      </w:r>
      <w:r w:rsidRPr="0061350A">
        <w:rPr>
          <w:rFonts w:ascii="Times New Roman" w:hAnsi="Times New Roman" w:cs="Times New Roman"/>
          <w:sz w:val="28"/>
          <w:szCs w:val="28"/>
          <w:lang w:val="uk-UA"/>
        </w:rPr>
        <w:t>Українці-здорова нація</w:t>
      </w:r>
      <w:r w:rsidRPr="0061350A">
        <w:rPr>
          <w:rFonts w:ascii="Times New Roman" w:hAnsi="Times New Roman" w:cs="Times New Roman"/>
          <w:sz w:val="28"/>
          <w:szCs w:val="28"/>
          <w:lang w:val="ru-RU"/>
        </w:rPr>
        <w:t>»,</w:t>
      </w:r>
      <w:r w:rsidRPr="0061350A">
        <w:rPr>
          <w:rFonts w:ascii="Times New Roman" w:hAnsi="Times New Roman" w:cs="Times New Roman"/>
          <w:sz w:val="28"/>
          <w:szCs w:val="28"/>
          <w:lang w:val="ru-RU" w:eastAsia="ru-RU"/>
        </w:rPr>
        <w:t xml:space="preserve"> класні  години: «</w:t>
      </w:r>
      <w:r w:rsidRPr="0061350A">
        <w:rPr>
          <w:rFonts w:ascii="Times New Roman" w:hAnsi="Times New Roman" w:cs="Times New Roman"/>
          <w:sz w:val="28"/>
          <w:szCs w:val="28"/>
          <w:lang w:val="uk-UA" w:eastAsia="ru-RU"/>
        </w:rPr>
        <w:t>Твоє здоров</w:t>
      </w:r>
      <w:r w:rsidRPr="0061350A">
        <w:rPr>
          <w:rFonts w:ascii="Times New Roman" w:hAnsi="Times New Roman" w:cs="Times New Roman"/>
          <w:sz w:val="28"/>
          <w:szCs w:val="28"/>
          <w:lang w:val="ru-RU" w:eastAsia="ru-RU"/>
        </w:rPr>
        <w:t>’</w:t>
      </w:r>
      <w:r w:rsidRPr="0061350A">
        <w:rPr>
          <w:rFonts w:ascii="Times New Roman" w:hAnsi="Times New Roman" w:cs="Times New Roman"/>
          <w:sz w:val="28"/>
          <w:szCs w:val="28"/>
          <w:lang w:val="uk-UA" w:eastAsia="ru-RU"/>
        </w:rPr>
        <w:t>я в твоїх руках</w:t>
      </w:r>
      <w:r w:rsidRPr="0061350A">
        <w:rPr>
          <w:rFonts w:ascii="Times New Roman" w:hAnsi="Times New Roman" w:cs="Times New Roman"/>
          <w:sz w:val="28"/>
          <w:szCs w:val="28"/>
          <w:lang w:val="ru-RU" w:eastAsia="ru-RU"/>
        </w:rPr>
        <w:t>»</w:t>
      </w:r>
      <w:r w:rsidRPr="0061350A">
        <w:rPr>
          <w:rFonts w:ascii="Times New Roman" w:hAnsi="Times New Roman" w:cs="Times New Roman"/>
          <w:sz w:val="28"/>
          <w:szCs w:val="28"/>
          <w:lang w:val="uk-UA" w:eastAsia="ru-RU"/>
        </w:rPr>
        <w:t>, з</w:t>
      </w:r>
      <w:r w:rsidRPr="0061350A">
        <w:rPr>
          <w:rFonts w:ascii="Times New Roman" w:hAnsi="Times New Roman" w:cs="Times New Roman"/>
          <w:sz w:val="28"/>
          <w:szCs w:val="28"/>
          <w:lang w:val="ru-RU" w:eastAsia="ru-RU"/>
        </w:rPr>
        <w:t xml:space="preserve">агальношкільна лінійка «Здоров’я у спорті» </w:t>
      </w:r>
      <w:r w:rsidRPr="0061350A">
        <w:rPr>
          <w:rFonts w:ascii="Times New Roman" w:eastAsia="Times New Roman" w:hAnsi="Times New Roman" w:cs="Times New Roman"/>
          <w:sz w:val="28"/>
          <w:szCs w:val="28"/>
          <w:lang w:val="uk-UA" w:eastAsia="ru-RU"/>
        </w:rPr>
        <w:t xml:space="preserve"> були спрямовані на формування негативного ставлення до шкідливих звичок.</w:t>
      </w:r>
    </w:p>
    <w:p w:rsidR="00312565" w:rsidRPr="0061350A" w:rsidRDefault="00312565" w:rsidP="00312565">
      <w:pPr>
        <w:spacing w:after="0" w:line="360" w:lineRule="auto"/>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uk-UA" w:eastAsia="ru-RU"/>
        </w:rPr>
        <w:t xml:space="preserve"> Учні школи та учителі брали активну участь у Всеукраїнських, обласних та  районних  конкурсах, масових заходах: </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1.Всеукраїнська благодійна акція «Назустріч мрії» кошти відправлено на адресу акції.</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2. Обласний конкурс Полтавського обласного еколого- натуралістичного центру «Збережи ялинку»</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3. Акція «Новорічні вітання воїнам АТО»</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4. Участь у волонтерській акції обласної організації КЦГС «Громада Полтавщини» - надання допомоги воїнам у зоні АТО.</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5. Зональний конкурс- огляд екологічних агітбригад – І І місце</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6. Гумор </w:t>
      </w:r>
      <w:r w:rsidRPr="0061350A">
        <w:rPr>
          <w:rFonts w:ascii="Times New Roman" w:eastAsia="Times New Roman" w:hAnsi="Times New Roman" w:cs="Times New Roman"/>
          <w:sz w:val="28"/>
          <w:szCs w:val="28"/>
          <w:lang w:eastAsia="ru-RU"/>
        </w:rPr>
        <w:t>Fest</w:t>
      </w:r>
      <w:r w:rsidRPr="0061350A">
        <w:rPr>
          <w:rFonts w:ascii="Times New Roman" w:eastAsia="Times New Roman" w:hAnsi="Times New Roman" w:cs="Times New Roman"/>
          <w:sz w:val="28"/>
          <w:szCs w:val="28"/>
          <w:lang w:val="uk-UA" w:eastAsia="ru-RU"/>
        </w:rPr>
        <w:t xml:space="preserve"> –І І місце</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7. Всеукраїнська акція «День зустрічі птахів» </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8.</w:t>
      </w:r>
      <w:r w:rsidRPr="0061350A">
        <w:rPr>
          <w:rFonts w:ascii="Times New Roman" w:hAnsi="Times New Roman" w:cs="Times New Roman"/>
          <w:sz w:val="28"/>
          <w:szCs w:val="28"/>
          <w:lang w:val="uk-UA"/>
        </w:rPr>
        <w:t xml:space="preserve"> Обласний конкурс малюнків «Козацькому роду нема переводу»-І І місце</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Діяльність методоб’єднан класних керівників 1-4 та 5-11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справжнього патріота своєї країни, зміцненню фізичного та духовного здоров’я підростаючого покоління та майбутніх захисників Батьківщини, формуванню навичок здорового способу життя у вихованців.</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У становленні системи виховної роботи важлива роль відводиться</w:t>
      </w:r>
      <w:r w:rsidRPr="0061350A">
        <w:rPr>
          <w:rFonts w:ascii="Times New Roman" w:eastAsia="Times New Roman" w:hAnsi="Times New Roman" w:cs="Times New Roman"/>
          <w:sz w:val="28"/>
          <w:szCs w:val="28"/>
          <w:lang w:val="ru-RU" w:eastAsia="ru-RU"/>
        </w:rPr>
        <w:t>  </w:t>
      </w:r>
      <w:r w:rsidRPr="0061350A">
        <w:rPr>
          <w:rFonts w:ascii="Times New Roman" w:eastAsia="Times New Roman" w:hAnsi="Times New Roman" w:cs="Times New Roman"/>
          <w:sz w:val="28"/>
          <w:szCs w:val="28"/>
          <w:lang w:val="uk-UA" w:eastAsia="ru-RU"/>
        </w:rPr>
        <w:t xml:space="preserve"> методичній роботі, в якій значну роль відіграють класні керівники. Було проведено засідання класних керівників: </w:t>
      </w:r>
      <w:r w:rsidRPr="0061350A">
        <w:rPr>
          <w:rFonts w:ascii="Times New Roman" w:eastAsia="Times New Roman" w:hAnsi="Times New Roman" w:cs="Times New Roman"/>
          <w:bCs/>
          <w:iCs/>
          <w:sz w:val="28"/>
          <w:szCs w:val="28"/>
          <w:lang w:val="uk-UA" w:eastAsia="ru-RU"/>
        </w:rPr>
        <w:t>«Організаційно-методичні аспекти роботи на новий навчальний рік»</w:t>
      </w:r>
      <w:r w:rsidRPr="0061350A">
        <w:rPr>
          <w:rFonts w:ascii="Times New Roman" w:eastAsia="Times New Roman" w:hAnsi="Times New Roman" w:cs="Times New Roman"/>
          <w:sz w:val="28"/>
          <w:szCs w:val="28"/>
          <w:lang w:val="uk-UA" w:eastAsia="ru-RU"/>
        </w:rPr>
        <w:t>, «Превентивне виховання учнів – пріоритетний напрямок виховної роботи школи», «Використання інноваційних  технологій у виховній роботі школи»,  «Формування у школярів високої громадянської активності та національно – патріотичної  свідомості»</w:t>
      </w:r>
      <w:r w:rsidRPr="0061350A">
        <w:rPr>
          <w:rFonts w:ascii="Times New Roman" w:eastAsia="Times New Roman" w:hAnsi="Times New Roman" w:cs="Times New Roman"/>
          <w:b/>
          <w:sz w:val="28"/>
          <w:szCs w:val="28"/>
          <w:lang w:val="uk-UA" w:eastAsia="ru-RU"/>
        </w:rPr>
        <w:t xml:space="preserve">, </w:t>
      </w:r>
      <w:r w:rsidRPr="0061350A">
        <w:rPr>
          <w:rFonts w:ascii="Times New Roman" w:eastAsia="Times New Roman" w:hAnsi="Times New Roman" w:cs="Times New Roman"/>
          <w:sz w:val="28"/>
          <w:szCs w:val="28"/>
          <w:lang w:val="uk-UA" w:eastAsia="ru-RU"/>
        </w:rPr>
        <w:t xml:space="preserve">наради, семінари з актуальних питань виховної роботи. </w:t>
      </w:r>
      <w:r w:rsidRPr="0061350A">
        <w:rPr>
          <w:rFonts w:ascii="Times New Roman" w:eastAsia="Times New Roman" w:hAnsi="Times New Roman" w:cs="Times New Roman"/>
          <w:sz w:val="28"/>
          <w:szCs w:val="28"/>
          <w:lang w:val="ru-RU" w:eastAsia="ru-RU"/>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w:t>
      </w:r>
      <w:r w:rsidRPr="0061350A">
        <w:rPr>
          <w:rFonts w:ascii="Times New Roman" w:eastAsia="Times New Roman" w:hAnsi="Times New Roman" w:cs="Times New Roman"/>
          <w:sz w:val="28"/>
          <w:szCs w:val="28"/>
          <w:lang w:val="uk-UA" w:eastAsia="ru-RU"/>
        </w:rPr>
        <w:t xml:space="preserve"> патріотичних почуттів, готовності до майбутньоо захисту своєї Батьківщини,</w:t>
      </w:r>
      <w:r w:rsidRPr="0061350A">
        <w:rPr>
          <w:rFonts w:ascii="Times New Roman" w:eastAsia="Times New Roman" w:hAnsi="Times New Roman" w:cs="Times New Roman"/>
          <w:sz w:val="28"/>
          <w:szCs w:val="28"/>
          <w:lang w:val="ru-RU" w:eastAsia="ru-RU"/>
        </w:rPr>
        <w:t xml:space="preserve"> ціннісного ставлення до себе, родини, людей, до праці, до природи, до культури і мистецтва, ставлення до держави.</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Аналізуючи стан виховної роботи в школі слід відмітити і виконавчо- дисциплінарну діяльність класних керівників. </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За рейтингом участі  у загальношкільних виховних заходах за 2020 - 2021 </w:t>
      </w:r>
    </w:p>
    <w:p w:rsidR="00312565" w:rsidRPr="0061350A" w:rsidRDefault="00312565" w:rsidP="00312565">
      <w:pPr>
        <w:spacing w:after="0" w:line="360" w:lineRule="auto"/>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Навчальний рік класи зайняли відповідні місця:</w:t>
      </w:r>
    </w:p>
    <w:p w:rsidR="00312565" w:rsidRPr="0061350A" w:rsidRDefault="00312565" w:rsidP="00312565">
      <w:pPr>
        <w:spacing w:after="0" w:line="360" w:lineRule="auto"/>
        <w:jc w:val="both"/>
        <w:rPr>
          <w:rFonts w:ascii="Times New Roman" w:hAnsi="Times New Roman" w:cs="Times New Roman"/>
          <w:bCs/>
          <w:sz w:val="28"/>
          <w:szCs w:val="28"/>
          <w:lang w:val="uk-UA"/>
        </w:rPr>
      </w:pPr>
      <w:r w:rsidRPr="0061350A">
        <w:rPr>
          <w:rFonts w:ascii="Times New Roman" w:hAnsi="Times New Roman" w:cs="Times New Roman"/>
          <w:b/>
          <w:bCs/>
          <w:sz w:val="28"/>
          <w:szCs w:val="28"/>
          <w:lang w:val="uk-UA"/>
        </w:rPr>
        <w:t>1 - А</w:t>
      </w:r>
      <w:r w:rsidRPr="0061350A">
        <w:rPr>
          <w:rFonts w:ascii="Times New Roman" w:hAnsi="Times New Roman" w:cs="Times New Roman"/>
          <w:bCs/>
          <w:sz w:val="28"/>
          <w:szCs w:val="28"/>
          <w:lang w:val="uk-UA"/>
        </w:rPr>
        <w:t xml:space="preserve"> – 173 бали - ІІ</w:t>
      </w:r>
      <w:r w:rsidRPr="0061350A">
        <w:rPr>
          <w:rFonts w:ascii="Times New Roman" w:hAnsi="Times New Roman" w:cs="Times New Roman"/>
          <w:bCs/>
          <w:sz w:val="28"/>
          <w:szCs w:val="28"/>
          <w:lang w:val="ru-RU"/>
        </w:rPr>
        <w:t xml:space="preserve"> </w:t>
      </w:r>
      <w:r w:rsidRPr="0061350A">
        <w:rPr>
          <w:rFonts w:ascii="Times New Roman" w:hAnsi="Times New Roman" w:cs="Times New Roman"/>
          <w:bCs/>
          <w:sz w:val="28"/>
          <w:szCs w:val="28"/>
          <w:lang w:val="uk-UA"/>
        </w:rPr>
        <w:t>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 xml:space="preserve">1 - Б – </w:t>
      </w:r>
      <w:r w:rsidRPr="0061350A">
        <w:rPr>
          <w:rFonts w:ascii="Times New Roman" w:hAnsi="Times New Roman" w:cs="Times New Roman"/>
          <w:sz w:val="28"/>
          <w:szCs w:val="28"/>
          <w:lang w:val="uk-UA"/>
        </w:rPr>
        <w:t>148 бали - І</w:t>
      </w:r>
      <w:r w:rsidRPr="0061350A">
        <w:rPr>
          <w:rFonts w:ascii="Times New Roman" w:hAnsi="Times New Roman" w:cs="Times New Roman"/>
          <w:sz w:val="28"/>
          <w:szCs w:val="28"/>
        </w:rPr>
        <w:t>V</w:t>
      </w:r>
      <w:r w:rsidRPr="0061350A">
        <w:rPr>
          <w:rFonts w:ascii="Times New Roman" w:hAnsi="Times New Roman" w:cs="Times New Roman"/>
          <w:sz w:val="28"/>
          <w:szCs w:val="28"/>
          <w:lang w:val="uk-UA"/>
        </w:rPr>
        <w:t xml:space="preserve">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2 - А</w:t>
      </w:r>
      <w:r w:rsidRPr="0061350A">
        <w:rPr>
          <w:rFonts w:ascii="Times New Roman" w:hAnsi="Times New Roman" w:cs="Times New Roman"/>
          <w:sz w:val="28"/>
          <w:szCs w:val="28"/>
          <w:lang w:val="uk-UA"/>
        </w:rPr>
        <w:t xml:space="preserve"> – 176 балів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2 - Б</w:t>
      </w:r>
      <w:r w:rsidRPr="0061350A">
        <w:rPr>
          <w:rFonts w:ascii="Times New Roman" w:hAnsi="Times New Roman" w:cs="Times New Roman"/>
          <w:sz w:val="28"/>
          <w:szCs w:val="28"/>
          <w:lang w:val="uk-UA"/>
        </w:rPr>
        <w:t xml:space="preserve"> – 157 бали - І</w:t>
      </w:r>
      <w:r w:rsidRPr="0061350A">
        <w:rPr>
          <w:rFonts w:ascii="Times New Roman" w:hAnsi="Times New Roman" w:cs="Times New Roman"/>
          <w:sz w:val="28"/>
          <w:szCs w:val="28"/>
        </w:rPr>
        <w:t>V</w:t>
      </w:r>
      <w:r w:rsidRPr="0061350A">
        <w:rPr>
          <w:rFonts w:ascii="Times New Roman" w:hAnsi="Times New Roman" w:cs="Times New Roman"/>
          <w:sz w:val="28"/>
          <w:szCs w:val="28"/>
          <w:lang w:val="uk-UA"/>
        </w:rPr>
        <w:t xml:space="preserve"> місце</w:t>
      </w:r>
    </w:p>
    <w:p w:rsidR="00312565" w:rsidRPr="0061350A" w:rsidRDefault="00312565" w:rsidP="00312565">
      <w:pPr>
        <w:spacing w:after="0" w:line="360" w:lineRule="auto"/>
        <w:jc w:val="both"/>
        <w:rPr>
          <w:rFonts w:ascii="Times New Roman" w:hAnsi="Times New Roman" w:cs="Times New Roman"/>
          <w:b/>
          <w:sz w:val="28"/>
          <w:szCs w:val="28"/>
          <w:lang w:val="uk-UA"/>
        </w:rPr>
      </w:pPr>
      <w:r w:rsidRPr="0061350A">
        <w:rPr>
          <w:rFonts w:ascii="Times New Roman" w:hAnsi="Times New Roman" w:cs="Times New Roman"/>
          <w:b/>
          <w:sz w:val="28"/>
          <w:szCs w:val="28"/>
          <w:lang w:val="uk-UA"/>
        </w:rPr>
        <w:t xml:space="preserve">2 - В – </w:t>
      </w:r>
      <w:r w:rsidRPr="0061350A">
        <w:rPr>
          <w:rFonts w:ascii="Times New Roman" w:hAnsi="Times New Roman" w:cs="Times New Roman"/>
          <w:sz w:val="28"/>
          <w:szCs w:val="28"/>
          <w:lang w:val="uk-UA"/>
        </w:rPr>
        <w:t>178 балів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3 - А</w:t>
      </w:r>
      <w:r w:rsidRPr="0061350A">
        <w:rPr>
          <w:rFonts w:ascii="Times New Roman" w:hAnsi="Times New Roman" w:cs="Times New Roman"/>
          <w:sz w:val="28"/>
          <w:szCs w:val="28"/>
          <w:lang w:val="uk-UA"/>
        </w:rPr>
        <w:t xml:space="preserve"> – 179 балів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3 - Б</w:t>
      </w:r>
      <w:r w:rsidRPr="0061350A">
        <w:rPr>
          <w:rFonts w:ascii="Times New Roman" w:hAnsi="Times New Roman" w:cs="Times New Roman"/>
          <w:sz w:val="28"/>
          <w:szCs w:val="28"/>
          <w:lang w:val="uk-UA"/>
        </w:rPr>
        <w:t xml:space="preserve"> – 160 балів -ІІІ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4 - А</w:t>
      </w:r>
      <w:r w:rsidRPr="0061350A">
        <w:rPr>
          <w:rFonts w:ascii="Times New Roman" w:hAnsi="Times New Roman" w:cs="Times New Roman"/>
          <w:sz w:val="28"/>
          <w:szCs w:val="28"/>
          <w:lang w:val="uk-UA"/>
        </w:rPr>
        <w:t xml:space="preserve"> – 178 балів - ІІ місце</w:t>
      </w:r>
    </w:p>
    <w:p w:rsidR="00312565" w:rsidRPr="0061350A" w:rsidRDefault="00312565" w:rsidP="00312565">
      <w:pPr>
        <w:spacing w:after="0" w:line="360" w:lineRule="auto"/>
        <w:jc w:val="both"/>
        <w:rPr>
          <w:rFonts w:ascii="Times New Roman" w:hAnsi="Times New Roman" w:cs="Times New Roman"/>
          <w:b/>
          <w:sz w:val="28"/>
          <w:szCs w:val="28"/>
          <w:u w:val="single"/>
          <w:lang w:val="uk-UA"/>
        </w:rPr>
      </w:pPr>
      <w:r w:rsidRPr="0061350A">
        <w:rPr>
          <w:rFonts w:ascii="Times New Roman" w:hAnsi="Times New Roman" w:cs="Times New Roman"/>
          <w:b/>
          <w:bCs/>
          <w:sz w:val="28"/>
          <w:szCs w:val="28"/>
          <w:u w:val="single"/>
          <w:lang w:val="uk-UA"/>
        </w:rPr>
        <w:t>4 - Б</w:t>
      </w:r>
      <w:r w:rsidRPr="0061350A">
        <w:rPr>
          <w:rFonts w:ascii="Times New Roman" w:hAnsi="Times New Roman" w:cs="Times New Roman"/>
          <w:b/>
          <w:sz w:val="28"/>
          <w:szCs w:val="28"/>
          <w:u w:val="single"/>
          <w:lang w:val="uk-UA"/>
        </w:rPr>
        <w:t xml:space="preserve"> – 188 балів - 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sz w:val="28"/>
          <w:szCs w:val="28"/>
          <w:lang w:val="uk-UA"/>
        </w:rPr>
        <w:t>4 - В</w:t>
      </w:r>
      <w:r w:rsidRPr="0061350A">
        <w:rPr>
          <w:rFonts w:ascii="Times New Roman" w:hAnsi="Times New Roman" w:cs="Times New Roman"/>
          <w:sz w:val="28"/>
          <w:szCs w:val="28"/>
          <w:lang w:val="uk-UA"/>
        </w:rPr>
        <w:t xml:space="preserve"> – 163 бали - ІІІ місце</w:t>
      </w:r>
    </w:p>
    <w:p w:rsidR="00312565" w:rsidRPr="0061350A" w:rsidRDefault="00312565" w:rsidP="00312565">
      <w:pPr>
        <w:spacing w:after="0" w:line="360" w:lineRule="auto"/>
        <w:jc w:val="both"/>
        <w:rPr>
          <w:rFonts w:ascii="Times New Roman" w:hAnsi="Times New Roman" w:cs="Times New Roman"/>
          <w:b/>
          <w:bCs/>
          <w:sz w:val="28"/>
          <w:szCs w:val="28"/>
          <w:u w:val="single"/>
          <w:lang w:val="uk-UA"/>
        </w:rPr>
      </w:pPr>
      <w:r w:rsidRPr="0061350A">
        <w:rPr>
          <w:rFonts w:ascii="Times New Roman" w:hAnsi="Times New Roman" w:cs="Times New Roman"/>
          <w:b/>
          <w:bCs/>
          <w:sz w:val="28"/>
          <w:szCs w:val="28"/>
          <w:u w:val="single"/>
          <w:lang w:val="uk-UA"/>
        </w:rPr>
        <w:t>Кращий клас  - 4 - Б</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5 - А</w:t>
      </w:r>
      <w:r w:rsidRPr="0061350A">
        <w:rPr>
          <w:rFonts w:ascii="Times New Roman" w:hAnsi="Times New Roman" w:cs="Times New Roman"/>
          <w:sz w:val="28"/>
          <w:szCs w:val="28"/>
          <w:lang w:val="uk-UA"/>
        </w:rPr>
        <w:t xml:space="preserve"> – 184  бали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5 - Б</w:t>
      </w:r>
      <w:r w:rsidRPr="0061350A">
        <w:rPr>
          <w:rFonts w:ascii="Times New Roman" w:hAnsi="Times New Roman" w:cs="Times New Roman"/>
          <w:sz w:val="28"/>
          <w:szCs w:val="28"/>
          <w:lang w:val="uk-UA"/>
        </w:rPr>
        <w:t xml:space="preserve"> – 175 балів - ІІ місце</w:t>
      </w:r>
    </w:p>
    <w:p w:rsidR="00312565" w:rsidRPr="0061350A" w:rsidRDefault="00312565" w:rsidP="00312565">
      <w:pPr>
        <w:spacing w:after="0" w:line="360" w:lineRule="auto"/>
        <w:jc w:val="both"/>
        <w:rPr>
          <w:rFonts w:ascii="Times New Roman" w:hAnsi="Times New Roman" w:cs="Times New Roman"/>
          <w:b/>
          <w:sz w:val="28"/>
          <w:szCs w:val="28"/>
          <w:u w:val="single"/>
          <w:lang w:val="uk-UA"/>
        </w:rPr>
      </w:pPr>
      <w:r w:rsidRPr="0061350A">
        <w:rPr>
          <w:rFonts w:ascii="Times New Roman" w:hAnsi="Times New Roman" w:cs="Times New Roman"/>
          <w:b/>
          <w:bCs/>
          <w:sz w:val="28"/>
          <w:szCs w:val="28"/>
          <w:u w:val="single"/>
          <w:lang w:val="uk-UA"/>
        </w:rPr>
        <w:t>6 - А</w:t>
      </w:r>
      <w:r w:rsidRPr="0061350A">
        <w:rPr>
          <w:rFonts w:ascii="Times New Roman" w:hAnsi="Times New Roman" w:cs="Times New Roman"/>
          <w:b/>
          <w:sz w:val="28"/>
          <w:szCs w:val="28"/>
          <w:u w:val="single"/>
          <w:lang w:val="uk-UA"/>
        </w:rPr>
        <w:t xml:space="preserve"> – 220  балів  - 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6 - Б</w:t>
      </w:r>
      <w:r w:rsidRPr="0061350A">
        <w:rPr>
          <w:rFonts w:ascii="Times New Roman" w:hAnsi="Times New Roman" w:cs="Times New Roman"/>
          <w:sz w:val="28"/>
          <w:szCs w:val="28"/>
          <w:lang w:val="uk-UA"/>
        </w:rPr>
        <w:t xml:space="preserve"> – 182 балів - ІІ місце</w:t>
      </w:r>
    </w:p>
    <w:p w:rsidR="00312565" w:rsidRPr="0061350A" w:rsidRDefault="00312565" w:rsidP="00312565">
      <w:pPr>
        <w:spacing w:after="0" w:line="360" w:lineRule="auto"/>
        <w:jc w:val="both"/>
        <w:rPr>
          <w:rFonts w:ascii="Times New Roman" w:hAnsi="Times New Roman" w:cs="Times New Roman"/>
          <w:bCs/>
          <w:sz w:val="28"/>
          <w:szCs w:val="28"/>
          <w:lang w:val="uk-UA"/>
        </w:rPr>
      </w:pPr>
      <w:r w:rsidRPr="0061350A">
        <w:rPr>
          <w:rFonts w:ascii="Times New Roman" w:hAnsi="Times New Roman" w:cs="Times New Roman"/>
          <w:b/>
          <w:bCs/>
          <w:sz w:val="28"/>
          <w:szCs w:val="28"/>
          <w:lang w:val="uk-UA"/>
        </w:rPr>
        <w:t xml:space="preserve">7 - А </w:t>
      </w:r>
      <w:r w:rsidRPr="0061350A">
        <w:rPr>
          <w:rFonts w:ascii="Times New Roman" w:hAnsi="Times New Roman" w:cs="Times New Roman"/>
          <w:bCs/>
          <w:sz w:val="28"/>
          <w:szCs w:val="28"/>
          <w:lang w:val="uk-UA"/>
        </w:rPr>
        <w:t>– 143 бали - ІІІ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7 - Б</w:t>
      </w:r>
      <w:r w:rsidRPr="0061350A">
        <w:rPr>
          <w:rFonts w:ascii="Times New Roman" w:hAnsi="Times New Roman" w:cs="Times New Roman"/>
          <w:sz w:val="28"/>
          <w:szCs w:val="28"/>
          <w:lang w:val="uk-UA"/>
        </w:rPr>
        <w:t xml:space="preserve"> – 187 балів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8 - А</w:t>
      </w:r>
      <w:r w:rsidRPr="0061350A">
        <w:rPr>
          <w:rFonts w:ascii="Times New Roman" w:hAnsi="Times New Roman" w:cs="Times New Roman"/>
          <w:sz w:val="28"/>
          <w:szCs w:val="28"/>
          <w:lang w:val="uk-UA"/>
        </w:rPr>
        <w:t xml:space="preserve"> – 186 балів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8 - Б</w:t>
      </w:r>
      <w:r w:rsidRPr="0061350A">
        <w:rPr>
          <w:rFonts w:ascii="Times New Roman" w:hAnsi="Times New Roman" w:cs="Times New Roman"/>
          <w:sz w:val="28"/>
          <w:szCs w:val="28"/>
          <w:lang w:val="uk-UA"/>
        </w:rPr>
        <w:t xml:space="preserve"> – 141 бал - ІІІ місце</w:t>
      </w:r>
    </w:p>
    <w:p w:rsidR="00312565" w:rsidRPr="0061350A" w:rsidRDefault="00312565" w:rsidP="00312565">
      <w:pPr>
        <w:spacing w:after="0" w:line="360" w:lineRule="auto"/>
        <w:jc w:val="both"/>
        <w:rPr>
          <w:rFonts w:ascii="Times New Roman" w:hAnsi="Times New Roman" w:cs="Times New Roman"/>
          <w:b/>
          <w:bCs/>
          <w:sz w:val="28"/>
          <w:szCs w:val="28"/>
          <w:u w:val="single"/>
          <w:lang w:val="uk-UA"/>
        </w:rPr>
      </w:pPr>
      <w:r w:rsidRPr="0061350A">
        <w:rPr>
          <w:rFonts w:ascii="Times New Roman" w:hAnsi="Times New Roman" w:cs="Times New Roman"/>
          <w:b/>
          <w:bCs/>
          <w:sz w:val="28"/>
          <w:szCs w:val="28"/>
          <w:u w:val="single"/>
          <w:lang w:val="uk-UA"/>
        </w:rPr>
        <w:t xml:space="preserve">Кращий клас -  6 - А </w:t>
      </w:r>
    </w:p>
    <w:p w:rsidR="00312565" w:rsidRPr="0061350A" w:rsidRDefault="00312565" w:rsidP="00312565">
      <w:pPr>
        <w:spacing w:after="0" w:line="360" w:lineRule="auto"/>
        <w:jc w:val="both"/>
        <w:rPr>
          <w:rFonts w:ascii="Times New Roman" w:hAnsi="Times New Roman" w:cs="Times New Roman"/>
          <w:bCs/>
          <w:sz w:val="28"/>
          <w:szCs w:val="28"/>
          <w:lang w:val="uk-UA"/>
        </w:rPr>
      </w:pPr>
      <w:r w:rsidRPr="0061350A">
        <w:rPr>
          <w:rFonts w:ascii="Times New Roman" w:hAnsi="Times New Roman" w:cs="Times New Roman"/>
          <w:b/>
          <w:bCs/>
          <w:sz w:val="28"/>
          <w:szCs w:val="28"/>
          <w:lang w:val="uk-UA"/>
        </w:rPr>
        <w:t>9 - А</w:t>
      </w:r>
      <w:r w:rsidRPr="0061350A">
        <w:rPr>
          <w:rFonts w:ascii="Times New Roman" w:hAnsi="Times New Roman" w:cs="Times New Roman"/>
          <w:bCs/>
          <w:sz w:val="28"/>
          <w:szCs w:val="28"/>
          <w:lang w:val="uk-UA"/>
        </w:rPr>
        <w:t xml:space="preserve"> – 125 балів  - ІІІ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9 - Б</w:t>
      </w:r>
      <w:r w:rsidRPr="0061350A">
        <w:rPr>
          <w:rFonts w:ascii="Times New Roman" w:hAnsi="Times New Roman" w:cs="Times New Roman"/>
          <w:sz w:val="28"/>
          <w:szCs w:val="28"/>
          <w:lang w:val="uk-UA"/>
        </w:rPr>
        <w:t xml:space="preserve"> – 168 балів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 xml:space="preserve">10 - А – </w:t>
      </w:r>
      <w:r w:rsidRPr="0061350A">
        <w:rPr>
          <w:rFonts w:ascii="Times New Roman" w:hAnsi="Times New Roman" w:cs="Times New Roman"/>
          <w:sz w:val="28"/>
          <w:szCs w:val="28"/>
          <w:lang w:val="uk-UA"/>
        </w:rPr>
        <w:t>156 балів - ІІ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10 - Б</w:t>
      </w:r>
      <w:r w:rsidRPr="0061350A">
        <w:rPr>
          <w:rFonts w:ascii="Times New Roman" w:hAnsi="Times New Roman" w:cs="Times New Roman"/>
          <w:sz w:val="28"/>
          <w:szCs w:val="28"/>
          <w:lang w:val="uk-UA"/>
        </w:rPr>
        <w:t xml:space="preserve"> – 89  балів  - І</w:t>
      </w:r>
      <w:r w:rsidRPr="0061350A">
        <w:rPr>
          <w:rFonts w:ascii="Times New Roman" w:hAnsi="Times New Roman" w:cs="Times New Roman"/>
          <w:sz w:val="28"/>
          <w:szCs w:val="28"/>
        </w:rPr>
        <w:t>V</w:t>
      </w:r>
      <w:r w:rsidRPr="0061350A">
        <w:rPr>
          <w:rFonts w:ascii="Times New Roman" w:hAnsi="Times New Roman" w:cs="Times New Roman"/>
          <w:sz w:val="28"/>
          <w:szCs w:val="28"/>
          <w:lang w:val="uk-UA"/>
        </w:rPr>
        <w:t xml:space="preserve"> місце</w:t>
      </w:r>
    </w:p>
    <w:p w:rsidR="00312565" w:rsidRPr="0061350A" w:rsidRDefault="00312565" w:rsidP="00312565">
      <w:pPr>
        <w:spacing w:after="0" w:line="360" w:lineRule="auto"/>
        <w:jc w:val="both"/>
        <w:rPr>
          <w:rFonts w:ascii="Times New Roman" w:hAnsi="Times New Roman" w:cs="Times New Roman"/>
          <w:b/>
          <w:sz w:val="28"/>
          <w:szCs w:val="28"/>
          <w:u w:val="single"/>
          <w:lang w:val="uk-UA"/>
        </w:rPr>
      </w:pPr>
      <w:r w:rsidRPr="0061350A">
        <w:rPr>
          <w:rFonts w:ascii="Times New Roman" w:hAnsi="Times New Roman" w:cs="Times New Roman"/>
          <w:b/>
          <w:bCs/>
          <w:sz w:val="28"/>
          <w:szCs w:val="28"/>
          <w:u w:val="single"/>
          <w:lang w:val="uk-UA"/>
        </w:rPr>
        <w:t>11 - А</w:t>
      </w:r>
      <w:r w:rsidRPr="0061350A">
        <w:rPr>
          <w:rFonts w:ascii="Times New Roman" w:hAnsi="Times New Roman" w:cs="Times New Roman"/>
          <w:b/>
          <w:sz w:val="28"/>
          <w:szCs w:val="28"/>
          <w:u w:val="single"/>
          <w:lang w:val="uk-UA"/>
        </w:rPr>
        <w:t xml:space="preserve"> – 173 бали  - І місце</w:t>
      </w:r>
    </w:p>
    <w:p w:rsidR="00312565" w:rsidRPr="0061350A" w:rsidRDefault="00312565" w:rsidP="00312565">
      <w:pPr>
        <w:spacing w:after="0" w:line="360" w:lineRule="auto"/>
        <w:jc w:val="both"/>
        <w:rPr>
          <w:rFonts w:ascii="Times New Roman" w:hAnsi="Times New Roman" w:cs="Times New Roman"/>
          <w:sz w:val="28"/>
          <w:szCs w:val="28"/>
          <w:lang w:val="uk-UA"/>
        </w:rPr>
      </w:pPr>
      <w:r w:rsidRPr="0061350A">
        <w:rPr>
          <w:rFonts w:ascii="Times New Roman" w:hAnsi="Times New Roman" w:cs="Times New Roman"/>
          <w:b/>
          <w:bCs/>
          <w:sz w:val="28"/>
          <w:szCs w:val="28"/>
          <w:lang w:val="uk-UA"/>
        </w:rPr>
        <w:t>11 - Б</w:t>
      </w:r>
      <w:r w:rsidRPr="0061350A">
        <w:rPr>
          <w:rFonts w:ascii="Times New Roman" w:hAnsi="Times New Roman" w:cs="Times New Roman"/>
          <w:sz w:val="28"/>
          <w:szCs w:val="28"/>
          <w:lang w:val="uk-UA"/>
        </w:rPr>
        <w:t xml:space="preserve"> – 128 балів - ІІІ місце</w:t>
      </w:r>
    </w:p>
    <w:p w:rsidR="00312565" w:rsidRPr="0061350A" w:rsidRDefault="00312565" w:rsidP="00312565">
      <w:pPr>
        <w:spacing w:after="0" w:line="360" w:lineRule="auto"/>
        <w:jc w:val="both"/>
        <w:rPr>
          <w:rFonts w:ascii="Times New Roman" w:hAnsi="Times New Roman" w:cs="Times New Roman"/>
          <w:b/>
          <w:bCs/>
          <w:sz w:val="28"/>
          <w:szCs w:val="28"/>
          <w:u w:val="single"/>
          <w:lang w:val="uk-UA"/>
        </w:rPr>
      </w:pPr>
      <w:r w:rsidRPr="0061350A">
        <w:rPr>
          <w:rFonts w:ascii="Times New Roman" w:hAnsi="Times New Roman" w:cs="Times New Roman"/>
          <w:b/>
          <w:bCs/>
          <w:sz w:val="28"/>
          <w:szCs w:val="28"/>
          <w:u w:val="single"/>
          <w:lang w:val="uk-UA"/>
        </w:rPr>
        <w:t xml:space="preserve">Кращий клас - 11 - А </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lastRenderedPageBreak/>
        <w:t xml:space="preserve">Із метою забезпечення вільного, творчого, інтелектуального, духовного та фізичного розвитку дітей, оволодіння додатковими знаннями, вміннями та навичками організації дозвілля учнів в школі організовано  роботу 7 бюджетних гуртків. </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 Важливим чинником у виховній роботі є злагоджені дії сім’ї і школи, Адміністрація та класні керівники сприяють  співпраці батьківського комітету школи та шкільного парламенту в організації та проведенні різноманітних позакласних та позашкільних заходів.</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Діяльність учнівського самоврядування у 20</w:t>
      </w:r>
      <w:r w:rsidRPr="0061350A">
        <w:rPr>
          <w:rFonts w:ascii="Times New Roman" w:eastAsia="Times New Roman" w:hAnsi="Times New Roman" w:cs="Times New Roman"/>
          <w:sz w:val="28"/>
          <w:szCs w:val="28"/>
          <w:lang w:val="uk-UA" w:eastAsia="ru-RU"/>
        </w:rPr>
        <w:t>20-</w:t>
      </w:r>
      <w:r w:rsidRPr="0061350A">
        <w:rPr>
          <w:rFonts w:ascii="Times New Roman" w:eastAsia="Times New Roman" w:hAnsi="Times New Roman" w:cs="Times New Roman"/>
          <w:sz w:val="28"/>
          <w:szCs w:val="28"/>
          <w:lang w:val="ru-RU" w:eastAsia="ru-RU"/>
        </w:rPr>
        <w:t>20</w:t>
      </w:r>
      <w:r w:rsidRPr="0061350A">
        <w:rPr>
          <w:rFonts w:ascii="Times New Roman" w:eastAsia="Times New Roman" w:hAnsi="Times New Roman" w:cs="Times New Roman"/>
          <w:sz w:val="28"/>
          <w:szCs w:val="28"/>
          <w:lang w:val="uk-UA" w:eastAsia="ru-RU"/>
        </w:rPr>
        <w:t>21</w:t>
      </w:r>
      <w:r w:rsidRPr="0061350A">
        <w:rPr>
          <w:rFonts w:ascii="Times New Roman" w:eastAsia="Times New Roman" w:hAnsi="Times New Roman" w:cs="Times New Roman"/>
          <w:sz w:val="28"/>
          <w:szCs w:val="28"/>
          <w:lang w:val="ru-RU" w:eastAsia="ru-RU"/>
        </w:rPr>
        <w:t xml:space="preserve"> навчальному році була направлена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w:t>
      </w:r>
      <w:r w:rsidRPr="0061350A">
        <w:rPr>
          <w:rFonts w:ascii="Times New Roman" w:eastAsia="Times New Roman" w:hAnsi="Times New Roman" w:cs="Times New Roman"/>
          <w:sz w:val="28"/>
          <w:szCs w:val="28"/>
          <w:lang w:val="uk-UA" w:eastAsia="ru-RU"/>
        </w:rPr>
        <w:t xml:space="preserve"> Концепцією національно-патріотичного виховання учнівської молоді,</w:t>
      </w:r>
      <w:r w:rsidRPr="0061350A">
        <w:rPr>
          <w:rFonts w:ascii="Times New Roman" w:eastAsia="Times New Roman" w:hAnsi="Times New Roman" w:cs="Times New Roman"/>
          <w:sz w:val="28"/>
          <w:szCs w:val="28"/>
          <w:lang w:val="ru-RU" w:eastAsia="ru-RU"/>
        </w:rPr>
        <w:t xml:space="preserve"> Концепцією розвитку загальної середньої освіти, програмою «Основні орієнтири виховання учнів 1-11 класів».</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Пріоритетними напрямками діяльності  учнівського парламенту були: використання потенціалу краєзнавчої роботи щодо патріотичного виховання учнів школи;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вдосконалення методів роботи з активами класів та надання методичної допомоги, передача досвіду організаторської роботи, розробка системи стимулювання та заохочення учнів-лідерів, учнів-</w:t>
      </w:r>
      <w:r w:rsidRPr="0061350A">
        <w:rPr>
          <w:rFonts w:ascii="Times New Roman" w:eastAsia="Times New Roman" w:hAnsi="Times New Roman" w:cs="Times New Roman"/>
          <w:sz w:val="28"/>
          <w:szCs w:val="28"/>
          <w:lang w:val="uk-UA" w:eastAsia="ru-RU"/>
        </w:rPr>
        <w:lastRenderedPageBreak/>
        <w:t>консультантів; формування системи життєвих цінностей, створення умов для ефективного формування моральної культури учнів; використання засобів ІКТ.</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uk-UA" w:eastAsia="ru-RU"/>
        </w:rPr>
      </w:pPr>
      <w:r w:rsidRPr="0061350A">
        <w:rPr>
          <w:rFonts w:ascii="Times New Roman" w:eastAsia="Times New Roman" w:hAnsi="Times New Roman" w:cs="Times New Roman"/>
          <w:sz w:val="28"/>
          <w:szCs w:val="28"/>
          <w:lang w:val="uk-UA" w:eastAsia="ru-RU"/>
        </w:rPr>
        <w:t xml:space="preserve">Представники учнівського парламенту були активними учасниками всіх загальношкільних заходів. </w:t>
      </w:r>
    </w:p>
    <w:p w:rsidR="00312565" w:rsidRPr="0061350A" w:rsidRDefault="00312565" w:rsidP="00312565">
      <w:pPr>
        <w:spacing w:after="0" w:line="360" w:lineRule="auto"/>
        <w:ind w:firstLine="708"/>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У напрямку родинно- сімейного виховання робота спрямована на пошук максимальної взаємодії  між батьками та вчителями.</w:t>
      </w:r>
      <w:r w:rsidRPr="0061350A">
        <w:rPr>
          <w:rFonts w:ascii="Times New Roman" w:eastAsia="Times New Roman" w:hAnsi="Times New Roman" w:cs="Times New Roman"/>
          <w:sz w:val="28"/>
          <w:szCs w:val="28"/>
          <w:lang w:val="uk-UA" w:eastAsia="ru-RU"/>
        </w:rPr>
        <w:t xml:space="preserve"> В звязку з карантинними обмеженнями батьківські збори та спілкування з батьками проводилось в онлайн режимі.</w:t>
      </w:r>
      <w:r w:rsidRPr="0061350A">
        <w:rPr>
          <w:rFonts w:ascii="Times New Roman" w:eastAsia="Times New Roman" w:hAnsi="Times New Roman" w:cs="Times New Roman"/>
          <w:sz w:val="28"/>
          <w:szCs w:val="28"/>
          <w:lang w:val="ru-RU" w:eastAsia="ru-RU"/>
        </w:rPr>
        <w:t xml:space="preserve"> </w:t>
      </w:r>
      <w:r w:rsidRPr="0061350A">
        <w:rPr>
          <w:rFonts w:ascii="Times New Roman" w:eastAsia="Times New Roman" w:hAnsi="Times New Roman" w:cs="Times New Roman"/>
          <w:sz w:val="28"/>
          <w:szCs w:val="28"/>
          <w:lang w:val="uk-UA" w:eastAsia="ru-RU"/>
        </w:rPr>
        <w:t>Розглядалися актуальні питання як для окремого класу, так і для всієї школи, дитячого та батьківського колективу: про дитячий травматизм, про дотримання єдиних вимог стосовно поведінки учнів у школі, харчування та ін</w:t>
      </w:r>
      <w:r w:rsidRPr="0061350A">
        <w:rPr>
          <w:rFonts w:ascii="Times New Roman" w:eastAsia="Times New Roman" w:hAnsi="Times New Roman" w:cs="Times New Roman"/>
          <w:b/>
          <w:sz w:val="28"/>
          <w:szCs w:val="28"/>
          <w:lang w:val="uk-UA" w:eastAsia="ru-RU"/>
        </w:rPr>
        <w:t xml:space="preserve">. </w:t>
      </w:r>
      <w:r w:rsidRPr="0061350A">
        <w:rPr>
          <w:rFonts w:ascii="Times New Roman" w:eastAsia="Times New Roman" w:hAnsi="Times New Roman" w:cs="Times New Roman"/>
          <w:sz w:val="28"/>
          <w:szCs w:val="28"/>
          <w:lang w:val="uk-UA" w:eastAsia="ru-RU"/>
        </w:rPr>
        <w:t xml:space="preserve">Організовано чергування учнів та вчителів по школі. Щодня проводиться контроль за відвідуванням учнями навчальних занять. В кінці кожного тижня проводиться аналіз відвідування учнями школи. </w:t>
      </w:r>
    </w:p>
    <w:p w:rsidR="00312565" w:rsidRPr="0061350A" w:rsidRDefault="00312565" w:rsidP="00312565">
      <w:pPr>
        <w:spacing w:after="0" w:line="360" w:lineRule="auto"/>
        <w:ind w:firstLine="540"/>
        <w:jc w:val="both"/>
        <w:rPr>
          <w:rFonts w:ascii="Times New Roman" w:eastAsia="Times New Roman" w:hAnsi="Times New Roman" w:cs="Times New Roman"/>
          <w:sz w:val="28"/>
          <w:szCs w:val="28"/>
          <w:lang w:val="ru-RU" w:eastAsia="ru-RU"/>
        </w:rPr>
      </w:pPr>
      <w:r w:rsidRPr="0061350A">
        <w:rPr>
          <w:rFonts w:ascii="Times New Roman" w:eastAsia="Times New Roman" w:hAnsi="Times New Roman" w:cs="Times New Roman"/>
          <w:sz w:val="28"/>
          <w:szCs w:val="28"/>
          <w:lang w:val="ru-RU" w:eastAsia="ru-RU"/>
        </w:rPr>
        <w:t>Важливе місце у виховній роботі займала бібліотека школи. Бібліотекар Сердюк Н.</w:t>
      </w:r>
      <w:r w:rsidRPr="0061350A">
        <w:rPr>
          <w:rFonts w:ascii="Times New Roman" w:eastAsia="Times New Roman" w:hAnsi="Times New Roman" w:cs="Times New Roman"/>
          <w:sz w:val="28"/>
          <w:szCs w:val="28"/>
          <w:lang w:val="uk-UA" w:eastAsia="ru-RU"/>
        </w:rPr>
        <w:t>О.</w:t>
      </w:r>
      <w:r w:rsidRPr="0061350A">
        <w:rPr>
          <w:rFonts w:ascii="Times New Roman" w:eastAsia="Times New Roman" w:hAnsi="Times New Roman" w:cs="Times New Roman"/>
          <w:sz w:val="28"/>
          <w:szCs w:val="28"/>
          <w:lang w:val="ru-RU" w:eastAsia="ru-RU"/>
        </w:rPr>
        <w:t xml:space="preserve"> систематично проводила широку просвітницьку роботу серед учнів щодо популяризації нових книг, збереження книг, привернення уваги до необхідної літератури. На належному рівні пройшли шкільні акції «Живи, книго!» та «Подаруй бібліотеці книгу!». </w:t>
      </w:r>
    </w:p>
    <w:p w:rsidR="00312565" w:rsidRPr="0061350A" w:rsidRDefault="00312565" w:rsidP="00312565">
      <w:pPr>
        <w:spacing w:after="0" w:line="360" w:lineRule="auto"/>
        <w:ind w:firstLine="540"/>
        <w:jc w:val="both"/>
        <w:rPr>
          <w:rFonts w:ascii="Times New Roman" w:eastAsia="Times New Roman" w:hAnsi="Times New Roman" w:cs="Times New Roman"/>
          <w:color w:val="000000" w:themeColor="text1"/>
          <w:sz w:val="28"/>
          <w:szCs w:val="28"/>
          <w:lang w:val="uk-UA" w:eastAsia="ru-RU"/>
        </w:rPr>
      </w:pPr>
      <w:r w:rsidRPr="0061350A">
        <w:rPr>
          <w:rFonts w:ascii="Times New Roman" w:eastAsia="Times New Roman" w:hAnsi="Times New Roman" w:cs="Times New Roman"/>
          <w:sz w:val="28"/>
          <w:szCs w:val="28"/>
          <w:lang w:val="uk-UA" w:eastAsia="ru-RU"/>
        </w:rPr>
        <w:t xml:space="preserve">     На підставі вищесказаного слід зазначити, що виховна робота   здійснювалася на достатньому рівні.   Але не можна не відзначити й деякі недоліки, зокрема, недостатньо результативною була робота з профілактики пропусків уроків учнями без поважних причин. </w:t>
      </w:r>
      <w:r w:rsidRPr="0061350A">
        <w:rPr>
          <w:rFonts w:ascii="Times New Roman" w:eastAsia="Times New Roman" w:hAnsi="Times New Roman" w:cs="Times New Roman"/>
          <w:color w:val="000000" w:themeColor="text1"/>
          <w:sz w:val="28"/>
          <w:szCs w:val="28"/>
          <w:lang w:val="uk-UA" w:eastAsia="ru-RU"/>
        </w:rPr>
        <w:t>Класним керівникам слід більше уваги приділяти  вихованню культури поведінки та толерантного ставлення до оточуючих.</w:t>
      </w:r>
      <w:r w:rsidRPr="0061350A">
        <w:rPr>
          <w:rFonts w:ascii="Times New Roman" w:eastAsia="Times New Roman" w:hAnsi="Times New Roman" w:cs="Times New Roman"/>
          <w:color w:val="FF0000"/>
          <w:sz w:val="28"/>
          <w:szCs w:val="28"/>
          <w:lang w:val="uk-UA" w:eastAsia="ru-RU"/>
        </w:rPr>
        <w:t xml:space="preserve"> </w:t>
      </w:r>
      <w:r w:rsidRPr="0061350A">
        <w:rPr>
          <w:rFonts w:ascii="Times New Roman" w:eastAsia="Times New Roman" w:hAnsi="Times New Roman" w:cs="Times New Roman"/>
          <w:color w:val="000000" w:themeColor="text1"/>
          <w:sz w:val="28"/>
          <w:szCs w:val="28"/>
          <w:lang w:val="uk-UA" w:eastAsia="ru-RU"/>
        </w:rPr>
        <w:t xml:space="preserve">Приділяти постійну увагу  індивідуальній виховній роботі з учнями, які схильні до правопорушень.  </w:t>
      </w:r>
      <w:r w:rsidRPr="0061350A">
        <w:rPr>
          <w:rFonts w:ascii="Times New Roman" w:eastAsia="Times New Roman" w:hAnsi="Times New Roman" w:cs="Times New Roman"/>
          <w:color w:val="000000" w:themeColor="text1"/>
          <w:sz w:val="28"/>
          <w:szCs w:val="28"/>
          <w:lang w:val="ru-RU" w:eastAsia="ru-RU"/>
        </w:rPr>
        <w:t>Потребують удосконалення контроль за веденням відповідної документації та за організацією і якістю проведення виховних заходів і програм.</w:t>
      </w:r>
    </w:p>
    <w:p w:rsidR="00312565" w:rsidRPr="0061350A" w:rsidRDefault="00312565" w:rsidP="00312565">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61350A">
        <w:rPr>
          <w:rFonts w:ascii="Times New Roman" w:eastAsia="Times New Roman" w:hAnsi="Times New Roman" w:cs="Times New Roman"/>
          <w:color w:val="000000" w:themeColor="text1"/>
          <w:sz w:val="28"/>
          <w:szCs w:val="28"/>
          <w:lang w:val="uk-UA" w:eastAsia="ru-RU"/>
        </w:rPr>
        <w:lastRenderedPageBreak/>
        <w:t xml:space="preserve">Слід активніше залучати учнів до громадської діяльності, формувати лідерські  та моральні якості, почуття відповідальності Самоврядування має стати для учнів справжньою школою демократії, школою громадянського становлення підростаючого покоління. </w:t>
      </w:r>
    </w:p>
    <w:p w:rsidR="00312565" w:rsidRPr="0061350A" w:rsidRDefault="00312565" w:rsidP="00312565">
      <w:pPr>
        <w:spacing w:after="0" w:line="360" w:lineRule="auto"/>
        <w:jc w:val="both"/>
        <w:rPr>
          <w:rFonts w:ascii="Times New Roman" w:hAnsi="Times New Roman" w:cs="Times New Roman"/>
          <w:sz w:val="28"/>
          <w:szCs w:val="28"/>
          <w:lang w:val="uk-UA"/>
        </w:rPr>
      </w:pPr>
    </w:p>
    <w:p w:rsidR="00CD19AE" w:rsidRPr="0061350A" w:rsidRDefault="00CD19AE" w:rsidP="00CD19AE">
      <w:pPr>
        <w:spacing w:after="0" w:line="288" w:lineRule="auto"/>
        <w:ind w:firstLine="567"/>
        <w:jc w:val="center"/>
        <w:rPr>
          <w:rFonts w:ascii="Times New Roman" w:eastAsia="Calibri" w:hAnsi="Times New Roman" w:cs="Times New Roman"/>
          <w:b/>
          <w:bCs/>
          <w:sz w:val="28"/>
          <w:szCs w:val="28"/>
          <w:lang w:val="uk-UA" w:eastAsia="uk-UA"/>
        </w:rPr>
      </w:pPr>
      <w:r w:rsidRPr="0061350A">
        <w:rPr>
          <w:rFonts w:ascii="Times New Roman" w:eastAsia="Calibri" w:hAnsi="Times New Roman" w:cs="Times New Roman"/>
          <w:b/>
          <w:bCs/>
          <w:sz w:val="28"/>
          <w:szCs w:val="28"/>
          <w:lang w:val="uk-UA" w:eastAsia="uk-UA"/>
        </w:rPr>
        <w:t>Забезпечення організації харчування</w:t>
      </w:r>
    </w:p>
    <w:p w:rsidR="00CD19AE" w:rsidRPr="0061350A" w:rsidRDefault="00CD19AE" w:rsidP="00CD19AE">
      <w:pPr>
        <w:shd w:val="clear" w:color="auto" w:fill="FFFFFF"/>
        <w:suppressAutoHyphens/>
        <w:autoSpaceDE w:val="0"/>
        <w:autoSpaceDN w:val="0"/>
        <w:adjustRightInd w:val="0"/>
        <w:spacing w:after="200" w:line="288" w:lineRule="auto"/>
        <w:ind w:right="-2"/>
        <w:jc w:val="both"/>
        <w:rPr>
          <w:rFonts w:ascii="Times New Roman" w:eastAsia="Calibri" w:hAnsi="Times New Roman" w:cs="Times New Roman"/>
          <w:bCs/>
          <w:sz w:val="28"/>
          <w:szCs w:val="28"/>
          <w:lang w:val="uk-UA" w:eastAsia="uk-UA"/>
        </w:rPr>
      </w:pPr>
      <w:r w:rsidRPr="0061350A">
        <w:rPr>
          <w:rFonts w:ascii="Times New Roman" w:eastAsia="Calibri" w:hAnsi="Times New Roman" w:cs="Times New Roman"/>
          <w:bCs/>
          <w:sz w:val="28"/>
          <w:szCs w:val="28"/>
          <w:lang w:val="uk-UA" w:eastAsia="uk-UA"/>
        </w:rPr>
        <w:t>Важливою складовою збереження здоров’я дітей є збалансоване харчування, організації  якого у роботі закладу освіти  надається  великого значення. Харчуванням  охоплен</w:t>
      </w:r>
      <w:r w:rsidR="00312565" w:rsidRPr="0061350A">
        <w:rPr>
          <w:rFonts w:ascii="Times New Roman" w:eastAsia="Calibri" w:hAnsi="Times New Roman" w:cs="Times New Roman"/>
          <w:bCs/>
          <w:sz w:val="28"/>
          <w:szCs w:val="28"/>
          <w:lang w:val="uk-UA" w:eastAsia="uk-UA"/>
        </w:rPr>
        <w:t>о 400-45</w:t>
      </w:r>
      <w:r w:rsidR="0061350A" w:rsidRPr="0061350A">
        <w:rPr>
          <w:rFonts w:ascii="Times New Roman" w:eastAsia="Calibri" w:hAnsi="Times New Roman" w:cs="Times New Roman"/>
          <w:bCs/>
          <w:sz w:val="28"/>
          <w:szCs w:val="28"/>
          <w:lang w:val="uk-UA" w:eastAsia="uk-UA"/>
        </w:rPr>
        <w:t>0 дітей, що становить 95</w:t>
      </w:r>
      <w:r w:rsidRPr="0061350A">
        <w:rPr>
          <w:rFonts w:ascii="Times New Roman" w:eastAsia="Calibri" w:hAnsi="Times New Roman" w:cs="Times New Roman"/>
          <w:bCs/>
          <w:sz w:val="28"/>
          <w:szCs w:val="28"/>
          <w:lang w:val="uk-UA" w:eastAsia="uk-UA"/>
        </w:rPr>
        <w:t xml:space="preserve"> %, з них:</w:t>
      </w:r>
    </w:p>
    <w:p w:rsidR="00CD19AE" w:rsidRPr="0061350A" w:rsidRDefault="00CD19AE" w:rsidP="00CD19AE">
      <w:pPr>
        <w:shd w:val="clear" w:color="auto" w:fill="FFFFFF"/>
        <w:suppressAutoHyphens/>
        <w:autoSpaceDE w:val="0"/>
        <w:autoSpaceDN w:val="0"/>
        <w:adjustRightInd w:val="0"/>
        <w:spacing w:after="200" w:line="288" w:lineRule="auto"/>
        <w:ind w:right="-2"/>
        <w:jc w:val="both"/>
        <w:rPr>
          <w:rFonts w:ascii="Times New Roman" w:eastAsia="Times New Roman" w:hAnsi="Times New Roman" w:cs="Times New Roman"/>
          <w:sz w:val="28"/>
          <w:szCs w:val="28"/>
          <w:lang w:val="uk-UA" w:eastAsia="ar-SA"/>
        </w:rPr>
      </w:pPr>
      <w:r w:rsidRPr="0061350A">
        <w:rPr>
          <w:rFonts w:ascii="Times New Roman" w:eastAsia="Times New Roman" w:hAnsi="Times New Roman" w:cs="Times New Roman"/>
          <w:sz w:val="28"/>
          <w:szCs w:val="28"/>
          <w:lang w:val="uk-UA" w:eastAsia="ar-SA"/>
        </w:rPr>
        <w:t>- 15 учнів пільгових категор</w:t>
      </w:r>
      <w:r w:rsidRPr="0061350A">
        <w:rPr>
          <w:rFonts w:ascii="Times New Roman" w:eastAsia="Times New Roman" w:hAnsi="Times New Roman" w:cs="Times New Roman"/>
          <w:sz w:val="28"/>
          <w:szCs w:val="28"/>
          <w:lang w:val="ru-RU" w:eastAsia="ar-SA"/>
        </w:rPr>
        <w:t>i</w:t>
      </w:r>
      <w:r w:rsidRPr="0061350A">
        <w:rPr>
          <w:rFonts w:ascii="Times New Roman" w:eastAsia="Times New Roman" w:hAnsi="Times New Roman" w:cs="Times New Roman"/>
          <w:sz w:val="28"/>
          <w:szCs w:val="28"/>
          <w:lang w:val="uk-UA" w:eastAsia="ar-SA"/>
        </w:rPr>
        <w:t>й, як</w:t>
      </w:r>
      <w:r w:rsidRPr="0061350A">
        <w:rPr>
          <w:rFonts w:ascii="Times New Roman" w:eastAsia="Times New Roman" w:hAnsi="Times New Roman" w:cs="Times New Roman"/>
          <w:sz w:val="28"/>
          <w:szCs w:val="28"/>
          <w:lang w:val="ru-RU" w:eastAsia="ar-SA"/>
        </w:rPr>
        <w:t>i</w:t>
      </w:r>
      <w:r w:rsidRPr="0061350A">
        <w:rPr>
          <w:rFonts w:ascii="Times New Roman" w:eastAsia="Times New Roman" w:hAnsi="Times New Roman" w:cs="Times New Roman"/>
          <w:sz w:val="28"/>
          <w:szCs w:val="28"/>
          <w:lang w:val="uk-UA" w:eastAsia="ar-SA"/>
        </w:rPr>
        <w:t xml:space="preserve"> мають право на безкоштовне харчування в</w:t>
      </w:r>
      <w:r w:rsidRPr="0061350A">
        <w:rPr>
          <w:rFonts w:ascii="Times New Roman" w:eastAsia="Times New Roman" w:hAnsi="Times New Roman" w:cs="Times New Roman"/>
          <w:sz w:val="28"/>
          <w:szCs w:val="28"/>
          <w:lang w:val="ru-RU" w:eastAsia="ar-SA"/>
        </w:rPr>
        <w:t>i</w:t>
      </w:r>
      <w:r w:rsidRPr="0061350A">
        <w:rPr>
          <w:rFonts w:ascii="Times New Roman" w:eastAsia="Times New Roman" w:hAnsi="Times New Roman" w:cs="Times New Roman"/>
          <w:sz w:val="28"/>
          <w:szCs w:val="28"/>
          <w:lang w:val="uk-UA" w:eastAsia="ar-SA"/>
        </w:rPr>
        <w:t>дпов</w:t>
      </w:r>
      <w:r w:rsidRPr="0061350A">
        <w:rPr>
          <w:rFonts w:ascii="Times New Roman" w:eastAsia="Times New Roman" w:hAnsi="Times New Roman" w:cs="Times New Roman"/>
          <w:sz w:val="28"/>
          <w:szCs w:val="28"/>
          <w:lang w:val="ru-RU" w:eastAsia="ar-SA"/>
        </w:rPr>
        <w:t>i</w:t>
      </w:r>
      <w:r w:rsidRPr="0061350A">
        <w:rPr>
          <w:rFonts w:ascii="Times New Roman" w:eastAsia="Times New Roman" w:hAnsi="Times New Roman" w:cs="Times New Roman"/>
          <w:sz w:val="28"/>
          <w:szCs w:val="28"/>
          <w:lang w:val="uk-UA" w:eastAsia="ar-SA"/>
        </w:rPr>
        <w:t>дно до чинного законодавства України та в</w:t>
      </w:r>
      <w:r w:rsidRPr="0061350A">
        <w:rPr>
          <w:rFonts w:ascii="Times New Roman" w:eastAsia="Times New Roman" w:hAnsi="Times New Roman" w:cs="Times New Roman"/>
          <w:sz w:val="28"/>
          <w:szCs w:val="28"/>
          <w:lang w:val="ru-RU" w:eastAsia="ar-SA"/>
        </w:rPr>
        <w:t>i</w:t>
      </w:r>
      <w:r w:rsidRPr="0061350A">
        <w:rPr>
          <w:rFonts w:ascii="Times New Roman" w:eastAsia="Times New Roman" w:hAnsi="Times New Roman" w:cs="Times New Roman"/>
          <w:sz w:val="28"/>
          <w:szCs w:val="28"/>
          <w:lang w:val="uk-UA" w:eastAsia="ar-SA"/>
        </w:rPr>
        <w:t>дпов</w:t>
      </w:r>
      <w:r w:rsidRPr="0061350A">
        <w:rPr>
          <w:rFonts w:ascii="Times New Roman" w:eastAsia="Times New Roman" w:hAnsi="Times New Roman" w:cs="Times New Roman"/>
          <w:sz w:val="28"/>
          <w:szCs w:val="28"/>
          <w:lang w:val="ru-RU" w:eastAsia="ar-SA"/>
        </w:rPr>
        <w:t>i</w:t>
      </w:r>
      <w:r w:rsidRPr="0061350A">
        <w:rPr>
          <w:rFonts w:ascii="Times New Roman" w:eastAsia="Times New Roman" w:hAnsi="Times New Roman" w:cs="Times New Roman"/>
          <w:sz w:val="28"/>
          <w:szCs w:val="28"/>
          <w:lang w:val="uk-UA" w:eastAsia="ar-SA"/>
        </w:rPr>
        <w:t>дних р</w:t>
      </w:r>
      <w:r w:rsidRPr="0061350A">
        <w:rPr>
          <w:rFonts w:ascii="Times New Roman" w:eastAsia="Times New Roman" w:hAnsi="Times New Roman" w:cs="Times New Roman"/>
          <w:sz w:val="28"/>
          <w:szCs w:val="28"/>
          <w:lang w:val="ru-RU" w:eastAsia="ar-SA"/>
        </w:rPr>
        <w:t>i</w:t>
      </w:r>
      <w:r w:rsidR="0061350A" w:rsidRPr="0061350A">
        <w:rPr>
          <w:rFonts w:ascii="Times New Roman" w:eastAsia="Times New Roman" w:hAnsi="Times New Roman" w:cs="Times New Roman"/>
          <w:sz w:val="28"/>
          <w:szCs w:val="28"/>
          <w:lang w:val="uk-UA" w:eastAsia="ar-SA"/>
        </w:rPr>
        <w:t>шень Козельщинської селищної</w:t>
      </w:r>
      <w:r w:rsidRPr="0061350A">
        <w:rPr>
          <w:rFonts w:ascii="Times New Roman" w:eastAsia="Times New Roman" w:hAnsi="Times New Roman" w:cs="Times New Roman"/>
          <w:sz w:val="28"/>
          <w:szCs w:val="28"/>
          <w:lang w:val="uk-UA" w:eastAsia="ar-SA"/>
        </w:rPr>
        <w:t xml:space="preserve"> ради (вартість харчодня 13</w:t>
      </w:r>
      <w:r w:rsidR="0061350A" w:rsidRPr="0061350A">
        <w:rPr>
          <w:rFonts w:ascii="Times New Roman" w:eastAsia="Times New Roman" w:hAnsi="Times New Roman" w:cs="Times New Roman"/>
          <w:sz w:val="28"/>
          <w:szCs w:val="28"/>
          <w:lang w:val="uk-UA" w:eastAsia="ar-SA"/>
        </w:rPr>
        <w:t>-14</w:t>
      </w:r>
      <w:r w:rsidRPr="0061350A">
        <w:rPr>
          <w:rFonts w:ascii="Times New Roman" w:eastAsia="Times New Roman" w:hAnsi="Times New Roman" w:cs="Times New Roman"/>
          <w:sz w:val="28"/>
          <w:szCs w:val="28"/>
          <w:lang w:val="uk-UA" w:eastAsia="ar-SA"/>
        </w:rPr>
        <w:t xml:space="preserve"> грн.);</w:t>
      </w:r>
    </w:p>
    <w:p w:rsidR="0061350A" w:rsidRPr="0061350A" w:rsidRDefault="00CD19AE" w:rsidP="00CD19AE">
      <w:pPr>
        <w:spacing w:after="0" w:line="288" w:lineRule="auto"/>
        <w:jc w:val="both"/>
        <w:rPr>
          <w:rFonts w:ascii="Times New Roman" w:eastAsia="Calibri" w:hAnsi="Times New Roman" w:cs="Times New Roman"/>
          <w:bCs/>
          <w:sz w:val="28"/>
          <w:szCs w:val="28"/>
          <w:lang w:val="uk-UA" w:eastAsia="uk-UA"/>
        </w:rPr>
      </w:pPr>
      <w:r w:rsidRPr="0061350A">
        <w:rPr>
          <w:rFonts w:ascii="Times New Roman" w:eastAsia="Calibri" w:hAnsi="Times New Roman" w:cs="Times New Roman"/>
          <w:bCs/>
          <w:sz w:val="28"/>
          <w:szCs w:val="28"/>
          <w:lang w:val="uk-UA" w:eastAsia="uk-UA"/>
        </w:rPr>
        <w:t xml:space="preserve">- для  учнів  початкової  школи  (1-4 кл.) передбачене  гаряче  харчування </w:t>
      </w:r>
      <w:r w:rsidR="0061350A" w:rsidRPr="0061350A">
        <w:rPr>
          <w:rFonts w:ascii="Times New Roman" w:eastAsia="Calibri" w:hAnsi="Times New Roman" w:cs="Times New Roman"/>
          <w:bCs/>
          <w:sz w:val="28"/>
          <w:szCs w:val="28"/>
          <w:lang w:val="uk-UA" w:eastAsia="uk-UA"/>
        </w:rPr>
        <w:t>на суму 12 грн.,  за рахунок місцев</w:t>
      </w:r>
      <w:r w:rsidRPr="0061350A">
        <w:rPr>
          <w:rFonts w:ascii="Times New Roman" w:eastAsia="Calibri" w:hAnsi="Times New Roman" w:cs="Times New Roman"/>
          <w:bCs/>
          <w:sz w:val="28"/>
          <w:szCs w:val="28"/>
          <w:lang w:val="uk-UA" w:eastAsia="uk-UA"/>
        </w:rPr>
        <w:t xml:space="preserve">ого бюджету </w:t>
      </w:r>
      <w:r w:rsidR="0061350A" w:rsidRPr="0061350A">
        <w:rPr>
          <w:rFonts w:ascii="Times New Roman" w:eastAsia="Calibri" w:hAnsi="Times New Roman" w:cs="Times New Roman"/>
          <w:bCs/>
          <w:sz w:val="28"/>
          <w:szCs w:val="28"/>
          <w:lang w:val="uk-UA" w:eastAsia="uk-UA"/>
        </w:rPr>
        <w:t>;</w:t>
      </w:r>
    </w:p>
    <w:p w:rsidR="00CD19AE" w:rsidRPr="0061350A" w:rsidRDefault="0061350A" w:rsidP="00CD19AE">
      <w:pPr>
        <w:spacing w:after="0" w:line="288" w:lineRule="auto"/>
        <w:jc w:val="both"/>
        <w:rPr>
          <w:rFonts w:ascii="Times New Roman" w:eastAsia="Calibri" w:hAnsi="Times New Roman" w:cs="Times New Roman"/>
          <w:bCs/>
          <w:sz w:val="28"/>
          <w:szCs w:val="28"/>
          <w:lang w:val="uk-UA" w:eastAsia="uk-UA"/>
        </w:rPr>
      </w:pPr>
      <w:r w:rsidRPr="0061350A">
        <w:rPr>
          <w:rFonts w:ascii="Times New Roman" w:eastAsia="Calibri" w:hAnsi="Times New Roman" w:cs="Times New Roman"/>
          <w:bCs/>
          <w:sz w:val="28"/>
          <w:szCs w:val="28"/>
          <w:lang w:val="uk-UA" w:eastAsia="uk-UA"/>
        </w:rPr>
        <w:t>- для учнів 5-11 класів 13-14</w:t>
      </w:r>
      <w:r w:rsidR="00CD19AE" w:rsidRPr="0061350A">
        <w:rPr>
          <w:rFonts w:ascii="Times New Roman" w:eastAsia="Calibri" w:hAnsi="Times New Roman" w:cs="Times New Roman"/>
          <w:bCs/>
          <w:sz w:val="28"/>
          <w:szCs w:val="28"/>
          <w:lang w:val="uk-UA" w:eastAsia="uk-UA"/>
        </w:rPr>
        <w:t xml:space="preserve"> грн. – спонсорські кошти батьків.  </w:t>
      </w:r>
    </w:p>
    <w:p w:rsidR="00CD19AE" w:rsidRPr="0061350A" w:rsidRDefault="00CD19AE" w:rsidP="00CD19AE">
      <w:pPr>
        <w:spacing w:after="0" w:line="288" w:lineRule="auto"/>
        <w:jc w:val="both"/>
        <w:rPr>
          <w:rFonts w:ascii="Times New Roman" w:eastAsia="Calibri" w:hAnsi="Times New Roman" w:cs="Times New Roman"/>
          <w:bCs/>
          <w:sz w:val="28"/>
          <w:szCs w:val="28"/>
          <w:lang w:val="uk-UA" w:eastAsia="uk-UA"/>
        </w:rPr>
      </w:pPr>
      <w:r w:rsidRPr="0061350A">
        <w:rPr>
          <w:rFonts w:ascii="Times New Roman" w:eastAsia="Calibri" w:hAnsi="Times New Roman" w:cs="Times New Roman"/>
          <w:bCs/>
          <w:sz w:val="28"/>
          <w:szCs w:val="28"/>
          <w:lang w:val="uk-UA" w:eastAsia="uk-UA"/>
        </w:rPr>
        <w:t>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w:t>
      </w:r>
    </w:p>
    <w:p w:rsidR="00CD19AE" w:rsidRPr="0061350A" w:rsidRDefault="00CD19AE" w:rsidP="00CD19AE">
      <w:pPr>
        <w:spacing w:after="0" w:line="288" w:lineRule="auto"/>
        <w:jc w:val="both"/>
        <w:rPr>
          <w:rFonts w:ascii="Times New Roman" w:eastAsia="Calibri" w:hAnsi="Times New Roman" w:cs="Times New Roman"/>
          <w:bCs/>
          <w:sz w:val="28"/>
          <w:szCs w:val="28"/>
          <w:lang w:val="uk-UA" w:eastAsia="uk-UA"/>
        </w:rPr>
      </w:pPr>
      <w:r w:rsidRPr="0061350A">
        <w:rPr>
          <w:rFonts w:ascii="Times New Roman" w:eastAsia="Calibri" w:hAnsi="Times New Roman" w:cs="Times New Roman"/>
          <w:bCs/>
          <w:sz w:val="28"/>
          <w:szCs w:val="28"/>
          <w:lang w:val="uk-UA" w:eastAsia="uk-UA"/>
        </w:rPr>
        <w:t xml:space="preserve">Шкільним </w:t>
      </w:r>
      <w:r w:rsidR="0061350A" w:rsidRPr="0061350A">
        <w:rPr>
          <w:rFonts w:ascii="Times New Roman" w:eastAsia="Calibri" w:hAnsi="Times New Roman" w:cs="Times New Roman"/>
          <w:bCs/>
          <w:sz w:val="28"/>
          <w:szCs w:val="28"/>
          <w:lang w:val="uk-UA" w:eastAsia="uk-UA"/>
        </w:rPr>
        <w:t xml:space="preserve">автобусом здійснюється підвіз 150 </w:t>
      </w:r>
      <w:r w:rsidRPr="0061350A">
        <w:rPr>
          <w:rFonts w:ascii="Times New Roman" w:eastAsia="Calibri" w:hAnsi="Times New Roman" w:cs="Times New Roman"/>
          <w:bCs/>
          <w:sz w:val="28"/>
          <w:szCs w:val="28"/>
          <w:lang w:val="uk-UA" w:eastAsia="uk-UA"/>
        </w:rPr>
        <w:t xml:space="preserve"> учнів.</w:t>
      </w:r>
    </w:p>
    <w:p w:rsidR="00CD19AE" w:rsidRPr="0061350A" w:rsidRDefault="00CD19AE" w:rsidP="0061350A">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b/>
          <w:sz w:val="28"/>
          <w:szCs w:val="28"/>
          <w:lang w:val="uk-UA"/>
        </w:rPr>
        <w:t>Господарська діяльність</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Протягом </w:t>
      </w:r>
      <w:r w:rsidR="0061350A" w:rsidRPr="0061350A">
        <w:rPr>
          <w:rFonts w:ascii="Times New Roman" w:eastAsia="Calibri" w:hAnsi="Times New Roman" w:cs="Times New Roman"/>
          <w:sz w:val="28"/>
          <w:szCs w:val="28"/>
          <w:lang w:val="uk-UA"/>
        </w:rPr>
        <w:t xml:space="preserve">2020/2021 н.р. наш заклад </w:t>
      </w:r>
      <w:r w:rsidRPr="0061350A">
        <w:rPr>
          <w:rFonts w:ascii="Times New Roman" w:eastAsia="Calibri" w:hAnsi="Times New Roman" w:cs="Times New Roman"/>
          <w:sz w:val="28"/>
          <w:szCs w:val="28"/>
          <w:lang w:val="uk-UA"/>
        </w:rPr>
        <w:t xml:space="preserve"> отри</w:t>
      </w:r>
      <w:r w:rsidR="0061350A" w:rsidRPr="0061350A">
        <w:rPr>
          <w:rFonts w:ascii="Times New Roman" w:eastAsia="Calibri" w:hAnsi="Times New Roman" w:cs="Times New Roman"/>
          <w:sz w:val="28"/>
          <w:szCs w:val="28"/>
          <w:lang w:val="uk-UA"/>
        </w:rPr>
        <w:t>мав за рахунок бюджетних коштів все необхідне обладнання для харчоблоку</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Рідке ми</w:t>
      </w:r>
      <w:r w:rsidR="0061350A" w:rsidRPr="0061350A">
        <w:rPr>
          <w:rFonts w:ascii="Times New Roman" w:eastAsia="Calibri" w:hAnsi="Times New Roman" w:cs="Times New Roman"/>
          <w:sz w:val="28"/>
          <w:szCs w:val="28"/>
          <w:lang w:val="uk-UA"/>
        </w:rPr>
        <w:t>ло, миючі засоби, дез. засоби, сміттєві</w:t>
      </w:r>
      <w:r w:rsidRPr="0061350A">
        <w:rPr>
          <w:rFonts w:ascii="Times New Roman" w:eastAsia="Calibri" w:hAnsi="Times New Roman" w:cs="Times New Roman"/>
          <w:sz w:val="28"/>
          <w:szCs w:val="28"/>
          <w:lang w:val="uk-UA"/>
        </w:rPr>
        <w:t xml:space="preserve"> бак</w:t>
      </w:r>
      <w:r w:rsidR="0061350A" w:rsidRPr="0061350A">
        <w:rPr>
          <w:rFonts w:ascii="Times New Roman" w:eastAsia="Calibri" w:hAnsi="Times New Roman" w:cs="Times New Roman"/>
          <w:sz w:val="28"/>
          <w:szCs w:val="28"/>
          <w:lang w:val="uk-UA"/>
        </w:rPr>
        <w:t>и</w:t>
      </w:r>
      <w:r w:rsidRPr="0061350A">
        <w:rPr>
          <w:rFonts w:ascii="Times New Roman" w:eastAsia="Calibri" w:hAnsi="Times New Roman" w:cs="Times New Roman"/>
          <w:sz w:val="28"/>
          <w:szCs w:val="28"/>
          <w:lang w:val="uk-UA"/>
        </w:rPr>
        <w:t>.</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Розхідні матеріали та запчастини для шкільного автобуса.</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Розхідні матеріали та запчастини для мотокоси та бензопили</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Здійснено закупівлю матеріалів для ремонту класів, їдальні, спортивної, актової зали та коридорів.</w:t>
      </w:r>
    </w:p>
    <w:p w:rsidR="00CD19AE" w:rsidRPr="0061350A" w:rsidRDefault="0061350A" w:rsidP="0061350A">
      <w:pPr>
        <w:spacing w:after="0" w:line="288" w:lineRule="auto"/>
        <w:jc w:val="both"/>
        <w:rPr>
          <w:rFonts w:ascii="Times New Roman" w:eastAsia="Calibri" w:hAnsi="Times New Roman" w:cs="Times New Roman"/>
          <w:i/>
          <w:sz w:val="28"/>
          <w:szCs w:val="28"/>
          <w:lang w:val="uk-UA"/>
        </w:rPr>
      </w:pPr>
      <w:r w:rsidRPr="0061350A">
        <w:rPr>
          <w:rFonts w:ascii="Times New Roman" w:eastAsia="Calibri" w:hAnsi="Times New Roman" w:cs="Times New Roman"/>
          <w:sz w:val="28"/>
          <w:szCs w:val="28"/>
          <w:lang w:val="uk-UA"/>
        </w:rPr>
        <w:t>Обладнано класні кімнати перших класів відповідно до вимог НУШ (60</w:t>
      </w:r>
      <w:r w:rsidR="00CD19AE" w:rsidRPr="0061350A">
        <w:rPr>
          <w:rFonts w:ascii="Times New Roman" w:eastAsia="Calibri" w:hAnsi="Times New Roman" w:cs="Times New Roman"/>
          <w:sz w:val="28"/>
          <w:szCs w:val="28"/>
          <w:lang w:val="uk-UA"/>
        </w:rPr>
        <w:t xml:space="preserve"> парт, комп’ютер, багатофункціональний пристрій, телевізор, корково-магнітна дошка, ламінатор, роздатковий матеріал та інше). </w:t>
      </w:r>
    </w:p>
    <w:p w:rsidR="00CD19AE" w:rsidRPr="0061350A" w:rsidRDefault="0061350A"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lastRenderedPageBreak/>
        <w:t xml:space="preserve">      </w:t>
      </w:r>
      <w:r w:rsidR="00CD19AE" w:rsidRPr="0061350A">
        <w:rPr>
          <w:rFonts w:ascii="Times New Roman" w:eastAsia="Calibri" w:hAnsi="Times New Roman" w:cs="Times New Roman"/>
          <w:sz w:val="28"/>
          <w:szCs w:val="28"/>
          <w:lang w:val="uk-UA"/>
        </w:rPr>
        <w:t>Кожен  рік  виконуються  капітальні  та  косметичні  ремонти,  є  висновки державної  санітарно –епідеміологічної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 Адміністрацією  школи  приділяється  достатньо  уваги  естетичному  вигляду  закладу освіти.  Коридори,  фойє  школи  поступово  поповнюються новими сучасними стендами. Подвір'я школи завжди прибране, доглянуте. Силами  адміністрації,  педагогів, робітників адміністративно-господарчої частини та учнів приміщення та територія  школи  підтримується  на  належному  санітарно-гігієнічному  рівні, відрізняється  чистотою  та  охайністю.  Проводиться  скошування  трави  на  газонах, винесення і періодичне вивезення сміття з території школи.</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У діяльності школи забезпечується прозорість, відкритість, демократичність управління.  Важливою  умовою  успішної  діяльності  школи  є  чітке,  конкретне планування   освітнього процесу   школи.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і які забезпечують рівномірний ритм роботи закладу протягом року.</w:t>
      </w:r>
    </w:p>
    <w:p w:rsidR="00CD19AE" w:rsidRPr="0061350A" w:rsidRDefault="00CD19AE" w:rsidP="00CD19AE">
      <w:pPr>
        <w:spacing w:after="0" w:line="288" w:lineRule="auto"/>
        <w:jc w:val="center"/>
        <w:rPr>
          <w:rFonts w:ascii="Times New Roman" w:eastAsia="Calibri" w:hAnsi="Times New Roman" w:cs="Times New Roman"/>
          <w:b/>
          <w:sz w:val="28"/>
          <w:szCs w:val="28"/>
          <w:lang w:val="uk-UA"/>
        </w:rPr>
      </w:pPr>
    </w:p>
    <w:p w:rsidR="00CD19AE" w:rsidRPr="0061350A" w:rsidRDefault="00CD19AE" w:rsidP="00CD19AE">
      <w:pPr>
        <w:spacing w:after="0" w:line="288" w:lineRule="auto"/>
        <w:jc w:val="center"/>
        <w:rPr>
          <w:rFonts w:ascii="Times New Roman" w:eastAsia="Calibri" w:hAnsi="Times New Roman" w:cs="Times New Roman"/>
          <w:b/>
          <w:sz w:val="28"/>
          <w:szCs w:val="28"/>
          <w:lang w:val="uk-UA"/>
        </w:rPr>
      </w:pPr>
      <w:r w:rsidRPr="0061350A">
        <w:rPr>
          <w:rFonts w:ascii="Times New Roman" w:eastAsia="Calibri" w:hAnsi="Times New Roman" w:cs="Times New Roman"/>
          <w:b/>
          <w:sz w:val="28"/>
          <w:szCs w:val="28"/>
          <w:lang w:val="uk-UA"/>
        </w:rPr>
        <w:t>Головні завдання закладу освіти на наступний навчальний рік:</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-подальша реалізація Державних стандартів загальної освіти;</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школи;</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-забезпечення умов якісної підготовки учнів до зовнішнього незалежного оцінювання;</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-забезпечення  стовідсоткового  оволодіння  інформаційно-комунікаційними технологіями  всіма  педагогами  відповідно  до  нового  Державного  стандарту базової та повної загальної середньої освіти; </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-формування освітнього простору та позитивного іміджу закладу;</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-створення „ситуації успіху” для кожного учня;</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 xml:space="preserve">-створення  здоров’язбережувального  середовища  шляхом  упровадження здоров’язбережувальних технологій навчання й виховання, дотримання санітарно-гігієнічного  режиму,  упровадження  ефективних  методів    впливу  з  </w:t>
      </w:r>
      <w:r w:rsidRPr="0061350A">
        <w:rPr>
          <w:rFonts w:ascii="Times New Roman" w:eastAsia="Calibri" w:hAnsi="Times New Roman" w:cs="Times New Roman"/>
          <w:sz w:val="28"/>
          <w:szCs w:val="28"/>
          <w:lang w:val="uk-UA"/>
        </w:rPr>
        <w:lastRenderedPageBreak/>
        <w:t>метою формування  в  учнів  та  їхніх  батьків  цінності  здоров’я,  створення  умов  для запобігання шкідливим звичкам, дитячій бездоглядності, підлітковій злочинності;</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-виявлення обдарованих учнів,  створення  умов  для  розвитку здібностей школярів, залучення їх до світових освітніх стандартів;</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-формування  конкурентоспроможного  випускника  закладу освіти  в  умовах глобалізації освітнього простору;</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-формування у кожного  учня  потреби  до  саморозвитку  та самовдосконалення;</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-виховання почуття глибокого патріотизму, взаємоповаги,  добра  та справедливості;</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-зміцнення матеріально-технічної бази школи.</w:t>
      </w:r>
    </w:p>
    <w:p w:rsidR="00CD19AE" w:rsidRPr="0061350A" w:rsidRDefault="00CD19AE" w:rsidP="00CD19AE">
      <w:pPr>
        <w:spacing w:after="0" w:line="288" w:lineRule="auto"/>
        <w:jc w:val="both"/>
        <w:rPr>
          <w:rFonts w:ascii="Times New Roman" w:eastAsia="Calibri" w:hAnsi="Times New Roman" w:cs="Times New Roman"/>
          <w:sz w:val="28"/>
          <w:szCs w:val="28"/>
          <w:lang w:val="uk-UA"/>
        </w:rPr>
      </w:pPr>
    </w:p>
    <w:p w:rsidR="00CD19AE" w:rsidRPr="0061350A" w:rsidRDefault="00CD19AE" w:rsidP="00CD19AE">
      <w:pPr>
        <w:spacing w:after="0" w:line="288" w:lineRule="auto"/>
        <w:ind w:firstLine="708"/>
        <w:jc w:val="both"/>
        <w:rPr>
          <w:rFonts w:ascii="Times New Roman" w:eastAsia="Calibri" w:hAnsi="Times New Roman" w:cs="Times New Roman"/>
          <w:sz w:val="28"/>
          <w:szCs w:val="28"/>
          <w:lang w:val="uk-UA"/>
        </w:rPr>
      </w:pPr>
      <w:r w:rsidRPr="0061350A">
        <w:rPr>
          <w:rFonts w:ascii="Times New Roman" w:eastAsia="Calibri" w:hAnsi="Times New Roman" w:cs="Times New Roman"/>
          <w:sz w:val="28"/>
          <w:szCs w:val="28"/>
          <w:lang w:val="uk-UA"/>
        </w:rPr>
        <w:t>Наше завдання – продовжити незворотні позитивні тенденції розвитку закладу освіти. Переконаний, що спільними зусиллями наша школа буде набувати нових барв. Інакше не можна – наше надійне майбутнє народжується в якості сьогоднішньої роботи. Висловлюю всім вдячність за творчу і сумлінну співпрацю. Сподіваюся, що набутий вами досвід вирішення освітніх проблем забезпечить успішну практичну реалізацію завдань і викликів, які стоять перед нашою школою. Бажаю усім вам міцного здоров’я, щастя, благополуччя та творчих здобутків.</w:t>
      </w:r>
    </w:p>
    <w:p w:rsidR="000D35F1" w:rsidRPr="0061350A" w:rsidRDefault="000D35F1">
      <w:pPr>
        <w:rPr>
          <w:rFonts w:ascii="Times New Roman" w:hAnsi="Times New Roman" w:cs="Times New Roman"/>
          <w:sz w:val="28"/>
          <w:szCs w:val="28"/>
          <w:lang w:val="uk-UA"/>
        </w:rPr>
      </w:pPr>
    </w:p>
    <w:sectPr w:rsidR="000D35F1" w:rsidRPr="0061350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38E"/>
    <w:multiLevelType w:val="hybridMultilevel"/>
    <w:tmpl w:val="2536F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D503E90"/>
    <w:multiLevelType w:val="hybridMultilevel"/>
    <w:tmpl w:val="D3C859C6"/>
    <w:lvl w:ilvl="0" w:tplc="34DC4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0173D"/>
    <w:multiLevelType w:val="hybridMultilevel"/>
    <w:tmpl w:val="5F4E8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C16F6"/>
    <w:multiLevelType w:val="hybridMultilevel"/>
    <w:tmpl w:val="151649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9D02400"/>
    <w:multiLevelType w:val="hybridMultilevel"/>
    <w:tmpl w:val="8706874C"/>
    <w:lvl w:ilvl="0" w:tplc="4AA04EEA">
      <w:start w:val="1"/>
      <w:numFmt w:val="decimal"/>
      <w:lvlText w:val="%1."/>
      <w:lvlJc w:val="left"/>
      <w:pPr>
        <w:ind w:left="1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71C6B"/>
    <w:multiLevelType w:val="hybridMultilevel"/>
    <w:tmpl w:val="F796BED0"/>
    <w:lvl w:ilvl="0" w:tplc="04190001">
      <w:start w:val="1"/>
      <w:numFmt w:val="bullet"/>
      <w:lvlText w:val=""/>
      <w:lvlJc w:val="left"/>
      <w:pPr>
        <w:tabs>
          <w:tab w:val="num" w:pos="908"/>
        </w:tabs>
        <w:ind w:left="908" w:hanging="360"/>
      </w:pPr>
      <w:rPr>
        <w:rFonts w:ascii="Symbol" w:hAnsi="Symbol" w:hint="default"/>
      </w:rPr>
    </w:lvl>
    <w:lvl w:ilvl="1" w:tplc="04190003" w:tentative="1">
      <w:start w:val="1"/>
      <w:numFmt w:val="bullet"/>
      <w:lvlText w:val="o"/>
      <w:lvlJc w:val="left"/>
      <w:pPr>
        <w:tabs>
          <w:tab w:val="num" w:pos="1628"/>
        </w:tabs>
        <w:ind w:left="1628" w:hanging="360"/>
      </w:pPr>
      <w:rPr>
        <w:rFonts w:ascii="Courier New" w:hAnsi="Courier New" w:cs="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cs="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cs="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6">
    <w:nsid w:val="451B6CC2"/>
    <w:multiLevelType w:val="multilevel"/>
    <w:tmpl w:val="275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33A6E"/>
    <w:multiLevelType w:val="hybridMultilevel"/>
    <w:tmpl w:val="581CB318"/>
    <w:lvl w:ilvl="0" w:tplc="9E06BD7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4932381F"/>
    <w:multiLevelType w:val="hybridMultilevel"/>
    <w:tmpl w:val="65C6FBD6"/>
    <w:lvl w:ilvl="0" w:tplc="04190001">
      <w:start w:val="1"/>
      <w:numFmt w:val="bullet"/>
      <w:lvlText w:val=""/>
      <w:lvlJc w:val="left"/>
      <w:pPr>
        <w:tabs>
          <w:tab w:val="num" w:pos="1334"/>
        </w:tabs>
        <w:ind w:left="1334" w:hanging="360"/>
      </w:pPr>
      <w:rPr>
        <w:rFonts w:ascii="Symbol" w:hAnsi="Symbol" w:hint="default"/>
      </w:rPr>
    </w:lvl>
    <w:lvl w:ilvl="1" w:tplc="04190003" w:tentative="1">
      <w:start w:val="1"/>
      <w:numFmt w:val="bullet"/>
      <w:lvlText w:val="o"/>
      <w:lvlJc w:val="left"/>
      <w:pPr>
        <w:tabs>
          <w:tab w:val="num" w:pos="2054"/>
        </w:tabs>
        <w:ind w:left="2054" w:hanging="360"/>
      </w:pPr>
      <w:rPr>
        <w:rFonts w:ascii="Courier New" w:hAnsi="Courier New" w:cs="Courier New" w:hint="default"/>
      </w:rPr>
    </w:lvl>
    <w:lvl w:ilvl="2" w:tplc="04190005" w:tentative="1">
      <w:start w:val="1"/>
      <w:numFmt w:val="bullet"/>
      <w:lvlText w:val=""/>
      <w:lvlJc w:val="left"/>
      <w:pPr>
        <w:tabs>
          <w:tab w:val="num" w:pos="2774"/>
        </w:tabs>
        <w:ind w:left="2774" w:hanging="360"/>
      </w:pPr>
      <w:rPr>
        <w:rFonts w:ascii="Wingdings" w:hAnsi="Wingdings" w:hint="default"/>
      </w:rPr>
    </w:lvl>
    <w:lvl w:ilvl="3" w:tplc="04190001" w:tentative="1">
      <w:start w:val="1"/>
      <w:numFmt w:val="bullet"/>
      <w:lvlText w:val=""/>
      <w:lvlJc w:val="left"/>
      <w:pPr>
        <w:tabs>
          <w:tab w:val="num" w:pos="3494"/>
        </w:tabs>
        <w:ind w:left="3494" w:hanging="360"/>
      </w:pPr>
      <w:rPr>
        <w:rFonts w:ascii="Symbol" w:hAnsi="Symbol" w:hint="default"/>
      </w:rPr>
    </w:lvl>
    <w:lvl w:ilvl="4" w:tplc="04190003" w:tentative="1">
      <w:start w:val="1"/>
      <w:numFmt w:val="bullet"/>
      <w:lvlText w:val="o"/>
      <w:lvlJc w:val="left"/>
      <w:pPr>
        <w:tabs>
          <w:tab w:val="num" w:pos="4214"/>
        </w:tabs>
        <w:ind w:left="4214" w:hanging="360"/>
      </w:pPr>
      <w:rPr>
        <w:rFonts w:ascii="Courier New" w:hAnsi="Courier New" w:cs="Courier New" w:hint="default"/>
      </w:rPr>
    </w:lvl>
    <w:lvl w:ilvl="5" w:tplc="04190005" w:tentative="1">
      <w:start w:val="1"/>
      <w:numFmt w:val="bullet"/>
      <w:lvlText w:val=""/>
      <w:lvlJc w:val="left"/>
      <w:pPr>
        <w:tabs>
          <w:tab w:val="num" w:pos="4934"/>
        </w:tabs>
        <w:ind w:left="4934" w:hanging="360"/>
      </w:pPr>
      <w:rPr>
        <w:rFonts w:ascii="Wingdings" w:hAnsi="Wingdings" w:hint="default"/>
      </w:rPr>
    </w:lvl>
    <w:lvl w:ilvl="6" w:tplc="04190001" w:tentative="1">
      <w:start w:val="1"/>
      <w:numFmt w:val="bullet"/>
      <w:lvlText w:val=""/>
      <w:lvlJc w:val="left"/>
      <w:pPr>
        <w:tabs>
          <w:tab w:val="num" w:pos="5654"/>
        </w:tabs>
        <w:ind w:left="5654" w:hanging="360"/>
      </w:pPr>
      <w:rPr>
        <w:rFonts w:ascii="Symbol" w:hAnsi="Symbol" w:hint="default"/>
      </w:rPr>
    </w:lvl>
    <w:lvl w:ilvl="7" w:tplc="04190003" w:tentative="1">
      <w:start w:val="1"/>
      <w:numFmt w:val="bullet"/>
      <w:lvlText w:val="o"/>
      <w:lvlJc w:val="left"/>
      <w:pPr>
        <w:tabs>
          <w:tab w:val="num" w:pos="6374"/>
        </w:tabs>
        <w:ind w:left="6374" w:hanging="360"/>
      </w:pPr>
      <w:rPr>
        <w:rFonts w:ascii="Courier New" w:hAnsi="Courier New" w:cs="Courier New" w:hint="default"/>
      </w:rPr>
    </w:lvl>
    <w:lvl w:ilvl="8" w:tplc="04190005" w:tentative="1">
      <w:start w:val="1"/>
      <w:numFmt w:val="bullet"/>
      <w:lvlText w:val=""/>
      <w:lvlJc w:val="left"/>
      <w:pPr>
        <w:tabs>
          <w:tab w:val="num" w:pos="7094"/>
        </w:tabs>
        <w:ind w:left="7094" w:hanging="360"/>
      </w:pPr>
      <w:rPr>
        <w:rFonts w:ascii="Wingdings" w:hAnsi="Wingdings" w:hint="default"/>
      </w:rPr>
    </w:lvl>
  </w:abstractNum>
  <w:abstractNum w:abstractNumId="9">
    <w:nsid w:val="4E997788"/>
    <w:multiLevelType w:val="hybridMultilevel"/>
    <w:tmpl w:val="D15C52BE"/>
    <w:lvl w:ilvl="0" w:tplc="8BD6301A">
      <w:start w:val="1"/>
      <w:numFmt w:val="decimal"/>
      <w:lvlText w:val="%1."/>
      <w:lvlJc w:val="left"/>
      <w:pPr>
        <w:ind w:left="1347" w:hanging="360"/>
      </w:pPr>
      <w:rPr>
        <w:rFonts w:hint="default"/>
        <w:b w:val="0"/>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0">
    <w:nsid w:val="4FAF2E17"/>
    <w:multiLevelType w:val="hybridMultilevel"/>
    <w:tmpl w:val="F886DFE4"/>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11">
    <w:nsid w:val="5DFF3808"/>
    <w:multiLevelType w:val="hybridMultilevel"/>
    <w:tmpl w:val="AD087B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479458D"/>
    <w:multiLevelType w:val="hybridMultilevel"/>
    <w:tmpl w:val="E484554C"/>
    <w:lvl w:ilvl="0" w:tplc="0422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64C820E9"/>
    <w:multiLevelType w:val="hybridMultilevel"/>
    <w:tmpl w:val="97AAC180"/>
    <w:lvl w:ilvl="0" w:tplc="04220001">
      <w:start w:val="1"/>
      <w:numFmt w:val="bullet"/>
      <w:lvlText w:val=""/>
      <w:lvlJc w:val="left"/>
      <w:pPr>
        <w:ind w:left="945" w:hanging="360"/>
      </w:pPr>
      <w:rPr>
        <w:rFonts w:ascii="Symbol" w:hAnsi="Symbol" w:hint="default"/>
      </w:rPr>
    </w:lvl>
    <w:lvl w:ilvl="1" w:tplc="04220003" w:tentative="1">
      <w:start w:val="1"/>
      <w:numFmt w:val="bullet"/>
      <w:lvlText w:val="o"/>
      <w:lvlJc w:val="left"/>
      <w:pPr>
        <w:ind w:left="1665" w:hanging="360"/>
      </w:pPr>
      <w:rPr>
        <w:rFonts w:ascii="Courier New" w:hAnsi="Courier New" w:cs="Courier New" w:hint="default"/>
      </w:rPr>
    </w:lvl>
    <w:lvl w:ilvl="2" w:tplc="04220005" w:tentative="1">
      <w:start w:val="1"/>
      <w:numFmt w:val="bullet"/>
      <w:lvlText w:val=""/>
      <w:lvlJc w:val="left"/>
      <w:pPr>
        <w:ind w:left="2385" w:hanging="360"/>
      </w:pPr>
      <w:rPr>
        <w:rFonts w:ascii="Wingdings" w:hAnsi="Wingdings" w:hint="default"/>
      </w:rPr>
    </w:lvl>
    <w:lvl w:ilvl="3" w:tplc="04220001" w:tentative="1">
      <w:start w:val="1"/>
      <w:numFmt w:val="bullet"/>
      <w:lvlText w:val=""/>
      <w:lvlJc w:val="left"/>
      <w:pPr>
        <w:ind w:left="3105" w:hanging="360"/>
      </w:pPr>
      <w:rPr>
        <w:rFonts w:ascii="Symbol" w:hAnsi="Symbol" w:hint="default"/>
      </w:rPr>
    </w:lvl>
    <w:lvl w:ilvl="4" w:tplc="04220003" w:tentative="1">
      <w:start w:val="1"/>
      <w:numFmt w:val="bullet"/>
      <w:lvlText w:val="o"/>
      <w:lvlJc w:val="left"/>
      <w:pPr>
        <w:ind w:left="3825" w:hanging="360"/>
      </w:pPr>
      <w:rPr>
        <w:rFonts w:ascii="Courier New" w:hAnsi="Courier New" w:cs="Courier New" w:hint="default"/>
      </w:rPr>
    </w:lvl>
    <w:lvl w:ilvl="5" w:tplc="04220005" w:tentative="1">
      <w:start w:val="1"/>
      <w:numFmt w:val="bullet"/>
      <w:lvlText w:val=""/>
      <w:lvlJc w:val="left"/>
      <w:pPr>
        <w:ind w:left="4545" w:hanging="360"/>
      </w:pPr>
      <w:rPr>
        <w:rFonts w:ascii="Wingdings" w:hAnsi="Wingdings" w:hint="default"/>
      </w:rPr>
    </w:lvl>
    <w:lvl w:ilvl="6" w:tplc="04220001" w:tentative="1">
      <w:start w:val="1"/>
      <w:numFmt w:val="bullet"/>
      <w:lvlText w:val=""/>
      <w:lvlJc w:val="left"/>
      <w:pPr>
        <w:ind w:left="5265" w:hanging="360"/>
      </w:pPr>
      <w:rPr>
        <w:rFonts w:ascii="Symbol" w:hAnsi="Symbol" w:hint="default"/>
      </w:rPr>
    </w:lvl>
    <w:lvl w:ilvl="7" w:tplc="04220003" w:tentative="1">
      <w:start w:val="1"/>
      <w:numFmt w:val="bullet"/>
      <w:lvlText w:val="o"/>
      <w:lvlJc w:val="left"/>
      <w:pPr>
        <w:ind w:left="5985" w:hanging="360"/>
      </w:pPr>
      <w:rPr>
        <w:rFonts w:ascii="Courier New" w:hAnsi="Courier New" w:cs="Courier New" w:hint="default"/>
      </w:rPr>
    </w:lvl>
    <w:lvl w:ilvl="8" w:tplc="04220005" w:tentative="1">
      <w:start w:val="1"/>
      <w:numFmt w:val="bullet"/>
      <w:lvlText w:val=""/>
      <w:lvlJc w:val="left"/>
      <w:pPr>
        <w:ind w:left="6705" w:hanging="360"/>
      </w:pPr>
      <w:rPr>
        <w:rFonts w:ascii="Wingdings" w:hAnsi="Wingdings" w:hint="default"/>
      </w:rPr>
    </w:lvl>
  </w:abstractNum>
  <w:abstractNum w:abstractNumId="14">
    <w:nsid w:val="64F55A2C"/>
    <w:multiLevelType w:val="hybridMultilevel"/>
    <w:tmpl w:val="0B52B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35CD3"/>
    <w:multiLevelType w:val="hybridMultilevel"/>
    <w:tmpl w:val="BD667352"/>
    <w:lvl w:ilvl="0" w:tplc="4AA04EEA">
      <w:start w:val="1"/>
      <w:numFmt w:val="decimal"/>
      <w:lvlText w:val="%1."/>
      <w:lvlJc w:val="left"/>
      <w:pPr>
        <w:ind w:left="1509" w:hanging="36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16">
    <w:nsid w:val="75A81126"/>
    <w:multiLevelType w:val="hybridMultilevel"/>
    <w:tmpl w:val="07C2FBD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7">
    <w:nsid w:val="76F142EA"/>
    <w:multiLevelType w:val="hybridMultilevel"/>
    <w:tmpl w:val="9C0AC1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B0D049E"/>
    <w:multiLevelType w:val="hybridMultilevel"/>
    <w:tmpl w:val="C686A130"/>
    <w:lvl w:ilvl="0" w:tplc="04190001">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cs="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cs="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cs="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19">
    <w:nsid w:val="7FCF74C6"/>
    <w:multiLevelType w:val="hybridMultilevel"/>
    <w:tmpl w:val="2B76ABF2"/>
    <w:lvl w:ilvl="0" w:tplc="34DC4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10"/>
  </w:num>
  <w:num w:numId="5">
    <w:abstractNumId w:val="11"/>
  </w:num>
  <w:num w:numId="6">
    <w:abstractNumId w:val="8"/>
  </w:num>
  <w:num w:numId="7">
    <w:abstractNumId w:val="5"/>
  </w:num>
  <w:num w:numId="8">
    <w:abstractNumId w:val="13"/>
  </w:num>
  <w:num w:numId="9">
    <w:abstractNumId w:val="2"/>
  </w:num>
  <w:num w:numId="10">
    <w:abstractNumId w:val="17"/>
  </w:num>
  <w:num w:numId="11">
    <w:abstractNumId w:val="0"/>
  </w:num>
  <w:num w:numId="12">
    <w:abstractNumId w:val="3"/>
  </w:num>
  <w:num w:numId="13">
    <w:abstractNumId w:val="18"/>
  </w:num>
  <w:num w:numId="14">
    <w:abstractNumId w:val="12"/>
  </w:num>
  <w:num w:numId="15">
    <w:abstractNumId w:val="15"/>
  </w:num>
  <w:num w:numId="16">
    <w:abstractNumId w:val="4"/>
  </w:num>
  <w:num w:numId="17">
    <w:abstractNumId w:val="1"/>
  </w:num>
  <w:num w:numId="18">
    <w:abstractNumId w:val="19"/>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AE"/>
    <w:rsid w:val="00032BC1"/>
    <w:rsid w:val="000D35F1"/>
    <w:rsid w:val="0018489E"/>
    <w:rsid w:val="00312565"/>
    <w:rsid w:val="0047616F"/>
    <w:rsid w:val="004A6812"/>
    <w:rsid w:val="0061350A"/>
    <w:rsid w:val="00C36C48"/>
    <w:rsid w:val="00CD19AE"/>
    <w:rsid w:val="00CF5089"/>
    <w:rsid w:val="00DE1A40"/>
    <w:rsid w:val="00F0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31256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12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2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31256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12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5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z.koznvk@gmail.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13759</Words>
  <Characters>78430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SUR</cp:lastModifiedBy>
  <cp:revision>7</cp:revision>
  <dcterms:created xsi:type="dcterms:W3CDTF">2021-07-19T07:16:00Z</dcterms:created>
  <dcterms:modified xsi:type="dcterms:W3CDTF">2021-07-19T12:21:00Z</dcterms:modified>
</cp:coreProperties>
</file>