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BE7" w:rsidRDefault="00173BE7" w:rsidP="00173BE7">
      <w:pPr>
        <w:spacing w:after="0" w:line="612" w:lineRule="atLeast"/>
        <w:textAlignment w:val="baseline"/>
        <w:outlineLvl w:val="1"/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</w:pPr>
      <w:r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 xml:space="preserve">Як розпізнати </w:t>
      </w:r>
      <w:proofErr w:type="spellStart"/>
      <w:r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>фейк</w:t>
      </w:r>
      <w:proofErr w:type="spellEnd"/>
      <w:r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 xml:space="preserve"> в </w:t>
      </w:r>
      <w:proofErr w:type="spellStart"/>
      <w:r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>інтернеті</w:t>
      </w:r>
      <w:proofErr w:type="spellEnd"/>
      <w:r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>!</w:t>
      </w:r>
    </w:p>
    <w:p w:rsidR="00173BE7" w:rsidRPr="00173BE7" w:rsidRDefault="00173BE7" w:rsidP="00173BE7">
      <w:pPr>
        <w:spacing w:after="0" w:line="612" w:lineRule="atLeast"/>
        <w:textAlignment w:val="baseline"/>
        <w:outlineLvl w:val="1"/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</w:pPr>
      <w:r w:rsidRPr="00173BE7"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>1. Перевірка тексту</w:t>
      </w:r>
    </w:p>
    <w:p w:rsidR="00173BE7" w:rsidRPr="00173BE7" w:rsidRDefault="00173BE7" w:rsidP="00173BE7">
      <w:pPr>
        <w:spacing w:after="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Заголовок, джерела та викривлення деталей</w:t>
      </w:r>
    </w:p>
    <w:p w:rsidR="00173BE7" w:rsidRPr="00173BE7" w:rsidRDefault="00173BE7" w:rsidP="00173BE7">
      <w:pPr>
        <w:spacing w:after="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1. Прочитайте заголовок та основний текст – </w:t>
      </w:r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чи відповідає заголовок змісту новини</w:t>
      </w:r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? Якщо в ньому є маніпуляція, перекручена цитата, заголовок відірваний від того, про що йдеться далі – не довіряйте цій новині.</w:t>
      </w:r>
    </w:p>
    <w:p w:rsidR="00173BE7" w:rsidRPr="00173BE7" w:rsidRDefault="00173BE7" w:rsidP="00173BE7">
      <w:pPr>
        <w:spacing w:after="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2. Перевірте </w:t>
      </w:r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джерело інформації:</w:t>
      </w:r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 воно повинне бути в кожній якісній новині. Перевірте, хто про це сказав: офіційний представник чи експерт, який з’явився в ефірі «позавчора»? Коли була оприлюднена подана інформація, фото чи відео? Чи справжні документи, на які посилається автор новини?</w:t>
      </w:r>
    </w:p>
    <w:p w:rsidR="00173BE7" w:rsidRPr="00173BE7" w:rsidRDefault="00173BE7" w:rsidP="00173BE7">
      <w:pPr>
        <w:spacing w:after="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Поганий знак, якщо в новині:</w:t>
      </w:r>
    </w:p>
    <w:p w:rsidR="00173BE7" w:rsidRPr="00173BE7" w:rsidRDefault="00173BE7" w:rsidP="00173BE7">
      <w:pPr>
        <w:numPr>
          <w:ilvl w:val="0"/>
          <w:numId w:val="1"/>
        </w:numPr>
        <w:spacing w:after="100" w:afterAutospacing="1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анонімне джерело</w:t>
      </w:r>
    </w:p>
    <w:p w:rsidR="00173BE7" w:rsidRPr="00173BE7" w:rsidRDefault="00173BE7" w:rsidP="00173BE7">
      <w:pPr>
        <w:numPr>
          <w:ilvl w:val="0"/>
          <w:numId w:val="1"/>
        </w:numPr>
        <w:spacing w:after="0" w:afterAutospacing="1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зовсім немає джерела</w:t>
      </w:r>
    </w:p>
    <w:p w:rsidR="00173BE7" w:rsidRPr="00173BE7" w:rsidRDefault="00173BE7" w:rsidP="00173BE7">
      <w:pPr>
        <w:numPr>
          <w:ilvl w:val="0"/>
          <w:numId w:val="1"/>
        </w:numPr>
        <w:spacing w:after="0" w:afterAutospacing="1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немає гіперпосилання, звідки походить інформація, або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гіперлінк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 не працює</w:t>
      </w:r>
    </w:p>
    <w:p w:rsidR="00173BE7" w:rsidRPr="00173BE7" w:rsidRDefault="00173BE7" w:rsidP="00173BE7">
      <w:pPr>
        <w:numPr>
          <w:ilvl w:val="0"/>
          <w:numId w:val="1"/>
        </w:numPr>
        <w:spacing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посилання на невідомих експертів</w:t>
      </w:r>
    </w:p>
    <w:p w:rsidR="00173BE7" w:rsidRPr="00173BE7" w:rsidRDefault="00173BE7" w:rsidP="00173BE7">
      <w:pPr>
        <w:spacing w:after="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Однак самої наявності джерела недостатньо. Знайдіть першоджерело та перечитайте його – </w:t>
      </w:r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чи сходиться інформація в новині та першоджерелі?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 Цитату подали дослівно чи перекрутили?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3. Будьте прискіпливі до деталей – іноді в новинах щось подають як правдивий факт, а насправді експерт говорить про ймовірність – щось може статися, а може й не статися.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Часто ми читаємо новини в режимі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автопілота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, не заглиблюючись у суть, читаючи тільки заголовки та ключові моменти. Я розумію, чому так – у нескінченному потоці інформації важко щоразу докопуватись до суті. Та киньте собі виклик – спробуйте ставитись до цього, як до гри у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фактчекера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. Ретельно аналізуйте, будьте вдумливі та зосереджені, коли споживаєте контент. Не дайте жодного шансу себе обманути.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173BE7">
        <w:rPr>
          <w:rFonts w:ascii="Arial" w:eastAsia="Times New Roman" w:hAnsi="Arial" w:cs="Arial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52B5044F" wp14:editId="05733254">
            <wp:extent cx="5587865" cy="5676900"/>
            <wp:effectExtent l="0" t="0" r="0" b="0"/>
            <wp:docPr id="1" name="Рисунок 1" descr="https://cdn.village.com.ua/the-village.com.ua/post_image-image/NkUB3i8Rmz6zMZJc-STe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village.com.ua/the-village.com.ua/post_image-image/NkUB3i8Rmz6zMZJc-STeK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23" cy="568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E7" w:rsidRPr="00173BE7" w:rsidRDefault="00173BE7" w:rsidP="00173BE7">
      <w:pPr>
        <w:spacing w:after="100" w:afterAutospacing="1" w:line="612" w:lineRule="atLeast"/>
        <w:textAlignment w:val="baseline"/>
        <w:outlineLvl w:val="1"/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</w:pPr>
      <w:r w:rsidRPr="00173BE7"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 xml:space="preserve">2. Перевірка </w:t>
      </w:r>
      <w:proofErr w:type="spellStart"/>
      <w:r w:rsidRPr="00173BE7"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>медіафайлів</w:t>
      </w:r>
      <w:proofErr w:type="spellEnd"/>
    </w:p>
    <w:p w:rsidR="00173BE7" w:rsidRPr="00173BE7" w:rsidRDefault="00173BE7" w:rsidP="00173BE7">
      <w:pPr>
        <w:spacing w:after="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Фото та відео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У жовтні 2022 року мережею ширилося фото нібито знеструмленого Києва авторства Віталія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Рубцова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. Однак після того, як фото розповсюдили всі можливі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пабліки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, сам автор </w:t>
      </w:r>
      <w:hyperlink r:id="rId7" w:tgtFrame="_blank" w:history="1"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повідомив</w:t>
        </w:r>
      </w:hyperlink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, що фото не демонструє перебої з електропостачанням. Його зробили в травні 2019 року, тобто за три роки до повномасштабної війни. Це говорить про те, що навіть коли новина підкріплена фотографією, і під фото зазначено автора, це не означає, що повідомлення є правдивим. Хоча психологічно це сприймається саме так, нібито я бачив це на власні очі. Так само може статися й із поширенням відредагованих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скан-копій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і фото документів, які пропагандисти можуть видавати за правдиві.</w:t>
      </w:r>
    </w:p>
    <w:p w:rsidR="00173BE7" w:rsidRPr="00173BE7" w:rsidRDefault="00173BE7" w:rsidP="00173BE7">
      <w:pPr>
        <w:spacing w:after="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Як перевірити фото:</w:t>
      </w:r>
    </w:p>
    <w:p w:rsidR="00173BE7" w:rsidRPr="00173BE7" w:rsidRDefault="00173BE7" w:rsidP="00173BE7">
      <w:pPr>
        <w:numPr>
          <w:ilvl w:val="0"/>
          <w:numId w:val="2"/>
        </w:numPr>
        <w:spacing w:after="0" w:afterAutospacing="1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Google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Images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 – опція пошуку за зображеннями. Завантажте файл у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пошуковик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, щоби побачити, коли та де було вперше використано фото;</w:t>
      </w:r>
    </w:p>
    <w:p w:rsidR="00173BE7" w:rsidRPr="00173BE7" w:rsidRDefault="00173BE7" w:rsidP="00173BE7">
      <w:pPr>
        <w:numPr>
          <w:ilvl w:val="0"/>
          <w:numId w:val="2"/>
        </w:numPr>
        <w:spacing w:after="0" w:afterAutospacing="1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hyperlink r:id="rId8" w:tgtFrame="_blank" w:history="1"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Tineye</w:t>
        </w:r>
      </w:hyperlink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 – сервіс, який відстежує публікацію зображення в інших медіа (але не охоплює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соцмережі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). Можна побачити, на яких ще сторінках фігурував завантажений файл;</w:t>
      </w:r>
    </w:p>
    <w:p w:rsidR="00173BE7" w:rsidRPr="00173BE7" w:rsidRDefault="00173BE7" w:rsidP="00173BE7">
      <w:pPr>
        <w:numPr>
          <w:ilvl w:val="0"/>
          <w:numId w:val="2"/>
        </w:numPr>
        <w:spacing w:after="0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hyperlink r:id="rId9" w:anchor="noise-analysis" w:tgtFrame="_blank" w:history="1"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Forensically</w:t>
        </w:r>
      </w:hyperlink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 – аналізує різні шари зображення. Може показати нерівномірні шуми на відредагованому графічним редактором фото.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173BE7">
        <w:rPr>
          <w:rFonts w:ascii="Arial" w:eastAsia="Times New Roman" w:hAnsi="Arial" w:cs="Arial"/>
          <w:noProof/>
          <w:color w:val="000000"/>
          <w:sz w:val="27"/>
          <w:szCs w:val="27"/>
          <w:lang w:eastAsia="uk-UA"/>
        </w:rPr>
        <w:drawing>
          <wp:inline distT="0" distB="0" distL="0" distR="0" wp14:anchorId="2E721389" wp14:editId="69643E91">
            <wp:extent cx="5430558" cy="5090160"/>
            <wp:effectExtent l="0" t="0" r="0" b="0"/>
            <wp:docPr id="2" name="Рисунок 2" descr="https://cdn.village.com.ua/the-village.com.ua/post_image-image/kGHTPdOA6_iJ3lkS92vu9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village.com.ua/the-village.com.ua/post_image-image/kGHTPdOA6_iJ3lkS92vu9Q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42" cy="509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E7" w:rsidRPr="00173BE7" w:rsidRDefault="00173BE7" w:rsidP="00173BE7">
      <w:pPr>
        <w:spacing w:after="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Для створення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фейкових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відео застосовують штучний інтелект. Наприклад, у березні 2022 року Центр стратегічних комунікацій попереджав про використання пропагандистами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діпфейку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з Володимиром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Зеленським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, який буцімто мав закликати до капітуляції. Ми </w:t>
      </w:r>
      <w:hyperlink r:id="rId11" w:tgtFrame="_blank" w:history="1"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розбиралися</w:t>
        </w:r>
      </w:hyperlink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, як працює ця технологія.</w:t>
      </w:r>
    </w:p>
    <w:p w:rsidR="00173BE7" w:rsidRPr="00173BE7" w:rsidRDefault="00173BE7" w:rsidP="00173BE7">
      <w:pPr>
        <w:spacing w:after="10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Діпфейк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– це заміна обличчя однієї людини на обличчя іншої. А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ліпсинк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застосовують, коли завдання не замінити одну людину іншою, а зробити так, щоби на відео людина говорила своїм голосом те, чого ніколи не казала.</w:t>
      </w:r>
    </w:p>
    <w:p w:rsidR="00173BE7" w:rsidRPr="00173BE7" w:rsidRDefault="00173BE7" w:rsidP="00173BE7">
      <w:pPr>
        <w:spacing w:after="10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Відрізнити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діпфейк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і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ліпсинк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на око складно, але тут може допомогти контекст. Якщо в ранковому зверненні на ТБ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Зеленський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розповідав про плани та непереможний дух українців, а ввечері в мережі шириться відео про капітуляцію, вочевидь, воно є підробкою.</w:t>
      </w:r>
    </w:p>
    <w:p w:rsidR="00173BE7" w:rsidRPr="00173BE7" w:rsidRDefault="00173BE7" w:rsidP="00173BE7">
      <w:pPr>
        <w:spacing w:after="100" w:afterAutospacing="1" w:line="612" w:lineRule="atLeast"/>
        <w:textAlignment w:val="baseline"/>
        <w:outlineLvl w:val="1"/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</w:pPr>
      <w:r w:rsidRPr="00173BE7"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>3. Увага до маніпуляцій</w:t>
      </w:r>
    </w:p>
    <w:p w:rsidR="00173BE7" w:rsidRPr="00173BE7" w:rsidRDefault="00173BE7" w:rsidP="00173BE7">
      <w:pPr>
        <w:spacing w:after="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proofErr w:type="spellStart"/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Клікбейт</w:t>
      </w:r>
      <w:proofErr w:type="spellEnd"/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 xml:space="preserve"> у заголовку</w:t>
      </w:r>
    </w:p>
    <w:p w:rsidR="00173BE7" w:rsidRPr="00173BE7" w:rsidRDefault="00173BE7" w:rsidP="00173BE7">
      <w:pPr>
        <w:spacing w:after="10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lastRenderedPageBreak/>
        <w:t xml:space="preserve">Телеграм-канали часто використовують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емодзі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, які асоціюються з небезпекою та викликають бурхливу реакцію через ряд асоціацій (наприклад, ?,‼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️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–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які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використовували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для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новин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про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обстріли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та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повітряні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тривоги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)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та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провокативні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заголовки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.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Це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зміщує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</w:t>
      </w:r>
      <w:r w:rsidRPr="00173BE7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сприйняття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тексту новини з раціонального на емоційний.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Будь-яка спроба викликати в читача сильну емоційну реакцію – це «червоний прапорець». Адже коли людина починає сприймати інформацію емоційно, їй важче її аналізувати та критично мислити, ставити під сумнів написане. Ми починаємо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емпатувати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, переймаємося, як результат – емоції беруть гору над ясністю розуму.</w:t>
      </w:r>
    </w:p>
    <w:p w:rsidR="00173BE7" w:rsidRPr="00173BE7" w:rsidRDefault="00173BE7" w:rsidP="00173BE7">
      <w:pPr>
        <w:spacing w:after="10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Часто дезінформація має саме таке забарвлення – кричуще, експресивне й емоційне, вимикаючи в людях раціональність. Вона залякує, сіє паніку та зневіру. Якщо після прочитання новини відчуваєте щось схоже – будьте обережні, найімовірніше, вами хочуть маніпулювати. Особливо уважно треба ставитись до повідомлень із забарвленням «усе пропало» й «це кінець». Вони мають схожу мету –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катастрофізувати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ситуацію,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деморалізовувати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та розсварити українців між собою.</w:t>
      </w:r>
    </w:p>
    <w:p w:rsidR="00173BE7" w:rsidRPr="00173BE7" w:rsidRDefault="00173BE7" w:rsidP="00173BE7">
      <w:pPr>
        <w:spacing w:after="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Сигнали того, що в новині апелюють до емоцій:</w:t>
      </w:r>
    </w:p>
    <w:p w:rsidR="00173BE7" w:rsidRPr="00173BE7" w:rsidRDefault="00173BE7" w:rsidP="00173BE7">
      <w:pPr>
        <w:numPr>
          <w:ilvl w:val="0"/>
          <w:numId w:val="3"/>
        </w:numPr>
        <w:spacing w:after="0" w:afterAutospacing="1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особиста думка чи оцінка подається як факт;</w:t>
      </w:r>
    </w:p>
    <w:p w:rsidR="00173BE7" w:rsidRPr="00173BE7" w:rsidRDefault="00173BE7" w:rsidP="00173BE7">
      <w:pPr>
        <w:numPr>
          <w:ilvl w:val="0"/>
          <w:numId w:val="3"/>
        </w:numPr>
        <w:spacing w:after="0" w:afterAutospacing="1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у заголовку та новині яскраві прикметники й інші слова, що надають експресивного забарвлення;</w:t>
      </w:r>
    </w:p>
    <w:p w:rsidR="00173BE7" w:rsidRPr="00173BE7" w:rsidRDefault="00173BE7" w:rsidP="00173BE7">
      <w:pPr>
        <w:numPr>
          <w:ilvl w:val="0"/>
          <w:numId w:val="3"/>
        </w:numPr>
        <w:spacing w:after="0" w:afterAutospacing="1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катастрофізація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, безпосереднє накручування в матеріалі, коли від прочитання стає все гірше й гірше;</w:t>
      </w:r>
    </w:p>
    <w:p w:rsidR="00173BE7" w:rsidRPr="00173BE7" w:rsidRDefault="00173BE7" w:rsidP="00173BE7">
      <w:pPr>
        <w:numPr>
          <w:ilvl w:val="0"/>
          <w:numId w:val="3"/>
        </w:numPr>
        <w:spacing w:after="0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навішування ярликів, поширення стереотипів.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173BE7">
        <w:rPr>
          <w:rFonts w:ascii="Arial" w:eastAsia="Times New Roman" w:hAnsi="Arial" w:cs="Arial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325EEC84" wp14:editId="7EA45266">
            <wp:extent cx="4691359" cy="4771553"/>
            <wp:effectExtent l="0" t="0" r="0" b="0"/>
            <wp:docPr id="3" name="Рисунок 3" descr="https://cdn.village.com.ua/the-village.com.ua/post_image-image/UkSfxNn2tgwjoUVcI16vQ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village.com.ua/the-village.com.ua/post_image-image/UkSfxNn2tgwjoUVcI16vQ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327" cy="477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Поспостерігайте за емоціями, які ви відчуваєте під час прочитання новини. Якщо вони яскраво виражені (страх, зневіра, ненависть, злість), зупиніться та подумайте – навіщо автор цієї новини намагається викликати у вас ці емоції. Чому це може бути йому потрібно?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173BE7" w:rsidRPr="00173BE7" w:rsidRDefault="00173BE7" w:rsidP="00173BE7">
      <w:pPr>
        <w:spacing w:after="100" w:afterAutospacing="1" w:line="612" w:lineRule="atLeast"/>
        <w:textAlignment w:val="baseline"/>
        <w:outlineLvl w:val="1"/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</w:pPr>
      <w:r w:rsidRPr="00173BE7"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 xml:space="preserve">4. Сервіси для перевірки </w:t>
      </w:r>
      <w:proofErr w:type="spellStart"/>
      <w:r w:rsidRPr="00173BE7"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>фейків</w:t>
      </w:r>
      <w:proofErr w:type="spellEnd"/>
    </w:p>
    <w:p w:rsidR="00173BE7" w:rsidRPr="00173BE7" w:rsidRDefault="00173BE7" w:rsidP="00173BE7">
      <w:pPr>
        <w:spacing w:after="0" w:afterAutospacing="1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 xml:space="preserve">Там, де складно розібратися самому, можна звернутися до ресурсів і професійних </w:t>
      </w:r>
      <w:proofErr w:type="spellStart"/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фактчекерів</w:t>
      </w:r>
      <w:proofErr w:type="spellEnd"/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, які викривають дезінформацію:</w:t>
      </w:r>
    </w:p>
    <w:p w:rsidR="00173BE7" w:rsidRPr="00173BE7" w:rsidRDefault="00173BE7" w:rsidP="00173BE7">
      <w:pPr>
        <w:numPr>
          <w:ilvl w:val="0"/>
          <w:numId w:val="4"/>
        </w:numPr>
        <w:spacing w:after="0" w:afterAutospacing="1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hyperlink r:id="rId13" w:tgtFrame="_blank" w:history="1">
        <w:proofErr w:type="spellStart"/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лічиль</w:t>
        </w:r>
        <w:proofErr w:type="spellEnd"/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ник</w:t>
        </w:r>
      </w:hyperlink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 фейків сайту «Детектор медіа». Там у режимі реального часу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моніторять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 усі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дезінформаційні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 «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вкиди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»;</w:t>
      </w:r>
    </w:p>
    <w:p w:rsidR="00173BE7" w:rsidRPr="00173BE7" w:rsidRDefault="00173BE7" w:rsidP="00173BE7">
      <w:pPr>
        <w:numPr>
          <w:ilvl w:val="0"/>
          <w:numId w:val="4"/>
        </w:numPr>
        <w:spacing w:after="0" w:afterAutospacing="1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організація </w:t>
      </w:r>
      <w:hyperlink r:id="rId14" w:tgtFrame="_blank" w:history="1"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Sto</w:t>
        </w:r>
        <w:proofErr w:type="spellEnd"/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pFake</w:t>
        </w:r>
      </w:hyperlink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 збирає аналітику та розбирає найбільш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віральні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 й небезпечні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фейки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 з 2014 року;</w:t>
      </w:r>
    </w:p>
    <w:p w:rsidR="00173BE7" w:rsidRPr="00173BE7" w:rsidRDefault="00173BE7" w:rsidP="00173BE7">
      <w:pPr>
        <w:numPr>
          <w:ilvl w:val="0"/>
          <w:numId w:val="4"/>
        </w:numPr>
        <w:spacing w:after="0" w:afterAutospacing="1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бот «Перевірка»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для </w:t>
      </w:r>
      <w:hyperlink r:id="rId15" w:tgtFrame="_blank" w:history="1"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Telegram</w:t>
        </w:r>
      </w:hyperlink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 і </w:t>
      </w:r>
      <w:hyperlink r:id="rId16" w:tgtFrame="_blank" w:history="1"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Viber</w:t>
        </w:r>
        <w:proofErr w:type="spellEnd"/>
      </w:hyperlink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 від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медіаресурсу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Gwara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. Туди можна надіслати будь-яку новину, щоб протягом доби дізнатися її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фейк-статус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. Новини в боті перевіряють професійні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фактчекери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 та журналісти;</w:t>
      </w:r>
    </w:p>
    <w:p w:rsidR="00173BE7" w:rsidRPr="00173BE7" w:rsidRDefault="00173BE7" w:rsidP="00173BE7">
      <w:pPr>
        <w:numPr>
          <w:ilvl w:val="0"/>
          <w:numId w:val="4"/>
        </w:numPr>
        <w:spacing w:after="0" w:line="240" w:lineRule="auto"/>
        <w:ind w:left="480" w:firstLine="0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ресурс </w:t>
      </w:r>
      <w:hyperlink r:id="rId17" w:anchor="/" w:tgtFrame="_blank" w:history="1"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«Антологія брехні»</w:t>
        </w:r>
      </w:hyperlink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 від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VoxCheck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 групує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>фейки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bdr w:val="none" w:sz="0" w:space="0" w:color="auto" w:frame="1"/>
          <w:lang w:eastAsia="uk-UA"/>
        </w:rPr>
        <w:t xml:space="preserve"> за темами.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173BE7">
        <w:rPr>
          <w:rFonts w:ascii="Arial" w:eastAsia="Times New Roman" w:hAnsi="Arial" w:cs="Arial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26B630EA" wp14:editId="367F3CBA">
            <wp:extent cx="6157343" cy="3486345"/>
            <wp:effectExtent l="0" t="0" r="0" b="0"/>
            <wp:docPr id="6" name="Рисунок 6" descr="https://cdn.village.com.ua/the-village.com.ua/post_image-image/JFQ-ijU8hkA3sqJM5-hOK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village.com.ua/the-village.com.ua/post_image-image/JFQ-ijU8hkA3sqJM5-hOKQ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78" cy="348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E7" w:rsidRPr="00173BE7" w:rsidRDefault="00173BE7" w:rsidP="00173BE7">
      <w:pPr>
        <w:spacing w:after="100" w:afterAutospacing="1" w:line="612" w:lineRule="atLeast"/>
        <w:textAlignment w:val="baseline"/>
        <w:outlineLvl w:val="1"/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</w:pPr>
      <w:r w:rsidRPr="00173BE7"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 xml:space="preserve">Чистка </w:t>
      </w:r>
      <w:proofErr w:type="spellStart"/>
      <w:r w:rsidRPr="00173BE7">
        <w:rPr>
          <w:rFonts w:ascii="stk" w:eastAsia="Times New Roman" w:hAnsi="stk" w:cs="Arial"/>
          <w:b/>
          <w:bCs/>
          <w:color w:val="000000"/>
          <w:sz w:val="51"/>
          <w:szCs w:val="51"/>
          <w:lang w:eastAsia="uk-UA"/>
        </w:rPr>
        <w:t>інфопростору</w:t>
      </w:r>
      <w:proofErr w:type="spellEnd"/>
    </w:p>
    <w:p w:rsidR="00173BE7" w:rsidRPr="00173BE7" w:rsidRDefault="00173BE7" w:rsidP="00173BE7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Корисна звичка – час від часу «чистити» свій інформаційний простір, відписуватися чи видаляти непотрібні канали, медіа чи сторінки блогерів. </w:t>
      </w:r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Забудьте про анонімні Telegram-канали</w:t>
      </w: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 – вони зачіпають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резонансністю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та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фейковою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ексклюзивністю (подаючи це під соусом «скажемо правду, яку інші не хочуть казати»), однак у більшості випадків це відверта брехня та маніпуляції.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Якщо джерело, на яке ви підписані, часто помиляється або публікує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фейки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– це тривожний дзвіночок для вас. Замість нього краще підпишіться та стежте за надійними каналами – офіційними джерелами (часто із синьою пташкою поруч), медіа з хорошою репутацією. </w:t>
      </w:r>
      <w:r w:rsidRPr="00173BE7">
        <w:rPr>
          <w:rFonts w:ascii="stk" w:eastAsia="Times New Roman" w:hAnsi="stk" w:cs="Arial"/>
          <w:b/>
          <w:bCs/>
          <w:color w:val="000000"/>
          <w:sz w:val="27"/>
          <w:szCs w:val="27"/>
          <w:bdr w:val="none" w:sz="0" w:space="0" w:color="auto" w:frame="1"/>
          <w:lang w:eastAsia="uk-UA"/>
        </w:rPr>
        <w:t>Краще підписатись на три надійні джерела, ніж на десять анонімних каналів чи сумнівних експертів.</w:t>
      </w:r>
    </w:p>
    <w:p w:rsidR="00173BE7" w:rsidRPr="00173BE7" w:rsidRDefault="00173BE7" w:rsidP="00173BE7">
      <w:pPr>
        <w:spacing w:after="0" w:line="240" w:lineRule="auto"/>
        <w:textAlignment w:val="baseline"/>
        <w:outlineLvl w:val="1"/>
        <w:rPr>
          <w:rFonts w:ascii="stk" w:eastAsia="Times New Roman" w:hAnsi="stk" w:cs="Arial"/>
          <w:b/>
          <w:bCs/>
          <w:color w:val="000000"/>
          <w:sz w:val="36"/>
          <w:szCs w:val="36"/>
          <w:lang w:eastAsia="uk-UA"/>
        </w:rPr>
      </w:pPr>
      <w:r w:rsidRPr="00173BE7">
        <w:rPr>
          <w:rFonts w:ascii="stk" w:eastAsia="Times New Roman" w:hAnsi="stk" w:cs="Arial"/>
          <w:b/>
          <w:bCs/>
          <w:color w:val="000000"/>
          <w:sz w:val="36"/>
          <w:szCs w:val="36"/>
          <w:bdr w:val="none" w:sz="0" w:space="0" w:color="auto" w:frame="1"/>
          <w:lang w:eastAsia="uk-UA"/>
        </w:rPr>
        <w:t>Які джерела не варто читати взагалі?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Оскільки </w:t>
      </w:r>
      <w:proofErr w:type="spellStart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Telegram</w:t>
      </w:r>
      <w:proofErr w:type="spellEnd"/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 xml:space="preserve"> наразі є однією з ключових платформ, із яких споживають новини, важливо було проаналізувати саме канали на цій платформі. Центр стратегічних комунікацій разом із партнерами створили </w:t>
      </w:r>
      <w:hyperlink r:id="rId19" w:tgtFrame="_blank" w:history="1"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перелік зі 100 російських телеграм-каналів</w:t>
        </w:r>
      </w:hyperlink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, які видають себе за українські та сіють брехню. Від них варто якомога швидше відписатися, якщо вони досі є у вашій стрічці.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Колеги з Інституту масової інформації створили «</w:t>
      </w:r>
      <w:hyperlink r:id="rId20" w:tgtFrame="_blank" w:history="1"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 xml:space="preserve">білий список» </w:t>
        </w:r>
        <w:proofErr w:type="spellStart"/>
        <w:r w:rsidRPr="00173BE7">
          <w:rPr>
            <w:rFonts w:ascii="stk" w:eastAsia="Times New Roman" w:hAnsi="stk" w:cs="Arial"/>
            <w:color w:val="0000FF"/>
            <w:sz w:val="27"/>
            <w:szCs w:val="27"/>
            <w:u w:val="single"/>
            <w:bdr w:val="none" w:sz="0" w:space="0" w:color="auto" w:frame="1"/>
            <w:lang w:eastAsia="uk-UA"/>
          </w:rPr>
          <w:t>онлайн-медіа</w:t>
        </w:r>
        <w:proofErr w:type="spellEnd"/>
      </w:hyperlink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, щоб українцям було легше обрати тих, кому можна довіряти.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7"/>
          <w:szCs w:val="27"/>
          <w:lang w:eastAsia="uk-UA"/>
        </w:rPr>
      </w:pPr>
      <w:r w:rsidRPr="00173BE7">
        <w:rPr>
          <w:rFonts w:ascii="stk" w:eastAsia="Times New Roman" w:hAnsi="stk" w:cs="Arial"/>
          <w:color w:val="000000"/>
          <w:sz w:val="27"/>
          <w:szCs w:val="27"/>
          <w:lang w:eastAsia="uk-UA"/>
        </w:rPr>
        <w:t>Однак навіть якщо ви підписані винятково на надійні джерела, зберігайте пильність та аналізуйте інформацію. Адже завжди є місце для журналістської похибки чи неточності, навіть ненавмисної.</w:t>
      </w:r>
    </w:p>
    <w:p w:rsidR="002372B1" w:rsidRDefault="00173BE7" w:rsidP="00173BE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173BE7">
        <w:rPr>
          <w:rFonts w:ascii="Arial" w:eastAsia="Times New Roman" w:hAnsi="Arial" w:cs="Arial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1398465E" wp14:editId="53D03959">
            <wp:extent cx="4957302" cy="5278774"/>
            <wp:effectExtent l="0" t="0" r="0" b="0"/>
            <wp:docPr id="7" name="Рисунок 7" descr="https://cdn.village.com.ua/the-village.com.ua/post_image-image/qNKVggNkY_-wJRwFiv6g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village.com.ua/the-village.com.ua/post_image-image/qNKVggNkY_-wJRwFiv6ge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68" cy="52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E7" w:rsidRDefault="00173BE7" w:rsidP="00173BE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Використані джерела:</w:t>
      </w:r>
    </w:p>
    <w:p w:rsidR="00173BE7" w:rsidRPr="00173BE7" w:rsidRDefault="00173BE7" w:rsidP="00173BE7">
      <w:pPr>
        <w:pStyle w:val="a5"/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uk-UA"/>
        </w:rPr>
        <w:t>Інтернет - ресурс</w:t>
      </w:r>
    </w:p>
    <w:p w:rsidR="00173BE7" w:rsidRPr="00173BE7" w:rsidRDefault="00173BE7" w:rsidP="00173BE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u w:val="single"/>
          <w:lang w:eastAsia="uk-UA"/>
        </w:rPr>
      </w:pPr>
      <w:r w:rsidRPr="00173BE7">
        <w:rPr>
          <w:rFonts w:ascii="Arial" w:eastAsia="Times New Roman" w:hAnsi="Arial" w:cs="Arial"/>
          <w:color w:val="000000"/>
          <w:sz w:val="27"/>
          <w:szCs w:val="27"/>
          <w:u w:val="single"/>
          <w:lang w:eastAsia="uk-UA"/>
        </w:rPr>
        <w:t>https://www.village.com.ua/village/life/mediahramotnist/338225-yak-rozpiznati-feyk-5-praktichnih-krokiv</w:t>
      </w:r>
      <w:bookmarkStart w:id="0" w:name="_GoBack"/>
      <w:bookmarkEnd w:id="0"/>
    </w:p>
    <w:sectPr w:rsidR="00173BE7" w:rsidRPr="00173BE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17EB8"/>
    <w:multiLevelType w:val="multilevel"/>
    <w:tmpl w:val="3F9EF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305CD"/>
    <w:multiLevelType w:val="multilevel"/>
    <w:tmpl w:val="7662E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1F636F"/>
    <w:multiLevelType w:val="hybridMultilevel"/>
    <w:tmpl w:val="9A4614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925D3"/>
    <w:multiLevelType w:val="multilevel"/>
    <w:tmpl w:val="B12A2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41412D"/>
    <w:multiLevelType w:val="multilevel"/>
    <w:tmpl w:val="5F14F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79073A"/>
    <w:multiLevelType w:val="multilevel"/>
    <w:tmpl w:val="C046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BE7"/>
    <w:rsid w:val="00173BE7"/>
    <w:rsid w:val="0023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B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3B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B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3B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1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4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53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2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63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75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82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12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5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395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84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40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311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40"/>
                                                          <w:divBdr>
                                                            <w:top w:val="single" w:sz="24" w:space="0" w:color="D5F0F3"/>
                                                            <w:left w:val="single" w:sz="24" w:space="0" w:color="D5F0F3"/>
                                                            <w:bottom w:val="single" w:sz="24" w:space="0" w:color="D5F0F3"/>
                                                            <w:right w:val="single" w:sz="24" w:space="0" w:color="D5F0F3"/>
                                                          </w:divBdr>
                                                          <w:divsChild>
                                                            <w:div w:id="1105687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970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968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3446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05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290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0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62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395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5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13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040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56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70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763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4" w:space="0" w:color="D5F0F3"/>
                                                            <w:left w:val="single" w:sz="24" w:space="0" w:color="D5F0F3"/>
                                                            <w:bottom w:val="single" w:sz="24" w:space="0" w:color="D5F0F3"/>
                                                            <w:right w:val="single" w:sz="24" w:space="0" w:color="D5F0F3"/>
                                                          </w:divBdr>
                                                          <w:divsChild>
                                                            <w:div w:id="1648973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319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8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97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43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88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13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17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73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4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189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7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238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282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840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239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21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071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41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4" w:space="0" w:color="D5F0F3"/>
                                                                                    <w:left w:val="single" w:sz="24" w:space="0" w:color="D5F0F3"/>
                                                                                    <w:bottom w:val="single" w:sz="24" w:space="0" w:color="D5F0F3"/>
                                                                                    <w:right w:val="single" w:sz="24" w:space="0" w:color="D5F0F3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99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0177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554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3231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4132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9140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385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4041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505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3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0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2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471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270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19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423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812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180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796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383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49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89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14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04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02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813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60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761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846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9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764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2689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516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096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22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08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225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60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eye.com/" TargetMode="External"/><Relationship Id="rId13" Type="http://schemas.openxmlformats.org/officeDocument/2006/relationships/hyperlink" Target="https://disinfo.detector.media/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hyperlink" Target="https://www.facebook.com/vitwai.photography/posts/pfbid0vE5aiE7nS2mpQiLXE9WANZY3CHX3Yi71CANpypa9Mim6WUw58QqA4dMf2LEsD1uJl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nepravda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hats.viber.com/perevir_bot" TargetMode="External"/><Relationship Id="rId20" Type="http://schemas.openxmlformats.org/officeDocument/2006/relationships/hyperlink" Target="https://imi.org.ua/monitorings/onlajn-media-shho-staly-najyakisnishymy-monitoryng-imi-i518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the-village.com.ua/village/business/business-question/323775-oles-petriv-reface-deep-fake-machine-learning-videos-20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.me/perevir_bot?start=c_landing_ua_gwar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spravdi.gov.ua/spilna-zayava-z-pryvodu-zahystu-informaczijnogo-prostoru-ukrayiny-vid-rosijskyh-vorozhyh-telegram-kanali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29a.ch/photo-forensics/" TargetMode="External"/><Relationship Id="rId14" Type="http://schemas.openxmlformats.org/officeDocument/2006/relationships/hyperlink" Target="https://www.stopfake.org/uk/pro-na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5343</Words>
  <Characters>3047</Characters>
  <Application>Microsoft Office Word</Application>
  <DocSecurity>0</DocSecurity>
  <Lines>25</Lines>
  <Paragraphs>16</Paragraphs>
  <ScaleCrop>false</ScaleCrop>
  <Company>SPecialiST RePack</Company>
  <LinksUpToDate>false</LinksUpToDate>
  <CharactersWithSpaces>8374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2025-02-11T08:07:00Z</dcterms:created>
  <dcterms:modified xsi:type="dcterms:W3CDTF">2025-02-11T08:16:00Z</dcterms:modified>
</cp:coreProperties>
</file>