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A4" w:rsidRPr="00E82B56" w:rsidRDefault="004053A4" w:rsidP="004053A4">
      <w:pPr>
        <w:tabs>
          <w:tab w:val="left" w:pos="709"/>
        </w:tabs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ВІДОМОСТІ </w:t>
      </w:r>
      <w:r w:rsidRPr="00E8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навчально-методичне</w:t>
      </w:r>
      <w:r w:rsidRPr="00E82B5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та </w:t>
      </w:r>
      <w:r w:rsidRPr="00E82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інформаційне забезпечення </w:t>
      </w:r>
      <w:r w:rsidRPr="00E82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освітньої діяльності у сфері загальної середньої освіти</w:t>
      </w:r>
    </w:p>
    <w:p w:rsidR="004053A4" w:rsidRPr="00E82B56" w:rsidRDefault="004053A4" w:rsidP="004053A4">
      <w:pPr>
        <w:tabs>
          <w:tab w:val="left" w:pos="709"/>
        </w:tabs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Костинецького навчально-виховного комплексу</w:t>
      </w:r>
    </w:p>
    <w:p w:rsidR="004053A4" w:rsidRPr="00E82B56" w:rsidRDefault="004053A4" w:rsidP="004053A4">
      <w:pPr>
        <w:numPr>
          <w:ilvl w:val="0"/>
          <w:numId w:val="3"/>
        </w:num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82B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Відомості про навчально-методичне (програмне) забезпечення</w:t>
      </w:r>
    </w:p>
    <w:p w:rsidR="004053A4" w:rsidRPr="00E82B56" w:rsidRDefault="004053A4" w:rsidP="004053A4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660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0"/>
        <w:gridCol w:w="1406"/>
        <w:gridCol w:w="1834"/>
        <w:gridCol w:w="1800"/>
      </w:tblGrid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Найменування навчальних програм навчальних дисциплін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(так/ні)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</w:t>
            </w: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затверджено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Рік </w:t>
            </w: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затвердження</w:t>
            </w:r>
          </w:p>
        </w:tc>
      </w:tr>
      <w:tr w:rsidR="004053A4" w:rsidRPr="00E82B56" w:rsidTr="006C0CDB">
        <w:trPr>
          <w:trHeight w:val="1506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Навчальні програми для загальноосвітніх навчальних закладів (зі змінами) українська мова, літературне читання, математика, інформатика, природознавство, Я у світі 1-4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22.12.2014 р.</w:t>
            </w:r>
          </w:p>
          <w:p w:rsidR="004053A4" w:rsidRPr="00E82B56" w:rsidRDefault="004053A4" w:rsidP="006C0CDB">
            <w:pPr>
              <w:shd w:val="clear" w:color="auto" w:fill="FFFFFF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Навчальні програми для загальноосвітніх навчальних закладів із навчанням українською мовою  музичне мистецтво, образотворче мистецтво, трудове навчання, основи здоровʼя, фізична культура 1-4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12.09.2011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Навчальна програма для загальноосвітніх навчальних закладів «Основи християнської етики» курс за вибором (факультативний курс) 1-4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13.07.2010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Навчальні програми для загальноосвітніх навчальних закладів музичне мистецтво, образотворче мистецтво, мистецтво 5-9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Навчальні програми для загальноосвітніх навчальних закладів України географія, природознавство 5-9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МОНУ </w:t>
            </w:r>
          </w:p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 2017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Програми для загальноосвітніх навчальних закладів економіка 10-11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Програми для загальноосвітніх навчальних закладів українська мова, українська література 5-9 класів. 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07.06.2017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Програма для профільного навчання учнів загальноосвітніх навчальних закладів українська мова 10-11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Програма для профільного навчання учнів загальноосвітніх навчальних закладів українська література 10-11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Програма для загальноосвітніх навчальних закладів зарубіжна література 5-9 класів </w:t>
            </w:r>
          </w:p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(зі змінами).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03.06.2016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Програма для загальноосвітніх навчальних закладів профільний рівень світова література 10-11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23.11.2011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Навчальна програма для загальноосвітніх навчальних закладів історія України, </w:t>
            </w: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lastRenderedPageBreak/>
              <w:t>всесвітня історія 5-9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07.06.2017 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lastRenderedPageBreak/>
              <w:t>Програма для загальноосвітніх навчальних закладів історія України, всесвітня історія 10-11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14.07.2017 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Програма для загальноосвітніх навчальних закладів правознавство 9-10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14.07.2016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Навчальна програма для загальноосвітніх навчальних закладів математика 5-9 класів. 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13.01.2017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Навчальна програма з математики для загальноосвітніх навчальних закладів учнів 10-11 класів 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1-4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05.08.2016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5-9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07.06.2017 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 10-11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Навчальна програма для загальноосвітніх навчальних закладів хімія 7-9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Програми для профільного навчання учнів загальноосвітніх навчальних закладів хімія 10-12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Навчальні програми для загальноосвітніх навчальних закладів біологія 6-9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07.06.2017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Навчальні програми для загальноосвітніх навчальних закладів рівень стандарту біологія 10-11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14.07.2016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Навчальна програма для загально освітніх  навчальних закладів екологія 11 клас.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Навчальна програма для навчальних закладів системи загальної середньої освіти «Захист Вітчини» 10-11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Навчальна програма з фізичної культури  для загальноосвітніх навчальних закладів 5-9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Навчальна програма з фізичної культури  для загальноосвітніх навчальних закладів 10-11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Навчальна програма з основ здоровʼя  для 5-9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07.06.2017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Навчальна програма з трудового навчання (оновлена, зі змінами та розвантаженням) 5-9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Навчальна програма «Технології» 10-11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Навчальна програма з інформатики для учнів 5-9 класів.  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07.06.2017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Навчальна програма курсу «Інформатика» </w:t>
            </w: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lastRenderedPageBreak/>
              <w:t>для 5-9 класів загальноосвітніх навчальних закладів.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 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06.06.2012 р. </w:t>
            </w: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зміни 29.05.2015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lastRenderedPageBreak/>
              <w:t>Навчальна програма для загальноосвітніх навчальних закладів фізика 7-9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МОНУ 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07.06.2017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Програма для загальноосвітніх навчальних закладів фізика 10-11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Програма для загальноосвітніх навчальних закладів астрономія 11 клас.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28.10.2010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Навчальна програма для загальноосвітніх навчальних закладів основи християнської етики 1-11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Географія. Програми курсів за вибором та факультативів.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Програма тренінгового курсу «Формування здорового способу життя та профілактика ВІЛ/СНІДу» 10-11 класів.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29.04.2010 р.</w:t>
            </w:r>
          </w:p>
        </w:tc>
      </w:tr>
      <w:tr w:rsidR="004053A4" w:rsidRPr="00E82B56" w:rsidTr="006C0CDB">
        <w:trPr>
          <w:trHeight w:val="20"/>
        </w:trPr>
        <w:tc>
          <w:tcPr>
            <w:tcW w:w="4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/>
              </w:rPr>
              <w:t>Програми факультативних курсів «Стилістика української мови», синтаксис складного речення, культура мовлення для 10-11 класів загальноосвітніх навчальних закладів.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834" w:type="dxa"/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053A4" w:rsidRPr="00E82B56" w:rsidRDefault="004053A4" w:rsidP="006C0C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02.07.2013 р.</w:t>
            </w:r>
          </w:p>
        </w:tc>
      </w:tr>
    </w:tbl>
    <w:p w:rsidR="004053A4" w:rsidRPr="00E82B56" w:rsidRDefault="004053A4" w:rsidP="004053A4">
      <w:pPr>
        <w:spacing w:after="0"/>
      </w:pPr>
    </w:p>
    <w:p w:rsidR="004053A4" w:rsidRPr="00E82B56" w:rsidRDefault="004053A4" w:rsidP="0040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3A4" w:rsidRPr="00E82B56" w:rsidRDefault="004053A4" w:rsidP="004053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E82B56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2. Відомості про інформаційне забезпечення</w:t>
      </w:r>
    </w:p>
    <w:tbl>
      <w:tblPr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12"/>
        <w:gridCol w:w="3342"/>
        <w:gridCol w:w="1417"/>
        <w:gridCol w:w="1276"/>
        <w:gridCol w:w="1337"/>
        <w:gridCol w:w="1923"/>
      </w:tblGrid>
      <w:tr w:rsidR="004053A4" w:rsidRPr="00E82B56" w:rsidTr="006C0CDB">
        <w:tc>
          <w:tcPr>
            <w:tcW w:w="4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A4" w:rsidRPr="00E82B56" w:rsidRDefault="004053A4" w:rsidP="006C0CD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виду інформаційного забезпечення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A4" w:rsidRPr="00E82B56" w:rsidRDefault="004053A4" w:rsidP="006C0CD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(так/ні)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A4" w:rsidRPr="00E82B56" w:rsidRDefault="004053A4" w:rsidP="006C0CD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 (кв. метрів)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A4" w:rsidRPr="00E82B56" w:rsidRDefault="004053A4" w:rsidP="006C0CD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місць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53A4" w:rsidRPr="00E82B56" w:rsidRDefault="004053A4" w:rsidP="006C0CD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Обсяг бібліотечного фонду</w:t>
            </w:r>
          </w:p>
        </w:tc>
      </w:tr>
      <w:tr w:rsidR="004053A4" w:rsidRPr="00E82B56" w:rsidTr="006C0CDB"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2" w:type="dxa"/>
            <w:tcBorders>
              <w:top w:val="single" w:sz="4" w:space="0" w:color="auto"/>
            </w:tcBorders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так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42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8454</w:t>
            </w:r>
          </w:p>
        </w:tc>
      </w:tr>
      <w:tr w:rsidR="004053A4" w:rsidRPr="00E82B56" w:rsidTr="006C0CDB">
        <w:tc>
          <w:tcPr>
            <w:tcW w:w="912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2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Книгосховище</w:t>
            </w:r>
          </w:p>
        </w:tc>
        <w:tc>
          <w:tcPr>
            <w:tcW w:w="1417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так</w:t>
            </w:r>
          </w:p>
        </w:tc>
        <w:tc>
          <w:tcPr>
            <w:tcW w:w="1276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15</w:t>
            </w:r>
          </w:p>
        </w:tc>
        <w:tc>
          <w:tcPr>
            <w:tcW w:w="1337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3A4" w:rsidRPr="00E82B56" w:rsidTr="006C0CDB">
        <w:tc>
          <w:tcPr>
            <w:tcW w:w="912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2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для видачі літератури</w:t>
            </w:r>
          </w:p>
        </w:tc>
        <w:tc>
          <w:tcPr>
            <w:tcW w:w="1417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так</w:t>
            </w:r>
          </w:p>
        </w:tc>
        <w:tc>
          <w:tcPr>
            <w:tcW w:w="1276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</w:t>
            </w:r>
          </w:p>
        </w:tc>
        <w:tc>
          <w:tcPr>
            <w:tcW w:w="1337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3A4" w:rsidRPr="00E82B56" w:rsidTr="006C0CDB">
        <w:tc>
          <w:tcPr>
            <w:tcW w:w="912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2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Читальний зал</w:t>
            </w:r>
          </w:p>
        </w:tc>
        <w:tc>
          <w:tcPr>
            <w:tcW w:w="1417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ні</w:t>
            </w:r>
          </w:p>
        </w:tc>
        <w:tc>
          <w:tcPr>
            <w:tcW w:w="1276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3A4" w:rsidRPr="00E82B56" w:rsidTr="006C0CDB">
        <w:tc>
          <w:tcPr>
            <w:tcW w:w="912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2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 бібліотека</w:t>
            </w:r>
          </w:p>
        </w:tc>
        <w:tc>
          <w:tcPr>
            <w:tcW w:w="1417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ні</w:t>
            </w:r>
          </w:p>
        </w:tc>
        <w:tc>
          <w:tcPr>
            <w:tcW w:w="1276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3A4" w:rsidRPr="00E82B56" w:rsidTr="006C0CDB">
        <w:tc>
          <w:tcPr>
            <w:tcW w:w="912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42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так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3A4" w:rsidRPr="00E82B56" w:rsidTr="006C0CDB">
        <w:tc>
          <w:tcPr>
            <w:tcW w:w="912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42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Інше</w:t>
            </w:r>
          </w:p>
        </w:tc>
        <w:tc>
          <w:tcPr>
            <w:tcW w:w="1417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shd w:val="clear" w:color="auto" w:fill="auto"/>
          </w:tcPr>
          <w:p w:rsidR="004053A4" w:rsidRPr="00E82B56" w:rsidRDefault="004053A4" w:rsidP="006C0C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3A4" w:rsidRPr="00E82B56" w:rsidRDefault="004053A4" w:rsidP="004053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4053A4" w:rsidRDefault="004053A4" w:rsidP="004053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3A4" w:rsidRDefault="004053A4" w:rsidP="004053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3A4" w:rsidRDefault="004053A4" w:rsidP="004053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3A4" w:rsidRDefault="004053A4" w:rsidP="004053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3A4" w:rsidRDefault="004053A4" w:rsidP="004053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3A4" w:rsidRDefault="004053A4" w:rsidP="004053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3A4" w:rsidRDefault="004053A4" w:rsidP="004053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3A4" w:rsidRPr="006448E5" w:rsidRDefault="004053A4" w:rsidP="004053A4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3A4" w:rsidRPr="00E82B56" w:rsidRDefault="004053A4" w:rsidP="004053A4">
      <w:pPr>
        <w:rPr>
          <w:rFonts w:ascii="Times New Roman" w:hAnsi="Times New Roman" w:cs="Times New Roman"/>
          <w:sz w:val="24"/>
          <w:szCs w:val="24"/>
        </w:rPr>
      </w:pPr>
      <w:r w:rsidRPr="00E82B56">
        <w:rPr>
          <w:rFonts w:ascii="Times New Roman" w:hAnsi="Times New Roman" w:cs="Times New Roman"/>
          <w:sz w:val="24"/>
          <w:szCs w:val="24"/>
        </w:rPr>
        <w:lastRenderedPageBreak/>
        <w:t>3. Забезпечення підручниками та навчальними посібниками, рекомендованими МОН</w:t>
      </w: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162"/>
        <w:gridCol w:w="1718"/>
        <w:gridCol w:w="1718"/>
        <w:gridCol w:w="1250"/>
        <w:gridCol w:w="1197"/>
      </w:tblGrid>
      <w:tr w:rsidR="004053A4" w:rsidRPr="00E82B56" w:rsidTr="006C0CDB">
        <w:trPr>
          <w:trHeight w:val="555"/>
        </w:trPr>
        <w:tc>
          <w:tcPr>
            <w:tcW w:w="567" w:type="dxa"/>
            <w:vMerge w:val="restart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844" w:type="dxa"/>
            <w:vMerge w:val="restart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Найменування навчальної дисципліни</w:t>
            </w:r>
          </w:p>
        </w:tc>
        <w:tc>
          <w:tcPr>
            <w:tcW w:w="2162" w:type="dxa"/>
            <w:vMerge w:val="restart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Автор підручника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(навчального посібника)</w:t>
            </w:r>
          </w:p>
        </w:tc>
        <w:tc>
          <w:tcPr>
            <w:tcW w:w="1718" w:type="dxa"/>
            <w:vMerge w:val="restart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Найменування підручника (навчального посібника)</w:t>
            </w:r>
          </w:p>
        </w:tc>
        <w:tc>
          <w:tcPr>
            <w:tcW w:w="1718" w:type="dxa"/>
            <w:vMerge w:val="restart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Найменування видавництва, рік видання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Кількість примірників</w:t>
            </w:r>
          </w:p>
        </w:tc>
      </w:tr>
      <w:tr w:rsidR="004053A4" w:rsidRPr="00E82B56" w:rsidTr="006C0CDB">
        <w:trPr>
          <w:trHeight w:val="540"/>
        </w:trPr>
        <w:tc>
          <w:tcPr>
            <w:tcW w:w="567" w:type="dxa"/>
            <w:vMerge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необхідно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Фактично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О.Д.Карп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 клас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Видавництво Астон, 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М.О.Захарійчук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В.О.Науменко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Буквар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Ф.М.Рівкіна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Л.В.Оляницька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О.В.Гнатюк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О.В.Калініченко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В.В.Сергієнко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І.В.Грущинська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християнської етики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М.В.Влад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християнської етики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«Місто»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О.Д.Карп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Англійська мова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 клас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Видавництво Астон, 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В.О.Науменко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М.Д.Захарійчук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А.І.Мовчун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Ф.М. Рівкіна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Л.В.Оляництька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І.Грущинська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О.В.Гнатюк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Сходинки до інформатики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Г.В.Ломаковська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Г.О.Проценко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Сходинки до інформатики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І.М.Веремійчик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В.П.Тименко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С.К.Трач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«Богдан»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О.Лобова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«Школяр»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В.Науменко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М.Д.Захарійчук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А.І.Мовчун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 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О.Д.Карп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3 клас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Видавництво Астон, 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Ф.М. Рівкіна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Л.В.Оляництька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І.Грущинська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 у світі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Н.М.Бібік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 у світі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«Основа»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О.В.Гнатюк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Сходинки до інформатики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Г.В.Ломаковська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Г.О.Проценко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Сходинки до інформатики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О.Лобова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«Школяр»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С.К.Трач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«Богдан»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І.М.Веремійчик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В.П.Тименко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О.Д.Карп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4 клас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 видавництво «Лібра Терра»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В.У.Науменко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М.Д.Захарійчук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А.І.Мовчун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 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М.В.Богданович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Г.П.Лименко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Т.Г.Гільберт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Т.В.Сак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О.В.Гнатюк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 у світі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Н.М.Бібік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 у світі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 «Основа»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Г.В.Ломаковська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О.В.Коршунова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О.Д.Карп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5 клас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Видавництво Астон, 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О.Д.Карп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6 клас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Видавництво Астон, 2014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О.Д.Карп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 клас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 видавництво «Лібра Терра»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О.Д.Карп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 клас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 видавництво «Лібра Терра»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О.Д.Карп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 клас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Видавництво Астон, 2017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О.Д.Карп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 клас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Видавництво Астон, 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О.Д.Карп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 клас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Видавництво Астон, 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О.В.Заболотний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В.В.Заболотний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О.В.Заболотний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О.В.Заболотний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В.І.Тихоша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«Освіта»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О.Авраменко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М.Я.Плющ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В.І.Тихоша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С.О.Караман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О.В.Караман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(профільний рівень)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Київ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С.Караман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В.Тихоша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«Сиция»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Л.Т.Коваленко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Л.Т.Коваленко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Л.Т.Коваленко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О.Авраменко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 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О.Авраменко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 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Г.Семенюк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М.Ткачук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О.Слонтовська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(профільний рівень)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Київ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Р.В.Мовчан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О.М.Авраменко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Є.Волощук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Є.Волощук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О.Ніколенко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О.Ніколенко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М.Зуєнко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В.Стороха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О.Ніколенко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М.Зуєнко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В.Стороха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В.Звиняцьковсь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Т.Свербілова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О.Чебанова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Світова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Є.Волощук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Зарубіжна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О.Пометун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І.Костюк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Ю.Малієнко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(Вступ до історії)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О.Пометун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Всесвітня історія. Інтегрований 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В.Власов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Київ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О.І.Бонь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О.Л.Іванюк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 Літера ЛТД 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І.Бурнейко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О.Наумчук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М.Крижановська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О.Штанько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Видавництво «Астон»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Н.Подаляк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І.Лукач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Т.Ладиченко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Київ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В.Власов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 Літера ЛТД 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rPr>
          <w:trHeight w:val="1192"/>
        </w:trPr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О.Гісем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О.Мартинюк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ТОВ видавництво «Ранок»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О.Реєнт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О.Малій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Київ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П.Полянський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Київ 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О.Струкевич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І.Романюк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 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Т.В.Ладиченко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 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О.Наровлянський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 «Грамота»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С.Гавриш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В.Сутковий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Г.Філіпенко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Правознавст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Людина і світ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Н.В.Назаренко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В.О.Вороненський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М.П.Требін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Людина і світ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«Сицилія»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Г.А.Латевська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А.А.Латевська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П.П.Попель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Л.С.Крикля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«Академія»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О.Г.Ярошенко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«Оріон»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П.П.Попель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Л.С.Крикля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«Академія»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Г.А.Латевська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А.А.Латевська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О.С.Істер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О.С.Істер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О.С.Істер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О.С.Істер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Г.П.Бевз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В.Г.Бевз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ТОВ «Фоліо»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Г.П.Бевз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В.Г.Бевз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Н.Г.Владіміров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ТОВ «Фоліо»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Г.П.Бевз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В.Г.Бевз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Г.П.Бевз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В.Г.Бевз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Н.Г.Владіміров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Є.П.Нелін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Алгебра і початки аналізу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«Гімназія»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О.Я.Біляніна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Г.І.Білянін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В.О.Швець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Є.П.Нелін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Алгебра і початки аналізу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 «Світ дитинства»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3A4" w:rsidRPr="00E82B56" w:rsidTr="006C0CDB">
        <w:trPr>
          <w:trHeight w:val="886"/>
        </w:trPr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Г.П.Бевз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Фізика 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В.Д.Сиротюк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В.Г.Бар’яхтар С.О.Довгий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«Ранок»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В.Г.Бар’яхтар С.О.Довгий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«Ранок»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В.Сиротюк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В.Баштовий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В.Сиротюк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В.Баштовий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Фізика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Харків 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«Сиция»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Астрономія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М.П.Пришляк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Астрономія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«Ранок»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Т.В.Коршевнюк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Л.І.Остапченко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Л.І.Остапченко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П.Г.Балан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Л.І.Остапченко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Н.Ю.Матяш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rPr>
          <w:trHeight w:val="181"/>
        </w:trPr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Л.І.Остапченко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П.Г.Балан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П.Г.Балан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Ю.В.Вервес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С.В.Межерін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Я.О.Межеріна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Л.П.Царик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П.Л.Царик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В.М.Бойко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С.В.Міхені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«Синиця»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Географія материків  і океанів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В.Ю.Пестушко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Г.Ш.Уварова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Україна у світі:природа, населення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В.Бойко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І.Дітчук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Л.Заставецька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«Камянець-Подільський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«Абетка»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Україна і світове господарство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В.М.Бойко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І.Дітчук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Т.Гринюк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 «Підручники і посібники»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Економічна і соціальна географія світу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С.Г.Кобернік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Р.Р.Коваленко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 «Оберіг»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В.Г.Мельничук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Г.О.Ковальчук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В.О.Огневюк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«Навчальна книга»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Т.Є Бойченко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С.В.Василенко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І.П.Василенко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Н.К.Коваль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О.К.Гурська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Т.Є Бойченко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С.В.Василенко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І.П.Василенко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Н.К.Коваль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О.К.Гурська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О.В.Тагліна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«Ранок»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О.В.Тагліна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«Ранок»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О.В.Тагліна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Основи здоров</w:t>
            </w:r>
            <w:r w:rsidRPr="00E82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«Ранок»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Л.Г.Кондратова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Л.Г.Кондратова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Л.О.Хлєбнікова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Н.І.Міщенко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Т.О.Наземнова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Л.О.Дорогань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«Ранок»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ТОВ «Фоліо»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Захист Вітчизни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І.М.Герасимів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К.О.Пашко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М.М.Фука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Ю.П.Щирба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Захист Вітчизни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 «Астон»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Захист Вітчизни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І.М.Герасимів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К.О.Пашко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М.М.Фука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Ю.П.Щирба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Захист Вітчизни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«Сиція»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Художня культура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Гайдамака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Художня культура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Художня культура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Гайдамака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Художня культура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Художня культура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Масол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Гайдамака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Художня культура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Н.В.Морзе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О.В.Барна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В.П.Вембер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br/>
              <w:t>О.Г..Кузьмінська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Н.А.Саражинська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 xml:space="preserve"> «Освіта»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О.П.Казанцева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І.В.Стеценко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Л.В.Фурик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Навчальна книга-Богдан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Н.В.Морзе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О.В.Барна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В.П.Вембер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«Оріон»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Н.В.Морзе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О.В.Барна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В.П.Вембер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«Оріон»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Й.А.Ривкінд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Т.І.Лисенко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Л.А.Чернікова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В.В.Шакотько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br/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Й.А.Ривкінд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Т.І.Лисенко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Л.А.Чернікова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В.В.Шакотько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«Генеза»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br/>
              <w:t>2010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53A4" w:rsidRPr="00E82B56" w:rsidTr="006C0CDB">
        <w:tc>
          <w:tcPr>
            <w:tcW w:w="56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Формування здорового способу життя та профілактика ВІЛ/СНІДу</w:t>
            </w:r>
          </w:p>
        </w:tc>
        <w:tc>
          <w:tcPr>
            <w:tcW w:w="2162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Т.В.Воронцова</w:t>
            </w:r>
            <w:r w:rsidRPr="00E82B56">
              <w:rPr>
                <w:rFonts w:ascii="Times New Roman" w:hAnsi="Times New Roman" w:cs="Times New Roman"/>
                <w:sz w:val="24"/>
                <w:szCs w:val="24"/>
              </w:rPr>
              <w:br/>
              <w:t>В.С.Пономаренко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Захисти себе від ВІЛ</w:t>
            </w:r>
          </w:p>
        </w:tc>
        <w:tc>
          <w:tcPr>
            <w:tcW w:w="1718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«Едворлд трейд»</w:t>
            </w:r>
          </w:p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20ё13</w:t>
            </w:r>
          </w:p>
        </w:tc>
        <w:tc>
          <w:tcPr>
            <w:tcW w:w="1250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</w:tcPr>
          <w:p w:rsidR="004053A4" w:rsidRPr="00E82B56" w:rsidRDefault="004053A4" w:rsidP="006C0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B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053A4" w:rsidRDefault="004053A4" w:rsidP="004053A4"/>
    <w:p w:rsidR="006449FA" w:rsidRDefault="006449FA">
      <w:bookmarkStart w:id="0" w:name="_GoBack"/>
      <w:bookmarkEnd w:id="0"/>
    </w:p>
    <w:sectPr w:rsidR="00644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BA0"/>
    <w:multiLevelType w:val="hybridMultilevel"/>
    <w:tmpl w:val="F594BE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B757A7"/>
    <w:multiLevelType w:val="hybridMultilevel"/>
    <w:tmpl w:val="F59879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FF10E4D"/>
    <w:multiLevelType w:val="hybridMultilevel"/>
    <w:tmpl w:val="9D429E76"/>
    <w:lvl w:ilvl="0" w:tplc="0FC2E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61"/>
    <w:rsid w:val="003E0C61"/>
    <w:rsid w:val="004053A4"/>
    <w:rsid w:val="0064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53A4"/>
  </w:style>
  <w:style w:type="paragraph" w:styleId="a3">
    <w:name w:val="header"/>
    <w:basedOn w:val="a"/>
    <w:link w:val="a4"/>
    <w:uiPriority w:val="99"/>
    <w:semiHidden/>
    <w:unhideWhenUsed/>
    <w:rsid w:val="00405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3A4"/>
  </w:style>
  <w:style w:type="paragraph" w:styleId="a5">
    <w:name w:val="Balloon Text"/>
    <w:basedOn w:val="a"/>
    <w:link w:val="a6"/>
    <w:uiPriority w:val="99"/>
    <w:semiHidden/>
    <w:unhideWhenUsed/>
    <w:rsid w:val="0040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3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53A4"/>
    <w:pPr>
      <w:ind w:left="720"/>
      <w:contextualSpacing/>
    </w:pPr>
  </w:style>
  <w:style w:type="table" w:styleId="a8">
    <w:name w:val="Table Grid"/>
    <w:basedOn w:val="a1"/>
    <w:uiPriority w:val="59"/>
    <w:rsid w:val="00405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53A4"/>
  </w:style>
  <w:style w:type="paragraph" w:styleId="a3">
    <w:name w:val="header"/>
    <w:basedOn w:val="a"/>
    <w:link w:val="a4"/>
    <w:uiPriority w:val="99"/>
    <w:semiHidden/>
    <w:unhideWhenUsed/>
    <w:rsid w:val="004053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3A4"/>
  </w:style>
  <w:style w:type="paragraph" w:styleId="a5">
    <w:name w:val="Balloon Text"/>
    <w:basedOn w:val="a"/>
    <w:link w:val="a6"/>
    <w:uiPriority w:val="99"/>
    <w:semiHidden/>
    <w:unhideWhenUsed/>
    <w:rsid w:val="0040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3A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53A4"/>
    <w:pPr>
      <w:ind w:left="720"/>
      <w:contextualSpacing/>
    </w:pPr>
  </w:style>
  <w:style w:type="table" w:styleId="a8">
    <w:name w:val="Table Grid"/>
    <w:basedOn w:val="a1"/>
    <w:uiPriority w:val="59"/>
    <w:rsid w:val="00405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11110</Words>
  <Characters>6334</Characters>
  <Application>Microsoft Office Word</Application>
  <DocSecurity>0</DocSecurity>
  <Lines>52</Lines>
  <Paragraphs>34</Paragraphs>
  <ScaleCrop>false</ScaleCrop>
  <Company/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PC2014</dc:creator>
  <cp:keywords/>
  <dc:description/>
  <cp:lastModifiedBy>PC2014</cp:lastModifiedBy>
  <cp:revision>2</cp:revision>
  <dcterms:created xsi:type="dcterms:W3CDTF">2018-03-10T10:40:00Z</dcterms:created>
  <dcterms:modified xsi:type="dcterms:W3CDTF">2018-03-10T10:41:00Z</dcterms:modified>
</cp:coreProperties>
</file>