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8C" w:rsidRPr="003D7E7D" w:rsidRDefault="00CA658C" w:rsidP="00CA658C">
      <w:pPr>
        <w:ind w:left="142" w:hanging="142"/>
        <w:jc w:val="center"/>
        <w:rPr>
          <w:sz w:val="28"/>
        </w:rPr>
      </w:pPr>
      <w:r>
        <w:rPr>
          <w:noProof/>
          <w:lang w:val="ru-RU"/>
        </w:rPr>
        <w:drawing>
          <wp:inline distT="0" distB="0" distL="0" distR="0">
            <wp:extent cx="419100" cy="561975"/>
            <wp:effectExtent l="19050" t="0" r="0" b="0"/>
            <wp:docPr id="1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8C" w:rsidRDefault="00CA658C" w:rsidP="00CA658C">
      <w:pPr>
        <w:ind w:right="-1"/>
        <w:jc w:val="center"/>
        <w:rPr>
          <w:b/>
        </w:rPr>
      </w:pPr>
    </w:p>
    <w:p w:rsidR="00CA658C" w:rsidRPr="003A5FCB" w:rsidRDefault="00CA658C" w:rsidP="00CA658C">
      <w:pPr>
        <w:ind w:right="-1"/>
        <w:jc w:val="center"/>
        <w:rPr>
          <w:b/>
          <w:sz w:val="22"/>
        </w:rPr>
      </w:pPr>
      <w:r w:rsidRPr="003A5FCB">
        <w:rPr>
          <w:b/>
          <w:sz w:val="22"/>
        </w:rPr>
        <w:t>У К  Р А  Ї Н А</w:t>
      </w:r>
    </w:p>
    <w:p w:rsidR="00CA658C" w:rsidRPr="003A5FCB" w:rsidRDefault="00CA658C" w:rsidP="00CA658C">
      <w:pPr>
        <w:ind w:right="-1"/>
        <w:jc w:val="center"/>
        <w:rPr>
          <w:sz w:val="22"/>
        </w:rPr>
      </w:pPr>
    </w:p>
    <w:p w:rsidR="00CA658C" w:rsidRPr="0075283E" w:rsidRDefault="00CA658C" w:rsidP="00CA658C">
      <w:pPr>
        <w:pStyle w:val="1"/>
        <w:jc w:val="center"/>
        <w:rPr>
          <w:sz w:val="30"/>
          <w:lang w:val="uk-UA"/>
        </w:rPr>
      </w:pPr>
      <w:r w:rsidRPr="0075283E">
        <w:rPr>
          <w:sz w:val="28"/>
          <w:szCs w:val="28"/>
          <w:lang w:val="uk-UA"/>
        </w:rPr>
        <w:t>КОСТОБОБРІВСЬКИЙ ЗАКЛАД ЗАГАЛЬНОЇ СЕРЕДНЬОЇ ОСВІТИ</w:t>
      </w:r>
      <w:r w:rsidRPr="0075283E">
        <w:rPr>
          <w:sz w:val="28"/>
          <w:szCs w:val="28"/>
          <w:lang w:val="uk-UA"/>
        </w:rPr>
        <w:br/>
        <w:t xml:space="preserve"> І-ІІІ СТУПЕНІВ</w:t>
      </w:r>
    </w:p>
    <w:p w:rsidR="00CA658C" w:rsidRPr="0075283E" w:rsidRDefault="00CA658C" w:rsidP="00CA658C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СЕМЕНІВСЬКА МІСЬК</w:t>
      </w:r>
      <w:r w:rsidRPr="0075283E">
        <w:rPr>
          <w:sz w:val="28"/>
          <w:szCs w:val="28"/>
          <w:lang w:val="uk-UA"/>
        </w:rPr>
        <w:t>А РАДА ЧЕРНІГІВСЬКОЇ   ОБЛАСТІ</w:t>
      </w:r>
    </w:p>
    <w:p w:rsidR="00CA658C" w:rsidRPr="00A55B24" w:rsidRDefault="00CA658C" w:rsidP="00CA658C">
      <w:pPr>
        <w:pBdr>
          <w:bottom w:val="thinThickSmallGap" w:sz="18" w:space="1" w:color="auto"/>
        </w:pBdr>
        <w:jc w:val="center"/>
        <w:rPr>
          <w:b/>
          <w:spacing w:val="-4"/>
          <w:sz w:val="16"/>
          <w:szCs w:val="16"/>
        </w:rPr>
      </w:pPr>
      <w:r>
        <w:rPr>
          <w:bCs/>
          <w:sz w:val="16"/>
          <w:szCs w:val="16"/>
        </w:rPr>
        <w:t xml:space="preserve">вул. Шкільна, 21, </w:t>
      </w:r>
      <w:proofErr w:type="spellStart"/>
      <w:r>
        <w:rPr>
          <w:bCs/>
          <w:sz w:val="16"/>
          <w:szCs w:val="16"/>
        </w:rPr>
        <w:t>с.Костобобрів</w:t>
      </w:r>
      <w:proofErr w:type="spellEnd"/>
      <w:r w:rsidRPr="003D7E7D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Семенівського</w:t>
      </w:r>
      <w:proofErr w:type="spellEnd"/>
      <w:r>
        <w:rPr>
          <w:bCs/>
          <w:sz w:val="16"/>
          <w:szCs w:val="16"/>
        </w:rPr>
        <w:t xml:space="preserve"> району, Чернігівської області, 15443,   т/ф. (04659)2-55-41</w:t>
      </w:r>
      <w:r w:rsidRPr="003D7E7D">
        <w:rPr>
          <w:bCs/>
          <w:sz w:val="16"/>
          <w:szCs w:val="16"/>
        </w:rPr>
        <w:t xml:space="preserve"> </w:t>
      </w:r>
      <w:r w:rsidRPr="003D7E7D">
        <w:rPr>
          <w:bCs/>
          <w:sz w:val="16"/>
          <w:szCs w:val="16"/>
          <w:lang w:val="en-US"/>
        </w:rPr>
        <w:t>e</w:t>
      </w:r>
      <w:r w:rsidRPr="003D7E7D">
        <w:rPr>
          <w:bCs/>
          <w:sz w:val="16"/>
          <w:szCs w:val="16"/>
        </w:rPr>
        <w:t>-</w:t>
      </w:r>
      <w:r w:rsidRPr="003D7E7D">
        <w:rPr>
          <w:bCs/>
          <w:sz w:val="16"/>
          <w:szCs w:val="16"/>
          <w:lang w:val="en-US"/>
        </w:rPr>
        <w:t>mail</w:t>
      </w:r>
      <w:r>
        <w:rPr>
          <w:bCs/>
          <w:sz w:val="16"/>
          <w:szCs w:val="16"/>
        </w:rPr>
        <w:t xml:space="preserve">: </w:t>
      </w:r>
      <w:proofErr w:type="spellStart"/>
      <w:r>
        <w:rPr>
          <w:bCs/>
          <w:sz w:val="16"/>
          <w:szCs w:val="16"/>
          <w:lang w:val="en-US"/>
        </w:rPr>
        <w:t>kostobobrivska</w:t>
      </w:r>
      <w:proofErr w:type="spellEnd"/>
      <w:r w:rsidRPr="003D7E7D">
        <w:rPr>
          <w:bCs/>
          <w:sz w:val="16"/>
          <w:szCs w:val="16"/>
        </w:rPr>
        <w:t>@</w:t>
      </w:r>
      <w:proofErr w:type="spellStart"/>
      <w:r>
        <w:rPr>
          <w:bCs/>
          <w:sz w:val="16"/>
          <w:szCs w:val="16"/>
          <w:lang w:val="en-US"/>
        </w:rPr>
        <w:t>ukr</w:t>
      </w:r>
      <w:proofErr w:type="spellEnd"/>
      <w:r w:rsidRPr="00410AC1">
        <w:rPr>
          <w:bCs/>
          <w:sz w:val="16"/>
          <w:szCs w:val="16"/>
        </w:rPr>
        <w:t>.</w:t>
      </w:r>
      <w:r>
        <w:rPr>
          <w:bCs/>
          <w:sz w:val="16"/>
          <w:szCs w:val="16"/>
          <w:lang w:val="en-US"/>
        </w:rPr>
        <w:t>net</w:t>
      </w:r>
      <w:r w:rsidRPr="003D7E7D">
        <w:rPr>
          <w:bCs/>
          <w:sz w:val="16"/>
          <w:szCs w:val="16"/>
        </w:rPr>
        <w:t xml:space="preserve">, код ЄДРПОУ </w:t>
      </w:r>
      <w:r w:rsidRPr="00FE3639">
        <w:rPr>
          <w:bCs/>
          <w:sz w:val="16"/>
          <w:szCs w:val="16"/>
        </w:rPr>
        <w:t>26467617</w:t>
      </w:r>
    </w:p>
    <w:tbl>
      <w:tblPr>
        <w:tblW w:w="980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045"/>
        <w:gridCol w:w="518"/>
        <w:gridCol w:w="1485"/>
        <w:gridCol w:w="632"/>
        <w:gridCol w:w="2264"/>
        <w:gridCol w:w="571"/>
        <w:gridCol w:w="2290"/>
      </w:tblGrid>
      <w:tr w:rsidR="00CA658C" w:rsidRPr="003D7E7D" w:rsidTr="00341471">
        <w:trPr>
          <w:trHeight w:val="286"/>
        </w:trPr>
        <w:tc>
          <w:tcPr>
            <w:tcW w:w="2045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bottom"/>
          </w:tcPr>
          <w:p w:rsidR="00CA658C" w:rsidRPr="003D7E7D" w:rsidRDefault="00CA658C" w:rsidP="00341471"/>
        </w:tc>
        <w:tc>
          <w:tcPr>
            <w:tcW w:w="518" w:type="dxa"/>
            <w:vAlign w:val="bottom"/>
          </w:tcPr>
          <w:p w:rsidR="00CA658C" w:rsidRPr="003D7E7D" w:rsidRDefault="00CA658C" w:rsidP="00341471">
            <w:pPr>
              <w:keepNext/>
              <w:spacing w:before="60" w:line="240" w:lineRule="exact"/>
              <w:jc w:val="both"/>
              <w:outlineLvl w:val="0"/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bottom"/>
          </w:tcPr>
          <w:p w:rsidR="00CA658C" w:rsidRPr="003D7E7D" w:rsidRDefault="00CA658C" w:rsidP="00341471"/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CA658C" w:rsidRPr="003D7E7D" w:rsidRDefault="00CA658C" w:rsidP="00341471"/>
        </w:tc>
        <w:tc>
          <w:tcPr>
            <w:tcW w:w="2264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CA658C" w:rsidRPr="003D7E7D" w:rsidRDefault="00CA658C" w:rsidP="00341471"/>
        </w:tc>
        <w:tc>
          <w:tcPr>
            <w:tcW w:w="571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CA658C" w:rsidRPr="003D7E7D" w:rsidRDefault="00CA658C" w:rsidP="00341471"/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CA658C" w:rsidRPr="003D7E7D" w:rsidRDefault="00CA658C" w:rsidP="00341471"/>
        </w:tc>
      </w:tr>
    </w:tbl>
    <w:p w:rsidR="005342A9" w:rsidRDefault="005342A9"/>
    <w:p w:rsidR="00F22E71" w:rsidRPr="00535225" w:rsidRDefault="00F22E71" w:rsidP="00F22E71">
      <w:pPr>
        <w:jc w:val="center"/>
        <w:rPr>
          <w:b/>
          <w:sz w:val="28"/>
          <w:szCs w:val="28"/>
        </w:rPr>
      </w:pPr>
      <w:r w:rsidRPr="00535225">
        <w:rPr>
          <w:b/>
          <w:sz w:val="28"/>
          <w:szCs w:val="28"/>
        </w:rPr>
        <w:t>ВИТЯГ</w:t>
      </w:r>
      <w:r w:rsidR="006E6DF5" w:rsidRPr="00535225">
        <w:rPr>
          <w:b/>
          <w:sz w:val="28"/>
          <w:szCs w:val="28"/>
        </w:rPr>
        <w:t xml:space="preserve"> З  ПРОТОКОЛУ </w:t>
      </w:r>
      <w:r w:rsidR="00FE40D5" w:rsidRPr="00535225">
        <w:rPr>
          <w:b/>
          <w:sz w:val="28"/>
          <w:szCs w:val="28"/>
        </w:rPr>
        <w:t xml:space="preserve">№ </w:t>
      </w:r>
      <w:r w:rsidR="006E6DF5" w:rsidRPr="00535225">
        <w:rPr>
          <w:b/>
          <w:sz w:val="28"/>
          <w:szCs w:val="28"/>
        </w:rPr>
        <w:t>7</w:t>
      </w:r>
    </w:p>
    <w:p w:rsidR="00F22E71" w:rsidRDefault="00F22E71" w:rsidP="00F22E71">
      <w:pPr>
        <w:jc w:val="center"/>
        <w:rPr>
          <w:sz w:val="28"/>
          <w:szCs w:val="28"/>
        </w:rPr>
      </w:pPr>
      <w:r w:rsidRPr="004816BB">
        <w:rPr>
          <w:sz w:val="28"/>
          <w:szCs w:val="28"/>
        </w:rPr>
        <w:t>засідання педагогічної ради</w:t>
      </w:r>
      <w:r>
        <w:rPr>
          <w:sz w:val="28"/>
          <w:szCs w:val="28"/>
        </w:rPr>
        <w:t xml:space="preserve">  </w:t>
      </w:r>
    </w:p>
    <w:p w:rsidR="00F22E71" w:rsidRDefault="006E6DF5" w:rsidP="00F22E71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05 берез</w:t>
      </w:r>
      <w:r w:rsidR="00F22E71">
        <w:rPr>
          <w:sz w:val="28"/>
          <w:szCs w:val="28"/>
        </w:rPr>
        <w:t xml:space="preserve">ня </w:t>
      </w:r>
      <w:r w:rsidR="00F22E71" w:rsidRPr="004816BB">
        <w:rPr>
          <w:sz w:val="28"/>
          <w:szCs w:val="28"/>
        </w:rPr>
        <w:t>20</w:t>
      </w:r>
      <w:r w:rsidR="00F22E71" w:rsidRPr="0081749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F22E71" w:rsidRPr="004816BB">
        <w:rPr>
          <w:sz w:val="28"/>
          <w:szCs w:val="28"/>
        </w:rPr>
        <w:t xml:space="preserve"> року</w:t>
      </w:r>
    </w:p>
    <w:p w:rsidR="00F22E71" w:rsidRPr="004816BB" w:rsidRDefault="00F22E71" w:rsidP="00F22E71">
      <w:pPr>
        <w:jc w:val="center"/>
        <w:rPr>
          <w:sz w:val="28"/>
          <w:szCs w:val="28"/>
        </w:rPr>
      </w:pPr>
    </w:p>
    <w:p w:rsidR="00F22E71" w:rsidRPr="00062B4E" w:rsidRDefault="00F22E71" w:rsidP="00F2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Присутні: </w:t>
      </w:r>
      <w:r w:rsidR="00BA7A66">
        <w:rPr>
          <w:sz w:val="28"/>
          <w:szCs w:val="28"/>
        </w:rPr>
        <w:t>7</w:t>
      </w:r>
      <w:r w:rsidR="005F54CF">
        <w:rPr>
          <w:sz w:val="28"/>
          <w:szCs w:val="28"/>
        </w:rPr>
        <w:t xml:space="preserve"> осіб</w:t>
      </w:r>
    </w:p>
    <w:p w:rsidR="00F22E71" w:rsidRPr="00062B4E" w:rsidRDefault="00535225" w:rsidP="00F2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Відсутні: </w:t>
      </w:r>
      <w:r w:rsidR="00BA7A66">
        <w:rPr>
          <w:sz w:val="28"/>
          <w:szCs w:val="28"/>
        </w:rPr>
        <w:t>немає</w:t>
      </w:r>
    </w:p>
    <w:p w:rsidR="00F22E71" w:rsidRPr="00062B4E" w:rsidRDefault="00F22E71" w:rsidP="00F22E71">
      <w:pPr>
        <w:jc w:val="both"/>
        <w:rPr>
          <w:sz w:val="28"/>
          <w:szCs w:val="28"/>
        </w:rPr>
      </w:pPr>
      <w:r w:rsidRPr="00062B4E">
        <w:rPr>
          <w:sz w:val="28"/>
          <w:szCs w:val="28"/>
        </w:rPr>
        <w:t xml:space="preserve">        </w:t>
      </w:r>
    </w:p>
    <w:p w:rsidR="00F22E71" w:rsidRPr="00062B4E" w:rsidRDefault="00F22E71" w:rsidP="00F22E71">
      <w:pPr>
        <w:rPr>
          <w:sz w:val="28"/>
          <w:szCs w:val="28"/>
        </w:rPr>
      </w:pPr>
      <w:r w:rsidRPr="00062B4E">
        <w:rPr>
          <w:sz w:val="28"/>
          <w:szCs w:val="28"/>
        </w:rPr>
        <w:t>Голова п</w:t>
      </w:r>
      <w:r>
        <w:rPr>
          <w:sz w:val="28"/>
          <w:szCs w:val="28"/>
        </w:rPr>
        <w:t xml:space="preserve">едагогічної ради       </w:t>
      </w:r>
      <w:proofErr w:type="spellStart"/>
      <w:r>
        <w:rPr>
          <w:sz w:val="28"/>
          <w:szCs w:val="28"/>
        </w:rPr>
        <w:t>Харитоненко</w:t>
      </w:r>
      <w:proofErr w:type="spellEnd"/>
      <w:r>
        <w:rPr>
          <w:sz w:val="28"/>
          <w:szCs w:val="28"/>
        </w:rPr>
        <w:t xml:space="preserve"> К.В.</w:t>
      </w:r>
    </w:p>
    <w:p w:rsidR="00F22E71" w:rsidRPr="00062B4E" w:rsidRDefault="00F22E71" w:rsidP="00F22E71">
      <w:pPr>
        <w:rPr>
          <w:sz w:val="28"/>
          <w:szCs w:val="28"/>
        </w:rPr>
      </w:pPr>
      <w:r w:rsidRPr="00062B4E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п</w:t>
      </w:r>
      <w:r w:rsidR="00AD639E">
        <w:rPr>
          <w:sz w:val="28"/>
          <w:szCs w:val="28"/>
        </w:rPr>
        <w:t xml:space="preserve">едагогічної ради   </w:t>
      </w:r>
      <w:proofErr w:type="spellStart"/>
      <w:r w:rsidR="00AD639E">
        <w:rPr>
          <w:sz w:val="28"/>
          <w:szCs w:val="28"/>
        </w:rPr>
        <w:t>Ашомок</w:t>
      </w:r>
      <w:proofErr w:type="spellEnd"/>
      <w:r w:rsidR="00AD639E">
        <w:rPr>
          <w:sz w:val="28"/>
          <w:szCs w:val="28"/>
        </w:rPr>
        <w:t xml:space="preserve"> О.О.</w:t>
      </w:r>
    </w:p>
    <w:p w:rsidR="00F22E71" w:rsidRPr="00062B4E" w:rsidRDefault="00F22E71" w:rsidP="00443C93">
      <w:pPr>
        <w:rPr>
          <w:sz w:val="28"/>
          <w:szCs w:val="28"/>
        </w:rPr>
      </w:pPr>
    </w:p>
    <w:p w:rsidR="00F22E71" w:rsidRPr="00443C93" w:rsidRDefault="00F22E71" w:rsidP="00443C93">
      <w:pPr>
        <w:jc w:val="center"/>
        <w:rPr>
          <w:b/>
          <w:sz w:val="28"/>
          <w:szCs w:val="28"/>
        </w:rPr>
      </w:pPr>
      <w:r w:rsidRPr="00062B4E">
        <w:rPr>
          <w:b/>
          <w:sz w:val="28"/>
          <w:szCs w:val="28"/>
        </w:rPr>
        <w:t>Порядок денний</w:t>
      </w:r>
    </w:p>
    <w:p w:rsidR="00F22E71" w:rsidRPr="00F22E71" w:rsidRDefault="006D3D79" w:rsidP="00443C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22E71">
        <w:rPr>
          <w:sz w:val="28"/>
          <w:szCs w:val="28"/>
        </w:rPr>
        <w:t>с</w:t>
      </w:r>
      <w:r w:rsidR="00F22E71" w:rsidRPr="00F22E71">
        <w:rPr>
          <w:sz w:val="28"/>
          <w:szCs w:val="28"/>
        </w:rPr>
        <w:t xml:space="preserve">хвалення вибору </w:t>
      </w:r>
      <w:r w:rsidR="005F54CF">
        <w:rPr>
          <w:sz w:val="28"/>
          <w:szCs w:val="28"/>
        </w:rPr>
        <w:t>проектів підручників за фрагментами електронних версій їх оригінал-макетів з кожної назви підручник</w:t>
      </w:r>
      <w:r w:rsidR="006E6DF5">
        <w:rPr>
          <w:sz w:val="28"/>
          <w:szCs w:val="28"/>
        </w:rPr>
        <w:t>ів</w:t>
      </w:r>
      <w:r w:rsidR="005F54CF">
        <w:rPr>
          <w:sz w:val="28"/>
          <w:szCs w:val="28"/>
        </w:rPr>
        <w:t xml:space="preserve"> </w:t>
      </w:r>
      <w:r w:rsidR="00F22E71">
        <w:rPr>
          <w:sz w:val="28"/>
          <w:szCs w:val="28"/>
        </w:rPr>
        <w:t xml:space="preserve">для </w:t>
      </w:r>
      <w:r w:rsidR="006E6DF5">
        <w:rPr>
          <w:sz w:val="28"/>
          <w:szCs w:val="28"/>
        </w:rPr>
        <w:t>2</w:t>
      </w:r>
      <w:r w:rsidR="00F22E71">
        <w:rPr>
          <w:sz w:val="28"/>
          <w:szCs w:val="28"/>
        </w:rPr>
        <w:t xml:space="preserve"> класу</w:t>
      </w:r>
    </w:p>
    <w:p w:rsidR="005F54CF" w:rsidRPr="00F22E71" w:rsidRDefault="005F54CF" w:rsidP="00443C93">
      <w:pPr>
        <w:pStyle w:val="a3"/>
        <w:jc w:val="both"/>
        <w:rPr>
          <w:sz w:val="28"/>
          <w:szCs w:val="28"/>
        </w:rPr>
      </w:pPr>
    </w:p>
    <w:p w:rsidR="00F22E71" w:rsidRPr="00253AA4" w:rsidRDefault="00F36B60" w:rsidP="00253AA4">
      <w:pPr>
        <w:pStyle w:val="a3"/>
        <w:ind w:left="1080"/>
        <w:jc w:val="both"/>
        <w:rPr>
          <w:b/>
          <w:sz w:val="28"/>
          <w:szCs w:val="28"/>
        </w:rPr>
      </w:pPr>
      <w:r w:rsidRPr="00253AA4">
        <w:rPr>
          <w:b/>
          <w:sz w:val="28"/>
          <w:szCs w:val="28"/>
        </w:rPr>
        <w:t>1.</w:t>
      </w:r>
      <w:r w:rsidR="00F22E71" w:rsidRPr="00253AA4">
        <w:rPr>
          <w:b/>
          <w:sz w:val="28"/>
          <w:szCs w:val="28"/>
        </w:rPr>
        <w:t>Слухали:</w:t>
      </w:r>
    </w:p>
    <w:p w:rsidR="00F41388" w:rsidRPr="006E6DF5" w:rsidRDefault="00F22E71" w:rsidP="006E6DF5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директора з навчально-виховної роботи</w:t>
      </w:r>
      <w:r w:rsidR="006D3D79">
        <w:rPr>
          <w:sz w:val="28"/>
          <w:szCs w:val="28"/>
        </w:rPr>
        <w:t xml:space="preserve"> </w:t>
      </w:r>
      <w:proofErr w:type="spellStart"/>
      <w:r w:rsidR="006D3D79">
        <w:rPr>
          <w:sz w:val="28"/>
          <w:szCs w:val="28"/>
        </w:rPr>
        <w:t>Ашомок</w:t>
      </w:r>
      <w:proofErr w:type="spellEnd"/>
      <w:r w:rsidR="006D3D79">
        <w:rPr>
          <w:sz w:val="28"/>
          <w:szCs w:val="28"/>
        </w:rPr>
        <w:t xml:space="preserve"> О.О</w:t>
      </w:r>
      <w:r w:rsidR="006E6DF5">
        <w:rPr>
          <w:sz w:val="28"/>
          <w:szCs w:val="28"/>
        </w:rPr>
        <w:t xml:space="preserve">.,  яка наголосила, що вчителем початкових класів </w:t>
      </w:r>
      <w:proofErr w:type="spellStart"/>
      <w:r w:rsidR="006E6DF5">
        <w:rPr>
          <w:sz w:val="28"/>
          <w:szCs w:val="28"/>
        </w:rPr>
        <w:t>Гавій</w:t>
      </w:r>
      <w:proofErr w:type="spellEnd"/>
      <w:r w:rsidR="006E6DF5">
        <w:rPr>
          <w:sz w:val="28"/>
          <w:szCs w:val="28"/>
        </w:rPr>
        <w:t xml:space="preserve"> О.</w:t>
      </w:r>
      <w:proofErr w:type="spellStart"/>
      <w:r w:rsidR="006E6DF5">
        <w:rPr>
          <w:sz w:val="28"/>
          <w:szCs w:val="28"/>
        </w:rPr>
        <w:t>Г.</w:t>
      </w:r>
      <w:r w:rsidR="00535225">
        <w:rPr>
          <w:sz w:val="28"/>
          <w:szCs w:val="28"/>
        </w:rPr>
        <w:t>та</w:t>
      </w:r>
      <w:proofErr w:type="spellEnd"/>
      <w:r w:rsidR="00535225">
        <w:rPr>
          <w:sz w:val="28"/>
          <w:szCs w:val="28"/>
        </w:rPr>
        <w:t xml:space="preserve"> вчителем англійської мови </w:t>
      </w:r>
      <w:proofErr w:type="spellStart"/>
      <w:r w:rsidR="00535225">
        <w:rPr>
          <w:sz w:val="28"/>
          <w:szCs w:val="28"/>
        </w:rPr>
        <w:t>Завадською</w:t>
      </w:r>
      <w:proofErr w:type="spellEnd"/>
      <w:r w:rsidR="00535225">
        <w:rPr>
          <w:sz w:val="28"/>
          <w:szCs w:val="28"/>
        </w:rPr>
        <w:t xml:space="preserve"> О.Ю.</w:t>
      </w:r>
      <w:r w:rsidR="006D3D79">
        <w:rPr>
          <w:sz w:val="28"/>
          <w:szCs w:val="28"/>
        </w:rPr>
        <w:t xml:space="preserve"> </w:t>
      </w:r>
      <w:r w:rsidR="00A32D54">
        <w:rPr>
          <w:sz w:val="28"/>
          <w:szCs w:val="28"/>
        </w:rPr>
        <w:t>був здійснен</w:t>
      </w:r>
      <w:r w:rsidR="00F41388">
        <w:rPr>
          <w:sz w:val="28"/>
          <w:szCs w:val="28"/>
        </w:rPr>
        <w:t xml:space="preserve">ий вибір проектів підручників за фрагментами електронних версій їх оригінал-макетів для </w:t>
      </w:r>
      <w:r w:rsidR="006E6DF5">
        <w:rPr>
          <w:sz w:val="28"/>
          <w:szCs w:val="28"/>
        </w:rPr>
        <w:t>2</w:t>
      </w:r>
      <w:r w:rsidR="00F41388">
        <w:rPr>
          <w:sz w:val="28"/>
          <w:szCs w:val="28"/>
        </w:rPr>
        <w:t xml:space="preserve"> класу відповідно до листа Міністерства освіти і науки України </w:t>
      </w:r>
      <w:r w:rsidR="00F41388" w:rsidRPr="006E6DF5">
        <w:rPr>
          <w:sz w:val="28"/>
          <w:szCs w:val="28"/>
        </w:rPr>
        <w:t xml:space="preserve">від </w:t>
      </w:r>
      <w:r w:rsidR="006E6DF5" w:rsidRPr="006E6DF5">
        <w:rPr>
          <w:sz w:val="28"/>
          <w:szCs w:val="28"/>
        </w:rPr>
        <w:t>0</w:t>
      </w:r>
      <w:r w:rsidR="00F41388" w:rsidRPr="006E6DF5">
        <w:rPr>
          <w:sz w:val="28"/>
          <w:szCs w:val="28"/>
        </w:rPr>
        <w:t>1.</w:t>
      </w:r>
      <w:r w:rsidR="006E6DF5" w:rsidRPr="006E6DF5">
        <w:rPr>
          <w:sz w:val="28"/>
          <w:szCs w:val="28"/>
        </w:rPr>
        <w:t>11.2018 року № 1190 та №1191.</w:t>
      </w:r>
    </w:p>
    <w:p w:rsidR="00F41388" w:rsidRPr="00F22E71" w:rsidRDefault="00F41388" w:rsidP="00F41388">
      <w:pPr>
        <w:pStyle w:val="a3"/>
        <w:jc w:val="both"/>
        <w:rPr>
          <w:sz w:val="28"/>
          <w:szCs w:val="28"/>
        </w:rPr>
      </w:pPr>
    </w:p>
    <w:p w:rsidR="00F22E71" w:rsidRDefault="00F22E71" w:rsidP="00F41388">
      <w:pPr>
        <w:pStyle w:val="a3"/>
        <w:ind w:left="1080"/>
        <w:jc w:val="both"/>
        <w:rPr>
          <w:b/>
          <w:sz w:val="28"/>
          <w:szCs w:val="28"/>
        </w:rPr>
      </w:pPr>
      <w:r w:rsidRPr="006C36DF">
        <w:rPr>
          <w:b/>
          <w:sz w:val="28"/>
          <w:szCs w:val="28"/>
        </w:rPr>
        <w:t>Ухвалили:</w:t>
      </w:r>
    </w:p>
    <w:p w:rsidR="00F41388" w:rsidRDefault="00253AA4" w:rsidP="00F413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388">
        <w:rPr>
          <w:sz w:val="28"/>
          <w:szCs w:val="28"/>
        </w:rPr>
        <w:t>Схвалити вибір</w:t>
      </w:r>
      <w:r w:rsidR="00F41388" w:rsidRPr="00F22E71">
        <w:rPr>
          <w:sz w:val="28"/>
          <w:szCs w:val="28"/>
        </w:rPr>
        <w:t xml:space="preserve"> </w:t>
      </w:r>
      <w:r w:rsidR="00F41388">
        <w:rPr>
          <w:sz w:val="28"/>
          <w:szCs w:val="28"/>
        </w:rPr>
        <w:t xml:space="preserve">проектів підручників за фрагментами електронних версій їх оригінал-макетів з кожної назви підручника для </w:t>
      </w:r>
      <w:r w:rsidR="006E6DF5">
        <w:rPr>
          <w:sz w:val="28"/>
          <w:szCs w:val="28"/>
        </w:rPr>
        <w:t xml:space="preserve">2 </w:t>
      </w:r>
      <w:r w:rsidR="00F41388">
        <w:rPr>
          <w:sz w:val="28"/>
          <w:szCs w:val="28"/>
        </w:rPr>
        <w:t>класу відповідно до таблиці</w:t>
      </w:r>
      <w:r w:rsidR="00443C93">
        <w:rPr>
          <w:sz w:val="28"/>
          <w:szCs w:val="28"/>
        </w:rPr>
        <w:t>:</w:t>
      </w:r>
    </w:p>
    <w:tbl>
      <w:tblPr>
        <w:tblStyle w:val="a6"/>
        <w:tblW w:w="0" w:type="auto"/>
        <w:tblInd w:w="720" w:type="dxa"/>
        <w:tblLook w:val="04A0"/>
      </w:tblPr>
      <w:tblGrid>
        <w:gridCol w:w="4444"/>
        <w:gridCol w:w="4407"/>
      </w:tblGrid>
      <w:tr w:rsidR="00443C93" w:rsidTr="00443C93">
        <w:tc>
          <w:tcPr>
            <w:tcW w:w="4444" w:type="dxa"/>
          </w:tcPr>
          <w:p w:rsidR="00443C93" w:rsidRDefault="00443C93" w:rsidP="004F52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підручника</w:t>
            </w:r>
          </w:p>
        </w:tc>
        <w:tc>
          <w:tcPr>
            <w:tcW w:w="4407" w:type="dxa"/>
          </w:tcPr>
          <w:p w:rsidR="00443C93" w:rsidRDefault="00443C93" w:rsidP="004F52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</w:tr>
      <w:tr w:rsidR="00443C93" w:rsidTr="00443C93">
        <w:tc>
          <w:tcPr>
            <w:tcW w:w="4444" w:type="dxa"/>
          </w:tcPr>
          <w:p w:rsidR="00443C93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читання</w:t>
            </w:r>
            <w:r w:rsidR="00BA7A66">
              <w:rPr>
                <w:sz w:val="28"/>
                <w:szCs w:val="28"/>
              </w:rPr>
              <w:t>. Підручник для 2 класу закладів загальної середньої освіти (у 2-х частинах)</w:t>
            </w:r>
          </w:p>
        </w:tc>
        <w:tc>
          <w:tcPr>
            <w:tcW w:w="4407" w:type="dxa"/>
          </w:tcPr>
          <w:p w:rsidR="00443C93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Н.М., Романова В.М., Савчук А.С.</w:t>
            </w:r>
          </w:p>
        </w:tc>
      </w:tr>
      <w:tr w:rsidR="00443C93" w:rsidTr="00443C93">
        <w:tc>
          <w:tcPr>
            <w:tcW w:w="4444" w:type="dxa"/>
          </w:tcPr>
          <w:p w:rsidR="00443C93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  <w:r w:rsidR="00BA7A66">
              <w:rPr>
                <w:sz w:val="28"/>
                <w:szCs w:val="28"/>
              </w:rPr>
              <w:t>. Підручник для 2 класу закладів загальної середньої освіти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7" w:type="dxa"/>
          </w:tcPr>
          <w:p w:rsidR="00443C93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 Н.</w:t>
            </w:r>
          </w:p>
        </w:tc>
      </w:tr>
      <w:tr w:rsidR="00AD639E" w:rsidTr="00443C93">
        <w:tc>
          <w:tcPr>
            <w:tcW w:w="4444" w:type="dxa"/>
          </w:tcPr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</w:t>
            </w:r>
            <w:r w:rsidR="00BA7A66">
              <w:rPr>
                <w:sz w:val="28"/>
                <w:szCs w:val="28"/>
              </w:rPr>
              <w:t>. Підручник для 2 класу закладів загальної середньої освіти (у 2-х частинах)</w:t>
            </w:r>
          </w:p>
        </w:tc>
        <w:tc>
          <w:tcPr>
            <w:tcW w:w="4407" w:type="dxa"/>
          </w:tcPr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Бібік</w:t>
            </w:r>
            <w:proofErr w:type="spellEnd"/>
            <w:r>
              <w:rPr>
                <w:sz w:val="28"/>
                <w:szCs w:val="28"/>
              </w:rPr>
              <w:t xml:space="preserve"> Н.М.,</w:t>
            </w:r>
          </w:p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Г.П.,Корнієнко М.М.,</w:t>
            </w:r>
          </w:p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Крамаровська</w:t>
            </w:r>
            <w:proofErr w:type="spellEnd"/>
            <w:r>
              <w:rPr>
                <w:sz w:val="28"/>
                <w:szCs w:val="28"/>
              </w:rPr>
              <w:t xml:space="preserve"> С.М., </w:t>
            </w:r>
            <w:proofErr w:type="spellStart"/>
            <w:r>
              <w:rPr>
                <w:sz w:val="28"/>
                <w:szCs w:val="28"/>
              </w:rPr>
              <w:t>Зарецька</w:t>
            </w:r>
            <w:proofErr w:type="spellEnd"/>
            <w:r>
              <w:rPr>
                <w:sz w:val="28"/>
                <w:szCs w:val="28"/>
              </w:rPr>
              <w:t xml:space="preserve"> І.Т.</w:t>
            </w:r>
          </w:p>
        </w:tc>
      </w:tr>
      <w:tr w:rsidR="00AD639E" w:rsidTr="00443C93">
        <w:tc>
          <w:tcPr>
            <w:tcW w:w="4444" w:type="dxa"/>
          </w:tcPr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  <w:r w:rsidR="00BA7A66">
              <w:rPr>
                <w:sz w:val="28"/>
                <w:szCs w:val="28"/>
              </w:rPr>
              <w:t>. Підручник для 2 класу закладів загальної середньої освіти (з аудіо супроводом)</w:t>
            </w:r>
          </w:p>
        </w:tc>
        <w:tc>
          <w:tcPr>
            <w:tcW w:w="4407" w:type="dxa"/>
          </w:tcPr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Мітчелл Г.К.</w:t>
            </w:r>
          </w:p>
        </w:tc>
      </w:tr>
      <w:tr w:rsidR="00AD639E" w:rsidTr="00443C93">
        <w:tc>
          <w:tcPr>
            <w:tcW w:w="4444" w:type="dxa"/>
          </w:tcPr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  <w:r w:rsidR="00BA7A66">
              <w:rPr>
                <w:sz w:val="28"/>
                <w:szCs w:val="28"/>
              </w:rPr>
              <w:t>. Підручник інтегрованого курсу для 2 класу закладів загальної середньої освіти</w:t>
            </w:r>
          </w:p>
        </w:tc>
        <w:tc>
          <w:tcPr>
            <w:tcW w:w="4407" w:type="dxa"/>
          </w:tcPr>
          <w:p w:rsidR="00AD639E" w:rsidRDefault="00AD639E" w:rsidP="00F413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Масол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="00BA7A66">
              <w:rPr>
                <w:sz w:val="28"/>
                <w:szCs w:val="28"/>
              </w:rPr>
              <w:t>, Гайдамака О.В., Колотило О.М.</w:t>
            </w:r>
          </w:p>
        </w:tc>
      </w:tr>
    </w:tbl>
    <w:p w:rsidR="00253AA4" w:rsidRDefault="00253AA4" w:rsidP="00443C93">
      <w:pPr>
        <w:ind w:left="1080"/>
        <w:jc w:val="right"/>
        <w:rPr>
          <w:sz w:val="28"/>
          <w:szCs w:val="28"/>
        </w:rPr>
      </w:pPr>
    </w:p>
    <w:p w:rsidR="00155FBC" w:rsidRDefault="00AD639E" w:rsidP="00AD639E">
      <w:pPr>
        <w:jc w:val="right"/>
        <w:rPr>
          <w:b/>
          <w:i/>
          <w:sz w:val="28"/>
          <w:szCs w:val="28"/>
        </w:rPr>
      </w:pPr>
      <w:r w:rsidRPr="00AD639E">
        <w:rPr>
          <w:b/>
          <w:i/>
          <w:sz w:val="28"/>
          <w:szCs w:val="28"/>
        </w:rPr>
        <w:drawing>
          <wp:inline distT="0" distB="0" distL="0" distR="0">
            <wp:extent cx="5940425" cy="23468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1749" b="10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60" w:rsidRPr="006E6DF5" w:rsidRDefault="00F36B60" w:rsidP="006E6DF5">
      <w:pPr>
        <w:ind w:left="1080"/>
        <w:jc w:val="right"/>
        <w:rPr>
          <w:sz w:val="28"/>
          <w:szCs w:val="28"/>
        </w:rPr>
      </w:pPr>
    </w:p>
    <w:sectPr w:rsidR="00F36B60" w:rsidRPr="006E6DF5" w:rsidSect="00BA7A6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D5F"/>
    <w:multiLevelType w:val="hybridMultilevel"/>
    <w:tmpl w:val="06589686"/>
    <w:lvl w:ilvl="0" w:tplc="AE767E0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4A9"/>
    <w:multiLevelType w:val="hybridMultilevel"/>
    <w:tmpl w:val="A8FA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63DE2"/>
    <w:multiLevelType w:val="hybridMultilevel"/>
    <w:tmpl w:val="E4FA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552D"/>
    <w:multiLevelType w:val="hybridMultilevel"/>
    <w:tmpl w:val="9C700C9C"/>
    <w:lvl w:ilvl="0" w:tplc="32F8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76F33"/>
    <w:multiLevelType w:val="hybridMultilevel"/>
    <w:tmpl w:val="7488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8C"/>
    <w:rsid w:val="00006F2C"/>
    <w:rsid w:val="000A605A"/>
    <w:rsid w:val="00151C5C"/>
    <w:rsid w:val="00155FBC"/>
    <w:rsid w:val="00253AA4"/>
    <w:rsid w:val="00393F90"/>
    <w:rsid w:val="003A4D04"/>
    <w:rsid w:val="003C4BA9"/>
    <w:rsid w:val="00443C93"/>
    <w:rsid w:val="004F52C5"/>
    <w:rsid w:val="005342A9"/>
    <w:rsid w:val="00535225"/>
    <w:rsid w:val="00583793"/>
    <w:rsid w:val="005B4B12"/>
    <w:rsid w:val="005F54CF"/>
    <w:rsid w:val="006D3D79"/>
    <w:rsid w:val="006E6DF5"/>
    <w:rsid w:val="008141E4"/>
    <w:rsid w:val="00A32D54"/>
    <w:rsid w:val="00A54C59"/>
    <w:rsid w:val="00AD639E"/>
    <w:rsid w:val="00BA7A66"/>
    <w:rsid w:val="00BE0A44"/>
    <w:rsid w:val="00C14E76"/>
    <w:rsid w:val="00C46040"/>
    <w:rsid w:val="00C5405F"/>
    <w:rsid w:val="00CA658C"/>
    <w:rsid w:val="00CC48EC"/>
    <w:rsid w:val="00DD36CB"/>
    <w:rsid w:val="00E7630A"/>
    <w:rsid w:val="00E82E23"/>
    <w:rsid w:val="00ED4A8C"/>
    <w:rsid w:val="00F22E71"/>
    <w:rsid w:val="00F36B60"/>
    <w:rsid w:val="00F41388"/>
    <w:rsid w:val="00F46ACA"/>
    <w:rsid w:val="00F762EC"/>
    <w:rsid w:val="00FA779E"/>
    <w:rsid w:val="00FE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A658C"/>
    <w:pPr>
      <w:keepNext/>
      <w:ind w:left="-1134" w:right="-858"/>
      <w:outlineLvl w:val="0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58C"/>
    <w:rPr>
      <w:rFonts w:ascii="Times New Roman" w:eastAsia="Calibri" w:hAnsi="Times New Roman" w:cs="Times New Roman"/>
      <w:b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CA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58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658C"/>
    <w:rPr>
      <w:rFonts w:ascii="Tahoma" w:eastAsia="Calibri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CA6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2018-04-23T10:40:00Z</dcterms:created>
  <dcterms:modified xsi:type="dcterms:W3CDTF">2019-03-05T13:43:00Z</dcterms:modified>
</cp:coreProperties>
</file>