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56" w:rsidRPr="00C01473" w:rsidRDefault="00910F56" w:rsidP="00910F56">
      <w:pPr>
        <w:jc w:val="center"/>
        <w:rPr>
          <w:rFonts w:ascii="Times New Roman" w:hAnsi="Times New Roman"/>
          <w:b/>
          <w:sz w:val="28"/>
          <w:szCs w:val="28"/>
        </w:rPr>
      </w:pPr>
      <w:r w:rsidRPr="00C01473">
        <w:rPr>
          <w:rFonts w:ascii="Times New Roman" w:hAnsi="Times New Roman"/>
          <w:b/>
          <w:sz w:val="28"/>
          <w:szCs w:val="28"/>
        </w:rPr>
        <w:t>Протокол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910F56" w:rsidRPr="00C01473" w:rsidRDefault="00910F56" w:rsidP="00910F56">
      <w:pPr>
        <w:jc w:val="center"/>
        <w:rPr>
          <w:rFonts w:ascii="Times New Roman" w:hAnsi="Times New Roman"/>
          <w:b/>
          <w:sz w:val="28"/>
          <w:szCs w:val="28"/>
        </w:rPr>
      </w:pPr>
      <w:r w:rsidRPr="00C01473">
        <w:rPr>
          <w:rFonts w:ascii="Times New Roman" w:hAnsi="Times New Roman"/>
          <w:b/>
          <w:sz w:val="28"/>
          <w:szCs w:val="28"/>
        </w:rPr>
        <w:t>засідання педагогічної ради</w:t>
      </w:r>
    </w:p>
    <w:p w:rsidR="00910F56" w:rsidRPr="00C01473" w:rsidRDefault="00910F56" w:rsidP="00910F5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Космацької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01473">
        <w:rPr>
          <w:rFonts w:ascii="Times New Roman" w:hAnsi="Times New Roman"/>
          <w:b/>
          <w:sz w:val="28"/>
          <w:szCs w:val="28"/>
        </w:rPr>
        <w:t>загальноо</w:t>
      </w:r>
      <w:r>
        <w:rPr>
          <w:rFonts w:ascii="Times New Roman" w:hAnsi="Times New Roman"/>
          <w:b/>
          <w:sz w:val="28"/>
          <w:szCs w:val="28"/>
        </w:rPr>
        <w:t>світньої школи І – ІІІ ступенів</w:t>
      </w:r>
    </w:p>
    <w:p w:rsidR="00910F56" w:rsidRPr="00C01473" w:rsidRDefault="00910F56" w:rsidP="00910F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12.02.2018</w:t>
      </w:r>
      <w:r w:rsidRPr="00C01473">
        <w:rPr>
          <w:rFonts w:ascii="Times New Roman" w:hAnsi="Times New Roman"/>
          <w:b/>
          <w:sz w:val="28"/>
          <w:szCs w:val="28"/>
        </w:rPr>
        <w:t xml:space="preserve"> р.</w:t>
      </w:r>
    </w:p>
    <w:p w:rsidR="00910F56" w:rsidRPr="00C01473" w:rsidRDefault="00910F56" w:rsidP="00910F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 – 45</w:t>
      </w:r>
      <w:r w:rsidRPr="00C01473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іб</w:t>
      </w:r>
      <w:bookmarkStart w:id="0" w:name="_GoBack"/>
      <w:bookmarkEnd w:id="0"/>
    </w:p>
    <w:p w:rsidR="00910F56" w:rsidRPr="00C01473" w:rsidRDefault="00910F56" w:rsidP="00910F56">
      <w:pPr>
        <w:rPr>
          <w:rFonts w:ascii="Times New Roman" w:hAnsi="Times New Roman"/>
          <w:sz w:val="28"/>
          <w:szCs w:val="28"/>
        </w:rPr>
      </w:pPr>
      <w:r w:rsidRPr="00C01473">
        <w:rPr>
          <w:rFonts w:ascii="Times New Roman" w:hAnsi="Times New Roman"/>
          <w:sz w:val="28"/>
          <w:szCs w:val="28"/>
        </w:rPr>
        <w:t xml:space="preserve">Голова педради – </w:t>
      </w:r>
      <w:r>
        <w:rPr>
          <w:rFonts w:ascii="Times New Roman" w:hAnsi="Times New Roman"/>
          <w:sz w:val="28"/>
          <w:szCs w:val="28"/>
        </w:rPr>
        <w:t>Ю.Д.</w:t>
      </w:r>
      <w:proofErr w:type="spellStart"/>
      <w:r>
        <w:rPr>
          <w:rFonts w:ascii="Times New Roman" w:hAnsi="Times New Roman"/>
          <w:sz w:val="28"/>
          <w:szCs w:val="28"/>
        </w:rPr>
        <w:t>Семчук</w:t>
      </w:r>
      <w:proofErr w:type="spellEnd"/>
    </w:p>
    <w:p w:rsidR="00910F56" w:rsidRPr="00C01473" w:rsidRDefault="00910F56" w:rsidP="00910F56">
      <w:pPr>
        <w:rPr>
          <w:rFonts w:ascii="Times New Roman" w:hAnsi="Times New Roman"/>
          <w:sz w:val="28"/>
          <w:szCs w:val="28"/>
        </w:rPr>
      </w:pPr>
      <w:r w:rsidRPr="00C01473">
        <w:rPr>
          <w:rFonts w:ascii="Times New Roman" w:hAnsi="Times New Roman"/>
          <w:sz w:val="28"/>
          <w:szCs w:val="28"/>
        </w:rPr>
        <w:t xml:space="preserve">Секретар педради – </w:t>
      </w:r>
      <w:r>
        <w:rPr>
          <w:rFonts w:ascii="Times New Roman" w:hAnsi="Times New Roman"/>
          <w:sz w:val="28"/>
          <w:szCs w:val="28"/>
        </w:rPr>
        <w:t xml:space="preserve">Г.М.Малкович </w:t>
      </w:r>
    </w:p>
    <w:p w:rsidR="00910F56" w:rsidRPr="00C01473" w:rsidRDefault="00910F56" w:rsidP="00910F56">
      <w:pPr>
        <w:jc w:val="center"/>
        <w:rPr>
          <w:rFonts w:ascii="Times New Roman" w:hAnsi="Times New Roman"/>
          <w:b/>
          <w:sz w:val="28"/>
          <w:szCs w:val="28"/>
        </w:rPr>
      </w:pPr>
      <w:r w:rsidRPr="00C01473">
        <w:rPr>
          <w:rFonts w:ascii="Times New Roman" w:hAnsi="Times New Roman"/>
          <w:b/>
          <w:sz w:val="28"/>
          <w:szCs w:val="28"/>
        </w:rPr>
        <w:t>Порядок денний</w:t>
      </w:r>
    </w:p>
    <w:p w:rsidR="00910F56" w:rsidRDefault="00910F56" w:rsidP="00910F56">
      <w:pPr>
        <w:rPr>
          <w:rFonts w:ascii="Times New Roman" w:hAnsi="Times New Roman"/>
          <w:sz w:val="28"/>
          <w:szCs w:val="28"/>
        </w:rPr>
      </w:pPr>
      <w:r w:rsidRPr="005B59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Про вибір і замовлення підручників для 5-х класів.</w:t>
      </w:r>
    </w:p>
    <w:p w:rsidR="00910F56" w:rsidRPr="00C01473" w:rsidRDefault="00910F56" w:rsidP="00910F56">
      <w:pPr>
        <w:rPr>
          <w:rFonts w:ascii="Times New Roman" w:hAnsi="Times New Roman"/>
          <w:i/>
          <w:sz w:val="28"/>
          <w:szCs w:val="28"/>
        </w:rPr>
      </w:pPr>
      <w:r w:rsidRPr="00C01473">
        <w:rPr>
          <w:rFonts w:ascii="Times New Roman" w:hAnsi="Times New Roman"/>
          <w:i/>
          <w:sz w:val="28"/>
          <w:szCs w:val="28"/>
        </w:rPr>
        <w:t>Слухали :</w:t>
      </w:r>
    </w:p>
    <w:p w:rsidR="00910F56" w:rsidRDefault="00910F56" w:rsidP="00910F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вибір і замовлення підручників для 5-х класів.</w:t>
      </w:r>
    </w:p>
    <w:p w:rsidR="00910F56" w:rsidRDefault="00910F56" w:rsidP="00910F56">
      <w:pPr>
        <w:rPr>
          <w:rFonts w:ascii="Times New Roman" w:hAnsi="Times New Roman"/>
          <w:i/>
          <w:sz w:val="28"/>
          <w:szCs w:val="28"/>
        </w:rPr>
      </w:pPr>
      <w:r w:rsidRPr="00C01473">
        <w:rPr>
          <w:rFonts w:ascii="Times New Roman" w:hAnsi="Times New Roman"/>
          <w:i/>
          <w:sz w:val="28"/>
          <w:szCs w:val="28"/>
        </w:rPr>
        <w:t>Виступили :</w:t>
      </w:r>
    </w:p>
    <w:p w:rsidR="00910F56" w:rsidRDefault="00910F56" w:rsidP="00910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Pr="008C46B7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школи </w:t>
      </w:r>
      <w:proofErr w:type="spellStart"/>
      <w:r>
        <w:rPr>
          <w:rFonts w:ascii="Times New Roman" w:hAnsi="Times New Roman"/>
          <w:sz w:val="28"/>
          <w:szCs w:val="28"/>
        </w:rPr>
        <w:t>Семчук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Ю.Д. ознайомив педагогічний колектив із змістом листа Міністерства освіти і науки України №1/9-79 від 06.02.2018р. «Про вибір і замовлення підручників для 5 класу». </w:t>
      </w:r>
      <w:r w:rsidRPr="008C46B7">
        <w:rPr>
          <w:rFonts w:ascii="Times New Roman" w:hAnsi="Times New Roman"/>
          <w:sz w:val="28"/>
          <w:szCs w:val="28"/>
        </w:rPr>
        <w:t>Відповідно до нього  педагогічні працівники школи ознайомилися попередньо з електронними  версіями оригінал-макетів доопрацьованих відповідно до чинних навчальних програм підручників для 5 класу.</w:t>
      </w:r>
      <w:r>
        <w:rPr>
          <w:rFonts w:ascii="Times New Roman" w:hAnsi="Times New Roman"/>
          <w:sz w:val="28"/>
          <w:szCs w:val="28"/>
        </w:rPr>
        <w:t xml:space="preserve"> На сьогоднішньому засіданні педагогічної ради вчителі мають </w:t>
      </w:r>
      <w:r w:rsidRPr="00AF1849">
        <w:rPr>
          <w:rFonts w:ascii="Times New Roman" w:hAnsi="Times New Roman"/>
          <w:sz w:val="28"/>
          <w:szCs w:val="28"/>
        </w:rPr>
        <w:t>здійснити безпосередній вибір проектів підручників з кожної назви.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0F56" w:rsidRDefault="00910F56" w:rsidP="00910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Голова </w:t>
      </w: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 xml:space="preserve"> вчителів  української мови та літератури </w:t>
      </w:r>
      <w:proofErr w:type="spellStart"/>
      <w:r>
        <w:rPr>
          <w:rFonts w:ascii="Times New Roman" w:hAnsi="Times New Roman"/>
          <w:sz w:val="28"/>
          <w:szCs w:val="28"/>
        </w:rPr>
        <w:t>Мохнатчук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 С.І., яка зазначила, що після обговорення переліку підручників з української мови та літератури, запропонованого в додатку №3 до листа МОН України від 06.02.2018р. №1/9-79, філологи дійшли згоди працювати за підручниками </w:t>
      </w:r>
      <w:proofErr w:type="spellStart"/>
      <w:r>
        <w:rPr>
          <w:rFonts w:ascii="Times New Roman" w:hAnsi="Times New Roman"/>
          <w:sz w:val="28"/>
          <w:szCs w:val="28"/>
        </w:rPr>
        <w:t>Глазової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О.П. (українська мова) та Авраменко О.М. (українська література),  тому що вчителі мають досвід роботи з підручниками цих авторів і задоволені і підбором матеріалу, викладом теоретичного матеріалу , а також естетичним оформленням.</w:t>
      </w:r>
    </w:p>
    <w:p w:rsidR="00910F56" w:rsidRDefault="00910F56" w:rsidP="00910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Голова </w:t>
      </w: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 xml:space="preserve"> вчителів математики </w:t>
      </w:r>
      <w:proofErr w:type="spellStart"/>
      <w:r>
        <w:rPr>
          <w:rFonts w:ascii="Times New Roman" w:hAnsi="Times New Roman"/>
          <w:sz w:val="28"/>
          <w:szCs w:val="28"/>
        </w:rPr>
        <w:t>Рибчук</w:t>
      </w:r>
      <w:proofErr w:type="spellEnd"/>
      <w:r>
        <w:rPr>
          <w:rFonts w:ascii="Times New Roman" w:hAnsi="Times New Roman"/>
          <w:sz w:val="28"/>
          <w:szCs w:val="28"/>
        </w:rPr>
        <w:t xml:space="preserve"> Г.В. зауважила , що при попередньому ознайомленні з електронною версією підручників педагоги школи бажають працювати з підручником </w:t>
      </w:r>
      <w:proofErr w:type="spellStart"/>
      <w:r>
        <w:rPr>
          <w:rFonts w:ascii="Times New Roman" w:hAnsi="Times New Roman"/>
          <w:sz w:val="28"/>
          <w:szCs w:val="28"/>
        </w:rPr>
        <w:t>Істер</w:t>
      </w:r>
      <w:proofErr w:type="spellEnd"/>
      <w:r>
        <w:rPr>
          <w:rFonts w:ascii="Times New Roman" w:hAnsi="Times New Roman"/>
          <w:sz w:val="28"/>
          <w:szCs w:val="28"/>
        </w:rPr>
        <w:t xml:space="preserve"> О.С.</w:t>
      </w:r>
    </w:p>
    <w:p w:rsidR="00910F56" w:rsidRDefault="00910F56" w:rsidP="00910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Данилів Г.Д.,  учитель зарубіжної літератури, зазначила, що варто обрати для навчання у 5 класі підручник Волощук Є.В., в чому її підтримала вчитель зарубіжної літератури </w:t>
      </w:r>
      <w:proofErr w:type="spellStart"/>
      <w:r>
        <w:rPr>
          <w:rFonts w:ascii="Times New Roman" w:hAnsi="Times New Roman"/>
          <w:sz w:val="28"/>
          <w:szCs w:val="28"/>
        </w:rPr>
        <w:t>Семчук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910F56" w:rsidRDefault="00910F56" w:rsidP="00910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Учителі природознавства </w:t>
      </w:r>
      <w:proofErr w:type="spellStart"/>
      <w:r>
        <w:rPr>
          <w:rFonts w:ascii="Times New Roman" w:hAnsi="Times New Roman"/>
          <w:sz w:val="28"/>
          <w:szCs w:val="28"/>
        </w:rPr>
        <w:t>Кушнірчук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/>
          <w:sz w:val="28"/>
          <w:szCs w:val="28"/>
        </w:rPr>
        <w:t>Капуляк</w:t>
      </w:r>
      <w:proofErr w:type="spellEnd"/>
      <w:r>
        <w:rPr>
          <w:rFonts w:ascii="Times New Roman" w:hAnsi="Times New Roman"/>
          <w:sz w:val="28"/>
          <w:szCs w:val="28"/>
        </w:rPr>
        <w:t xml:space="preserve"> М.М. для роботи обрали підручник Ярошенко О.Г., Бойко В.М.</w:t>
      </w:r>
    </w:p>
    <w:p w:rsidR="00910F56" w:rsidRDefault="00910F56" w:rsidP="00910F56">
      <w:pPr>
        <w:tabs>
          <w:tab w:val="left" w:pos="3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Учителі основ здоров’я </w:t>
      </w:r>
      <w:proofErr w:type="spellStart"/>
      <w:r>
        <w:rPr>
          <w:rFonts w:ascii="Times New Roman" w:hAnsi="Times New Roman"/>
          <w:sz w:val="28"/>
          <w:szCs w:val="28"/>
        </w:rPr>
        <w:t>Семчук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Р.Ю., </w:t>
      </w:r>
      <w:proofErr w:type="spellStart"/>
      <w:r>
        <w:rPr>
          <w:rFonts w:ascii="Times New Roman" w:hAnsi="Times New Roman"/>
          <w:sz w:val="28"/>
          <w:szCs w:val="28"/>
        </w:rPr>
        <w:t>Рибчук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Л.М., зауважили , що при викладенні предмету краще користуватися підручником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</w:rPr>
        <w:t xml:space="preserve"> І.Д. </w:t>
      </w:r>
    </w:p>
    <w:p w:rsidR="00910F56" w:rsidRPr="00AF1849" w:rsidRDefault="00910F56" w:rsidP="00910F56">
      <w:pPr>
        <w:tabs>
          <w:tab w:val="left" w:pos="3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Учитель англійської мови </w:t>
      </w:r>
      <w:proofErr w:type="spellStart"/>
      <w:r>
        <w:rPr>
          <w:rFonts w:ascii="Times New Roman" w:hAnsi="Times New Roman"/>
          <w:sz w:val="28"/>
          <w:szCs w:val="28"/>
        </w:rPr>
        <w:t>Деренович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порадившись та обговоривши з іншими вчителями даного предмету, запропонувала обрати підручник </w:t>
      </w:r>
      <w:proofErr w:type="spellStart"/>
      <w:r>
        <w:rPr>
          <w:rFonts w:ascii="Times New Roman" w:hAnsi="Times New Roman"/>
          <w:sz w:val="28"/>
          <w:szCs w:val="28"/>
        </w:rPr>
        <w:t>Несвіт</w:t>
      </w:r>
      <w:proofErr w:type="spellEnd"/>
      <w:r>
        <w:rPr>
          <w:rFonts w:ascii="Times New Roman" w:hAnsi="Times New Roman"/>
          <w:sz w:val="28"/>
          <w:szCs w:val="28"/>
        </w:rPr>
        <w:t xml:space="preserve"> А.М.   </w:t>
      </w:r>
    </w:p>
    <w:p w:rsidR="00910F56" w:rsidRDefault="00910F56">
      <w:pPr>
        <w:pStyle w:val="a6"/>
        <w:shd w:val="clear" w:color="auto" w:fill="auto"/>
        <w:spacing w:after="180" w:line="269" w:lineRule="auto"/>
        <w:ind w:left="160" w:right="200" w:firstLine="40"/>
        <w:jc w:val="both"/>
      </w:pPr>
    </w:p>
    <w:p w:rsidR="00910F56" w:rsidRDefault="00910F56">
      <w:pPr>
        <w:pStyle w:val="a6"/>
        <w:shd w:val="clear" w:color="auto" w:fill="auto"/>
        <w:spacing w:after="180" w:line="269" w:lineRule="auto"/>
        <w:ind w:left="160" w:right="200" w:firstLine="40"/>
        <w:jc w:val="both"/>
      </w:pPr>
    </w:p>
    <w:p w:rsidR="00910F56" w:rsidRDefault="00910F56">
      <w:pPr>
        <w:pStyle w:val="a6"/>
        <w:shd w:val="clear" w:color="auto" w:fill="auto"/>
        <w:spacing w:after="180" w:line="269" w:lineRule="auto"/>
        <w:ind w:left="160" w:right="200" w:firstLine="40"/>
        <w:jc w:val="both"/>
      </w:pPr>
    </w:p>
    <w:p w:rsidR="00910F56" w:rsidRDefault="00910F56">
      <w:pPr>
        <w:pStyle w:val="a6"/>
        <w:shd w:val="clear" w:color="auto" w:fill="auto"/>
        <w:spacing w:after="180" w:line="269" w:lineRule="auto"/>
        <w:ind w:left="160" w:right="200" w:firstLine="40"/>
        <w:jc w:val="both"/>
      </w:pPr>
    </w:p>
    <w:p w:rsidR="00910F56" w:rsidRDefault="00910F56">
      <w:pPr>
        <w:pStyle w:val="a6"/>
        <w:shd w:val="clear" w:color="auto" w:fill="auto"/>
        <w:spacing w:after="180" w:line="269" w:lineRule="auto"/>
        <w:ind w:left="160" w:right="200" w:firstLine="40"/>
        <w:jc w:val="both"/>
      </w:pPr>
    </w:p>
    <w:p w:rsidR="00910F56" w:rsidRDefault="00910F56">
      <w:pPr>
        <w:pStyle w:val="a6"/>
        <w:shd w:val="clear" w:color="auto" w:fill="auto"/>
        <w:spacing w:after="180" w:line="269" w:lineRule="auto"/>
        <w:ind w:left="160" w:right="200" w:firstLine="40"/>
        <w:jc w:val="both"/>
      </w:pPr>
    </w:p>
    <w:p w:rsidR="00A15DCD" w:rsidRDefault="00DE7DAE">
      <w:pPr>
        <w:pStyle w:val="a6"/>
        <w:shd w:val="clear" w:color="auto" w:fill="auto"/>
        <w:spacing w:after="180" w:line="269" w:lineRule="auto"/>
        <w:ind w:left="160" w:right="200" w:firstLine="40"/>
        <w:jc w:val="both"/>
      </w:pPr>
      <w:r>
        <w:t>Відбулося обговорення, відповідно до якого було визначено список підручників для замовлення. Дані подано в таблиці:</w:t>
      </w:r>
    </w:p>
    <w:p w:rsidR="00A15DCD" w:rsidRPr="00E52739" w:rsidRDefault="00E52739">
      <w:pPr>
        <w:pStyle w:val="a6"/>
        <w:shd w:val="clear" w:color="auto" w:fill="auto"/>
        <w:spacing w:after="0"/>
        <w:ind w:left="160" w:firstLine="40"/>
        <w:jc w:val="both"/>
        <w:rPr>
          <w:i/>
        </w:rPr>
      </w:pPr>
      <w:r w:rsidRPr="00E52739">
        <w:rPr>
          <w:i/>
        </w:rPr>
        <w:t>Ухвалили:</w:t>
      </w:r>
    </w:p>
    <w:p w:rsidR="00A15DCD" w:rsidRDefault="00DE7DAE">
      <w:pPr>
        <w:pStyle w:val="a6"/>
        <w:shd w:val="clear" w:color="auto" w:fill="auto"/>
        <w:spacing w:after="0"/>
        <w:ind w:left="160" w:right="200" w:firstLine="40"/>
        <w:jc w:val="both"/>
      </w:pPr>
      <w:r>
        <w:t>1. До 15.02.2018р. оформити в паперовому вигляді результати вибору/замовлення проектів підручників за формою, наданою в додатку 2 до листа МОН та протягом двох робочих днів оприлюднити на сайті школи.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309"/>
        <w:gridCol w:w="3701"/>
        <w:gridCol w:w="1502"/>
        <w:gridCol w:w="850"/>
        <w:gridCol w:w="907"/>
      </w:tblGrid>
      <w:tr w:rsidR="00A15DCD">
        <w:trPr>
          <w:trHeight w:hRule="exact" w:val="437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Назва</w:t>
            </w:r>
          </w:p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підручника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Мова</w:t>
            </w:r>
          </w:p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підручни</w:t>
            </w:r>
            <w:proofErr w:type="spellEnd"/>
          </w:p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ка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Замовлено:</w:t>
            </w:r>
          </w:p>
        </w:tc>
      </w:tr>
      <w:tr w:rsidR="00A15DCD">
        <w:trPr>
          <w:trHeight w:hRule="exact" w:val="950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A15DCD"/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A15DCD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A15DCD"/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A15DC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для</w:t>
            </w:r>
          </w:p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учні</w:t>
            </w:r>
          </w:p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Для</w:t>
            </w:r>
          </w:p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вчит</w:t>
            </w:r>
            <w:proofErr w:type="spellEnd"/>
          </w:p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елів</w:t>
            </w:r>
          </w:p>
        </w:tc>
      </w:tr>
      <w:tr w:rsidR="00A15DCD">
        <w:trPr>
          <w:trHeight w:hRule="exact" w:val="3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Українська мова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r>
              <w:rPr>
                <w:lang w:val="ru-RU" w:eastAsia="ru-RU" w:bidi="ru-RU"/>
              </w:rPr>
              <w:t xml:space="preserve">Глазова </w:t>
            </w:r>
            <w:r>
              <w:t>О.П.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укр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</w:tr>
      <w:tr w:rsidR="00A15DCD">
        <w:trPr>
          <w:trHeight w:hRule="exact" w:val="65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r>
              <w:t>Українська</w:t>
            </w:r>
          </w:p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r>
              <w:t>література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proofErr w:type="spellStart"/>
            <w:r>
              <w:rPr>
                <w:lang w:val="ru-RU" w:eastAsia="ru-RU" w:bidi="ru-RU"/>
              </w:rPr>
              <w:t>Авраменко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>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укр.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</w:tr>
      <w:tr w:rsidR="00A15DCD">
        <w:trPr>
          <w:trHeight w:hRule="exact" w:val="5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Англійська мова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proofErr w:type="spellStart"/>
            <w:r>
              <w:t>Несвіт</w:t>
            </w:r>
            <w:proofErr w:type="spellEnd"/>
            <w: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lang w:val="ru-RU" w:eastAsia="ru-RU" w:bidi="ru-RU"/>
              </w:rPr>
              <w:t>англ.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</w:tr>
      <w:tr w:rsidR="00A15DCD">
        <w:trPr>
          <w:trHeight w:hRule="exact" w:val="65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r>
              <w:t>Зарубіжна</w:t>
            </w:r>
          </w:p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r>
              <w:t>література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proofErr w:type="spellStart"/>
            <w:r>
              <w:rPr>
                <w:lang w:val="ru-RU" w:eastAsia="ru-RU" w:bidi="ru-RU"/>
              </w:rPr>
              <w:t>Волощук</w:t>
            </w:r>
            <w:proofErr w:type="spellEnd"/>
            <w:proofErr w:type="gramStart"/>
            <w:r>
              <w:rPr>
                <w:lang w:val="ru-RU" w:eastAsia="ru-RU" w:bidi="ru-RU"/>
              </w:rPr>
              <w:t xml:space="preserve"> </w:t>
            </w:r>
            <w:r>
              <w:t>Є.</w:t>
            </w:r>
            <w:proofErr w:type="gramEnd"/>
            <w:r>
              <w:t>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AE48B1">
            <w:pPr>
              <w:pStyle w:val="a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у</w:t>
            </w:r>
            <w:r w:rsidR="00DE7DAE">
              <w:t>кр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</w:tr>
      <w:tr w:rsidR="00A15DCD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r>
              <w:t>Природознавство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r>
              <w:t>Ярошенко О.Г., Бойко В.М.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укр-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</w:tr>
      <w:tr w:rsidR="00A15DCD">
        <w:trPr>
          <w:trHeight w:hRule="exact" w:val="5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Основи здоров'я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proofErr w:type="spellStart"/>
            <w:r>
              <w:t>Бех</w:t>
            </w:r>
            <w:proofErr w:type="spellEnd"/>
            <w:r>
              <w:t xml:space="preserve"> І.Д.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CD" w:rsidRDefault="00AE48B1">
            <w:pPr>
              <w:pStyle w:val="a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у</w:t>
            </w:r>
            <w:r w:rsidR="00DE7DAE">
              <w:t>кр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</w:tr>
      <w:tr w:rsidR="00A15DCD">
        <w:trPr>
          <w:trHeight w:hRule="exact" w:val="5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r>
              <w:t>Математика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</w:pPr>
            <w:proofErr w:type="spellStart"/>
            <w:r>
              <w:t>Істер</w:t>
            </w:r>
            <w:proofErr w:type="spellEnd"/>
            <w:r>
              <w:t xml:space="preserve"> О.С.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укр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CD" w:rsidRDefault="00DE7DAE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</w:tr>
    </w:tbl>
    <w:p w:rsidR="00A15DCD" w:rsidRDefault="00A15DCD">
      <w:pPr>
        <w:spacing w:after="346" w:line="14" w:lineRule="exact"/>
      </w:pPr>
    </w:p>
    <w:p w:rsidR="00A15DCD" w:rsidRDefault="00DE7DAE">
      <w:pPr>
        <w:pStyle w:val="a6"/>
        <w:shd w:val="clear" w:color="auto" w:fill="auto"/>
        <w:spacing w:after="360"/>
        <w:ind w:left="160" w:firstLine="40"/>
      </w:pPr>
      <w:r>
        <w:rPr>
          <w:noProof/>
          <w:lang w:val="ru-RU" w:eastAsia="ru-RU" w:bidi="ar-SA"/>
        </w:rPr>
        <w:drawing>
          <wp:anchor distT="0" distB="0" distL="88900" distR="1301750" simplePos="0" relativeHeight="125829378" behindDoc="1" locked="0" layoutInCell="1" allowOverlap="1">
            <wp:simplePos x="0" y="0"/>
            <wp:positionH relativeFrom="page">
              <wp:posOffset>2735089</wp:posOffset>
            </wp:positionH>
            <wp:positionV relativeFrom="paragraph">
              <wp:posOffset>777064</wp:posOffset>
            </wp:positionV>
            <wp:extent cx="1112634" cy="760491"/>
            <wp:effectExtent l="1905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112634" cy="760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2. До 17.02.2018р. передати результати вибору/замовлення підручників в паперовому та електронному вигляді до відділу освіти, молоді і спорту </w:t>
      </w:r>
      <w:proofErr w:type="spellStart"/>
      <w:r>
        <w:t>Космацької</w:t>
      </w:r>
      <w:proofErr w:type="spellEnd"/>
      <w:r>
        <w:t xml:space="preserve"> сільської ради ОТГ .</w:t>
      </w:r>
    </w:p>
    <w:p w:rsidR="00E52739" w:rsidRDefault="00B64439" w:rsidP="00E52739">
      <w:pPr>
        <w:pStyle w:val="a6"/>
        <w:shd w:val="clear" w:color="auto" w:fill="auto"/>
        <w:spacing w:after="0"/>
        <w:ind w:left="160" w:firstLine="40"/>
        <w:jc w:val="both"/>
      </w:pPr>
      <w:r w:rsidRPr="00B6443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4.8pt;margin-top:3.4pt;width:93.6pt;height:34.2pt;z-index:-125829374;mso-wrap-distance-left:0;mso-wrap-distance-right:0;mso-position-horizontal-relative:page" filled="f" stroked="f">
            <v:textbox style="mso-fit-shape-to-text:t" inset="0,0,0,0">
              <w:txbxContent>
                <w:p w:rsidR="00A15DCD" w:rsidRDefault="00DE7DAE">
                  <w:pPr>
                    <w:pStyle w:val="a4"/>
                    <w:shd w:val="clear" w:color="auto" w:fill="auto"/>
                    <w:spacing w:after="40"/>
                  </w:pPr>
                  <w:r>
                    <w:t>Ю.Д.</w:t>
                  </w:r>
                  <w:proofErr w:type="spellStart"/>
                  <w:r>
                    <w:t>Семчук</w:t>
                  </w:r>
                  <w:proofErr w:type="spellEnd"/>
                </w:p>
                <w:p w:rsidR="00A15DCD" w:rsidRDefault="00DE7DAE">
                  <w:pPr>
                    <w:pStyle w:val="a4"/>
                    <w:shd w:val="clear" w:color="auto" w:fill="auto"/>
                    <w:spacing w:after="0"/>
                  </w:pPr>
                  <w:r>
                    <w:t>Г.М.Малкович</w:t>
                  </w:r>
                </w:p>
              </w:txbxContent>
            </v:textbox>
            <w10:wrap type="square" side="left" anchorx="page"/>
          </v:shape>
        </w:pict>
      </w:r>
      <w:r w:rsidR="00DE7DAE">
        <w:t xml:space="preserve">Голова педради </w:t>
      </w:r>
    </w:p>
    <w:p w:rsidR="00A15DCD" w:rsidRDefault="00DE7DAE" w:rsidP="00E52739">
      <w:pPr>
        <w:pStyle w:val="a6"/>
        <w:shd w:val="clear" w:color="auto" w:fill="auto"/>
        <w:spacing w:after="0"/>
        <w:ind w:left="160" w:firstLine="40"/>
        <w:jc w:val="both"/>
      </w:pPr>
      <w:r>
        <w:t>Секретар</w:t>
      </w:r>
    </w:p>
    <w:p w:rsidR="00E52739" w:rsidRDefault="00E52739" w:rsidP="00E52739">
      <w:pPr>
        <w:pStyle w:val="a6"/>
        <w:shd w:val="clear" w:color="auto" w:fill="auto"/>
        <w:spacing w:after="0" w:line="240" w:lineRule="auto"/>
        <w:ind w:left="160" w:firstLine="40"/>
        <w:jc w:val="both"/>
      </w:pPr>
    </w:p>
    <w:p w:rsidR="00A15DCD" w:rsidRDefault="00DE7DAE">
      <w:pPr>
        <w:pStyle w:val="a6"/>
        <w:shd w:val="clear" w:color="auto" w:fill="auto"/>
        <w:spacing w:after="480" w:line="240" w:lineRule="auto"/>
        <w:ind w:left="160" w:firstLine="40"/>
        <w:jc w:val="both"/>
      </w:pPr>
      <w:r>
        <w:rPr>
          <w:noProof/>
          <w:lang w:val="ru-RU" w:eastAsia="ru-RU" w:bidi="ar-SA"/>
        </w:rP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3085465</wp:posOffset>
            </wp:positionH>
            <wp:positionV relativeFrom="paragraph">
              <wp:posOffset>342900</wp:posOffset>
            </wp:positionV>
            <wp:extent cx="1103630" cy="2096770"/>
            <wp:effectExtent l="0" t="0" r="0" b="0"/>
            <wp:wrapTight wrapText="left">
              <wp:wrapPolygon edited="0">
                <wp:start x="1556" y="0"/>
                <wp:lineTo x="21600" y="0"/>
                <wp:lineTo x="21600" y="9778"/>
                <wp:lineTo x="13522" y="9778"/>
                <wp:lineTo x="13522" y="21600"/>
                <wp:lineTo x="0" y="21600"/>
                <wp:lineTo x="0" y="14683"/>
                <wp:lineTo x="2513" y="14683"/>
                <wp:lineTo x="2513" y="11539"/>
                <wp:lineTo x="2393" y="11539"/>
                <wp:lineTo x="2393" y="9149"/>
                <wp:lineTo x="1556" y="9149"/>
                <wp:lineTo x="1556" y="0"/>
              </wp:wrapPolygon>
            </wp:wrapTight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10363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439" w:rsidRPr="00B64439">
        <w:pict>
          <v:shape id="_x0000_s1033" type="#_x0000_t202" style="position:absolute;left:0;text-align:left;margin-left:346.9pt;margin-top:40.1pt;width:84.7pt;height:168.25pt;z-index:-125829371;mso-wrap-distance-top:21.1pt;mso-wrap-distance-right:99.25pt;mso-position-horizontal-relative:page;mso-position-vertical-relative:text" filled="f" stroked="f">
            <v:textbox style="mso-fit-shape-to-text:t" inset="0,0,0,0">
              <w:txbxContent>
                <w:p w:rsidR="00A15DCD" w:rsidRDefault="00DE7DAE">
                  <w:pPr>
                    <w:pStyle w:val="a6"/>
                    <w:shd w:val="clear" w:color="auto" w:fill="auto"/>
                    <w:spacing w:after="0"/>
                  </w:pPr>
                  <w:r>
                    <w:t xml:space="preserve">Данилів Г.Д. </w:t>
                  </w:r>
                  <w:proofErr w:type="spellStart"/>
                  <w:r>
                    <w:t>Семчук</w:t>
                  </w:r>
                  <w:proofErr w:type="spellEnd"/>
                  <w:r>
                    <w:t xml:space="preserve"> М.М. </w:t>
                  </w:r>
                  <w:proofErr w:type="spellStart"/>
                  <w:r>
                    <w:t>Рибчук</w:t>
                  </w:r>
                  <w:proofErr w:type="spellEnd"/>
                  <w:r>
                    <w:t xml:space="preserve"> Г.В. </w:t>
                  </w:r>
                  <w:proofErr w:type="spellStart"/>
                  <w:r>
                    <w:t>Боб’як</w:t>
                  </w:r>
                  <w:proofErr w:type="spellEnd"/>
                  <w:r>
                    <w:t xml:space="preserve"> М.Д. </w:t>
                  </w:r>
                  <w:proofErr w:type="spellStart"/>
                  <w:r>
                    <w:t>Симчич</w:t>
                  </w:r>
                  <w:proofErr w:type="spellEnd"/>
                  <w:r>
                    <w:t xml:space="preserve"> О.В. </w:t>
                  </w:r>
                  <w:proofErr w:type="spellStart"/>
                  <w:r>
                    <w:t>Кушнірчук</w:t>
                  </w:r>
                  <w:proofErr w:type="spellEnd"/>
                  <w:r>
                    <w:t xml:space="preserve"> М </w:t>
                  </w:r>
                  <w:proofErr w:type="spellStart"/>
                  <w:r>
                    <w:t>Капуляк</w:t>
                  </w:r>
                  <w:proofErr w:type="spellEnd"/>
                  <w:r>
                    <w:t xml:space="preserve"> М.М </w:t>
                  </w:r>
                  <w:proofErr w:type="spellStart"/>
                  <w:r>
                    <w:t>Семчук</w:t>
                  </w:r>
                  <w:proofErr w:type="spellEnd"/>
                  <w:r>
                    <w:t xml:space="preserve"> Р.Ю. </w:t>
                  </w:r>
                  <w:proofErr w:type="spellStart"/>
                  <w:r>
                    <w:t>Рибчук</w:t>
                  </w:r>
                  <w:proofErr w:type="spellEnd"/>
                  <w:r>
                    <w:t xml:space="preserve"> Л.М.</w:t>
                  </w:r>
                </w:p>
              </w:txbxContent>
            </v:textbox>
            <w10:wrap type="square" side="left" anchorx="page"/>
          </v:shape>
        </w:pict>
      </w:r>
      <w:r>
        <w:rPr>
          <w:noProof/>
          <w:lang w:val="ru-RU" w:eastAsia="ru-RU" w:bidi="ar-SA"/>
        </w:rPr>
        <w:drawing>
          <wp:anchor distT="0" distB="88265" distL="1174750" distR="114300" simplePos="0" relativeHeight="125829384" behindDoc="0" locked="0" layoutInCell="1" allowOverlap="1">
            <wp:simplePos x="0" y="0"/>
            <wp:positionH relativeFrom="page">
              <wp:posOffset>5466080</wp:posOffset>
            </wp:positionH>
            <wp:positionV relativeFrom="paragraph">
              <wp:posOffset>241300</wp:posOffset>
            </wp:positionV>
            <wp:extent cx="1164590" cy="2316480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16459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 результатами ознайомлені:</w:t>
      </w:r>
    </w:p>
    <w:p w:rsidR="00A15DCD" w:rsidRDefault="00DE7DAE">
      <w:pPr>
        <w:pStyle w:val="a6"/>
        <w:shd w:val="clear" w:color="auto" w:fill="auto"/>
        <w:spacing w:after="360"/>
        <w:ind w:left="1240"/>
      </w:pPr>
      <w:proofErr w:type="spellStart"/>
      <w:r>
        <w:t>Мохнатчук</w:t>
      </w:r>
      <w:proofErr w:type="spellEnd"/>
      <w:r>
        <w:t xml:space="preserve"> С.І. Костюк С.В. </w:t>
      </w:r>
      <w:proofErr w:type="spellStart"/>
      <w:r>
        <w:t>Кіращук</w:t>
      </w:r>
      <w:proofErr w:type="spellEnd"/>
      <w:r>
        <w:t xml:space="preserve"> М.К. </w:t>
      </w:r>
      <w:proofErr w:type="spellStart"/>
      <w:r>
        <w:t>Дзвінчук</w:t>
      </w:r>
      <w:proofErr w:type="spellEnd"/>
      <w:r>
        <w:t xml:space="preserve"> О.М. </w:t>
      </w:r>
      <w:proofErr w:type="spellStart"/>
      <w:r>
        <w:t>Деренович</w:t>
      </w:r>
      <w:proofErr w:type="spellEnd"/>
      <w:r>
        <w:t xml:space="preserve"> О.В. </w:t>
      </w:r>
      <w:proofErr w:type="spellStart"/>
      <w:r>
        <w:t>Ожиняк</w:t>
      </w:r>
      <w:proofErr w:type="spellEnd"/>
      <w:r>
        <w:t xml:space="preserve"> С.В. </w:t>
      </w:r>
      <w:proofErr w:type="spellStart"/>
      <w:r>
        <w:t>Боб’як</w:t>
      </w:r>
      <w:proofErr w:type="spellEnd"/>
      <w:r>
        <w:t xml:space="preserve"> Г.В. </w:t>
      </w:r>
      <w:proofErr w:type="spellStart"/>
      <w:r>
        <w:t>Боб’як</w:t>
      </w:r>
      <w:proofErr w:type="spellEnd"/>
      <w:r>
        <w:t xml:space="preserve"> Н.Ю.</w:t>
      </w:r>
    </w:p>
    <w:sectPr w:rsidR="00A15DCD" w:rsidSect="00910F56">
      <w:pgSz w:w="11900" w:h="16840"/>
      <w:pgMar w:top="426" w:right="560" w:bottom="618" w:left="1560" w:header="685" w:footer="19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02" w:rsidRDefault="00C82A02" w:rsidP="00A15DCD">
      <w:r>
        <w:separator/>
      </w:r>
    </w:p>
  </w:endnote>
  <w:endnote w:type="continuationSeparator" w:id="0">
    <w:p w:rsidR="00C82A02" w:rsidRDefault="00C82A02" w:rsidP="00A1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02" w:rsidRDefault="00C82A02"/>
  </w:footnote>
  <w:footnote w:type="continuationSeparator" w:id="0">
    <w:p w:rsidR="00C82A02" w:rsidRDefault="00C82A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5DCD"/>
    <w:rsid w:val="00910F56"/>
    <w:rsid w:val="00A15DCD"/>
    <w:rsid w:val="00AE48B1"/>
    <w:rsid w:val="00B64439"/>
    <w:rsid w:val="00C82A02"/>
    <w:rsid w:val="00DE7DAE"/>
    <w:rsid w:val="00E5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D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ідпис до зображення_"/>
    <w:basedOn w:val="a0"/>
    <w:link w:val="a4"/>
    <w:rsid w:val="00A15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ий текст_"/>
    <w:basedOn w:val="a0"/>
    <w:link w:val="a6"/>
    <w:rsid w:val="00A15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Інше_"/>
    <w:basedOn w:val="a0"/>
    <w:link w:val="a8"/>
    <w:rsid w:val="00A15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ідпис до зображення"/>
    <w:basedOn w:val="a"/>
    <w:link w:val="a3"/>
    <w:rsid w:val="00A15DCD"/>
    <w:pPr>
      <w:shd w:val="clear" w:color="auto" w:fill="FFFFFF"/>
      <w:spacing w:after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сновний текст"/>
    <w:basedOn w:val="a"/>
    <w:link w:val="a5"/>
    <w:rsid w:val="00A15DCD"/>
    <w:pPr>
      <w:shd w:val="clear" w:color="auto" w:fill="FFFFFF"/>
      <w:spacing w:after="27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Інше"/>
    <w:basedOn w:val="a"/>
    <w:link w:val="a7"/>
    <w:rsid w:val="00A15DCD"/>
    <w:pPr>
      <w:shd w:val="clear" w:color="auto" w:fill="FFFFFF"/>
      <w:spacing w:after="27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4</cp:revision>
  <dcterms:created xsi:type="dcterms:W3CDTF">2018-02-14T10:31:00Z</dcterms:created>
  <dcterms:modified xsi:type="dcterms:W3CDTF">2018-02-14T10:37:00Z</dcterms:modified>
</cp:coreProperties>
</file>