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38" w:rsidRDefault="00367838" w:rsidP="0036783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025F">
        <w:rPr>
          <w:rFonts w:ascii="Times New Roman" w:hAnsi="Times New Roman" w:cs="Times New Roman"/>
          <w:sz w:val="24"/>
          <w:szCs w:val="24"/>
          <w:lang w:val="uk-UA"/>
        </w:rPr>
        <w:t>СХВАЛЕНО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ЗАТВЕРДЖЕНО Педагогічною радою                                                                  Наказ по Косівській гімназії Косівської гімназії                                                                                                                      Протокол №1 від 29.08.2025року                                                                    29.08.2025    №</w:t>
      </w:r>
      <w:r w:rsidR="003A0EA9">
        <w:rPr>
          <w:rFonts w:ascii="Times New Roman" w:hAnsi="Times New Roman" w:cs="Times New Roman"/>
          <w:sz w:val="24"/>
          <w:szCs w:val="24"/>
          <w:lang w:val="uk-UA"/>
        </w:rPr>
        <w:t>74</w:t>
      </w:r>
      <w:bookmarkStart w:id="0" w:name="_GoBack"/>
      <w:bookmarkEnd w:id="0"/>
    </w:p>
    <w:p w:rsidR="00367838" w:rsidRDefault="00367838" w:rsidP="00367838">
      <w:pPr>
        <w:shd w:val="clear" w:color="auto" w:fill="FFFFFF"/>
        <w:spacing w:before="161" w:line="525" w:lineRule="atLeast"/>
        <w:outlineLvl w:val="0"/>
        <w:rPr>
          <w:rFonts w:ascii="Roboto Slab" w:eastAsia="Times New Roman" w:hAnsi="Roboto Slab" w:cs="Arial"/>
          <w:b/>
          <w:bCs/>
          <w:color w:val="111111"/>
          <w:kern w:val="36"/>
          <w:sz w:val="42"/>
          <w:szCs w:val="42"/>
          <w:lang w:val="uk-UA" w:eastAsia="ru-RU"/>
        </w:rPr>
      </w:pPr>
    </w:p>
    <w:p w:rsidR="00367838" w:rsidRDefault="00367838" w:rsidP="00367838">
      <w:pPr>
        <w:shd w:val="clear" w:color="auto" w:fill="FFFFFF"/>
        <w:spacing w:before="161" w:line="525" w:lineRule="atLeast"/>
        <w:outlineLvl w:val="0"/>
        <w:rPr>
          <w:rFonts w:ascii="Roboto Slab" w:eastAsia="Times New Roman" w:hAnsi="Roboto Slab" w:cs="Arial"/>
          <w:b/>
          <w:bCs/>
          <w:color w:val="111111"/>
          <w:kern w:val="36"/>
          <w:sz w:val="42"/>
          <w:szCs w:val="42"/>
          <w:lang w:val="uk-UA" w:eastAsia="ru-RU"/>
        </w:rPr>
      </w:pPr>
    </w:p>
    <w:p w:rsidR="00367838" w:rsidRPr="00367838" w:rsidRDefault="00367838" w:rsidP="00367838">
      <w:pPr>
        <w:shd w:val="clear" w:color="auto" w:fill="FFFFFF"/>
        <w:spacing w:before="161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uk-UA" w:eastAsia="ru-RU"/>
        </w:rPr>
      </w:pPr>
      <w:r w:rsidRPr="00367838"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uk-UA" w:eastAsia="ru-RU"/>
        </w:rPr>
        <w:t xml:space="preserve">План заходів щодо профілактики </w:t>
      </w:r>
      <w:proofErr w:type="spellStart"/>
      <w:r w:rsidRPr="00367838"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uk-UA" w:eastAsia="ru-RU"/>
        </w:rPr>
        <w:t>булінгу</w:t>
      </w:r>
      <w:proofErr w:type="spellEnd"/>
    </w:p>
    <w:p w:rsidR="00367838" w:rsidRPr="00367838" w:rsidRDefault="00367838" w:rsidP="0036783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678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ПЛАН ЗАХОДІВ,</w:t>
      </w:r>
    </w:p>
    <w:p w:rsidR="00367838" w:rsidRPr="00367838" w:rsidRDefault="00367838" w:rsidP="0036783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678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спрямованих на створення в закладі безпечного освітнього середовища</w:t>
      </w:r>
    </w:p>
    <w:p w:rsidR="00367838" w:rsidRPr="00367838" w:rsidRDefault="00367838" w:rsidP="0036783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</w:pPr>
      <w:r w:rsidRPr="003678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 xml:space="preserve">вільного від насильства та </w:t>
      </w:r>
      <w:proofErr w:type="spellStart"/>
      <w:r w:rsidRPr="003678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булінгу</w:t>
      </w:r>
      <w:proofErr w:type="spellEnd"/>
      <w:r w:rsidRPr="003678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 xml:space="preserve"> (цькування</w:t>
      </w:r>
      <w:r w:rsidRPr="003678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>)</w:t>
      </w:r>
    </w:p>
    <w:p w:rsidR="00367838" w:rsidRPr="00367838" w:rsidRDefault="00367838" w:rsidP="0036783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>2025-2026</w:t>
      </w:r>
      <w:r w:rsidRPr="003678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3678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>н.р</w:t>
      </w:r>
      <w:proofErr w:type="spellEnd"/>
      <w:r w:rsidRPr="003678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>.</w:t>
      </w:r>
    </w:p>
    <w:tbl>
      <w:tblPr>
        <w:tblW w:w="985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4319"/>
        <w:gridCol w:w="1276"/>
        <w:gridCol w:w="1275"/>
        <w:gridCol w:w="2364"/>
      </w:tblGrid>
      <w:tr w:rsidR="00367838" w:rsidRPr="00367838" w:rsidTr="007C194C">
        <w:trPr>
          <w:trHeight w:val="742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Задіяні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Терміни проведення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Тренінгове заняття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«Профілактика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учнівському середовищі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5-9класи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2025-2026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-організатор 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7C194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Поради</w:t>
            </w:r>
            <w:r w:rsidRPr="00367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«Як допо</w:t>
            </w:r>
            <w:r w:rsid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могти дітям упоратися з </w:t>
            </w:r>
            <w:proofErr w:type="spellStart"/>
            <w:r w:rsid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булінговими</w:t>
            </w:r>
            <w:proofErr w:type="spellEnd"/>
            <w:r w:rsid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ситуаціями</w:t>
            </w:r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»</w:t>
            </w:r>
            <w:r w:rsidRP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Відео буклет. Сайт гімназії .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2024-2025н.р.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Години спілкування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тему: «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Методичні матеріали.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2024-2025н.р.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</w:t>
            </w:r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тель  інформатики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Корисні</w:t>
            </w:r>
            <w:r w:rsidRPr="00367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правила-поради </w:t>
            </w:r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для  профілактики і подолання </w:t>
            </w:r>
            <w:proofErr w:type="spellStart"/>
            <w:r w:rsidRPr="007C1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кібер-булінгу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2024-2025н.р.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Перегляд відео презентацій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школі. Як його розпізнати», «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або агресія в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інтернеті:Способи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розпізнання і захист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дитини»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Листопад-Грудень 2024р.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Класні керівники спільно з інспекторами ювенальної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превенції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Утворення комісії з розгляду випадків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закладі освіти, вдома.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колектив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 2024р.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7C194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</w:t>
            </w:r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ЗНВР  </w:t>
            </w:r>
            <w:proofErr w:type="spellStart"/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Пірус</w:t>
            </w:r>
            <w:proofErr w:type="spellEnd"/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    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Відео лекція – бесіда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 « Профілактика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Насильство в сім’ї». «Попередження та протидія торгівлі людьми».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 2024р.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Лекція – бесіда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 Профілактика вживання та розповсюдження наркотичних засобів, психотропних речовин і прекурсорів»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 2024р.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Круглий стіл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темою: «Сутність та причини торгівлі людьми на національному та міжнародному рівні»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-8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05.11.2024 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94C" w:rsidRDefault="00367838" w:rsidP="007C194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</w:t>
            </w:r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ЗНВР</w:t>
            </w:r>
          </w:p>
          <w:p w:rsidR="00367838" w:rsidRPr="00367838" w:rsidRDefault="00367838" w:rsidP="007C194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Відеолекція</w:t>
            </w:r>
            <w:proofErr w:type="spellEnd"/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« Попередження насильства та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 2024 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Лекція – бесіда. «Попередження насильства та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6-8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 2025 р.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 – тренінг «Особливості кримінальної відповідальності неповнолітніх».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7-9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 2025р.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спільно з інспекторами ювенальної превенції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Всеукраїнській акції «16 днів проти насильства»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Бесіда –тренінг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«Віртуальний терор: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тролінг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6-8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Консультативний пункт . «Скринька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довіри».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ЗДз</w:t>
            </w:r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ЗНВР</w:t>
            </w:r>
            <w:proofErr w:type="spellEnd"/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Розробка пам’ятки для учнів «Скажімо насильству НІ».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5-9 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правознавства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Поновлення інформації щодо запобігання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(цькування) на сайті закладу освіти відповідно до «Методичних рекомендацій щодо організації роботи сайту закладу освіти (із фокусом на повагу прав людини в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онлайновому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просторі)»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</w:t>
            </w:r>
            <w:r w:rsidR="007C19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ель інформатики 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Бесіди  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учнями на тему: «Я – повноцінна особистість держави», «Життя без агресії», «Дізнайся про свої права та обов’язки», з метою формування прагнення підлітків до ведення здорового способу життя; обізнаності учнів у негативізмі </w:t>
            </w:r>
            <w:proofErr w:type="spellStart"/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його наслідків, попередження насильницької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поведінки учнів.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7C194C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14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Виготовлення та розповсюдження учнями профілактичних та пропагандистських онлайн  буклетів «Явище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руйнація суспільства»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367838" w:rsidRPr="00367838" w:rsidTr="007C194C">
        <w:trPr>
          <w:trHeight w:val="2002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інформаційних  онлайн сторінок  у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вайбер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групах класів для учнів із переліком організацій, до яких можна звернутися у ситуації насилля та правопорушень,  злочинів,</w:t>
            </w:r>
            <w:r w:rsidR="00B144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торгівлі людьми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ласні керівники</w:t>
            </w:r>
          </w:p>
        </w:tc>
      </w:tr>
      <w:tr w:rsidR="00367838" w:rsidRPr="00367838" w:rsidTr="007C194C">
        <w:trPr>
          <w:trHeight w:val="3383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21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r w:rsidR="00B144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ання педагогів на – онлайн-курси</w:t>
            </w: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«Безпечна і дружня до дитини школа» – онлайн-системі «Експрес-оцінювання закладу освіти» -навчальному модулі «Основи формування соціальної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здоров’язбережної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компетентності учнів – онлайн-курсі «Основи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здоров’язбережної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компетентності» – онлайн-курсі «Освіта на основі життєвих навичок» – освітній програмі «Базові навички медіатора/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медіаторки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закладах освіти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ний колектив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Педагоги школи</w:t>
            </w:r>
          </w:p>
        </w:tc>
      </w:tr>
      <w:tr w:rsidR="00367838" w:rsidRPr="00367838" w:rsidTr="007C194C">
        <w:trPr>
          <w:trHeight w:val="1182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Навчання педагогів на курсі «Протидія та попередження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(цькуванню) в закладах освіти»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ний колектив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ЗДзНВР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67838" w:rsidRPr="00367838" w:rsidTr="007C194C">
        <w:trPr>
          <w:trHeight w:val="1279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Онлайн лекторій для батьків «Відповідальне батьківство. Профілактика виникнення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кібербулінгу</w:t>
            </w:r>
            <w:proofErr w:type="spellEnd"/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учнівському середовищі»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36783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Протягом року 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7838" w:rsidRPr="00367838" w:rsidRDefault="00B144E8" w:rsidP="0036783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367838" w:rsidRPr="00367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ласні керівник</w:t>
            </w:r>
          </w:p>
        </w:tc>
      </w:tr>
    </w:tbl>
    <w:p w:rsidR="005D39EA" w:rsidRPr="00367838" w:rsidRDefault="005D39EA">
      <w:pPr>
        <w:rPr>
          <w:lang w:val="uk-UA"/>
        </w:rPr>
      </w:pPr>
    </w:p>
    <w:sectPr w:rsidR="005D39EA" w:rsidRPr="00367838" w:rsidSect="00367838">
      <w:pgSz w:w="11906" w:h="16838"/>
      <w:pgMar w:top="1077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48"/>
    <w:rsid w:val="00367838"/>
    <w:rsid w:val="003A0EA9"/>
    <w:rsid w:val="005D39EA"/>
    <w:rsid w:val="007C194C"/>
    <w:rsid w:val="00B144E8"/>
    <w:rsid w:val="00B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2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2025-09-13T13:38:00Z</dcterms:created>
  <dcterms:modified xsi:type="dcterms:W3CDTF">2025-09-15T10:12:00Z</dcterms:modified>
</cp:coreProperties>
</file>