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46" w:rsidRDefault="00C73346" w:rsidP="00C73346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28A6">
        <w:rPr>
          <w:rFonts w:ascii="Times New Roman" w:hAnsi="Times New Roman" w:cs="Times New Roman"/>
          <w:sz w:val="28"/>
          <w:szCs w:val="28"/>
        </w:rPr>
        <w:t xml:space="preserve">Звітність за 9 місяців </w:t>
      </w:r>
      <w:r>
        <w:rPr>
          <w:rFonts w:ascii="Times New Roman" w:hAnsi="Times New Roman" w:cs="Times New Roman"/>
          <w:sz w:val="28"/>
          <w:szCs w:val="28"/>
        </w:rPr>
        <w:t>2018</w:t>
      </w:r>
      <w:r w:rsidRPr="002528A6">
        <w:rPr>
          <w:rFonts w:ascii="Times New Roman" w:hAnsi="Times New Roman" w:cs="Times New Roman"/>
          <w:sz w:val="28"/>
          <w:szCs w:val="28"/>
        </w:rPr>
        <w:t xml:space="preserve"> року, щодо отриманих коштів від спонсорів 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r w:rsidRPr="002528A6">
        <w:rPr>
          <w:rFonts w:ascii="Times New Roman" w:hAnsi="Times New Roman" w:cs="Times New Roman"/>
          <w:sz w:val="28"/>
          <w:szCs w:val="28"/>
        </w:rPr>
        <w:t>с/к «Промінь»:</w:t>
      </w:r>
    </w:p>
    <w:p w:rsidR="00C73346" w:rsidRDefault="00C73346" w:rsidP="00C7334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свято Першого дзвоника отримали 2 інтерактивні комплекти (дошки, ноутбуки та проектори) на суму 100000 грн.</w:t>
      </w:r>
    </w:p>
    <w:p w:rsidR="00C73346" w:rsidRDefault="00C73346" w:rsidP="00C73346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Отримали для НУШ:</w:t>
      </w:r>
    </w:p>
    <w:p w:rsidR="00C73346" w:rsidRDefault="00C73346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телевізор (</w:t>
      </w:r>
      <w:r w:rsidR="00277DDC">
        <w:rPr>
          <w:rFonts w:ascii="Times New Roman" w:hAnsi="Times New Roman" w:cs="Times New Roman"/>
          <w:sz w:val="28"/>
          <w:szCs w:val="28"/>
          <w:lang w:val="en-US"/>
        </w:rPr>
        <w:t>Smart TV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73346" w:rsidRDefault="00C73346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ламінатор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73346" w:rsidRDefault="00C73346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 БФП з НПЧ;</w:t>
      </w:r>
    </w:p>
    <w:p w:rsidR="00C73346" w:rsidRDefault="00C73346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мікрофон;</w:t>
      </w:r>
    </w:p>
    <w:p w:rsidR="00C73346" w:rsidRDefault="00C73346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колонка;</w:t>
      </w:r>
    </w:p>
    <w:p w:rsidR="00C73346" w:rsidRDefault="00277DDC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різноманітні дидактичні матеріали;</w:t>
      </w:r>
    </w:p>
    <w:p w:rsidR="00277DDC" w:rsidRDefault="00277DDC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ляльковий театр;</w:t>
      </w:r>
    </w:p>
    <w:p w:rsidR="00277DDC" w:rsidRDefault="00277DDC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комплекти одномісних робочих місць для першокласників (17 шт.);</w:t>
      </w:r>
    </w:p>
    <w:p w:rsidR="00277DDC" w:rsidRPr="002528A6" w:rsidRDefault="00277DDC" w:rsidP="00C733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набори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констукторів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LEGO.</w:t>
      </w:r>
    </w:p>
    <w:sectPr w:rsidR="00277DDC" w:rsidRPr="002528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34627"/>
    <w:multiLevelType w:val="hybridMultilevel"/>
    <w:tmpl w:val="0E9CD1BA"/>
    <w:lvl w:ilvl="0" w:tplc="5262E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4185"/>
    <w:multiLevelType w:val="hybridMultilevel"/>
    <w:tmpl w:val="9F2E2596"/>
    <w:lvl w:ilvl="0" w:tplc="43B4DC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E8F8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B6F40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2194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8AE8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E327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4892B0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8580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4FB6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6C462C3"/>
    <w:multiLevelType w:val="hybridMultilevel"/>
    <w:tmpl w:val="5F7A4DB2"/>
    <w:lvl w:ilvl="0" w:tplc="5262E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7"/>
    <w:rsid w:val="00074E3C"/>
    <w:rsid w:val="002528A6"/>
    <w:rsid w:val="00277DDC"/>
    <w:rsid w:val="00287CE3"/>
    <w:rsid w:val="00434C67"/>
    <w:rsid w:val="00481DB9"/>
    <w:rsid w:val="004C4EAC"/>
    <w:rsid w:val="00512AAD"/>
    <w:rsid w:val="00B77AA9"/>
    <w:rsid w:val="00C14182"/>
    <w:rsid w:val="00C73346"/>
    <w:rsid w:val="00C7561F"/>
    <w:rsid w:val="00F52482"/>
    <w:rsid w:val="00FB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9FD6"/>
  <w15:chartTrackingRefBased/>
  <w15:docId w15:val="{D93D1E9E-5DD2-4E56-B3DA-D3D0135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6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Сергійчук</dc:creator>
  <cp:keywords/>
  <dc:description/>
  <cp:lastModifiedBy>Андрій Сергійчук</cp:lastModifiedBy>
  <cp:revision>5</cp:revision>
  <dcterms:created xsi:type="dcterms:W3CDTF">2017-11-22T12:26:00Z</dcterms:created>
  <dcterms:modified xsi:type="dcterms:W3CDTF">2018-12-04T11:01:00Z</dcterms:modified>
</cp:coreProperties>
</file>