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E5" w:rsidRPr="002A75E5" w:rsidRDefault="002A75E5" w:rsidP="002A75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A75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Схвалено                                                                      Затверджено</w:t>
      </w:r>
    </w:p>
    <w:p w:rsidR="002A75E5" w:rsidRPr="002A75E5" w:rsidRDefault="00BD37A2" w:rsidP="002A75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Педагогічною радою №1 </w:t>
      </w:r>
      <w:r w:rsidR="002A75E5" w:rsidRPr="002A75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</w:t>
      </w:r>
      <w:r w:rsidR="00B004B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31.08.2024</w:t>
      </w:r>
      <w:r w:rsidR="00B16F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769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</w:t>
      </w:r>
      <w:r w:rsidR="002A75E5" w:rsidRPr="002A75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</w:t>
      </w:r>
      <w:r w:rsidR="00F769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</w:t>
      </w:r>
      <w:r w:rsidR="002A75E5" w:rsidRPr="002A75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Директор ліцею               О.М.Харук</w:t>
      </w:r>
    </w:p>
    <w:p w:rsidR="002A75E5" w:rsidRPr="002A75E5" w:rsidRDefault="002A75E5" w:rsidP="002A75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A75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</w:t>
      </w:r>
      <w:r w:rsidR="00BD37A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</w:t>
      </w:r>
      <w:r w:rsidR="00B004B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Наказ №   від 31.08.2024</w:t>
      </w:r>
      <w:r w:rsidR="00734EE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:rsidR="004532F4" w:rsidRDefault="00E872C4" w:rsidP="002A75E5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87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Витяг</w:t>
      </w:r>
    </w:p>
    <w:p w:rsidR="004532F4" w:rsidRDefault="00E872C4" w:rsidP="002A75E5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87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з освітньої програми </w:t>
      </w:r>
    </w:p>
    <w:p w:rsidR="002A75E5" w:rsidRPr="00E872C4" w:rsidRDefault="00E872C4" w:rsidP="002A75E5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87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(навчальний план)</w:t>
      </w:r>
    </w:p>
    <w:p w:rsidR="002A75E5" w:rsidRPr="002A75E5" w:rsidRDefault="002A75E5" w:rsidP="002A75E5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87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Ко</w:t>
      </w:r>
      <w:r w:rsidRPr="002A7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шелівського ліцею ім. В.Ф.Ковальчука</w:t>
      </w:r>
    </w:p>
    <w:p w:rsidR="002A75E5" w:rsidRPr="002A75E5" w:rsidRDefault="007E1612" w:rsidP="002A75E5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Хмельницького</w:t>
      </w:r>
      <w:r w:rsidR="002A75E5" w:rsidRPr="002A7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району, Хмельницької області</w:t>
      </w:r>
    </w:p>
    <w:p w:rsidR="004E27CE" w:rsidRDefault="00B66777" w:rsidP="00FF67FF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 </w:t>
      </w:r>
      <w:r w:rsidR="00B00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2024-2025</w:t>
      </w:r>
      <w:r w:rsidR="002A75E5" w:rsidRPr="002A7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навчальний рік</w:t>
      </w:r>
    </w:p>
    <w:p w:rsidR="0024584F" w:rsidRPr="00B66777" w:rsidRDefault="0024584F" w:rsidP="00B66777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31057" w:rsidRPr="00B66777" w:rsidRDefault="00531057" w:rsidP="0053105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 Кош</w:t>
      </w:r>
      <w:r w:rsidR="00B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елівському закладі освіти у 2024-2025</w:t>
      </w: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навчальному році буде функціонув</w:t>
      </w:r>
      <w:r w:rsidR="005D5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 11 класів, навчатиметься 159</w:t>
      </w: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здобувачів освіти:</w:t>
      </w:r>
    </w:p>
    <w:p w:rsidR="00531057" w:rsidRPr="00B66777" w:rsidRDefault="005D50C0" w:rsidP="00531057">
      <w:pPr>
        <w:spacing w:after="0" w:line="240" w:lineRule="auto"/>
        <w:ind w:left="4440" w:hanging="3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1-4-х класах – 4 класи – 45</w:t>
      </w:r>
      <w:bookmarkStart w:id="0" w:name="_GoBack"/>
      <w:bookmarkEnd w:id="0"/>
      <w:r w:rsidR="00531057"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здобувачів освіти;</w:t>
      </w:r>
    </w:p>
    <w:p w:rsidR="00531057" w:rsidRPr="00B66777" w:rsidRDefault="00394897" w:rsidP="0053105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5-9-х класах – 5 класів – 89</w:t>
      </w:r>
      <w:r w:rsidR="00531057"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здобувачів освіти;</w:t>
      </w:r>
    </w:p>
    <w:p w:rsidR="00531057" w:rsidRPr="00B66777" w:rsidRDefault="00531057" w:rsidP="0053105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10-11-х класах – 2 класи – </w:t>
      </w:r>
      <w:r w:rsidR="003948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25</w:t>
      </w: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здобувачів освіти.</w:t>
      </w:r>
    </w:p>
    <w:p w:rsidR="00B66777" w:rsidRPr="00B66777" w:rsidRDefault="00B66777" w:rsidP="00B6677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 працює за п’ятиденним робочим тижнем. Мова навчання  - українська.</w:t>
      </w:r>
    </w:p>
    <w:p w:rsidR="00B66777" w:rsidRPr="00B66777" w:rsidRDefault="00B66777" w:rsidP="00B6677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учнів 2-4 -х класів буде організована робота групи продовженого дня .</w:t>
      </w:r>
    </w:p>
    <w:p w:rsidR="00B66777" w:rsidRDefault="00B66777" w:rsidP="00B66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84F" w:rsidRPr="00B66777" w:rsidRDefault="0024584F" w:rsidP="00B66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777" w:rsidRPr="00B66777" w:rsidRDefault="00B66777" w:rsidP="00B6677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6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Інваріантна складова освітньої програми на 20</w:t>
      </w:r>
      <w:r w:rsidR="00B00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24</w:t>
      </w:r>
      <w:r w:rsidR="00B00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2025</w:t>
      </w:r>
      <w:r w:rsidRPr="00B66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навчальний  рік</w:t>
      </w:r>
    </w:p>
    <w:p w:rsidR="00B66777" w:rsidRPr="00B66777" w:rsidRDefault="00B66777" w:rsidP="00B66777">
      <w:pPr>
        <w:numPr>
          <w:ilvl w:val="0"/>
          <w:numId w:val="8"/>
        </w:num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школи І ступеня </w:t>
      </w: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складена: </w:t>
      </w:r>
    </w:p>
    <w:p w:rsidR="00B66777" w:rsidRPr="00B66777" w:rsidRDefault="00B66777" w:rsidP="00B6677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 класів - за  Базовим навчальним планом початкової освіти для закладів загальної середньої освіти з українською мовою навчання,   затвердженим постановою Кабінету Міністрів України від 21.02.2018 року № 87 (додаток 2)</w:t>
      </w:r>
      <w:r w:rsidR="009F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Типовою освітньою програмою закладів загальної середньої освіти І ступеня затвердженої наказами Міністерства освіти і науки України від 8.10.2019 № № 1272, 1273, розробленої під керівництвом О.Я. Савченко, тому що у даній програмі вказано принципи за якими побудована освітня програма, є перелік ключових компетентностей та наскрізних умінь, містить інформацію щодо контролю та оцінювання навчальних досягнень учнів.</w:t>
      </w:r>
    </w:p>
    <w:p w:rsidR="00B66777" w:rsidRPr="00B66777" w:rsidRDefault="00B66777" w:rsidP="00B66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Варіативна складова включає додатковий час на вивчення  української мови в 1- 4 </w:t>
      </w:r>
      <w:proofErr w:type="spellStart"/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класа</w:t>
      </w:r>
      <w:proofErr w:type="spellEnd"/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 год.</w:t>
      </w:r>
    </w:p>
    <w:p w:rsidR="00B66777" w:rsidRPr="00B66777" w:rsidRDefault="00B66777" w:rsidP="00B66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Оцінювання навчальних  досягнень учнів 1 - 4 класів здійснюється відповідно до вимог до </w:t>
      </w:r>
      <w:proofErr w:type="spellStart"/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</w:t>
      </w:r>
      <w:proofErr w:type="spellEnd"/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proofErr w:type="spellStart"/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язкових</w:t>
      </w:r>
      <w:proofErr w:type="spellEnd"/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компетентностей </w:t>
      </w:r>
      <w:proofErr w:type="spellStart"/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здобувачів</w:t>
      </w:r>
      <w:proofErr w:type="spellEnd"/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Державного стандарту </w:t>
      </w:r>
      <w:proofErr w:type="spellStart"/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початкової</w:t>
      </w:r>
      <w:proofErr w:type="spellEnd"/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затверджених  постановою Кабінету Міністрів України від 21.02.2018 року № 87;</w:t>
      </w:r>
    </w:p>
    <w:p w:rsidR="00B66777" w:rsidRDefault="00B66777" w:rsidP="00B66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Таблиця розподілу годин для 1- 4  класів -  додаток 1.</w:t>
      </w:r>
    </w:p>
    <w:p w:rsidR="00B66777" w:rsidRDefault="00B66777" w:rsidP="00B66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777" w:rsidRDefault="00B66777" w:rsidP="00B66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84F" w:rsidRDefault="0024584F" w:rsidP="00B66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84F" w:rsidRDefault="0024584F" w:rsidP="00B66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E40" w:rsidRDefault="00A15E40" w:rsidP="00B66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777" w:rsidRPr="00B66777" w:rsidRDefault="00B66777" w:rsidP="00B66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777" w:rsidRPr="00B66777" w:rsidRDefault="00B66777" w:rsidP="00B66777">
      <w:pPr>
        <w:numPr>
          <w:ilvl w:val="0"/>
          <w:numId w:val="8"/>
        </w:num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6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школи ІІ ступеня</w:t>
      </w: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складена:</w:t>
      </w:r>
    </w:p>
    <w:p w:rsidR="009E37D7" w:rsidRDefault="00B66777" w:rsidP="00B96D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6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</w:t>
      </w:r>
      <w:r w:rsidR="00B004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5-7</w:t>
      </w: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класів – за</w:t>
      </w:r>
      <w:r w:rsidRPr="00B66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73E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оновленою </w:t>
      </w:r>
      <w:r w:rsidRPr="00B66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Типовою освітньою програмою закладів загальної середньої освіти ІІ ступеня, затвердженої наказом Міністерства освіти і науки України від </w:t>
      </w:r>
      <w:r w:rsidR="00B73E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09.08.2024  № 630, </w:t>
      </w:r>
      <w:r w:rsidR="00B73E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(таблиця </w:t>
      </w: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1).</w:t>
      </w:r>
    </w:p>
    <w:p w:rsidR="009E37D7" w:rsidRDefault="009E37D7" w:rsidP="009E37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Факультатив </w:t>
      </w:r>
      <w:r w:rsidRPr="009E37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«Історичні постаті середньовіччя»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7 класі 1 година з годин для перерозподілу між освітніми компонентами.</w:t>
      </w:r>
    </w:p>
    <w:p w:rsidR="009E37D7" w:rsidRPr="00B66777" w:rsidRDefault="009E37D7" w:rsidP="009E37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годин для перерозподілу між освітніми компонентами виділено по 2 години для вивчення другої іноземної мови в 5-7 класах.</w:t>
      </w:r>
    </w:p>
    <w:p w:rsidR="00B96DF2" w:rsidRDefault="00B004B0" w:rsidP="00B96DF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 8</w:t>
      </w:r>
      <w:r w:rsidR="00B66777" w:rsidRPr="00B66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-9-х класів – за Типовою освітньою програмою закладів загальної середньої освіти ІІ ступеня, затвердженої наказом Міністерства освіти і науки України </w:t>
      </w:r>
      <w:r w:rsidR="00B96DF2">
        <w:rPr>
          <w:rFonts w:ascii="Times New Roman" w:eastAsia="Calibri" w:hAnsi="Times New Roman" w:cs="Times New Roman"/>
          <w:color w:val="000000"/>
          <w:sz w:val="28"/>
          <w:szCs w:val="28"/>
        </w:rPr>
        <w:t>від 20.04.2018 № 405(таблиця 1).</w:t>
      </w:r>
    </w:p>
    <w:p w:rsidR="009E37D7" w:rsidRDefault="00B96DF2" w:rsidP="00B96D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Варіативна складова включає: </w:t>
      </w:r>
    </w:p>
    <w:p w:rsidR="005540D8" w:rsidRDefault="00C6039B" w:rsidP="00B004B0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додатковий час на МАН в </w:t>
      </w:r>
      <w:r w:rsidR="00B7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="00A1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</w:t>
      </w:r>
      <w:r w:rsidR="00021D8C"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A1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D8C"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7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години;</w:t>
      </w:r>
    </w:p>
    <w:p w:rsidR="00B73E8F" w:rsidRPr="00B66777" w:rsidRDefault="00B73E8F" w:rsidP="00B73E8F">
      <w:pPr>
        <w:tabs>
          <w:tab w:val="left" w:pos="183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додатковий час на МАН в 9 </w:t>
      </w: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класі </w:t>
      </w: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1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години;</w:t>
      </w:r>
    </w:p>
    <w:p w:rsidR="00B66777" w:rsidRPr="00B66777" w:rsidRDefault="00B73E8F" w:rsidP="00B66777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="00B004B0">
        <w:rPr>
          <w:rFonts w:ascii="Times New Roman" w:eastAsia="Calibri" w:hAnsi="Times New Roman" w:cs="Times New Roman"/>
          <w:color w:val="000000"/>
          <w:sz w:val="28"/>
          <w:szCs w:val="28"/>
        </w:rPr>
        <w:t>аблиця розподілу годин для 5-7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класів – додаток 2;</w:t>
      </w:r>
    </w:p>
    <w:p w:rsidR="00B66777" w:rsidRPr="00B66777" w:rsidRDefault="00B73E8F" w:rsidP="00B73E8F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т</w:t>
      </w:r>
      <w:r w:rsidR="00B004B0">
        <w:rPr>
          <w:rFonts w:ascii="Times New Roman" w:eastAsia="Calibri" w:hAnsi="Times New Roman" w:cs="Times New Roman"/>
          <w:color w:val="000000"/>
          <w:sz w:val="28"/>
          <w:szCs w:val="28"/>
        </w:rPr>
        <w:t>аблиця розподілу годин для 8</w:t>
      </w:r>
      <w:r w:rsidR="005A7346">
        <w:rPr>
          <w:rFonts w:ascii="Times New Roman" w:eastAsia="Calibri" w:hAnsi="Times New Roman" w:cs="Times New Roman"/>
          <w:color w:val="000000"/>
          <w:sz w:val="28"/>
          <w:szCs w:val="28"/>
        </w:rPr>
        <w:t>-9</w:t>
      </w:r>
      <w:r w:rsidR="00B66777" w:rsidRPr="00B66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класів – додаток 3.</w:t>
      </w:r>
    </w:p>
    <w:p w:rsidR="00B66777" w:rsidRPr="00B66777" w:rsidRDefault="00B66777" w:rsidP="00B66777">
      <w:pPr>
        <w:numPr>
          <w:ilvl w:val="0"/>
          <w:numId w:val="9"/>
        </w:num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66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школи ІІІ ступеня </w:t>
      </w: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складена</w:t>
      </w:r>
      <w:r w:rsidRPr="00B66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:  </w:t>
      </w:r>
    </w:p>
    <w:p w:rsidR="00B66777" w:rsidRPr="00B96DF2" w:rsidRDefault="00B66777" w:rsidP="00B96DF2">
      <w:pPr>
        <w:shd w:val="clear" w:color="auto" w:fill="FFFFFF"/>
        <w:ind w:firstLine="10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B66777">
        <w:rPr>
          <w:rFonts w:ascii="Times New Roman" w:eastAsia="Calibri" w:hAnsi="Times New Roman" w:cs="Times New Roman"/>
          <w:color w:val="000000"/>
          <w:sz w:val="28"/>
          <w:szCs w:val="28"/>
        </w:rPr>
        <w:t>для 10-11-х класів – за Типовою освітньою програмою закладів загальної середньої освіти ІІІ ступеня, затвердженої наказом Міністерства освіти і науки України від 20.04.2018 № 408 (таблиця 1).</w:t>
      </w:r>
    </w:p>
    <w:p w:rsidR="00B66777" w:rsidRDefault="00B66777" w:rsidP="00B66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Варіативна складова включає: </w:t>
      </w:r>
    </w:p>
    <w:p w:rsidR="00172E16" w:rsidRPr="00B66777" w:rsidRDefault="00172E16" w:rsidP="00172E16">
      <w:pPr>
        <w:tabs>
          <w:tab w:val="left" w:pos="176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додатковий час на ви</w:t>
      </w:r>
      <w:r w:rsidR="009E37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</w:t>
      </w:r>
      <w:r w:rsidR="009E37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ння предмету «Захист України» 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0,5 год</w:t>
      </w:r>
      <w:r w:rsidR="009E37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10 та 11 класах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471C91" w:rsidRDefault="00E47157" w:rsidP="00E47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proofErr w:type="spellStart"/>
      <w:r w:rsidR="00B66777"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додатковий</w:t>
      </w:r>
      <w:proofErr w:type="spellEnd"/>
      <w:r w:rsidR="00B66777"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 на </w:t>
      </w:r>
      <w:proofErr w:type="spellStart"/>
      <w:r w:rsidR="00B66777"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вивчення</w:t>
      </w:r>
      <w:proofErr w:type="spellEnd"/>
      <w:r w:rsidR="00B66777"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</w:t>
      </w:r>
      <w:proofErr w:type="spellStart"/>
      <w:r w:rsidR="00B66777"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іоло</w:t>
      </w:r>
      <w:r w:rsidR="00471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гії</w:t>
      </w:r>
      <w:proofErr w:type="spellEnd"/>
      <w:r w:rsidR="00471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в10 та 11 класі по 1 годині;</w:t>
      </w:r>
    </w:p>
    <w:p w:rsidR="009E37D7" w:rsidRDefault="00B004B0" w:rsidP="00E47157">
      <w:pPr>
        <w:tabs>
          <w:tab w:val="left" w:pos="1716"/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E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додатковий час на МАН в 11</w:t>
      </w:r>
      <w:r w:rsidR="00E47157"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класі – </w:t>
      </w:r>
      <w:r w:rsidR="009E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години;</w:t>
      </w:r>
    </w:p>
    <w:p w:rsidR="00B66777" w:rsidRPr="00B66777" w:rsidRDefault="00E47157" w:rsidP="00E47157">
      <w:pPr>
        <w:tabs>
          <w:tab w:val="left" w:pos="1716"/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E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</w:t>
      </w:r>
      <w:r w:rsidR="009E37D7" w:rsidRPr="009E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«Голодомор 1932-1933 років в Україні: історія, уроки на майбутнє»</w:t>
      </w:r>
      <w:r w:rsidR="009E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 година.</w:t>
      </w:r>
    </w:p>
    <w:p w:rsidR="00B66777" w:rsidRPr="00B66777" w:rsidRDefault="00B66777" w:rsidP="00B66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Всі предмети варіативної складової, крім МАН,  є груповими .</w:t>
      </w:r>
    </w:p>
    <w:p w:rsidR="00B66777" w:rsidRPr="00B66777" w:rsidRDefault="00B66777" w:rsidP="00B66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Години фізичної культури не враховуються при визначенні гранично допустимого навантаження учнів.</w:t>
      </w:r>
    </w:p>
    <w:p w:rsidR="00B66777" w:rsidRPr="00B66777" w:rsidRDefault="00B66777" w:rsidP="00B667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Предмети інваріантної та варіативної складових навчального плану викладається  за програмами Міністерства освіти і науки України з відповідних предметів. </w:t>
      </w:r>
    </w:p>
    <w:p w:rsidR="00B66777" w:rsidRPr="00B66777" w:rsidRDefault="00B66777" w:rsidP="00B667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Таблиця розподілу годин для 10 та 11 класів – додаток 4.</w:t>
      </w:r>
    </w:p>
    <w:p w:rsidR="00B66777" w:rsidRPr="00B66777" w:rsidRDefault="00B66777" w:rsidP="00B66777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статті 16 Закону України “П</w:t>
      </w:r>
      <w:r w:rsidR="00B004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 загальну середню освіту” 2024 - 2025</w:t>
      </w: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навчальний рік розпочинається 1 вересня святом – День знань і закінчується не пізніше  </w:t>
      </w:r>
      <w:r w:rsidR="009E37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</w:t>
      </w:r>
      <w:r w:rsidR="00B004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червня 2025</w:t>
      </w: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:rsidR="00B66777" w:rsidRPr="00B66777" w:rsidRDefault="00B66777" w:rsidP="00B66777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Навчальний рік поділяється на семестри </w:t>
      </w:r>
    </w:p>
    <w:p w:rsidR="00B66777" w:rsidRPr="00B66777" w:rsidRDefault="00B66777" w:rsidP="00B66777">
      <w:pPr>
        <w:suppressAutoHyphens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І семестр –  з    </w:t>
      </w:r>
      <w:r w:rsidR="009E37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вересня по </w:t>
      </w:r>
      <w:r w:rsidR="009E37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27</w:t>
      </w:r>
      <w:r w:rsidR="00B004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грудня 2024</w:t>
      </w: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року, </w:t>
      </w:r>
    </w:p>
    <w:p w:rsidR="00B66777" w:rsidRPr="00B66777" w:rsidRDefault="00B66777" w:rsidP="00B66777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ІІ семестр –  з   </w:t>
      </w:r>
      <w:r w:rsidR="009E37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</w:t>
      </w: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січня  по   </w:t>
      </w:r>
      <w:r w:rsidR="009E37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31  травня</w:t>
      </w:r>
      <w:r w:rsidR="00B004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2025</w:t>
      </w: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 </w:t>
      </w:r>
    </w:p>
    <w:p w:rsidR="00B66777" w:rsidRPr="00B66777" w:rsidRDefault="00B66777" w:rsidP="00B66777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Впродовж навчального року для учнів проводяться канікули: </w:t>
      </w:r>
    </w:p>
    <w:p w:rsidR="00B66777" w:rsidRPr="00B66777" w:rsidRDefault="00B66777" w:rsidP="00B66777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осінні –  з   </w:t>
      </w:r>
      <w:r w:rsidR="009E37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28</w:t>
      </w: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жовтня по </w:t>
      </w:r>
      <w:r w:rsidR="009E37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листопада</w:t>
      </w:r>
      <w:r w:rsidR="00B004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2024</w:t>
      </w: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року,   </w:t>
      </w:r>
    </w:p>
    <w:p w:rsidR="00B66777" w:rsidRPr="00B66777" w:rsidRDefault="00B66777" w:rsidP="00B66777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зимові –  з   </w:t>
      </w:r>
      <w:r w:rsidR="009E37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</w:t>
      </w: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грудня по </w:t>
      </w:r>
      <w:r w:rsidR="009E37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C144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04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січня 2025</w:t>
      </w: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року, </w:t>
      </w:r>
    </w:p>
    <w:p w:rsidR="00B66777" w:rsidRPr="00B66777" w:rsidRDefault="00B66777" w:rsidP="00B66777">
      <w:pPr>
        <w:shd w:val="clear" w:color="auto" w:fill="FFFFFF"/>
        <w:spacing w:after="0" w:line="276" w:lineRule="auto"/>
        <w:ind w:left="3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весняні – з </w:t>
      </w:r>
      <w:r w:rsidR="009E37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24</w:t>
      </w: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березня по </w:t>
      </w:r>
      <w:r w:rsidR="009E37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28</w:t>
      </w:r>
      <w:r w:rsidR="00C144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березня </w:t>
      </w:r>
      <w:r w:rsidR="00B004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2025</w:t>
      </w:r>
      <w:r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 </w:t>
      </w:r>
    </w:p>
    <w:p w:rsidR="00B66777" w:rsidRPr="00B66777" w:rsidRDefault="00B004B0" w:rsidP="00B66777">
      <w:pPr>
        <w:shd w:val="clear" w:color="auto" w:fill="FFFFFF"/>
        <w:spacing w:after="0" w:line="276" w:lineRule="auto"/>
        <w:ind w:left="3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Завершити 2024 - 2025</w:t>
      </w:r>
      <w:r w:rsidR="00B66777" w:rsidRPr="00B66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навчальний рік </w:t>
      </w:r>
      <w:r w:rsidR="00B66777" w:rsidRPr="00B667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проведенням державної підсумкової атестації у 4, 9, 11 класах.</w:t>
      </w:r>
    </w:p>
    <w:p w:rsidR="002A75E5" w:rsidRPr="002A75E5" w:rsidRDefault="00B66777" w:rsidP="00B66777">
      <w:pPr>
        <w:spacing w:line="276" w:lineRule="auto"/>
        <w:ind w:firstLine="10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 xml:space="preserve"> </w:t>
      </w:r>
      <w:r w:rsidR="002A75E5" w:rsidRPr="002A75E5">
        <w:rPr>
          <w:rFonts w:ascii="Times New Roman" w:eastAsia="Calibri" w:hAnsi="Times New Roman" w:cs="Times New Roman"/>
          <w:color w:val="000000"/>
          <w:sz w:val="28"/>
          <w:szCs w:val="28"/>
        </w:rPr>
        <w:t>Навчальні екскурсії та навчальна практика у 1-4-х, 5-8-х, 10 класах   проводиться відповідно до листа МОН України від 06.02.2008   № 1/9-61.</w:t>
      </w:r>
      <w:r w:rsidR="009321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A75E5" w:rsidRDefault="002A75E5" w:rsidP="002A75E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75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Директор  ліцею                                            </w:t>
      </w:r>
      <w:r w:rsidR="00734E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Олена Харук</w:t>
      </w:r>
    </w:p>
    <w:p w:rsidR="00734EEF" w:rsidRDefault="00734EEF" w:rsidP="002A75E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66777" w:rsidRDefault="00B66777" w:rsidP="002A75E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2E16" w:rsidRDefault="00172E16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1CD2" w:rsidRDefault="00CB1CD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47E2" w:rsidRDefault="00C847E2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66777" w:rsidRPr="00B66777" w:rsidRDefault="005A032B" w:rsidP="00B66777">
      <w:pPr>
        <w:spacing w:before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66777" w:rsidRPr="00B66777">
        <w:rPr>
          <w:rFonts w:ascii="Times New Roman" w:eastAsia="Calibri" w:hAnsi="Times New Roman" w:cs="Times New Roman"/>
          <w:color w:val="000000"/>
          <w:sz w:val="28"/>
          <w:szCs w:val="28"/>
        </w:rPr>
        <w:t>Додаток 1</w:t>
      </w:r>
    </w:p>
    <w:p w:rsidR="00B66777" w:rsidRPr="00B66777" w:rsidRDefault="00B66777" w:rsidP="00B66777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677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Навчальний план </w:t>
      </w:r>
    </w:p>
    <w:p w:rsidR="00B66777" w:rsidRPr="00B66777" w:rsidRDefault="00B66777" w:rsidP="00B66777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67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 w:bidi="uk-UA"/>
        </w:rPr>
        <w:t>початкової школи з українською мовою навчання</w:t>
      </w:r>
      <w:r w:rsidRPr="00B6677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B66777" w:rsidRPr="00B66777" w:rsidRDefault="00B66777" w:rsidP="00B66777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677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для учнів 1-4 класів</w:t>
      </w:r>
    </w:p>
    <w:p w:rsidR="00B66777" w:rsidRPr="00B66777" w:rsidRDefault="005D50C0" w:rsidP="00B66777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ru-RU" w:eastAsia="ru-RU"/>
        </w:rPr>
        <w:pict>
          <v:line id="Прямая соединительная линия 8" o:spid="_x0000_s1028" style="position:absolute;left:0;text-align:left;flip:y;z-index:251662336;visibility:visible;mso-wrap-style:square;mso-wrap-distance-left:9pt;mso-wrap-distance-top:0;mso-wrap-distance-right:9pt;mso-wrap-distance-bottom:0;mso-position-horizontal-relative:margin;mso-position-vertical-relative:text;mso-width-relative:margin;mso-height-relative:margin" from="-5.85pt,16pt" to="266.5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" strokecolor="windowText" strokeweight="1pt">
            <v:stroke joinstyle="miter"/>
            <o:lock v:ext="edit" shapetype="f"/>
            <w10:wrap anchorx="margin"/>
          </v:line>
        </w:pict>
      </w: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9"/>
        <w:gridCol w:w="13"/>
        <w:gridCol w:w="913"/>
        <w:gridCol w:w="851"/>
        <w:gridCol w:w="850"/>
        <w:gridCol w:w="851"/>
        <w:gridCol w:w="1368"/>
        <w:gridCol w:w="8"/>
      </w:tblGrid>
      <w:tr w:rsidR="00B66777" w:rsidRPr="00B66777" w:rsidTr="00B66777">
        <w:trPr>
          <w:gridAfter w:val="1"/>
          <w:wAfter w:w="8" w:type="dxa"/>
          <w:trHeight w:val="894"/>
        </w:trPr>
        <w:tc>
          <w:tcPr>
            <w:tcW w:w="5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</w:t>
            </w:r>
          </w:p>
          <w:p w:rsidR="00B66777" w:rsidRPr="00B66777" w:rsidRDefault="00B66777" w:rsidP="00B66777">
            <w:pPr>
              <w:widowControl w:val="0"/>
              <w:snapToGrid w:val="0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освітньої галузі</w:t>
            </w:r>
          </w:p>
          <w:p w:rsidR="00B66777" w:rsidRPr="00B66777" w:rsidRDefault="00B66777" w:rsidP="00B66777">
            <w:pPr>
              <w:widowControl w:val="0"/>
              <w:snapToGrid w:val="0"/>
              <w:ind w:firstLine="720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Класи</w:t>
            </w:r>
          </w:p>
        </w:tc>
        <w:tc>
          <w:tcPr>
            <w:tcW w:w="3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77" w:rsidRPr="00B66777" w:rsidRDefault="00B66777" w:rsidP="00B66777">
            <w:pPr>
              <w:widowControl w:val="0"/>
              <w:snapToGrid w:val="0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Кількість годин</w:t>
            </w:r>
          </w:p>
          <w:p w:rsidR="00B66777" w:rsidRPr="00B66777" w:rsidRDefault="00B66777" w:rsidP="00B66777">
            <w:pPr>
              <w:widowControl w:val="0"/>
              <w:snapToGrid w:val="0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рік</w:t>
            </w:r>
          </w:p>
          <w:p w:rsidR="00B66777" w:rsidRPr="00B66777" w:rsidRDefault="00B66777" w:rsidP="00B6677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66777" w:rsidRPr="00B66777" w:rsidRDefault="00B66777" w:rsidP="00B66777">
            <w:pPr>
              <w:widowControl w:val="0"/>
              <w:snapToGrid w:val="0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Разом</w:t>
            </w:r>
          </w:p>
        </w:tc>
      </w:tr>
      <w:tr w:rsidR="00B66777" w:rsidRPr="00B66777" w:rsidTr="00B66777">
        <w:trPr>
          <w:trHeight w:val="352"/>
        </w:trPr>
        <w:tc>
          <w:tcPr>
            <w:tcW w:w="5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77" w:rsidRPr="00B66777" w:rsidRDefault="00B66777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кл.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777" w:rsidRPr="00B66777" w:rsidTr="00B66777">
        <w:trPr>
          <w:gridAfter w:val="1"/>
          <w:wAfter w:w="8" w:type="dxa"/>
          <w:trHeight w:val="408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Інваріантний складник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777" w:rsidRPr="00B66777" w:rsidTr="00B66777">
        <w:trPr>
          <w:trHeight w:val="360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Мовно-літературна, у тому числі: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B66777" w:rsidRPr="00B66777" w:rsidTr="00B66777">
        <w:trPr>
          <w:trHeight w:val="315"/>
        </w:trPr>
        <w:tc>
          <w:tcPr>
            <w:tcW w:w="5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B66777" w:rsidRPr="00B66777" w:rsidTr="00B66777">
        <w:trPr>
          <w:trHeight w:val="467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66777" w:rsidRPr="00B66777" w:rsidTr="00B66777">
        <w:trPr>
          <w:trHeight w:val="408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Математична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66777" w:rsidRPr="00B66777" w:rsidTr="00B66777">
        <w:trPr>
          <w:trHeight w:val="1292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досліджую світ (природнича,</w:t>
            </w:r>
          </w:p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2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громадянська й історична, </w:t>
            </w:r>
            <w:proofErr w:type="spellStart"/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cоціальна</w:t>
            </w:r>
            <w:proofErr w:type="spellEnd"/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здоров’язбережувальна</w:t>
            </w:r>
            <w:proofErr w:type="spellEnd"/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галузі)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66777" w:rsidRPr="00B66777" w:rsidTr="00B66777">
        <w:trPr>
          <w:trHeight w:val="426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Технологічна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66777" w:rsidRPr="00B66777" w:rsidTr="00B66777">
        <w:trPr>
          <w:trHeight w:val="427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9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66777" w:rsidRPr="00B66777" w:rsidTr="00B66777">
        <w:trPr>
          <w:trHeight w:val="438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Мистецька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66777" w:rsidRPr="00B66777" w:rsidTr="00B66777">
        <w:trPr>
          <w:trHeight w:val="438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Фізкультурна*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66777" w:rsidRPr="00B66777" w:rsidTr="00B66777">
        <w:trPr>
          <w:trHeight w:val="438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66777" w:rsidRPr="00B66777" w:rsidTr="00B66777">
        <w:trPr>
          <w:gridAfter w:val="1"/>
          <w:wAfter w:w="8" w:type="dxa"/>
          <w:trHeight w:val="50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Варіативний складник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66777" w:rsidRPr="00B66777" w:rsidTr="00B66777">
        <w:trPr>
          <w:trHeight w:val="1182"/>
        </w:trPr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66777" w:rsidRPr="00B66777" w:rsidTr="005423E3">
        <w:trPr>
          <w:trHeight w:val="371"/>
        </w:trPr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66777" w:rsidRPr="00B66777" w:rsidTr="00B66777">
        <w:trPr>
          <w:trHeight w:val="500"/>
        </w:trPr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Загальнорічна</w:t>
            </w:r>
            <w:proofErr w:type="spellEnd"/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кількість навчальних годин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9F2FE8">
            <w:pPr>
              <w:widowControl w:val="0"/>
              <w:snapToGrid w:val="0"/>
              <w:spacing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66777" w:rsidRPr="00B66777" w:rsidTr="00B66777">
        <w:trPr>
          <w:trHeight w:val="834"/>
        </w:trPr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77" w:rsidRPr="00B66777" w:rsidRDefault="00B66777" w:rsidP="00B66777">
            <w:pPr>
              <w:widowControl w:val="0"/>
              <w:snapToGrid w:val="0"/>
              <w:spacing w:line="30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77" w:rsidRPr="00B66777" w:rsidRDefault="00B66777" w:rsidP="00B66777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20/700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77" w:rsidRPr="00B66777" w:rsidRDefault="00B66777" w:rsidP="00B66777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22/700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23/805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widowControl w:val="0"/>
              <w:snapToGrid w:val="0"/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23/805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77" w:rsidRPr="00B66777" w:rsidRDefault="00B66777" w:rsidP="00B66777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88/3010</w:t>
            </w:r>
          </w:p>
        </w:tc>
      </w:tr>
    </w:tbl>
    <w:p w:rsidR="00B66777" w:rsidRPr="00B66777" w:rsidRDefault="00B66777" w:rsidP="00B66777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66777" w:rsidRPr="00B66777" w:rsidRDefault="00B66777" w:rsidP="00B66777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6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 ліцею                                             </w:t>
      </w:r>
      <w:r w:rsidR="00734EEF">
        <w:rPr>
          <w:rFonts w:ascii="Times New Roman" w:eastAsia="Calibri" w:hAnsi="Times New Roman" w:cs="Times New Roman"/>
          <w:color w:val="000000"/>
          <w:sz w:val="28"/>
          <w:szCs w:val="28"/>
        </w:rPr>
        <w:t>Олена Харук</w:t>
      </w:r>
    </w:p>
    <w:p w:rsidR="00B66777" w:rsidRPr="00B66777" w:rsidRDefault="00B66777" w:rsidP="00B66777">
      <w:pPr>
        <w:jc w:val="right"/>
        <w:rPr>
          <w:rFonts w:ascii="Times New Roman" w:eastAsia="Calibri" w:hAnsi="Times New Roman" w:cs="Times New Roman"/>
          <w:color w:val="000000"/>
        </w:rPr>
      </w:pPr>
    </w:p>
    <w:p w:rsidR="00B66777" w:rsidRPr="00B66777" w:rsidRDefault="00B66777" w:rsidP="00B66777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66777" w:rsidRPr="00B66777" w:rsidRDefault="00B66777" w:rsidP="00B6677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72E16" w:rsidRDefault="00172E16" w:rsidP="00B66777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6DF2" w:rsidRDefault="00B96DF2" w:rsidP="00B66777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6777" w:rsidRPr="00B66777" w:rsidRDefault="00B66777" w:rsidP="00B66777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6777">
        <w:rPr>
          <w:rFonts w:ascii="Times New Roman" w:eastAsia="Calibri" w:hAnsi="Times New Roman" w:cs="Times New Roman"/>
          <w:color w:val="000000"/>
          <w:sz w:val="24"/>
          <w:szCs w:val="24"/>
        </w:rPr>
        <w:t>Додаток 2</w:t>
      </w:r>
    </w:p>
    <w:p w:rsidR="00B66777" w:rsidRPr="00B66777" w:rsidRDefault="00B66777" w:rsidP="00B66777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677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Навчальний план </w:t>
      </w:r>
    </w:p>
    <w:p w:rsidR="00B66777" w:rsidRPr="00B66777" w:rsidRDefault="00B66777" w:rsidP="00B66777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677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закладів загальної середньої освіти </w:t>
      </w:r>
    </w:p>
    <w:p w:rsidR="00B66777" w:rsidRPr="00B66777" w:rsidRDefault="00B66777" w:rsidP="00B66777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677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 навчанням українською мовою і вивченням двох іноземних мов</w:t>
      </w:r>
    </w:p>
    <w:p w:rsidR="00B66777" w:rsidRPr="00B66777" w:rsidRDefault="00F96FBE" w:rsidP="00B66777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для учнів 5-7</w:t>
      </w:r>
      <w:r w:rsidR="00B66777" w:rsidRPr="00B6677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класів</w:t>
      </w:r>
    </w:p>
    <w:p w:rsidR="00B66777" w:rsidRPr="00B66777" w:rsidRDefault="00B66777" w:rsidP="00B66777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39"/>
        <w:gridCol w:w="3038"/>
        <w:gridCol w:w="1356"/>
        <w:gridCol w:w="17"/>
        <w:gridCol w:w="1356"/>
        <w:gridCol w:w="17"/>
        <w:gridCol w:w="1356"/>
        <w:gridCol w:w="17"/>
      </w:tblGrid>
      <w:tr w:rsidR="00C847E2" w:rsidRPr="00B66777" w:rsidTr="00C847E2">
        <w:trPr>
          <w:gridAfter w:val="1"/>
          <w:wAfter w:w="17" w:type="dxa"/>
          <w:trHeight w:val="153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Освітні галузі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Предмети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Кількість годин на тиждень у класах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Кількість годин на тиждень у класах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22666B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Кількість годин на тиждень у класах</w:t>
            </w:r>
          </w:p>
        </w:tc>
      </w:tr>
      <w:tr w:rsidR="00C847E2" w:rsidRPr="00B66777" w:rsidTr="00C847E2">
        <w:trPr>
          <w:trHeight w:val="139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3" w:type="dxa"/>
            <w:gridSpan w:val="2"/>
          </w:tcPr>
          <w:p w:rsidR="00C847E2" w:rsidRPr="00B66777" w:rsidRDefault="00C847E2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3" w:type="dxa"/>
            <w:gridSpan w:val="2"/>
          </w:tcPr>
          <w:p w:rsidR="00C847E2" w:rsidRPr="00B66777" w:rsidRDefault="0022666B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C847E2" w:rsidRPr="00B66777" w:rsidTr="00C847E2">
        <w:trPr>
          <w:trHeight w:val="67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Мовно-літературна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3" w:type="dxa"/>
            <w:gridSpan w:val="2"/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3" w:type="dxa"/>
            <w:gridSpan w:val="2"/>
          </w:tcPr>
          <w:p w:rsidR="00C847E2" w:rsidRPr="00B66777" w:rsidRDefault="0022666B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847E2" w:rsidRPr="00B66777" w:rsidTr="00C847E2">
        <w:trPr>
          <w:trHeight w:val="67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Українська література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C847E2" w:rsidRPr="00B66777" w:rsidRDefault="0022666B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47E2" w:rsidRPr="00B66777" w:rsidTr="00C847E2">
        <w:trPr>
          <w:trHeight w:val="67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Перша іноземна мова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E75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73" w:type="dxa"/>
            <w:gridSpan w:val="2"/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E75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73" w:type="dxa"/>
            <w:gridSpan w:val="2"/>
          </w:tcPr>
          <w:p w:rsidR="00C847E2" w:rsidRPr="00B66777" w:rsidRDefault="0022666B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E75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C847E2" w:rsidRPr="00B66777" w:rsidTr="00C847E2">
        <w:trPr>
          <w:trHeight w:val="67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Друга іноземна мова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C847E2" w:rsidRPr="00B66777" w:rsidRDefault="0022666B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47E2" w:rsidRPr="00B66777" w:rsidTr="00C847E2">
        <w:trPr>
          <w:trHeight w:val="67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E75877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73" w:type="dxa"/>
            <w:gridSpan w:val="2"/>
          </w:tcPr>
          <w:p w:rsidR="00C847E2" w:rsidRPr="00B66777" w:rsidRDefault="00E75877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73" w:type="dxa"/>
            <w:gridSpan w:val="2"/>
          </w:tcPr>
          <w:p w:rsidR="00C847E2" w:rsidRPr="00B66777" w:rsidRDefault="00E75877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C847E2" w:rsidRPr="00B66777" w:rsidTr="00C847E2">
        <w:trPr>
          <w:trHeight w:val="67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Вступ до історії України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</w:tcPr>
          <w:p w:rsidR="00C847E2" w:rsidRPr="00B66777" w:rsidRDefault="009E1735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</w:tcPr>
          <w:p w:rsidR="00C847E2" w:rsidRPr="00B66777" w:rsidRDefault="0022666B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47E2" w:rsidRPr="00B66777" w:rsidTr="00C847E2">
        <w:trPr>
          <w:trHeight w:val="67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Всесвітня історія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3" w:type="dxa"/>
            <w:gridSpan w:val="2"/>
          </w:tcPr>
          <w:p w:rsidR="00C847E2" w:rsidRPr="00B66777" w:rsidRDefault="009E1735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73" w:type="dxa"/>
            <w:gridSpan w:val="2"/>
          </w:tcPr>
          <w:p w:rsidR="00C847E2" w:rsidRPr="00B66777" w:rsidRDefault="009E1735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847E2" w:rsidRPr="00B66777" w:rsidTr="00C847E2">
        <w:trPr>
          <w:trHeight w:val="67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Громадянська освіта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3" w:type="dxa"/>
            <w:gridSpan w:val="2"/>
          </w:tcPr>
          <w:p w:rsidR="00C847E2" w:rsidRPr="00B66777" w:rsidRDefault="009E1735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73" w:type="dxa"/>
            <w:gridSpan w:val="2"/>
          </w:tcPr>
          <w:p w:rsidR="00C847E2" w:rsidRPr="00B66777" w:rsidRDefault="009E1735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847E2" w:rsidRPr="00B66777" w:rsidTr="00C847E2">
        <w:trPr>
          <w:trHeight w:val="149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Мистецька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</w:tcPr>
          <w:p w:rsidR="00C847E2" w:rsidRPr="00B66777" w:rsidRDefault="0022666B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47E2" w:rsidRPr="00B66777" w:rsidTr="00C847E2">
        <w:trPr>
          <w:trHeight w:val="67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Образотворче мистецтво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</w:tcPr>
          <w:p w:rsidR="00C847E2" w:rsidRPr="00B66777" w:rsidRDefault="0022666B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47E2" w:rsidRPr="00B66777" w:rsidTr="00C847E2">
        <w:trPr>
          <w:trHeight w:val="67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Мистецтво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3" w:type="dxa"/>
            <w:gridSpan w:val="2"/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3" w:type="dxa"/>
            <w:gridSpan w:val="2"/>
          </w:tcPr>
          <w:p w:rsidR="00C847E2" w:rsidRPr="00B66777" w:rsidRDefault="00FF0BBF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47E2" w:rsidRPr="00B66777" w:rsidTr="00C847E2">
        <w:trPr>
          <w:trHeight w:val="149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Математична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3" w:type="dxa"/>
            <w:gridSpan w:val="2"/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3" w:type="dxa"/>
            <w:gridSpan w:val="2"/>
          </w:tcPr>
          <w:p w:rsidR="00C847E2" w:rsidRPr="00B66777" w:rsidRDefault="00FF0BBF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47E2" w:rsidRPr="00B66777" w:rsidTr="00C847E2">
        <w:trPr>
          <w:trHeight w:val="67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3" w:type="dxa"/>
            <w:gridSpan w:val="2"/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3" w:type="dxa"/>
            <w:gridSpan w:val="2"/>
          </w:tcPr>
          <w:p w:rsidR="00C847E2" w:rsidRPr="00B66777" w:rsidRDefault="0022666B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847E2" w:rsidRPr="00B66777" w:rsidTr="00C847E2">
        <w:trPr>
          <w:trHeight w:val="67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Геометрія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3" w:type="dxa"/>
            <w:gridSpan w:val="2"/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3" w:type="dxa"/>
            <w:gridSpan w:val="2"/>
          </w:tcPr>
          <w:p w:rsidR="00C847E2" w:rsidRPr="00B66777" w:rsidRDefault="0022666B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47E2" w:rsidRPr="00B66777" w:rsidTr="00C847E2">
        <w:trPr>
          <w:trHeight w:val="149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Природнича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Інтегрований курс «Пізнаємо природу»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C847E2" w:rsidRPr="00B66777" w:rsidRDefault="00FF0BBF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47E2" w:rsidRPr="00B66777" w:rsidTr="00C847E2">
        <w:trPr>
          <w:trHeight w:val="67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Біологія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3" w:type="dxa"/>
            <w:gridSpan w:val="2"/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3" w:type="dxa"/>
            <w:gridSpan w:val="2"/>
          </w:tcPr>
          <w:p w:rsidR="00C847E2" w:rsidRPr="00B66777" w:rsidRDefault="00F633D1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47E2" w:rsidRPr="00B66777" w:rsidTr="00C847E2">
        <w:trPr>
          <w:trHeight w:val="67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Географія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3" w:type="dxa"/>
            <w:gridSpan w:val="2"/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C847E2" w:rsidRPr="00B66777" w:rsidRDefault="0022666B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47E2" w:rsidRPr="00B66777" w:rsidTr="00C847E2">
        <w:trPr>
          <w:trHeight w:val="67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Фізика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3" w:type="dxa"/>
            <w:gridSpan w:val="2"/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3" w:type="dxa"/>
            <w:gridSpan w:val="2"/>
          </w:tcPr>
          <w:p w:rsidR="00C847E2" w:rsidRPr="00B66777" w:rsidRDefault="0022666B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47E2" w:rsidRPr="00B66777" w:rsidTr="00C847E2">
        <w:trPr>
          <w:trHeight w:val="67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3" w:type="dxa"/>
            <w:gridSpan w:val="2"/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3" w:type="dxa"/>
            <w:gridSpan w:val="2"/>
          </w:tcPr>
          <w:p w:rsidR="00C847E2" w:rsidRPr="00B66777" w:rsidRDefault="0022666B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47E2" w:rsidRPr="00B66777" w:rsidTr="00C847E2">
        <w:trPr>
          <w:trHeight w:val="149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Технологічна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Технології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C847E2" w:rsidRPr="00B66777" w:rsidRDefault="00C847E2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C847E2" w:rsidRPr="00B66777" w:rsidRDefault="00745076" w:rsidP="00C847E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47E2" w:rsidRPr="00B66777" w:rsidTr="00C847E2">
        <w:trPr>
          <w:trHeight w:val="67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Інформатика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1373" w:type="dxa"/>
            <w:gridSpan w:val="2"/>
          </w:tcPr>
          <w:p w:rsidR="00C847E2" w:rsidRPr="00B66777" w:rsidRDefault="00C847E2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373" w:type="dxa"/>
            <w:gridSpan w:val="2"/>
          </w:tcPr>
          <w:p w:rsidR="00C847E2" w:rsidRPr="00B66777" w:rsidRDefault="00127FE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1/1</w:t>
            </w:r>
          </w:p>
        </w:tc>
      </w:tr>
      <w:tr w:rsidR="00C847E2" w:rsidRPr="00B66777" w:rsidTr="00C847E2">
        <w:trPr>
          <w:trHeight w:val="149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Соціальна та </w:t>
            </w:r>
            <w:proofErr w:type="spellStart"/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</w:t>
            </w:r>
            <w:proofErr w:type="spellEnd"/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proofErr w:type="spellStart"/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язбережувальна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Здоров’я, безпека та добробут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</w:tcPr>
          <w:p w:rsidR="00C847E2" w:rsidRPr="00B66777" w:rsidRDefault="00C847E2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</w:tcPr>
          <w:p w:rsidR="00C847E2" w:rsidRPr="00B66777" w:rsidRDefault="009C30FE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47E2" w:rsidRPr="00B66777" w:rsidTr="00C847E2">
        <w:trPr>
          <w:trHeight w:val="67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тура добросусідства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</w:tcPr>
          <w:p w:rsidR="00C847E2" w:rsidRDefault="00C847E2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</w:tcPr>
          <w:p w:rsidR="00C847E2" w:rsidRPr="00B66777" w:rsidRDefault="00FF0BBF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47E2" w:rsidRPr="00B66777" w:rsidTr="00C847E2">
        <w:trPr>
          <w:trHeight w:val="6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Фізична культура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Фізична культура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3" w:type="dxa"/>
            <w:gridSpan w:val="2"/>
          </w:tcPr>
          <w:p w:rsidR="00C847E2" w:rsidRPr="00B66777" w:rsidRDefault="00C847E2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3" w:type="dxa"/>
            <w:gridSpan w:val="2"/>
          </w:tcPr>
          <w:p w:rsidR="00C847E2" w:rsidRPr="00B66777" w:rsidRDefault="000130AB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847E2" w:rsidRPr="00B66777" w:rsidTr="00C847E2">
        <w:trPr>
          <w:trHeight w:val="299"/>
        </w:trPr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1373" w:type="dxa"/>
            <w:gridSpan w:val="2"/>
          </w:tcPr>
          <w:p w:rsidR="00C847E2" w:rsidRDefault="00C847E2" w:rsidP="00B66777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34+1</w:t>
            </w:r>
          </w:p>
        </w:tc>
        <w:tc>
          <w:tcPr>
            <w:tcW w:w="1373" w:type="dxa"/>
            <w:gridSpan w:val="2"/>
          </w:tcPr>
          <w:p w:rsidR="00C847E2" w:rsidRPr="00B66777" w:rsidRDefault="007E6715" w:rsidP="00B66777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</w:t>
            </w:r>
            <w:r w:rsidR="001101CA">
              <w:rPr>
                <w:rFonts w:ascii="Calibri" w:eastAsia="Calibri" w:hAnsi="Calibri" w:cs="Times New Roman"/>
              </w:rPr>
              <w:t>+1</w:t>
            </w:r>
          </w:p>
        </w:tc>
      </w:tr>
      <w:tr w:rsidR="00C847E2" w:rsidRPr="00B66777" w:rsidTr="00C847E2">
        <w:trPr>
          <w:trHeight w:val="258"/>
        </w:trPr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B1CD2" w:rsidP="00B6677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Факультатив </w:t>
            </w:r>
            <w:r w:rsidRPr="00CB1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«Історичні постаті середньовіччя»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C847E2" w:rsidRPr="00B66777" w:rsidRDefault="00C847E2" w:rsidP="00B6677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73" w:type="dxa"/>
            <w:gridSpan w:val="2"/>
          </w:tcPr>
          <w:p w:rsidR="00C847E2" w:rsidRPr="00B66777" w:rsidRDefault="00CB1CD2" w:rsidP="00CB1CD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C847E2" w:rsidRPr="00B66777" w:rsidTr="00C847E2">
        <w:trPr>
          <w:trHeight w:val="149"/>
        </w:trPr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73" w:type="dxa"/>
            <w:gridSpan w:val="2"/>
          </w:tcPr>
          <w:p w:rsidR="00C847E2" w:rsidRPr="00B66777" w:rsidRDefault="001101CA" w:rsidP="00B66777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373" w:type="dxa"/>
            <w:gridSpan w:val="2"/>
          </w:tcPr>
          <w:p w:rsidR="00C847E2" w:rsidRPr="00B66777" w:rsidRDefault="001101CA" w:rsidP="00B66777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</w:tr>
      <w:tr w:rsidR="00C847E2" w:rsidRPr="00B66777" w:rsidTr="00C847E2">
        <w:trPr>
          <w:trHeight w:val="303"/>
        </w:trPr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Всього (без урахування поділу класів на групи)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2" w:rsidRPr="00B66777" w:rsidRDefault="00C847E2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73" w:type="dxa"/>
            <w:gridSpan w:val="2"/>
          </w:tcPr>
          <w:p w:rsidR="00C847E2" w:rsidRDefault="00C847E2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73" w:type="dxa"/>
            <w:gridSpan w:val="2"/>
          </w:tcPr>
          <w:p w:rsidR="00C847E2" w:rsidRPr="00B66777" w:rsidRDefault="009C30FE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B66777" w:rsidRPr="00B66777" w:rsidRDefault="00B66777" w:rsidP="00B66777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6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 ліцею                                </w:t>
      </w:r>
      <w:r w:rsidR="00734EEF">
        <w:rPr>
          <w:rFonts w:ascii="Times New Roman" w:eastAsia="Calibri" w:hAnsi="Times New Roman" w:cs="Times New Roman"/>
          <w:color w:val="000000"/>
          <w:sz w:val="28"/>
          <w:szCs w:val="28"/>
        </w:rPr>
        <w:t>Олена Харук</w:t>
      </w:r>
    </w:p>
    <w:p w:rsidR="00B66777" w:rsidRPr="00B66777" w:rsidRDefault="00B66777" w:rsidP="00B66777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23E3" w:rsidRDefault="005423E3" w:rsidP="00B66777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6777" w:rsidRPr="00B66777" w:rsidRDefault="00B66777" w:rsidP="00B66777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6777">
        <w:rPr>
          <w:rFonts w:ascii="Times New Roman" w:eastAsia="Calibri" w:hAnsi="Times New Roman" w:cs="Times New Roman"/>
          <w:color w:val="000000"/>
          <w:sz w:val="24"/>
          <w:szCs w:val="24"/>
        </w:rPr>
        <w:t>Додаток 3</w:t>
      </w:r>
    </w:p>
    <w:p w:rsidR="00B66777" w:rsidRPr="00B66777" w:rsidRDefault="00B66777" w:rsidP="00B66777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677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Навчальний план </w:t>
      </w:r>
    </w:p>
    <w:p w:rsidR="00B66777" w:rsidRPr="00B66777" w:rsidRDefault="00B66777" w:rsidP="00B66777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677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закладів загальної середньої освіти </w:t>
      </w:r>
    </w:p>
    <w:p w:rsidR="00B66777" w:rsidRPr="00B66777" w:rsidRDefault="00B66777" w:rsidP="00B66777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677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 навчанням українською мовою і вивченням двох іноземних мов</w:t>
      </w:r>
    </w:p>
    <w:p w:rsidR="00B66777" w:rsidRPr="00B66777" w:rsidRDefault="00F633D1" w:rsidP="00B66777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для учнів 8</w:t>
      </w:r>
      <w:r w:rsidR="00B66777" w:rsidRPr="00B6677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-9 класів</w:t>
      </w:r>
    </w:p>
    <w:p w:rsidR="00B66777" w:rsidRPr="00B66777" w:rsidRDefault="00B66777" w:rsidP="00B66777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98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2"/>
        <w:gridCol w:w="3698"/>
        <w:gridCol w:w="1702"/>
        <w:gridCol w:w="1707"/>
      </w:tblGrid>
      <w:tr w:rsidR="00257BF0" w:rsidRPr="00B66777" w:rsidTr="00257BF0">
        <w:trPr>
          <w:trHeight w:val="162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Освітні галузі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Предмети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Кількість годин на тиждень у класах</w:t>
            </w:r>
          </w:p>
        </w:tc>
      </w:tr>
      <w:tr w:rsidR="00257BF0" w:rsidRPr="00B66777" w:rsidTr="00257BF0">
        <w:trPr>
          <w:trHeight w:val="146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57BF0" w:rsidRPr="00B66777" w:rsidTr="00257BF0">
        <w:trPr>
          <w:trHeight w:val="70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Мови і літератури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7BF0" w:rsidRPr="00B66777" w:rsidTr="00257BF0">
        <w:trPr>
          <w:trHeight w:val="70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Українська література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7BF0" w:rsidRPr="00B66777" w:rsidTr="00257BF0">
        <w:trPr>
          <w:trHeight w:val="70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Перша іноземна мова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7BF0" w:rsidRPr="00B66777" w:rsidTr="00257BF0">
        <w:trPr>
          <w:trHeight w:val="70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Друга іноземна мова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7BF0" w:rsidRPr="00B66777" w:rsidTr="00257BF0">
        <w:trPr>
          <w:trHeight w:val="70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7BF0" w:rsidRPr="00B66777" w:rsidTr="00257BF0">
        <w:trPr>
          <w:trHeight w:val="70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Суспільство-</w:t>
            </w:r>
            <w:proofErr w:type="spellStart"/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знавство</w:t>
            </w:r>
            <w:proofErr w:type="spellEnd"/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Історія України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257BF0" w:rsidRPr="00B66777" w:rsidTr="00257BF0">
        <w:trPr>
          <w:trHeight w:val="70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Всесвітня історія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BF0" w:rsidRPr="00B66777" w:rsidTr="00257BF0">
        <w:trPr>
          <w:trHeight w:val="70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Основи правознавства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BF0" w:rsidRPr="00B66777" w:rsidTr="00257BF0">
        <w:trPr>
          <w:trHeight w:val="156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Мистецтво*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57BF0" w:rsidRPr="00B66777" w:rsidTr="00257BF0">
        <w:trPr>
          <w:trHeight w:val="70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Образотворче мистецтво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57BF0" w:rsidRPr="00B66777" w:rsidTr="00257BF0">
        <w:trPr>
          <w:trHeight w:val="70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Мистецтво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BF0" w:rsidRPr="00B66777" w:rsidTr="00257BF0">
        <w:trPr>
          <w:trHeight w:val="156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57BF0" w:rsidRPr="00B66777" w:rsidTr="00257BF0">
        <w:trPr>
          <w:trHeight w:val="70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7BF0" w:rsidRPr="00B66777" w:rsidTr="00257BF0">
        <w:trPr>
          <w:trHeight w:val="70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Геометрія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7BF0" w:rsidRPr="00B66777" w:rsidTr="00257BF0">
        <w:trPr>
          <w:trHeight w:val="156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Природо</w:t>
            </w: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знавство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Природознавство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57BF0" w:rsidRPr="00B66777" w:rsidTr="00257BF0">
        <w:trPr>
          <w:trHeight w:val="70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Біологія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7BF0" w:rsidRPr="00B66777" w:rsidTr="00257BF0">
        <w:trPr>
          <w:trHeight w:val="70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Географія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257BF0" w:rsidRPr="00B66777" w:rsidTr="00257BF0">
        <w:trPr>
          <w:trHeight w:val="70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Фізика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57BF0" w:rsidRPr="00B66777" w:rsidTr="00257BF0">
        <w:trPr>
          <w:trHeight w:val="70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7BF0" w:rsidRPr="00B66777" w:rsidTr="00257BF0">
        <w:trPr>
          <w:trHeight w:val="156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Технології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Трудове навчання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BF0" w:rsidRPr="00B66777" w:rsidTr="00257BF0">
        <w:trPr>
          <w:trHeight w:val="70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Інформатика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2/2</w:t>
            </w:r>
          </w:p>
        </w:tc>
      </w:tr>
      <w:tr w:rsidR="00257BF0" w:rsidRPr="00B66777" w:rsidTr="00257BF0">
        <w:trPr>
          <w:trHeight w:val="156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Здоров’я і фізична культура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Основи здоров’я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BF0" w:rsidRPr="00B66777" w:rsidTr="00257BF0">
        <w:trPr>
          <w:trHeight w:val="70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Фізична культура**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57BF0" w:rsidRPr="00B66777" w:rsidTr="00257BF0">
        <w:trPr>
          <w:trHeight w:val="314"/>
        </w:trPr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066C01" w:rsidRDefault="00257BF0" w:rsidP="00B66777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6C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Варіативна складова:</w:t>
            </w:r>
          </w:p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57BF0" w:rsidRPr="00B66777" w:rsidRDefault="00CB1CD2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57BF0" w:rsidRPr="00B66777" w:rsidRDefault="00F8516B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7BF0" w:rsidRPr="00B66777" w:rsidTr="00257BF0">
        <w:trPr>
          <w:trHeight w:val="271"/>
        </w:trPr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43466E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  <w:r w:rsidR="00F85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,5+4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  <w:r w:rsidR="00F85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+2</w:t>
            </w:r>
          </w:p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BF0" w:rsidRPr="00B66777" w:rsidTr="00257BF0">
        <w:trPr>
          <w:trHeight w:val="156"/>
        </w:trPr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257BF0" w:rsidRPr="00B66777" w:rsidTr="00257BF0">
        <w:trPr>
          <w:trHeight w:val="320"/>
        </w:trPr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257BF0" w:rsidP="00B66777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7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Всього (без урахування поділу класів на групи)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43466E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0" w:rsidRPr="00B66777" w:rsidRDefault="0043466E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B66777" w:rsidRPr="00B66777" w:rsidRDefault="00B66777" w:rsidP="00B66777">
      <w:pPr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6777" w:rsidRPr="00B66777" w:rsidRDefault="00B66777" w:rsidP="00B66777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6777" w:rsidRPr="00B66777" w:rsidRDefault="00B66777" w:rsidP="00B66777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6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 ліцею                               </w:t>
      </w:r>
      <w:r w:rsidR="00734EEF">
        <w:rPr>
          <w:rFonts w:ascii="Times New Roman" w:eastAsia="Calibri" w:hAnsi="Times New Roman" w:cs="Times New Roman"/>
          <w:color w:val="000000"/>
          <w:sz w:val="28"/>
          <w:szCs w:val="28"/>
        </w:rPr>
        <w:t>Олена Харук</w:t>
      </w:r>
    </w:p>
    <w:p w:rsidR="00B66777" w:rsidRPr="00B66777" w:rsidRDefault="00B66777" w:rsidP="00B66777">
      <w:pPr>
        <w:ind w:firstLine="7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66777" w:rsidRPr="00B66777" w:rsidRDefault="00B66777" w:rsidP="00B66777">
      <w:pPr>
        <w:ind w:firstLine="7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66777" w:rsidRPr="00B66777" w:rsidRDefault="00B66777" w:rsidP="00B66777">
      <w:pPr>
        <w:ind w:firstLine="7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66777" w:rsidRPr="00B66777" w:rsidRDefault="00B66777" w:rsidP="00B66777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66777" w:rsidRPr="00B66777" w:rsidRDefault="00B66777" w:rsidP="00B66777">
      <w:pPr>
        <w:ind w:firstLine="7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6677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Додаток 4</w:t>
      </w:r>
    </w:p>
    <w:p w:rsidR="00B66777" w:rsidRPr="00B66777" w:rsidRDefault="00B66777" w:rsidP="00B66777">
      <w:pPr>
        <w:ind w:firstLine="7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677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Навчальний план </w:t>
      </w:r>
    </w:p>
    <w:p w:rsidR="00B66777" w:rsidRPr="00B66777" w:rsidRDefault="00B66777" w:rsidP="00B66777">
      <w:pPr>
        <w:ind w:firstLine="7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67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для 10-11 класів закладів загальної середньої освіти</w:t>
      </w:r>
    </w:p>
    <w:p w:rsidR="00B66777" w:rsidRPr="00B66777" w:rsidRDefault="00B66777" w:rsidP="00B66777">
      <w:pPr>
        <w:ind w:firstLine="7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6"/>
        <w:gridCol w:w="1985"/>
        <w:gridCol w:w="1843"/>
      </w:tblGrid>
      <w:tr w:rsidR="00B66777" w:rsidRPr="00B66777" w:rsidTr="00A12DF7">
        <w:trPr>
          <w:cantSplit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firstLine="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66777" w:rsidRPr="00B66777" w:rsidRDefault="00B66777" w:rsidP="00B66777">
            <w:pPr>
              <w:ind w:firstLine="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Предмети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ind w:firstLine="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Кількість годин на тиждень у класах</w:t>
            </w:r>
          </w:p>
        </w:tc>
      </w:tr>
      <w:tr w:rsidR="00B66777" w:rsidRPr="00B66777" w:rsidTr="00A12DF7">
        <w:trPr>
          <w:cantSplit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77" w:rsidRPr="00B66777" w:rsidRDefault="00B66777" w:rsidP="00B66777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B66777" w:rsidRPr="00B66777" w:rsidTr="00A12DF7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33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Базові предмети</w:t>
            </w:r>
            <w:r w:rsidRPr="00B66777"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27 (29)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26 (28)</w:t>
            </w:r>
          </w:p>
        </w:tc>
      </w:tr>
      <w:tr w:rsidR="00B66777" w:rsidRPr="00B66777" w:rsidTr="00A12DF7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33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66777" w:rsidRPr="00B66777" w:rsidTr="00A12DF7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33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Українська  література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66777" w:rsidRPr="00B66777" w:rsidTr="00A12DF7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33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Зарубіжна література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66777" w:rsidRPr="00B66777" w:rsidTr="00A12DF7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021D8C" w:rsidP="00021D8C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Перша іноземна мова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21D8C" w:rsidRPr="00B66777" w:rsidTr="00A12DF7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D8C" w:rsidRPr="00B66777" w:rsidRDefault="00021D8C" w:rsidP="00B66777">
            <w:pPr>
              <w:ind w:left="33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Друга іноземна мова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8C" w:rsidRPr="00B66777" w:rsidRDefault="00021D8C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D8C" w:rsidRPr="00B66777" w:rsidRDefault="00021D8C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66777" w:rsidRPr="00B66777" w:rsidTr="00A12DF7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33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Історія України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1,5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B66777" w:rsidRPr="00B66777" w:rsidTr="00A12DF7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33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Всесвітня історія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66777" w:rsidRPr="00B66777" w:rsidTr="00A12DF7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33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Громадянська освіта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66777" w:rsidRPr="00B66777" w:rsidTr="00A12DF7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keepNext/>
              <w:autoSpaceDE w:val="0"/>
              <w:autoSpaceDN w:val="0"/>
              <w:ind w:left="33"/>
              <w:contextualSpacing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Математика (алгебра і початки аналізу та геометрія)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66777" w:rsidRPr="00B66777" w:rsidTr="00A12DF7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33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Біологія і екологія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66777" w:rsidRPr="00B66777" w:rsidTr="00A12DF7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33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Географія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66777" w:rsidRPr="00B66777" w:rsidTr="00A12DF7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33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Фізика і астрономія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B66777" w:rsidRPr="00B66777" w:rsidTr="00A12DF7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33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Хімія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1,5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B66777" w:rsidRPr="00B66777" w:rsidTr="00A12DF7">
        <w:trPr>
          <w:cantSplit/>
          <w:trHeight w:val="649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33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Фізична культура</w:t>
            </w:r>
            <w:r w:rsidRPr="00B667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66777" w:rsidRPr="00B66777" w:rsidTr="00A12DF7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33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Захист України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634E54" w:rsidP="00C14465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6777" w:rsidRPr="00B66777" w:rsidRDefault="00634E54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B66777" w:rsidRPr="00B66777" w:rsidTr="00A12DF7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33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Вибірково-обов’язкові предмети</w:t>
            </w: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(Інформатика, Технології, Мистецтво)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66777" w:rsidRPr="00B66777" w:rsidTr="00A12DF7">
        <w:trPr>
          <w:cantSplit/>
          <w:trHeight w:val="103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ind w:left="33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Додаткові години</w:t>
            </w:r>
            <w:r w:rsidRPr="00B667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1</w:t>
            </w:r>
            <w:r w:rsidRPr="00B667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6677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на </w:t>
            </w: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профільні предмети, окремі базові предмети, спеціальні курси, факультативні курси та індивідуальні заняття: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0000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B66777" w:rsidRPr="00B66777" w:rsidRDefault="00B66777" w:rsidP="00B6677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6777" w:rsidRPr="00B66777" w:rsidTr="00A12DF7">
        <w:trPr>
          <w:cantSplit/>
          <w:trHeight w:val="390"/>
        </w:trPr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D8C" w:rsidRDefault="00021D8C" w:rsidP="00B66777">
            <w:pPr>
              <w:ind w:left="3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Варіативна складова:</w:t>
            </w:r>
          </w:p>
          <w:p w:rsidR="00B66777" w:rsidRPr="00021D8C" w:rsidRDefault="00B66777" w:rsidP="00B66777">
            <w:pPr>
              <w:ind w:left="33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D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Біологія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D8C" w:rsidRDefault="00021D8C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D8C" w:rsidRDefault="00021D8C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66777" w:rsidRPr="00B66777" w:rsidRDefault="00B66777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66777" w:rsidRPr="00B66777" w:rsidTr="00A12DF7">
        <w:trPr>
          <w:cantSplit/>
          <w:trHeight w:val="240"/>
        </w:trPr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6777" w:rsidRPr="00021D8C" w:rsidRDefault="00F023EF" w:rsidP="00B66777">
            <w:pPr>
              <w:ind w:left="33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Захист України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F633D1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6777" w:rsidRPr="00B66777" w:rsidRDefault="00F023EF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F023EF" w:rsidRPr="00B66777" w:rsidTr="00A12DF7">
        <w:trPr>
          <w:cantSplit/>
          <w:trHeight w:val="240"/>
        </w:trPr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3EF" w:rsidRPr="00021D8C" w:rsidRDefault="00F023EF" w:rsidP="00F023EF">
            <w:pPr>
              <w:ind w:left="33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D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3EF" w:rsidRPr="00B66777" w:rsidRDefault="00F023EF" w:rsidP="00F023EF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3EF" w:rsidRPr="00B66777" w:rsidRDefault="0043466E" w:rsidP="00F023E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466E" w:rsidRPr="00B66777" w:rsidTr="00A12DF7">
        <w:trPr>
          <w:cantSplit/>
          <w:trHeight w:val="240"/>
        </w:trPr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466E" w:rsidRPr="00021D8C" w:rsidRDefault="0043466E" w:rsidP="00F023EF">
            <w:pPr>
              <w:ind w:left="33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</w:t>
            </w:r>
            <w:r w:rsidRPr="004346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культатив </w:t>
            </w:r>
            <w:r w:rsidRPr="004346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«Голодомор 1932-1933 років в Україні: історія, уроки на майбутнє»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466E" w:rsidRPr="00B66777" w:rsidRDefault="0043466E" w:rsidP="00F023EF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466E" w:rsidRDefault="0043466E" w:rsidP="00F023E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66777" w:rsidRPr="00B66777" w:rsidTr="00A12DF7">
        <w:trPr>
          <w:cantSplit/>
          <w:trHeight w:val="240"/>
        </w:trPr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ind w:left="3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2621BC" w:rsidP="004E27CE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33</w:t>
            </w:r>
            <w:r w:rsidR="00BA059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6777" w:rsidRPr="00B66777" w:rsidRDefault="002621BC" w:rsidP="00B6677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35</w:t>
            </w:r>
            <w:r w:rsidR="004E27C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,5</w:t>
            </w:r>
          </w:p>
        </w:tc>
      </w:tr>
      <w:tr w:rsidR="00B66777" w:rsidRPr="00B66777" w:rsidTr="00A12DF7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ind w:left="33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Гранично допустиме тижневе навантаження на учня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6777" w:rsidRPr="00B66777" w:rsidRDefault="00B66777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</w:tr>
      <w:tr w:rsidR="00B66777" w:rsidRPr="00B66777" w:rsidTr="00A12DF7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6777" w:rsidRPr="00B66777" w:rsidRDefault="00B66777" w:rsidP="009F066E">
            <w:pPr>
              <w:ind w:left="33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67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Всього </w:t>
            </w:r>
            <w:r w:rsidRPr="00B667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(без урахування поділу класу на групи)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6777" w:rsidRPr="00B66777" w:rsidRDefault="00BA0598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6777" w:rsidRPr="00B66777" w:rsidRDefault="002621BC" w:rsidP="00B6677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</w:t>
            </w:r>
            <w:r w:rsidR="00FE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</w:tbl>
    <w:p w:rsidR="00B66777" w:rsidRPr="00B66777" w:rsidRDefault="00B66777" w:rsidP="00B66777">
      <w:pPr>
        <w:jc w:val="both"/>
        <w:rPr>
          <w:rFonts w:ascii="Times New Roman" w:eastAsia="Calibri" w:hAnsi="Times New Roman" w:cs="Times New Roman"/>
          <w:color w:val="000000"/>
          <w:vertAlign w:val="superscript"/>
        </w:rPr>
      </w:pPr>
    </w:p>
    <w:p w:rsidR="00B66777" w:rsidRPr="00E848D5" w:rsidRDefault="00B66777" w:rsidP="00E848D5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B66777" w:rsidRPr="00E848D5" w:rsidSect="004D2142">
          <w:pgSz w:w="11906" w:h="16838"/>
          <w:pgMar w:top="568" w:right="707" w:bottom="709" w:left="993" w:header="709" w:footer="709" w:gutter="0"/>
          <w:cols w:space="720"/>
        </w:sectPr>
      </w:pPr>
      <w:r w:rsidRPr="00B66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 ліцею             </w:t>
      </w:r>
      <w:r w:rsidR="005A73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</w:t>
      </w:r>
      <w:r w:rsidR="00734EEF">
        <w:rPr>
          <w:rFonts w:ascii="Times New Roman" w:eastAsia="Calibri" w:hAnsi="Times New Roman" w:cs="Times New Roman"/>
          <w:color w:val="000000"/>
          <w:sz w:val="28"/>
          <w:szCs w:val="28"/>
        </w:rPr>
        <w:t>Олена Харук</w:t>
      </w:r>
    </w:p>
    <w:p w:rsidR="0053034B" w:rsidRPr="005A7346" w:rsidRDefault="0053034B" w:rsidP="005A7346">
      <w:pPr>
        <w:tabs>
          <w:tab w:val="left" w:pos="2685"/>
        </w:tabs>
      </w:pPr>
    </w:p>
    <w:sectPr w:rsidR="0053034B" w:rsidRPr="005A7346" w:rsidSect="004D2142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55943"/>
    <w:multiLevelType w:val="hybridMultilevel"/>
    <w:tmpl w:val="4A7CF59A"/>
    <w:lvl w:ilvl="0" w:tplc="88B647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00298"/>
    <w:multiLevelType w:val="multilevel"/>
    <w:tmpl w:val="4694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F5EFF"/>
    <w:multiLevelType w:val="multilevel"/>
    <w:tmpl w:val="720E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560A2F"/>
    <w:multiLevelType w:val="multilevel"/>
    <w:tmpl w:val="B00AF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F00BBA"/>
    <w:multiLevelType w:val="hybridMultilevel"/>
    <w:tmpl w:val="33385E8E"/>
    <w:lvl w:ilvl="0" w:tplc="04190001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FE018B"/>
    <w:multiLevelType w:val="multilevel"/>
    <w:tmpl w:val="69380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3625F2"/>
    <w:multiLevelType w:val="hybridMultilevel"/>
    <w:tmpl w:val="EF205CA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162E4"/>
    <w:multiLevelType w:val="multilevel"/>
    <w:tmpl w:val="305A6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785CA6"/>
    <w:multiLevelType w:val="multilevel"/>
    <w:tmpl w:val="3C9A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F61D0E"/>
    <w:multiLevelType w:val="multilevel"/>
    <w:tmpl w:val="B89E34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861556"/>
    <w:multiLevelType w:val="multilevel"/>
    <w:tmpl w:val="7F9CE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4E1E"/>
    <w:rsid w:val="000130AB"/>
    <w:rsid w:val="00021D8C"/>
    <w:rsid w:val="00022B6F"/>
    <w:rsid w:val="00066C01"/>
    <w:rsid w:val="000A2639"/>
    <w:rsid w:val="000E15E3"/>
    <w:rsid w:val="001101CA"/>
    <w:rsid w:val="001125FA"/>
    <w:rsid w:val="00114BF7"/>
    <w:rsid w:val="00127FE0"/>
    <w:rsid w:val="00172E16"/>
    <w:rsid w:val="001F6D2F"/>
    <w:rsid w:val="0022220C"/>
    <w:rsid w:val="0022666B"/>
    <w:rsid w:val="0024584F"/>
    <w:rsid w:val="00257BF0"/>
    <w:rsid w:val="002621BC"/>
    <w:rsid w:val="0029078C"/>
    <w:rsid w:val="002A3468"/>
    <w:rsid w:val="002A75E5"/>
    <w:rsid w:val="002F7912"/>
    <w:rsid w:val="00321FD5"/>
    <w:rsid w:val="0036698C"/>
    <w:rsid w:val="00394897"/>
    <w:rsid w:val="003979A7"/>
    <w:rsid w:val="00427A62"/>
    <w:rsid w:val="0043466E"/>
    <w:rsid w:val="0044289F"/>
    <w:rsid w:val="004532F4"/>
    <w:rsid w:val="00471C91"/>
    <w:rsid w:val="004902A7"/>
    <w:rsid w:val="004C0F62"/>
    <w:rsid w:val="004C2DE2"/>
    <w:rsid w:val="004D2142"/>
    <w:rsid w:val="004E27CE"/>
    <w:rsid w:val="00527D70"/>
    <w:rsid w:val="00530174"/>
    <w:rsid w:val="0053034B"/>
    <w:rsid w:val="00531057"/>
    <w:rsid w:val="00532108"/>
    <w:rsid w:val="005423E3"/>
    <w:rsid w:val="005540D8"/>
    <w:rsid w:val="00563598"/>
    <w:rsid w:val="00570D2A"/>
    <w:rsid w:val="00584E1E"/>
    <w:rsid w:val="005A032B"/>
    <w:rsid w:val="005A7346"/>
    <w:rsid w:val="005D50C0"/>
    <w:rsid w:val="005F6032"/>
    <w:rsid w:val="0061663D"/>
    <w:rsid w:val="00616F57"/>
    <w:rsid w:val="00634E54"/>
    <w:rsid w:val="00637F38"/>
    <w:rsid w:val="006437FA"/>
    <w:rsid w:val="006847CD"/>
    <w:rsid w:val="00684A84"/>
    <w:rsid w:val="006969C5"/>
    <w:rsid w:val="006B0F47"/>
    <w:rsid w:val="006F446E"/>
    <w:rsid w:val="007225BD"/>
    <w:rsid w:val="00732C6B"/>
    <w:rsid w:val="00734EEF"/>
    <w:rsid w:val="00745076"/>
    <w:rsid w:val="00777B84"/>
    <w:rsid w:val="007926C2"/>
    <w:rsid w:val="00796887"/>
    <w:rsid w:val="007E1612"/>
    <w:rsid w:val="007E6715"/>
    <w:rsid w:val="008236F4"/>
    <w:rsid w:val="00823B17"/>
    <w:rsid w:val="00826369"/>
    <w:rsid w:val="008950AB"/>
    <w:rsid w:val="008A0D97"/>
    <w:rsid w:val="008E4FFA"/>
    <w:rsid w:val="00932119"/>
    <w:rsid w:val="00953105"/>
    <w:rsid w:val="009B38CB"/>
    <w:rsid w:val="009C30FE"/>
    <w:rsid w:val="009C65D6"/>
    <w:rsid w:val="009E1735"/>
    <w:rsid w:val="009E37D7"/>
    <w:rsid w:val="009F066E"/>
    <w:rsid w:val="009F2FE8"/>
    <w:rsid w:val="00A12DF7"/>
    <w:rsid w:val="00A15E40"/>
    <w:rsid w:val="00A3104F"/>
    <w:rsid w:val="00A41193"/>
    <w:rsid w:val="00AD3FBB"/>
    <w:rsid w:val="00AE2AA8"/>
    <w:rsid w:val="00B004B0"/>
    <w:rsid w:val="00B16F24"/>
    <w:rsid w:val="00B66777"/>
    <w:rsid w:val="00B73E8F"/>
    <w:rsid w:val="00B74294"/>
    <w:rsid w:val="00B833B8"/>
    <w:rsid w:val="00B96DF2"/>
    <w:rsid w:val="00BA0598"/>
    <w:rsid w:val="00BD37A2"/>
    <w:rsid w:val="00BE4251"/>
    <w:rsid w:val="00BF2107"/>
    <w:rsid w:val="00BF726B"/>
    <w:rsid w:val="00C14465"/>
    <w:rsid w:val="00C16836"/>
    <w:rsid w:val="00C6039B"/>
    <w:rsid w:val="00C76BA2"/>
    <w:rsid w:val="00C847E2"/>
    <w:rsid w:val="00CB1CD2"/>
    <w:rsid w:val="00CE696D"/>
    <w:rsid w:val="00D3547E"/>
    <w:rsid w:val="00DC37F5"/>
    <w:rsid w:val="00DD51D1"/>
    <w:rsid w:val="00DF2210"/>
    <w:rsid w:val="00E00B06"/>
    <w:rsid w:val="00E43067"/>
    <w:rsid w:val="00E4546B"/>
    <w:rsid w:val="00E47157"/>
    <w:rsid w:val="00E66D94"/>
    <w:rsid w:val="00E75877"/>
    <w:rsid w:val="00E83F86"/>
    <w:rsid w:val="00E848D5"/>
    <w:rsid w:val="00E872C4"/>
    <w:rsid w:val="00EA1AFF"/>
    <w:rsid w:val="00EA1D8A"/>
    <w:rsid w:val="00F023EF"/>
    <w:rsid w:val="00F20F1C"/>
    <w:rsid w:val="00F30EBC"/>
    <w:rsid w:val="00F546AB"/>
    <w:rsid w:val="00F633D1"/>
    <w:rsid w:val="00F76983"/>
    <w:rsid w:val="00F76DC6"/>
    <w:rsid w:val="00F8516B"/>
    <w:rsid w:val="00F96FBE"/>
    <w:rsid w:val="00FB500F"/>
    <w:rsid w:val="00FE19A8"/>
    <w:rsid w:val="00FF0BBF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A826802"/>
  <w15:docId w15:val="{E5AD295F-5145-42D0-87B5-66CF5F65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0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257BF0"/>
    <w:rPr>
      <w:b/>
      <w:bCs/>
    </w:rPr>
  </w:style>
  <w:style w:type="character" w:styleId="a7">
    <w:name w:val="Emphasis"/>
    <w:basedOn w:val="a0"/>
    <w:uiPriority w:val="20"/>
    <w:qFormat/>
    <w:rsid w:val="00257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05C2-139A-4C88-BC56-3FCD3291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6230</TotalTime>
  <Pages>8</Pages>
  <Words>5936</Words>
  <Characters>3385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Андрій</cp:lastModifiedBy>
  <cp:revision>73</cp:revision>
  <cp:lastPrinted>2024-09-04T10:21:00Z</cp:lastPrinted>
  <dcterms:created xsi:type="dcterms:W3CDTF">2021-06-09T09:06:00Z</dcterms:created>
  <dcterms:modified xsi:type="dcterms:W3CDTF">2024-11-12T12:11:00Z</dcterms:modified>
</cp:coreProperties>
</file>