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71" w:rsidRDefault="00BE7E71" w:rsidP="00BE7E71">
      <w:pPr>
        <w:pStyle w:val="xfmc1"/>
        <w:shd w:val="clear" w:color="auto" w:fill="FFFFFF"/>
        <w:spacing w:before="0" w:beforeAutospacing="0" w:after="200" w:afterAutospacing="0" w:line="207" w:lineRule="atLeast"/>
        <w:rPr>
          <w:rFonts w:ascii="Calibri" w:hAnsi="Calibri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І. </w:t>
      </w:r>
      <w:r>
        <w:rPr>
          <w:b/>
          <w:bCs/>
          <w:color w:val="000000"/>
          <w:sz w:val="18"/>
          <w:szCs w:val="18"/>
          <w:u w:val="single"/>
        </w:rPr>
        <w:t>16.03. – 20.03.2020 року</w:t>
      </w:r>
    </w:p>
    <w:p w:rsidR="00BE7E71" w:rsidRDefault="00BE7E71" w:rsidP="00BE7E71">
      <w:pPr>
        <w:pStyle w:val="xfmc1"/>
        <w:shd w:val="clear" w:color="auto" w:fill="FFFFFF"/>
        <w:spacing w:before="0" w:beforeAutospacing="0" w:after="200" w:afterAutospacing="0" w:line="207" w:lineRule="atLeast"/>
        <w:jc w:val="center"/>
        <w:rPr>
          <w:rFonts w:ascii="Calibri" w:hAnsi="Calibri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5 - А клас</w:t>
      </w:r>
    </w:p>
    <w:p w:rsidR="00BE7E71" w:rsidRDefault="00BE7E71" w:rsidP="00BE7E71">
      <w:pPr>
        <w:pStyle w:val="xfmc1"/>
        <w:shd w:val="clear" w:color="auto" w:fill="FFFFFF"/>
        <w:spacing w:before="0" w:beforeAutospacing="0" w:after="200" w:afterAutospacing="0" w:line="207" w:lineRule="atLeast"/>
        <w:rPr>
          <w:rFonts w:ascii="Calibri" w:hAnsi="Calibri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Тема. Другорядні члени речення</w:t>
      </w:r>
    </w:p>
    <w:p w:rsidR="00BE7E71" w:rsidRDefault="00BE7E71" w:rsidP="00BE7E71">
      <w:pPr>
        <w:pStyle w:val="xfmc1"/>
        <w:shd w:val="clear" w:color="auto" w:fill="FFFFFF"/>
        <w:spacing w:before="0" w:beforeAutospacing="0" w:after="200" w:afterAutospacing="0" w:line="207" w:lineRule="atLeast"/>
        <w:rPr>
          <w:rFonts w:ascii="Calibri" w:hAnsi="Calibri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Переглянути відеоуроки, виконати вправи та завдання:</w:t>
      </w:r>
    </w:p>
    <w:p w:rsidR="00BE7E71" w:rsidRDefault="00BE7E71" w:rsidP="00BE7E71">
      <w:pPr>
        <w:pStyle w:val="xfmc1"/>
        <w:shd w:val="clear" w:color="auto" w:fill="FFFFFF"/>
        <w:spacing w:before="0" w:beforeAutospacing="0" w:after="200" w:afterAutospacing="0" w:line="207" w:lineRule="atLeast"/>
        <w:rPr>
          <w:rFonts w:ascii="Arial" w:hAnsi="Arial" w:cs="Arial"/>
          <w:color w:val="000000"/>
          <w:sz w:val="18"/>
          <w:szCs w:val="18"/>
        </w:rPr>
      </w:pPr>
      <w:hyperlink r:id="rId5" w:tgtFrame="_blank" w:history="1">
        <w:r>
          <w:rPr>
            <w:rStyle w:val="a3"/>
            <w:sz w:val="18"/>
            <w:szCs w:val="18"/>
          </w:rPr>
          <w:t>https://www.youtube.com/watch?v=mG1LJq3h6as</w:t>
        </w:r>
      </w:hyperlink>
      <w:r>
        <w:rPr>
          <w:color w:val="000000"/>
          <w:sz w:val="18"/>
          <w:szCs w:val="18"/>
        </w:rPr>
        <w:t> </w:t>
      </w:r>
    </w:p>
    <w:p w:rsidR="00BE7E71" w:rsidRDefault="00BE7E71" w:rsidP="00BE7E71">
      <w:pPr>
        <w:pStyle w:val="xfmc1"/>
        <w:shd w:val="clear" w:color="auto" w:fill="FFFFFF"/>
        <w:spacing w:before="0" w:beforeAutospacing="0" w:after="200" w:afterAutospacing="0" w:line="207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  <w:hyperlink r:id="rId6" w:tgtFrame="_blank" w:history="1">
        <w:r>
          <w:rPr>
            <w:rStyle w:val="a3"/>
            <w:sz w:val="18"/>
            <w:szCs w:val="18"/>
          </w:rPr>
          <w:t>https://www.youtube.com/watch?v=dK5cOvl2hyU&amp;t=148s</w:t>
        </w:r>
      </w:hyperlink>
    </w:p>
    <w:p w:rsidR="00BE7E71" w:rsidRDefault="00BE7E71" w:rsidP="00BE7E71">
      <w:pPr>
        <w:pStyle w:val="xfmc1"/>
        <w:shd w:val="clear" w:color="auto" w:fill="FFFFFF"/>
        <w:spacing w:before="0" w:beforeAutospacing="0" w:after="200" w:afterAutospacing="0" w:line="207" w:lineRule="atLeast"/>
        <w:rPr>
          <w:rFonts w:ascii="Arial" w:hAnsi="Arial" w:cs="Arial"/>
          <w:color w:val="000000"/>
          <w:sz w:val="18"/>
          <w:szCs w:val="18"/>
        </w:rPr>
      </w:pPr>
      <w:hyperlink r:id="rId7" w:tgtFrame="_blank" w:history="1">
        <w:r>
          <w:rPr>
            <w:rStyle w:val="a3"/>
            <w:sz w:val="18"/>
            <w:szCs w:val="18"/>
          </w:rPr>
          <w:t>https://www.youtube.com/watch?v=Lh7VwXnzSQo&amp;t=21s</w:t>
        </w:r>
      </w:hyperlink>
      <w:r>
        <w:rPr>
          <w:color w:val="000000"/>
          <w:sz w:val="18"/>
          <w:szCs w:val="18"/>
        </w:rPr>
        <w:t> </w:t>
      </w:r>
    </w:p>
    <w:p w:rsidR="00BE7E71" w:rsidRDefault="00BE7E71" w:rsidP="00BE7E71">
      <w:pPr>
        <w:pStyle w:val="xfmc1"/>
        <w:shd w:val="clear" w:color="auto" w:fill="FFFFFF"/>
        <w:spacing w:before="0" w:beforeAutospacing="0" w:after="200" w:afterAutospacing="0" w:line="207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  <w:hyperlink r:id="rId8" w:tgtFrame="_blank" w:history="1">
        <w:r>
          <w:rPr>
            <w:rStyle w:val="a3"/>
            <w:sz w:val="18"/>
            <w:szCs w:val="18"/>
          </w:rPr>
          <w:t>https://www.youtube.com/watch?v=T7a1XcNEYA4&amp;t=327s</w:t>
        </w:r>
      </w:hyperlink>
    </w:p>
    <w:p w:rsidR="00BE7E71" w:rsidRDefault="00BE7E71" w:rsidP="00BE7E71">
      <w:pPr>
        <w:pStyle w:val="xfmc1"/>
        <w:shd w:val="clear" w:color="auto" w:fill="FFFFFF"/>
        <w:spacing w:before="0" w:beforeAutospacing="0" w:after="200" w:afterAutospacing="0" w:line="207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Вправа 406, 408, 413 (завдання 2), підкреслити члени речення.</w:t>
      </w:r>
    </w:p>
    <w:p w:rsidR="00BE7E71" w:rsidRDefault="00BE7E71" w:rsidP="00BE7E71">
      <w:pPr>
        <w:pStyle w:val="xfmc1"/>
        <w:shd w:val="clear" w:color="auto" w:fill="FFFFFF"/>
        <w:spacing w:before="0" w:beforeAutospacing="0" w:after="200" w:afterAutospacing="0" w:line="207" w:lineRule="atLeast"/>
        <w:rPr>
          <w:rFonts w:ascii="Arial" w:hAnsi="Arial" w:cs="Arial"/>
          <w:color w:val="000000"/>
          <w:sz w:val="18"/>
          <w:szCs w:val="18"/>
        </w:rPr>
      </w:pPr>
    </w:p>
    <w:p w:rsidR="00BE7E71" w:rsidRDefault="00BE7E71" w:rsidP="00BE7E71">
      <w:pPr>
        <w:pStyle w:val="xfmc1"/>
        <w:shd w:val="clear" w:color="auto" w:fill="FFFFFF"/>
        <w:spacing w:before="0" w:beforeAutospacing="0" w:after="200" w:afterAutospacing="0" w:line="207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Тема. Картини природи в поезіях Т. Шевченка, П. Тичини</w:t>
      </w:r>
    </w:p>
    <w:p w:rsidR="00BE7E71" w:rsidRDefault="00BE7E71" w:rsidP="00BE7E71">
      <w:pPr>
        <w:pStyle w:val="xfmc1"/>
        <w:shd w:val="clear" w:color="auto" w:fill="FFFFFF"/>
        <w:spacing w:before="0" w:beforeAutospacing="0" w:after="200" w:afterAutospacing="0" w:line="207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Вивчити напам'ять поезії Шевченка "За сонцем хмаронька пливе","Садок вишневий коло хати" та Тичини 1 на вибір, ілюстрації до віршів.</w:t>
      </w:r>
    </w:p>
    <w:p w:rsidR="00BE7E71" w:rsidRDefault="00BE7E71" w:rsidP="00BE7E71">
      <w:pPr>
        <w:pStyle w:val="xfmc1"/>
        <w:shd w:val="clear" w:color="auto" w:fill="FFFFFF"/>
        <w:spacing w:before="0" w:beforeAutospacing="0" w:after="200" w:afterAutospacing="0" w:line="207" w:lineRule="atLeast"/>
        <w:rPr>
          <w:rFonts w:ascii="Arial" w:hAnsi="Arial" w:cs="Arial"/>
          <w:color w:val="000000"/>
          <w:sz w:val="18"/>
          <w:szCs w:val="18"/>
        </w:rPr>
      </w:pPr>
    </w:p>
    <w:p w:rsidR="00BE7E71" w:rsidRDefault="00BE7E71" w:rsidP="00BE7E71">
      <w:pPr>
        <w:pStyle w:val="xfmc1"/>
        <w:shd w:val="clear" w:color="auto" w:fill="FFFFFF"/>
        <w:spacing w:before="0" w:beforeAutospacing="0" w:after="200" w:afterAutospacing="0" w:line="207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6 - А та 6 - Б класи</w:t>
      </w:r>
    </w:p>
    <w:p w:rsidR="00BE7E71" w:rsidRDefault="00BE7E71" w:rsidP="00BE7E71">
      <w:pPr>
        <w:pStyle w:val="xfmc1"/>
        <w:shd w:val="clear" w:color="auto" w:fill="FFFFFF"/>
        <w:spacing w:before="0" w:beforeAutospacing="0" w:after="200" w:afterAutospacing="0" w:line="207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Тема. Числівник як частина мови</w:t>
      </w:r>
    </w:p>
    <w:p w:rsidR="00BE7E71" w:rsidRDefault="00BE7E71" w:rsidP="00BE7E71">
      <w:pPr>
        <w:pStyle w:val="xfmc1"/>
        <w:shd w:val="clear" w:color="auto" w:fill="FFFFFF"/>
        <w:spacing w:before="0" w:beforeAutospacing="0" w:after="200" w:afterAutospacing="0" w:line="207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Опрацювати  параграфи 52,53.</w:t>
      </w:r>
    </w:p>
    <w:p w:rsidR="00BE7E71" w:rsidRDefault="00BE7E71" w:rsidP="00BE7E71">
      <w:pPr>
        <w:pStyle w:val="xfmc1"/>
        <w:shd w:val="clear" w:color="auto" w:fill="FFFFFF"/>
        <w:spacing w:before="0" w:beforeAutospacing="0" w:after="200" w:afterAutospacing="0" w:line="207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Виконати вправу 433: списати, пояснити значення фразеологізмів, числівники поділити на 2 колонки і записати 1 - кількісні, 2 - порядкові.</w:t>
      </w:r>
    </w:p>
    <w:p w:rsidR="00BE7E71" w:rsidRDefault="00BE7E71" w:rsidP="00BE7E71">
      <w:pPr>
        <w:pStyle w:val="xfmc1"/>
        <w:shd w:val="clear" w:color="auto" w:fill="FFFFFF"/>
        <w:spacing w:before="0" w:beforeAutospacing="0" w:after="200" w:afterAutospacing="0" w:line="207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Виконати вправу 437: списати, поділити числівники на групи за будовою: 1 - прості, 2 - складні, 3 - складені.</w:t>
      </w:r>
    </w:p>
    <w:p w:rsidR="00BE7E71" w:rsidRDefault="00BE7E71" w:rsidP="00BE7E71">
      <w:pPr>
        <w:pStyle w:val="xfmc1"/>
        <w:shd w:val="clear" w:color="auto" w:fill="FFFFFF"/>
        <w:spacing w:before="0" w:beforeAutospacing="0" w:after="200" w:afterAutospacing="0" w:line="207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Виконати вправу 440: погрупувати слова на: 1 - цілі, 2 - дробові, 3 - збірні.</w:t>
      </w:r>
    </w:p>
    <w:p w:rsidR="00BE7E71" w:rsidRDefault="00BE7E71" w:rsidP="00BE7E71">
      <w:pPr>
        <w:pStyle w:val="xfmc1"/>
        <w:shd w:val="clear" w:color="auto" w:fill="FFFFFF"/>
        <w:spacing w:before="0" w:beforeAutospacing="0" w:after="200" w:afterAutospacing="0" w:line="207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Скласти чи писати текст з числівниками. Це може бути опис авто, рослини, тварини тощо.</w:t>
      </w:r>
    </w:p>
    <w:p w:rsidR="00BE7E71" w:rsidRDefault="00BE7E71" w:rsidP="00BE7E71">
      <w:pPr>
        <w:pStyle w:val="xfmc1"/>
        <w:shd w:val="clear" w:color="auto" w:fill="FFFFFF"/>
        <w:spacing w:before="0" w:beforeAutospacing="0" w:after="200" w:afterAutospacing="0" w:line="207" w:lineRule="atLeast"/>
        <w:rPr>
          <w:rFonts w:ascii="Arial" w:hAnsi="Arial" w:cs="Arial"/>
          <w:color w:val="000000"/>
          <w:sz w:val="18"/>
          <w:szCs w:val="18"/>
        </w:rPr>
      </w:pPr>
    </w:p>
    <w:p w:rsidR="00BE7E71" w:rsidRDefault="00BE7E71" w:rsidP="00BE7E71">
      <w:pPr>
        <w:pStyle w:val="xfmc1"/>
        <w:shd w:val="clear" w:color="auto" w:fill="FFFFFF"/>
        <w:spacing w:before="0" w:beforeAutospacing="0" w:after="200" w:afterAutospacing="0" w:line="207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Тема. Пригодницька повість Я. Стльмаха "Химера лісового озера, або Митькозавр із Юрківки"</w:t>
      </w:r>
    </w:p>
    <w:p w:rsidR="00BE7E71" w:rsidRDefault="00BE7E71" w:rsidP="00BE7E71">
      <w:pPr>
        <w:pStyle w:val="xfmc1"/>
        <w:shd w:val="clear" w:color="auto" w:fill="FFFFFF"/>
        <w:spacing w:before="0" w:beforeAutospacing="0" w:after="200" w:afterAutospacing="0" w:line="207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Читати повість, скласти 12 тестовиз завдань чи питань до вікторини за змістом повісті.</w:t>
      </w:r>
    </w:p>
    <w:p w:rsidR="00BE7E71" w:rsidRDefault="00BE7E71" w:rsidP="00BE7E71">
      <w:pPr>
        <w:pStyle w:val="xfmc1"/>
        <w:shd w:val="clear" w:color="auto" w:fill="FFFFFF"/>
        <w:spacing w:before="0" w:beforeAutospacing="0" w:after="200" w:afterAutospacing="0" w:line="207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Виконувати усно завдання після розділів.</w:t>
      </w:r>
    </w:p>
    <w:p w:rsidR="00BE7E71" w:rsidRDefault="00BE7E71" w:rsidP="00BE7E71">
      <w:pPr>
        <w:pStyle w:val="xfmc1"/>
        <w:shd w:val="clear" w:color="auto" w:fill="FFFFFF"/>
        <w:spacing w:before="0" w:beforeAutospacing="0" w:after="200" w:afterAutospacing="0" w:line="207" w:lineRule="atLeast"/>
        <w:rPr>
          <w:rFonts w:ascii="Arial" w:hAnsi="Arial" w:cs="Arial"/>
          <w:color w:val="000000"/>
          <w:sz w:val="18"/>
          <w:szCs w:val="18"/>
        </w:rPr>
      </w:pPr>
    </w:p>
    <w:p w:rsidR="00BE7E71" w:rsidRDefault="00BE7E71" w:rsidP="00BE7E71">
      <w:pPr>
        <w:pStyle w:val="xfmc1"/>
        <w:shd w:val="clear" w:color="auto" w:fill="FFFFFF"/>
        <w:spacing w:before="0" w:beforeAutospacing="0" w:after="200" w:afterAutospacing="0" w:line="207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8 клас</w:t>
      </w:r>
    </w:p>
    <w:p w:rsidR="00BE7E71" w:rsidRDefault="00BE7E71" w:rsidP="00BE7E71">
      <w:pPr>
        <w:pStyle w:val="xfmc1"/>
        <w:shd w:val="clear" w:color="auto" w:fill="FFFFFF"/>
        <w:spacing w:before="0" w:beforeAutospacing="0" w:after="200" w:afterAutospacing="0" w:line="207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Тема. Відокремлені члени речення</w:t>
      </w:r>
    </w:p>
    <w:p w:rsidR="00BE7E71" w:rsidRDefault="00BE7E71" w:rsidP="00BE7E71">
      <w:pPr>
        <w:pStyle w:val="xfmc1"/>
        <w:shd w:val="clear" w:color="auto" w:fill="FFFFFF"/>
        <w:spacing w:before="0" w:beforeAutospacing="0" w:after="200" w:afterAutospacing="0" w:line="207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Опрацювати параграфи 32,33,34</w:t>
      </w:r>
    </w:p>
    <w:p w:rsidR="00BE7E71" w:rsidRDefault="00BE7E71" w:rsidP="00BE7E71">
      <w:pPr>
        <w:pStyle w:val="xfmc1"/>
        <w:shd w:val="clear" w:color="auto" w:fill="FFFFFF"/>
        <w:spacing w:before="0" w:beforeAutospacing="0" w:after="200" w:afterAutospacing="0" w:line="207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Виконати вправи 327,336,349: розставити розділові знаки, підкреслити відокремлені члени речення.</w:t>
      </w:r>
    </w:p>
    <w:p w:rsidR="00BE7E71" w:rsidRDefault="00BE7E71" w:rsidP="00BE7E71">
      <w:pPr>
        <w:pStyle w:val="xfmc1"/>
        <w:shd w:val="clear" w:color="auto" w:fill="FFFFFF"/>
        <w:spacing w:before="0" w:beforeAutospacing="0" w:after="200" w:afterAutospacing="0" w:line="207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Тема. </w:t>
      </w:r>
      <w:r>
        <w:rPr>
          <w:b/>
          <w:bCs/>
          <w:color w:val="000000"/>
          <w:sz w:val="18"/>
          <w:szCs w:val="18"/>
          <w:lang w:val="uk-UA"/>
        </w:rPr>
        <w:t>Ніна Бічуя. «Шпага Славка Беркути». Повість про школу й проблеми дорослішання, про роль батьків у вихованні дітей та їхньому дозвіллі</w:t>
      </w:r>
    </w:p>
    <w:p w:rsidR="00BE7E71" w:rsidRDefault="00BE7E71" w:rsidP="00BE7E71">
      <w:pPr>
        <w:pStyle w:val="xfmc1"/>
        <w:shd w:val="clear" w:color="auto" w:fill="FFFFFF"/>
        <w:spacing w:before="0" w:beforeAutospacing="0" w:after="200" w:afterAutospacing="0" w:line="207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  <w:lang w:val="uk-UA"/>
        </w:rPr>
        <w:t>Читати повість, виконувати письмово тестові завдання після розділів, давати відповіді на запитання.</w:t>
      </w:r>
    </w:p>
    <w:p w:rsidR="00BE7E71" w:rsidRDefault="00BE7E71" w:rsidP="00BE7E71">
      <w:pPr>
        <w:pStyle w:val="xfmc1"/>
        <w:shd w:val="clear" w:color="auto" w:fill="FFFFFF"/>
        <w:spacing w:before="0" w:beforeAutospacing="0" w:after="200" w:afterAutospacing="0" w:line="207" w:lineRule="atLeast"/>
        <w:rPr>
          <w:rFonts w:ascii="Arial" w:hAnsi="Arial" w:cs="Arial"/>
          <w:color w:val="000000"/>
          <w:sz w:val="18"/>
          <w:szCs w:val="18"/>
        </w:rPr>
      </w:pPr>
    </w:p>
    <w:p w:rsidR="00BE7E71" w:rsidRDefault="00BE7E71" w:rsidP="00BE7E71">
      <w:pPr>
        <w:pStyle w:val="xfmc1"/>
        <w:shd w:val="clear" w:color="auto" w:fill="FFFFFF"/>
        <w:spacing w:before="0" w:beforeAutospacing="0" w:after="200" w:afterAutospacing="0" w:line="207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  <w:lang w:val="uk-UA"/>
        </w:rPr>
        <w:t>9 клас</w:t>
      </w:r>
    </w:p>
    <w:p w:rsidR="00BE7E71" w:rsidRDefault="00BE7E71" w:rsidP="00BE7E71">
      <w:pPr>
        <w:pStyle w:val="xfmc1"/>
        <w:shd w:val="clear" w:color="auto" w:fill="FFFFFF"/>
        <w:spacing w:before="0" w:beforeAutospacing="0" w:after="200" w:afterAutospacing="0" w:line="207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  <w:lang w:val="uk-UA"/>
        </w:rPr>
        <w:t>Списати 5 текстів зі збірника ДПА О. Авраменка, 2020.  Аналіз 4 речень.</w:t>
      </w:r>
    </w:p>
    <w:p w:rsidR="00BE7E71" w:rsidRDefault="00BE7E71" w:rsidP="00BE7E71">
      <w:pPr>
        <w:pStyle w:val="xfmc1"/>
        <w:shd w:val="clear" w:color="auto" w:fill="FFFFFF"/>
        <w:spacing w:before="0" w:beforeAutospacing="0" w:after="200" w:afterAutospacing="0" w:line="207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  <w:lang w:val="uk-UA"/>
        </w:rPr>
        <w:lastRenderedPageBreak/>
        <w:t>Тема. Т. Шевченко. </w:t>
      </w:r>
      <w:r>
        <w:rPr>
          <w:b/>
          <w:bCs/>
          <w:color w:val="000000"/>
          <w:sz w:val="18"/>
          <w:szCs w:val="18"/>
        </w:rPr>
        <w:t>«Кавказ»</w:t>
      </w:r>
      <w:r>
        <w:rPr>
          <w:b/>
          <w:bCs/>
          <w:color w:val="000000"/>
          <w:sz w:val="18"/>
          <w:szCs w:val="18"/>
          <w:lang w:val="uk-UA"/>
        </w:rPr>
        <w:t>. </w:t>
      </w:r>
      <w:r>
        <w:rPr>
          <w:b/>
          <w:bCs/>
          <w:color w:val="000000"/>
          <w:sz w:val="18"/>
          <w:szCs w:val="18"/>
        </w:rPr>
        <w:t>Пристрасний відгук на тогочасну загарбницьку імперську політику</w:t>
      </w:r>
    </w:p>
    <w:p w:rsidR="00BE7E71" w:rsidRDefault="00BE7E71" w:rsidP="00BE7E71">
      <w:pPr>
        <w:pStyle w:val="xfmc1"/>
        <w:shd w:val="clear" w:color="auto" w:fill="FFFFFF"/>
        <w:spacing w:before="0" w:beforeAutospacing="0" w:after="200" w:afterAutospacing="0" w:line="207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Тема. </w:t>
      </w:r>
      <w:r>
        <w:rPr>
          <w:b/>
          <w:bCs/>
          <w:color w:val="000000"/>
          <w:sz w:val="18"/>
          <w:szCs w:val="18"/>
          <w:lang w:val="uk-UA"/>
        </w:rPr>
        <w:t>Т. Шевченко. </w:t>
      </w:r>
      <w:r>
        <w:rPr>
          <w:b/>
          <w:bCs/>
          <w:color w:val="000000"/>
          <w:sz w:val="18"/>
          <w:szCs w:val="18"/>
        </w:rPr>
        <w:t>«І мертвим, і живим, і ненарожденним…»</w:t>
      </w:r>
      <w:r>
        <w:rPr>
          <w:b/>
          <w:bCs/>
          <w:color w:val="000000"/>
          <w:sz w:val="18"/>
          <w:szCs w:val="18"/>
          <w:lang w:val="uk-UA"/>
        </w:rPr>
        <w:t>. </w:t>
      </w:r>
      <w:r>
        <w:rPr>
          <w:b/>
          <w:bCs/>
          <w:color w:val="000000"/>
          <w:sz w:val="18"/>
          <w:szCs w:val="18"/>
        </w:rPr>
        <w:t>Продовження теми «землячків» у посланні</w:t>
      </w:r>
    </w:p>
    <w:p w:rsidR="00BE7E71" w:rsidRDefault="00BE7E71" w:rsidP="00BE7E71">
      <w:pPr>
        <w:pStyle w:val="xfmc1"/>
        <w:shd w:val="clear" w:color="auto" w:fill="FFFFFF"/>
        <w:spacing w:before="0" w:beforeAutospacing="0" w:after="200" w:afterAutospacing="0" w:line="207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  <w:lang w:val="uk-UA"/>
        </w:rPr>
        <w:t>Вивчити напам'ять уривки з поеми "Сон", послання "І мертвим, і живим...".</w:t>
      </w:r>
    </w:p>
    <w:p w:rsidR="00BE7E71" w:rsidRDefault="00BE7E71" w:rsidP="00BE7E71">
      <w:pPr>
        <w:pStyle w:val="xfmc1"/>
        <w:shd w:val="clear" w:color="auto" w:fill="FFFFFF"/>
        <w:spacing w:before="0" w:beforeAutospacing="0" w:after="200" w:afterAutospacing="0" w:line="207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  <w:lang w:val="uk-UA"/>
        </w:rPr>
        <w:t>Опорний конспект чи паспорт творів записати у зошит.</w:t>
      </w:r>
    </w:p>
    <w:p w:rsidR="00B6313E" w:rsidRDefault="00B6313E">
      <w:bookmarkStart w:id="0" w:name="_GoBack"/>
      <w:bookmarkEnd w:id="0"/>
    </w:p>
    <w:sectPr w:rsidR="00B6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71"/>
    <w:rsid w:val="00B6313E"/>
    <w:rsid w:val="00B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BE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7E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BE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7E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7a1XcNEYA4&amp;t=327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h7VwXnzSQo&amp;t=21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K5cOvl2hyU&amp;t=148s" TargetMode="External"/><Relationship Id="rId5" Type="http://schemas.openxmlformats.org/officeDocument/2006/relationships/hyperlink" Target="https://www.youtube.com/watch?v=mG1LJq3h6a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1</cp:revision>
  <dcterms:created xsi:type="dcterms:W3CDTF">2020-04-07T06:15:00Z</dcterms:created>
  <dcterms:modified xsi:type="dcterms:W3CDTF">2020-04-07T06:16:00Z</dcterms:modified>
</cp:coreProperties>
</file>