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0F7" w:rsidRPr="006D60F7" w:rsidRDefault="006D60F7" w:rsidP="006D60F7">
      <w:pPr>
        <w:shd w:val="clear" w:color="auto" w:fill="FFFFFF"/>
        <w:spacing w:after="0" w:line="240" w:lineRule="auto"/>
        <w:jc w:val="center"/>
        <w:rPr>
          <w:rFonts w:ascii="Times New Roman" w:hAnsi="Times New Roman" w:cs="Times New Roman"/>
          <w:b/>
          <w:iCs/>
          <w:sz w:val="28"/>
          <w:szCs w:val="28"/>
          <w:bdr w:val="none" w:sz="0" w:space="0" w:color="auto" w:frame="1"/>
        </w:rPr>
      </w:pPr>
      <w:r w:rsidRPr="006D60F7">
        <w:rPr>
          <w:rFonts w:ascii="Times New Roman" w:hAnsi="Times New Roman" w:cs="Times New Roman"/>
          <w:b/>
          <w:iCs/>
          <w:sz w:val="28"/>
          <w:szCs w:val="28"/>
          <w:bdr w:val="none" w:sz="0" w:space="0" w:color="auto" w:frame="1"/>
        </w:rPr>
        <w:t>Методичний центр відділу освіти</w:t>
      </w:r>
    </w:p>
    <w:p w:rsidR="006D60F7" w:rsidRPr="006D60F7" w:rsidRDefault="006D60F7" w:rsidP="006D60F7">
      <w:pPr>
        <w:shd w:val="clear" w:color="auto" w:fill="FFFFFF"/>
        <w:spacing w:after="0" w:line="240" w:lineRule="auto"/>
        <w:jc w:val="center"/>
        <w:rPr>
          <w:rFonts w:ascii="Times New Roman" w:hAnsi="Times New Roman" w:cs="Times New Roman"/>
          <w:b/>
          <w:iCs/>
          <w:sz w:val="28"/>
          <w:szCs w:val="28"/>
          <w:bdr w:val="none" w:sz="0" w:space="0" w:color="auto" w:frame="1"/>
        </w:rPr>
      </w:pPr>
      <w:proofErr w:type="spellStart"/>
      <w:r w:rsidRPr="006D60F7">
        <w:rPr>
          <w:rFonts w:ascii="Times New Roman" w:hAnsi="Times New Roman" w:cs="Times New Roman"/>
          <w:b/>
          <w:iCs/>
          <w:sz w:val="28"/>
          <w:szCs w:val="28"/>
          <w:bdr w:val="none" w:sz="0" w:space="0" w:color="auto" w:frame="1"/>
        </w:rPr>
        <w:t>Теофіпольської</w:t>
      </w:r>
      <w:proofErr w:type="spellEnd"/>
      <w:r w:rsidRPr="006D60F7">
        <w:rPr>
          <w:rFonts w:ascii="Times New Roman" w:hAnsi="Times New Roman" w:cs="Times New Roman"/>
          <w:b/>
          <w:iCs/>
          <w:sz w:val="28"/>
          <w:szCs w:val="28"/>
          <w:bdr w:val="none" w:sz="0" w:space="0" w:color="auto" w:frame="1"/>
        </w:rPr>
        <w:t xml:space="preserve"> районної державної адміністрації</w:t>
      </w:r>
    </w:p>
    <w:p w:rsidR="006D60F7" w:rsidRDefault="006D60F7" w:rsidP="006D60F7">
      <w:pPr>
        <w:shd w:val="clear" w:color="auto" w:fill="FFFFFF"/>
        <w:spacing w:after="0" w:line="240" w:lineRule="auto"/>
        <w:jc w:val="center"/>
        <w:rPr>
          <w:rFonts w:ascii="Times New Roman" w:hAnsi="Times New Roman" w:cs="Times New Roman"/>
          <w:b/>
          <w:iCs/>
          <w:sz w:val="28"/>
          <w:szCs w:val="28"/>
          <w:bdr w:val="none" w:sz="0" w:space="0" w:color="auto" w:frame="1"/>
        </w:rPr>
      </w:pPr>
      <w:proofErr w:type="spellStart"/>
      <w:r w:rsidRPr="006D60F7">
        <w:rPr>
          <w:rFonts w:ascii="Times New Roman" w:hAnsi="Times New Roman" w:cs="Times New Roman"/>
          <w:b/>
          <w:iCs/>
          <w:sz w:val="28"/>
          <w:szCs w:val="28"/>
          <w:bdr w:val="none" w:sz="0" w:space="0" w:color="auto" w:frame="1"/>
        </w:rPr>
        <w:t>Коров</w:t>
      </w:r>
      <w:proofErr w:type="spellEnd"/>
      <w:r w:rsidRPr="006D60F7">
        <w:rPr>
          <w:rFonts w:ascii="Times New Roman" w:hAnsi="Times New Roman" w:cs="Times New Roman"/>
          <w:b/>
          <w:iCs/>
          <w:sz w:val="28"/>
          <w:szCs w:val="28"/>
          <w:bdr w:val="none" w:sz="0" w:space="0" w:color="auto" w:frame="1"/>
          <w:lang w:val="ru-RU"/>
        </w:rPr>
        <w:t>’</w:t>
      </w:r>
      <w:proofErr w:type="spellStart"/>
      <w:r w:rsidRPr="006D60F7">
        <w:rPr>
          <w:rFonts w:ascii="Times New Roman" w:hAnsi="Times New Roman" w:cs="Times New Roman"/>
          <w:b/>
          <w:iCs/>
          <w:sz w:val="28"/>
          <w:szCs w:val="28"/>
          <w:bdr w:val="none" w:sz="0" w:space="0" w:color="auto" w:frame="1"/>
        </w:rPr>
        <w:t>єнська</w:t>
      </w:r>
      <w:proofErr w:type="spellEnd"/>
      <w:r w:rsidRPr="006D60F7">
        <w:rPr>
          <w:rFonts w:ascii="Times New Roman" w:hAnsi="Times New Roman" w:cs="Times New Roman"/>
          <w:b/>
          <w:iCs/>
          <w:sz w:val="28"/>
          <w:szCs w:val="28"/>
          <w:bdr w:val="none" w:sz="0" w:space="0" w:color="auto" w:frame="1"/>
        </w:rPr>
        <w:t xml:space="preserve"> загальноосвітня школа І-ІІ ступенів</w:t>
      </w:r>
    </w:p>
    <w:p w:rsidR="006D60F7" w:rsidRDefault="006D60F7" w:rsidP="006D60F7">
      <w:pPr>
        <w:shd w:val="clear" w:color="auto" w:fill="FFFFFF"/>
        <w:spacing w:after="0" w:line="240" w:lineRule="auto"/>
        <w:jc w:val="right"/>
        <w:rPr>
          <w:rFonts w:ascii="Times New Roman" w:hAnsi="Times New Roman" w:cs="Times New Roman"/>
          <w:iCs/>
          <w:sz w:val="28"/>
          <w:szCs w:val="28"/>
          <w:bdr w:val="none" w:sz="0" w:space="0" w:color="auto" w:frame="1"/>
        </w:rPr>
      </w:pPr>
    </w:p>
    <w:p w:rsidR="006D60F7" w:rsidRDefault="006D60F7" w:rsidP="006D60F7">
      <w:pPr>
        <w:shd w:val="clear" w:color="auto" w:fill="FFFFFF"/>
        <w:spacing w:after="0" w:line="240" w:lineRule="auto"/>
        <w:jc w:val="right"/>
        <w:rPr>
          <w:rFonts w:ascii="Times New Roman" w:hAnsi="Times New Roman" w:cs="Times New Roman"/>
          <w:iCs/>
          <w:sz w:val="28"/>
          <w:szCs w:val="28"/>
          <w:bdr w:val="none" w:sz="0" w:space="0" w:color="auto" w:frame="1"/>
        </w:rPr>
      </w:pPr>
    </w:p>
    <w:p w:rsidR="006D60F7" w:rsidRDefault="006D60F7" w:rsidP="006D60F7">
      <w:pPr>
        <w:shd w:val="clear" w:color="auto" w:fill="FFFFFF"/>
        <w:spacing w:after="0" w:line="240" w:lineRule="auto"/>
        <w:jc w:val="right"/>
        <w:rPr>
          <w:rFonts w:ascii="Times New Roman" w:hAnsi="Times New Roman" w:cs="Times New Roman"/>
          <w:iCs/>
          <w:sz w:val="28"/>
          <w:szCs w:val="28"/>
          <w:bdr w:val="none" w:sz="0" w:space="0" w:color="auto" w:frame="1"/>
        </w:rPr>
      </w:pPr>
    </w:p>
    <w:p w:rsidR="006D60F7" w:rsidRDefault="006D60F7" w:rsidP="006D60F7">
      <w:pPr>
        <w:shd w:val="clear" w:color="auto" w:fill="FFFFFF"/>
        <w:spacing w:after="0" w:line="240" w:lineRule="auto"/>
        <w:jc w:val="right"/>
        <w:rPr>
          <w:rFonts w:ascii="Times New Roman" w:hAnsi="Times New Roman" w:cs="Times New Roman"/>
          <w:iCs/>
          <w:sz w:val="28"/>
          <w:szCs w:val="28"/>
          <w:bdr w:val="none" w:sz="0" w:space="0" w:color="auto" w:frame="1"/>
        </w:rPr>
      </w:pPr>
    </w:p>
    <w:p w:rsidR="006D60F7" w:rsidRDefault="006D60F7" w:rsidP="006D60F7">
      <w:pPr>
        <w:shd w:val="clear" w:color="auto" w:fill="FFFFFF"/>
        <w:spacing w:after="0" w:line="240" w:lineRule="auto"/>
        <w:jc w:val="right"/>
        <w:rPr>
          <w:rFonts w:ascii="Times New Roman" w:hAnsi="Times New Roman" w:cs="Times New Roman"/>
          <w:iCs/>
          <w:sz w:val="28"/>
          <w:szCs w:val="28"/>
          <w:bdr w:val="none" w:sz="0" w:space="0" w:color="auto" w:frame="1"/>
        </w:rPr>
      </w:pPr>
      <w:proofErr w:type="spellStart"/>
      <w:r>
        <w:rPr>
          <w:rFonts w:ascii="Times New Roman" w:hAnsi="Times New Roman" w:cs="Times New Roman"/>
          <w:iCs/>
          <w:sz w:val="28"/>
          <w:szCs w:val="28"/>
          <w:bdr w:val="none" w:sz="0" w:space="0" w:color="auto" w:frame="1"/>
        </w:rPr>
        <w:t>Грисюк</w:t>
      </w:r>
      <w:proofErr w:type="spellEnd"/>
      <w:r>
        <w:rPr>
          <w:rFonts w:ascii="Times New Roman" w:hAnsi="Times New Roman" w:cs="Times New Roman"/>
          <w:iCs/>
          <w:sz w:val="28"/>
          <w:szCs w:val="28"/>
          <w:bdr w:val="none" w:sz="0" w:space="0" w:color="auto" w:frame="1"/>
        </w:rPr>
        <w:t xml:space="preserve"> Ірина Володимирівна</w:t>
      </w:r>
    </w:p>
    <w:p w:rsidR="006D60F7" w:rsidRDefault="006D60F7" w:rsidP="006D60F7">
      <w:pPr>
        <w:shd w:val="clear" w:color="auto" w:fill="FFFFFF"/>
        <w:spacing w:after="0" w:line="240" w:lineRule="auto"/>
        <w:jc w:val="right"/>
        <w:rPr>
          <w:rFonts w:ascii="Times New Roman" w:hAnsi="Times New Roman" w:cs="Times New Roman"/>
          <w:iCs/>
          <w:sz w:val="28"/>
          <w:szCs w:val="28"/>
          <w:bdr w:val="none" w:sz="0" w:space="0" w:color="auto" w:frame="1"/>
        </w:rPr>
      </w:pPr>
    </w:p>
    <w:p w:rsidR="006D60F7" w:rsidRDefault="006D60F7" w:rsidP="006D60F7">
      <w:pPr>
        <w:shd w:val="clear" w:color="auto" w:fill="FFFFFF"/>
        <w:spacing w:after="0" w:line="240" w:lineRule="auto"/>
        <w:jc w:val="right"/>
        <w:rPr>
          <w:rFonts w:ascii="Times New Roman" w:hAnsi="Times New Roman" w:cs="Times New Roman"/>
          <w:iCs/>
          <w:sz w:val="28"/>
          <w:szCs w:val="28"/>
          <w:bdr w:val="none" w:sz="0" w:space="0" w:color="auto" w:frame="1"/>
        </w:rPr>
      </w:pPr>
    </w:p>
    <w:p w:rsidR="006D60F7" w:rsidRDefault="006D60F7" w:rsidP="006D60F7">
      <w:pPr>
        <w:shd w:val="clear" w:color="auto" w:fill="FFFFFF"/>
        <w:spacing w:after="0" w:line="240" w:lineRule="auto"/>
        <w:jc w:val="right"/>
        <w:rPr>
          <w:rFonts w:ascii="Times New Roman" w:hAnsi="Times New Roman" w:cs="Times New Roman"/>
          <w:iCs/>
          <w:sz w:val="28"/>
          <w:szCs w:val="28"/>
          <w:bdr w:val="none" w:sz="0" w:space="0" w:color="auto" w:frame="1"/>
        </w:rPr>
      </w:pPr>
    </w:p>
    <w:p w:rsidR="006D60F7" w:rsidRDefault="006D60F7" w:rsidP="006D60F7">
      <w:pPr>
        <w:shd w:val="clear" w:color="auto" w:fill="FFFFFF"/>
        <w:spacing w:after="0" w:line="240" w:lineRule="auto"/>
        <w:jc w:val="center"/>
        <w:rPr>
          <w:rFonts w:ascii="Times New Roman" w:hAnsi="Times New Roman" w:cs="Times New Roman"/>
          <w:b/>
          <w:iCs/>
          <w:color w:val="403152" w:themeColor="accent4" w:themeShade="80"/>
          <w:sz w:val="40"/>
          <w:szCs w:val="40"/>
          <w:bdr w:val="none" w:sz="0" w:space="0" w:color="auto" w:frame="1"/>
        </w:rPr>
      </w:pPr>
      <w:r w:rsidRPr="006D60F7">
        <w:rPr>
          <w:rFonts w:ascii="Times New Roman" w:hAnsi="Times New Roman" w:cs="Times New Roman"/>
          <w:b/>
          <w:iCs/>
          <w:color w:val="403152" w:themeColor="accent4" w:themeShade="80"/>
          <w:sz w:val="40"/>
          <w:szCs w:val="40"/>
          <w:bdr w:val="none" w:sz="0" w:space="0" w:color="auto" w:frame="1"/>
        </w:rPr>
        <w:t>Твій рідний край</w:t>
      </w:r>
      <w:r w:rsidR="00AA7F8E">
        <w:rPr>
          <w:rFonts w:ascii="Times New Roman" w:hAnsi="Times New Roman" w:cs="Times New Roman"/>
          <w:b/>
          <w:iCs/>
          <w:color w:val="403152" w:themeColor="accent4" w:themeShade="80"/>
          <w:sz w:val="40"/>
          <w:szCs w:val="40"/>
          <w:bdr w:val="none" w:sz="0" w:space="0" w:color="auto" w:frame="1"/>
        </w:rPr>
        <w:t xml:space="preserve"> - </w:t>
      </w:r>
      <w:r w:rsidRPr="006D60F7">
        <w:rPr>
          <w:rFonts w:ascii="Times New Roman" w:hAnsi="Times New Roman" w:cs="Times New Roman"/>
          <w:b/>
          <w:iCs/>
          <w:color w:val="403152" w:themeColor="accent4" w:themeShade="80"/>
          <w:sz w:val="40"/>
          <w:szCs w:val="40"/>
          <w:bdr w:val="none" w:sz="0" w:space="0" w:color="auto" w:frame="1"/>
        </w:rPr>
        <w:t xml:space="preserve"> </w:t>
      </w:r>
      <w:proofErr w:type="spellStart"/>
      <w:r w:rsidRPr="006D60F7">
        <w:rPr>
          <w:rFonts w:ascii="Times New Roman" w:hAnsi="Times New Roman" w:cs="Times New Roman"/>
          <w:b/>
          <w:iCs/>
          <w:color w:val="403152" w:themeColor="accent4" w:themeShade="80"/>
          <w:sz w:val="40"/>
          <w:szCs w:val="40"/>
          <w:bdr w:val="none" w:sz="0" w:space="0" w:color="auto" w:frame="1"/>
        </w:rPr>
        <w:t>Теофіпольщина</w:t>
      </w:r>
      <w:proofErr w:type="spellEnd"/>
    </w:p>
    <w:p w:rsidR="00AA7F8E" w:rsidRDefault="00AA7F8E" w:rsidP="006D60F7">
      <w:pPr>
        <w:shd w:val="clear" w:color="auto" w:fill="FFFFFF"/>
        <w:spacing w:after="0" w:line="240" w:lineRule="auto"/>
        <w:jc w:val="center"/>
        <w:rPr>
          <w:rFonts w:ascii="Times New Roman" w:hAnsi="Times New Roman" w:cs="Times New Roman"/>
          <w:b/>
          <w:iCs/>
          <w:color w:val="403152" w:themeColor="accent4" w:themeShade="80"/>
          <w:sz w:val="40"/>
          <w:szCs w:val="40"/>
          <w:bdr w:val="none" w:sz="0" w:space="0" w:color="auto" w:frame="1"/>
        </w:rPr>
      </w:pPr>
    </w:p>
    <w:p w:rsidR="006D60F7" w:rsidRDefault="00AA7F8E" w:rsidP="006D60F7">
      <w:pPr>
        <w:shd w:val="clear" w:color="auto" w:fill="FFFFFF"/>
        <w:spacing w:after="0" w:line="240" w:lineRule="auto"/>
        <w:jc w:val="center"/>
        <w:rPr>
          <w:rFonts w:ascii="Times New Roman" w:hAnsi="Times New Roman" w:cs="Times New Roman"/>
          <w:b/>
          <w:iCs/>
          <w:color w:val="403152" w:themeColor="accent4" w:themeShade="80"/>
          <w:sz w:val="40"/>
          <w:szCs w:val="40"/>
          <w:bdr w:val="none" w:sz="0" w:space="0" w:color="auto" w:frame="1"/>
        </w:rPr>
      </w:pPr>
      <w:r w:rsidRPr="00AA7F8E">
        <w:rPr>
          <w:rFonts w:ascii="Times New Roman" w:hAnsi="Times New Roman" w:cs="Times New Roman"/>
          <w:b/>
          <w:iCs/>
          <w:noProof/>
          <w:color w:val="403152" w:themeColor="accent4" w:themeShade="80"/>
          <w:sz w:val="40"/>
          <w:szCs w:val="40"/>
          <w:bdr w:val="none" w:sz="0" w:space="0" w:color="auto" w:frame="1"/>
        </w:rPr>
        <w:drawing>
          <wp:inline distT="0" distB="0" distL="0" distR="0">
            <wp:extent cx="2085975" cy="1962150"/>
            <wp:effectExtent l="19050" t="0" r="9525" b="0"/>
            <wp:docPr id="23" name="Рисунок 3" descr="C:\Users\Виталя\Pictures\Новая папка (7)\Новая папка (6)\Фото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таля\Pictures\Новая папка (7)\Новая папка (6)\Фото0265.jpg"/>
                    <pic:cNvPicPr>
                      <a:picLocks noChangeAspect="1" noChangeArrowheads="1"/>
                    </pic:cNvPicPr>
                  </pic:nvPicPr>
                  <pic:blipFill>
                    <a:blip r:embed="rId7" cstate="print"/>
                    <a:srcRect/>
                    <a:stretch>
                      <a:fillRect/>
                    </a:stretch>
                  </pic:blipFill>
                  <pic:spPr bwMode="auto">
                    <a:xfrm>
                      <a:off x="0" y="0"/>
                      <a:ext cx="2085975" cy="1962150"/>
                    </a:xfrm>
                    <a:prstGeom prst="rect">
                      <a:avLst/>
                    </a:prstGeom>
                    <a:noFill/>
                    <a:ln w="9525">
                      <a:noFill/>
                      <a:miter lim="800000"/>
                      <a:headEnd/>
                      <a:tailEnd/>
                    </a:ln>
                  </pic:spPr>
                </pic:pic>
              </a:graphicData>
            </a:graphic>
          </wp:inline>
        </w:drawing>
      </w:r>
    </w:p>
    <w:p w:rsidR="006D60F7" w:rsidRDefault="006D60F7" w:rsidP="006D60F7">
      <w:pPr>
        <w:shd w:val="clear" w:color="auto" w:fill="FFFFFF"/>
        <w:spacing w:after="0" w:line="240" w:lineRule="auto"/>
        <w:jc w:val="center"/>
        <w:rPr>
          <w:rFonts w:ascii="Times New Roman" w:hAnsi="Times New Roman" w:cs="Times New Roman"/>
          <w:b/>
          <w:iCs/>
          <w:color w:val="403152" w:themeColor="accent4" w:themeShade="80"/>
          <w:sz w:val="40"/>
          <w:szCs w:val="40"/>
          <w:bdr w:val="none" w:sz="0" w:space="0" w:color="auto" w:frame="1"/>
        </w:rPr>
      </w:pPr>
    </w:p>
    <w:p w:rsidR="006D60F7" w:rsidRDefault="006D60F7" w:rsidP="006D60F7">
      <w:pPr>
        <w:shd w:val="clear" w:color="auto" w:fill="FFFFFF"/>
        <w:spacing w:after="0" w:line="240" w:lineRule="auto"/>
        <w:jc w:val="center"/>
        <w:rPr>
          <w:rFonts w:ascii="Times New Roman" w:hAnsi="Times New Roman" w:cs="Times New Roman"/>
          <w:b/>
          <w:iCs/>
          <w:color w:val="403152" w:themeColor="accent4" w:themeShade="80"/>
          <w:sz w:val="40"/>
          <w:szCs w:val="40"/>
          <w:bdr w:val="none" w:sz="0" w:space="0" w:color="auto" w:frame="1"/>
        </w:rPr>
      </w:pPr>
    </w:p>
    <w:p w:rsidR="006D60F7" w:rsidRPr="006D60F7" w:rsidRDefault="006D60F7" w:rsidP="006D60F7">
      <w:pPr>
        <w:shd w:val="clear" w:color="auto" w:fill="FFFFFF"/>
        <w:spacing w:after="0" w:line="240" w:lineRule="auto"/>
        <w:jc w:val="center"/>
        <w:rPr>
          <w:rFonts w:ascii="Times New Roman" w:hAnsi="Times New Roman" w:cs="Times New Roman"/>
          <w:iCs/>
          <w:sz w:val="28"/>
          <w:szCs w:val="28"/>
          <w:bdr w:val="none" w:sz="0" w:space="0" w:color="auto" w:frame="1"/>
        </w:rPr>
      </w:pPr>
      <w:proofErr w:type="spellStart"/>
      <w:r w:rsidRPr="006D60F7">
        <w:rPr>
          <w:rFonts w:ascii="Times New Roman" w:hAnsi="Times New Roman" w:cs="Times New Roman"/>
          <w:iCs/>
          <w:sz w:val="28"/>
          <w:szCs w:val="28"/>
          <w:bdr w:val="none" w:sz="0" w:space="0" w:color="auto" w:frame="1"/>
        </w:rPr>
        <w:t>Те</w:t>
      </w:r>
      <w:r>
        <w:rPr>
          <w:rFonts w:ascii="Times New Roman" w:hAnsi="Times New Roman" w:cs="Times New Roman"/>
          <w:iCs/>
          <w:sz w:val="28"/>
          <w:szCs w:val="28"/>
          <w:bdr w:val="none" w:sz="0" w:space="0" w:color="auto" w:frame="1"/>
        </w:rPr>
        <w:t>офіполь</w:t>
      </w:r>
      <w:proofErr w:type="spellEnd"/>
      <w:r>
        <w:rPr>
          <w:rFonts w:ascii="Times New Roman" w:hAnsi="Times New Roman" w:cs="Times New Roman"/>
          <w:iCs/>
          <w:sz w:val="28"/>
          <w:szCs w:val="28"/>
          <w:bdr w:val="none" w:sz="0" w:space="0" w:color="auto" w:frame="1"/>
        </w:rPr>
        <w:t xml:space="preserve"> 2018</w:t>
      </w:r>
    </w:p>
    <w:p w:rsidR="006D60F7" w:rsidRPr="006D60F7" w:rsidRDefault="006D60F7" w:rsidP="006D60F7">
      <w:pPr>
        <w:shd w:val="clear" w:color="auto" w:fill="FFFFFF"/>
        <w:spacing w:after="0" w:line="240" w:lineRule="auto"/>
        <w:jc w:val="both"/>
        <w:rPr>
          <w:rFonts w:ascii="Times New Roman" w:hAnsi="Times New Roman" w:cs="Times New Roman"/>
          <w:iCs/>
          <w:color w:val="403152" w:themeColor="accent4" w:themeShade="80"/>
          <w:sz w:val="24"/>
          <w:szCs w:val="24"/>
          <w:bdr w:val="none" w:sz="0" w:space="0" w:color="auto" w:frame="1"/>
        </w:rPr>
      </w:pPr>
    </w:p>
    <w:p w:rsidR="006D60F7" w:rsidRDefault="002A5ED3" w:rsidP="002A5ED3">
      <w:pPr>
        <w:shd w:val="clear" w:color="auto" w:fill="FFFFFF"/>
        <w:spacing w:after="0" w:line="240" w:lineRule="auto"/>
        <w:jc w:val="both"/>
        <w:rPr>
          <w:rFonts w:ascii="Times New Roman" w:hAnsi="Times New Roman" w:cs="Times New Roman"/>
          <w:iCs/>
          <w:sz w:val="28"/>
          <w:szCs w:val="28"/>
          <w:bdr w:val="none" w:sz="0" w:space="0" w:color="auto" w:frame="1"/>
        </w:rPr>
      </w:pPr>
      <w:r w:rsidRPr="002A5ED3">
        <w:rPr>
          <w:rFonts w:ascii="Times New Roman" w:hAnsi="Times New Roman" w:cs="Times New Roman"/>
          <w:iCs/>
          <w:sz w:val="28"/>
          <w:szCs w:val="28"/>
          <w:bdr w:val="none" w:sz="0" w:space="0" w:color="auto" w:frame="1"/>
        </w:rPr>
        <w:lastRenderedPageBreak/>
        <w:t xml:space="preserve">Твій </w:t>
      </w:r>
      <w:r>
        <w:rPr>
          <w:rFonts w:ascii="Times New Roman" w:hAnsi="Times New Roman" w:cs="Times New Roman"/>
          <w:iCs/>
          <w:sz w:val="28"/>
          <w:szCs w:val="28"/>
          <w:bdr w:val="none" w:sz="0" w:space="0" w:color="auto" w:frame="1"/>
        </w:rPr>
        <w:t xml:space="preserve">рідний край </w:t>
      </w:r>
      <w:proofErr w:type="spellStart"/>
      <w:r>
        <w:rPr>
          <w:rFonts w:ascii="Times New Roman" w:hAnsi="Times New Roman" w:cs="Times New Roman"/>
          <w:iCs/>
          <w:sz w:val="28"/>
          <w:szCs w:val="28"/>
          <w:bdr w:val="none" w:sz="0" w:space="0" w:color="auto" w:frame="1"/>
        </w:rPr>
        <w:t>Теофіпольщина</w:t>
      </w:r>
      <w:proofErr w:type="spellEnd"/>
      <w:r>
        <w:rPr>
          <w:rFonts w:ascii="Times New Roman" w:hAnsi="Times New Roman" w:cs="Times New Roman"/>
          <w:iCs/>
          <w:sz w:val="28"/>
          <w:szCs w:val="28"/>
          <w:bdr w:val="none" w:sz="0" w:space="0" w:color="auto" w:frame="1"/>
        </w:rPr>
        <w:t>.</w:t>
      </w:r>
    </w:p>
    <w:p w:rsidR="002A5ED3" w:rsidRDefault="002A5ED3" w:rsidP="002A5ED3">
      <w:pPr>
        <w:shd w:val="clear" w:color="auto" w:fill="FFFFFF"/>
        <w:spacing w:after="0" w:line="240" w:lineRule="auto"/>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r>
      <w:proofErr w:type="spellStart"/>
      <w:r>
        <w:rPr>
          <w:rFonts w:ascii="Times New Roman" w:hAnsi="Times New Roman" w:cs="Times New Roman"/>
          <w:iCs/>
          <w:sz w:val="28"/>
          <w:szCs w:val="28"/>
          <w:bdr w:val="none" w:sz="0" w:space="0" w:color="auto" w:frame="1"/>
        </w:rPr>
        <w:t>Коров</w:t>
      </w:r>
      <w:proofErr w:type="spellEnd"/>
      <w:r w:rsidRPr="002A5ED3">
        <w:rPr>
          <w:rFonts w:ascii="Times New Roman" w:hAnsi="Times New Roman" w:cs="Times New Roman"/>
          <w:iCs/>
          <w:sz w:val="28"/>
          <w:szCs w:val="28"/>
          <w:bdr w:val="none" w:sz="0" w:space="0" w:color="auto" w:frame="1"/>
          <w:lang w:val="ru-RU"/>
        </w:rPr>
        <w:t>’</w:t>
      </w:r>
      <w:proofErr w:type="spellStart"/>
      <w:r>
        <w:rPr>
          <w:rFonts w:ascii="Times New Roman" w:hAnsi="Times New Roman" w:cs="Times New Roman"/>
          <w:iCs/>
          <w:sz w:val="28"/>
          <w:szCs w:val="28"/>
          <w:bdr w:val="none" w:sz="0" w:space="0" w:color="auto" w:frame="1"/>
        </w:rPr>
        <w:t>єнська</w:t>
      </w:r>
      <w:proofErr w:type="spellEnd"/>
      <w:r>
        <w:rPr>
          <w:rFonts w:ascii="Times New Roman" w:hAnsi="Times New Roman" w:cs="Times New Roman"/>
          <w:iCs/>
          <w:sz w:val="28"/>
          <w:szCs w:val="28"/>
          <w:bdr w:val="none" w:sz="0" w:space="0" w:color="auto" w:frame="1"/>
        </w:rPr>
        <w:t xml:space="preserve"> ЗОШ І-ІІ с</w:t>
      </w:r>
      <w:r w:rsidR="00AA7F8E">
        <w:rPr>
          <w:rFonts w:ascii="Times New Roman" w:hAnsi="Times New Roman" w:cs="Times New Roman"/>
          <w:iCs/>
          <w:sz w:val="28"/>
          <w:szCs w:val="28"/>
          <w:bdr w:val="none" w:sz="0" w:space="0" w:color="auto" w:frame="1"/>
        </w:rPr>
        <w:t xml:space="preserve">т.. </w:t>
      </w:r>
      <w:proofErr w:type="spellStart"/>
      <w:r w:rsidR="00AA7F8E">
        <w:rPr>
          <w:rFonts w:ascii="Times New Roman" w:hAnsi="Times New Roman" w:cs="Times New Roman"/>
          <w:iCs/>
          <w:sz w:val="28"/>
          <w:szCs w:val="28"/>
          <w:bdr w:val="none" w:sz="0" w:space="0" w:color="auto" w:frame="1"/>
        </w:rPr>
        <w:t>Теофіпольської</w:t>
      </w:r>
      <w:proofErr w:type="spellEnd"/>
      <w:r w:rsidR="00AA7F8E">
        <w:rPr>
          <w:rFonts w:ascii="Times New Roman" w:hAnsi="Times New Roman" w:cs="Times New Roman"/>
          <w:iCs/>
          <w:sz w:val="28"/>
          <w:szCs w:val="28"/>
          <w:bdr w:val="none" w:sz="0" w:space="0" w:color="auto" w:frame="1"/>
        </w:rPr>
        <w:t xml:space="preserve"> районної адміністрації</w:t>
      </w:r>
      <w:r>
        <w:rPr>
          <w:rFonts w:ascii="Times New Roman" w:hAnsi="Times New Roman" w:cs="Times New Roman"/>
          <w:iCs/>
          <w:sz w:val="28"/>
          <w:szCs w:val="28"/>
          <w:bdr w:val="none" w:sz="0" w:space="0" w:color="auto" w:frame="1"/>
        </w:rPr>
        <w:t>, 2018. С</w:t>
      </w:r>
      <w:r w:rsidR="00AA7F8E">
        <w:rPr>
          <w:rFonts w:ascii="Times New Roman" w:hAnsi="Times New Roman" w:cs="Times New Roman"/>
          <w:iCs/>
          <w:sz w:val="28"/>
          <w:szCs w:val="28"/>
          <w:bdr w:val="none" w:sz="0" w:space="0" w:color="auto" w:frame="1"/>
        </w:rPr>
        <w:t>24</w:t>
      </w:r>
      <w:r>
        <w:rPr>
          <w:rFonts w:ascii="Times New Roman" w:hAnsi="Times New Roman" w:cs="Times New Roman"/>
          <w:iCs/>
          <w:sz w:val="28"/>
          <w:szCs w:val="28"/>
          <w:bdr w:val="none" w:sz="0" w:space="0" w:color="auto" w:frame="1"/>
        </w:rPr>
        <w:t xml:space="preserve">. </w:t>
      </w:r>
    </w:p>
    <w:p w:rsidR="002A5ED3" w:rsidRDefault="002A5ED3" w:rsidP="002A5ED3">
      <w:pPr>
        <w:shd w:val="clear" w:color="auto" w:fill="FFFFFF"/>
        <w:spacing w:after="0" w:line="240" w:lineRule="auto"/>
        <w:jc w:val="both"/>
        <w:rPr>
          <w:rFonts w:ascii="Times New Roman" w:hAnsi="Times New Roman" w:cs="Times New Roman"/>
          <w:iCs/>
          <w:sz w:val="28"/>
          <w:szCs w:val="28"/>
          <w:bdr w:val="none" w:sz="0" w:space="0" w:color="auto" w:frame="1"/>
        </w:rPr>
      </w:pPr>
    </w:p>
    <w:p w:rsidR="002A5ED3" w:rsidRDefault="002A5ED3" w:rsidP="002A5ED3">
      <w:pPr>
        <w:shd w:val="clear" w:color="auto" w:fill="FFFFFF"/>
        <w:spacing w:after="0" w:line="240" w:lineRule="auto"/>
        <w:jc w:val="both"/>
        <w:rPr>
          <w:rFonts w:ascii="Times New Roman" w:hAnsi="Times New Roman" w:cs="Times New Roman"/>
          <w:iCs/>
          <w:sz w:val="28"/>
          <w:szCs w:val="28"/>
          <w:bdr w:val="none" w:sz="0" w:space="0" w:color="auto" w:frame="1"/>
        </w:rPr>
      </w:pPr>
    </w:p>
    <w:p w:rsidR="002A5ED3" w:rsidRDefault="002A5ED3" w:rsidP="002A5ED3">
      <w:pPr>
        <w:shd w:val="clear" w:color="auto" w:fill="FFFFFF"/>
        <w:spacing w:after="0" w:line="240" w:lineRule="auto"/>
        <w:jc w:val="both"/>
        <w:rPr>
          <w:rFonts w:ascii="Times New Roman" w:hAnsi="Times New Roman" w:cs="Times New Roman"/>
          <w:iCs/>
          <w:sz w:val="28"/>
          <w:szCs w:val="28"/>
          <w:bdr w:val="none" w:sz="0" w:space="0" w:color="auto" w:frame="1"/>
        </w:rPr>
      </w:pPr>
    </w:p>
    <w:p w:rsidR="002A5ED3" w:rsidRDefault="002A5ED3" w:rsidP="002A5ED3">
      <w:pPr>
        <w:shd w:val="clear" w:color="auto" w:fill="FFFFFF"/>
        <w:spacing w:after="0" w:line="240" w:lineRule="auto"/>
        <w:ind w:firstLine="708"/>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Даний посібник містить матеріали про географічне положення, клімат, рельєф, корисні копалини, рослинний і тваринний світ </w:t>
      </w:r>
      <w:proofErr w:type="spellStart"/>
      <w:r>
        <w:rPr>
          <w:rFonts w:ascii="Times New Roman" w:hAnsi="Times New Roman" w:cs="Times New Roman"/>
          <w:iCs/>
          <w:sz w:val="28"/>
          <w:szCs w:val="28"/>
          <w:bdr w:val="none" w:sz="0" w:space="0" w:color="auto" w:frame="1"/>
        </w:rPr>
        <w:t>Теофіпольського</w:t>
      </w:r>
      <w:proofErr w:type="spellEnd"/>
      <w:r>
        <w:rPr>
          <w:rFonts w:ascii="Times New Roman" w:hAnsi="Times New Roman" w:cs="Times New Roman"/>
          <w:iCs/>
          <w:sz w:val="28"/>
          <w:szCs w:val="28"/>
          <w:bdr w:val="none" w:sz="0" w:space="0" w:color="auto" w:frame="1"/>
        </w:rPr>
        <w:t xml:space="preserve">  району, промисловість і населення.</w:t>
      </w:r>
    </w:p>
    <w:p w:rsidR="002A5ED3" w:rsidRDefault="002A5ED3" w:rsidP="002A5ED3">
      <w:pPr>
        <w:shd w:val="clear" w:color="auto" w:fill="FFFFFF"/>
        <w:spacing w:after="0" w:line="240" w:lineRule="auto"/>
        <w:ind w:firstLine="708"/>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Для вчителів, учнів 5-6 класів.</w:t>
      </w:r>
    </w:p>
    <w:p w:rsidR="002A5ED3" w:rsidRDefault="002A5ED3" w:rsidP="002A5ED3">
      <w:pPr>
        <w:shd w:val="clear" w:color="auto" w:fill="FFFFFF"/>
        <w:spacing w:after="0" w:line="240" w:lineRule="auto"/>
        <w:ind w:firstLine="708"/>
        <w:jc w:val="both"/>
        <w:rPr>
          <w:rFonts w:ascii="Times New Roman" w:hAnsi="Times New Roman" w:cs="Times New Roman"/>
          <w:iCs/>
          <w:sz w:val="28"/>
          <w:szCs w:val="28"/>
          <w:bdr w:val="none" w:sz="0" w:space="0" w:color="auto" w:frame="1"/>
        </w:rPr>
      </w:pPr>
    </w:p>
    <w:p w:rsidR="002A5ED3" w:rsidRDefault="002A5ED3" w:rsidP="002A5ED3">
      <w:pPr>
        <w:shd w:val="clear" w:color="auto" w:fill="FFFFFF"/>
        <w:spacing w:after="0" w:line="240" w:lineRule="auto"/>
        <w:ind w:firstLine="708"/>
        <w:jc w:val="both"/>
        <w:rPr>
          <w:rFonts w:ascii="Times New Roman" w:hAnsi="Times New Roman" w:cs="Times New Roman"/>
          <w:iCs/>
          <w:sz w:val="28"/>
          <w:szCs w:val="28"/>
          <w:bdr w:val="none" w:sz="0" w:space="0" w:color="auto" w:frame="1"/>
        </w:rPr>
      </w:pPr>
    </w:p>
    <w:p w:rsidR="002A5ED3" w:rsidRDefault="002A5ED3" w:rsidP="002A5ED3">
      <w:pPr>
        <w:shd w:val="clear" w:color="auto" w:fill="FFFFFF"/>
        <w:spacing w:after="0" w:line="240" w:lineRule="auto"/>
        <w:ind w:firstLine="708"/>
        <w:jc w:val="both"/>
        <w:rPr>
          <w:rFonts w:ascii="Times New Roman" w:hAnsi="Times New Roman" w:cs="Times New Roman"/>
          <w:iCs/>
          <w:sz w:val="28"/>
          <w:szCs w:val="28"/>
          <w:bdr w:val="none" w:sz="0" w:space="0" w:color="auto" w:frame="1"/>
        </w:rPr>
      </w:pPr>
    </w:p>
    <w:p w:rsidR="002A5ED3" w:rsidRDefault="002A5ED3" w:rsidP="002A5ED3">
      <w:pPr>
        <w:shd w:val="clear" w:color="auto" w:fill="FFFFFF"/>
        <w:spacing w:after="0" w:line="240" w:lineRule="auto"/>
        <w:ind w:firstLine="708"/>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Укладач: </w:t>
      </w:r>
      <w:proofErr w:type="spellStart"/>
      <w:r>
        <w:rPr>
          <w:rFonts w:ascii="Times New Roman" w:hAnsi="Times New Roman" w:cs="Times New Roman"/>
          <w:iCs/>
          <w:sz w:val="28"/>
          <w:szCs w:val="28"/>
          <w:bdr w:val="none" w:sz="0" w:space="0" w:color="auto" w:frame="1"/>
        </w:rPr>
        <w:t>Грисюк</w:t>
      </w:r>
      <w:proofErr w:type="spellEnd"/>
      <w:r>
        <w:rPr>
          <w:rFonts w:ascii="Times New Roman" w:hAnsi="Times New Roman" w:cs="Times New Roman"/>
          <w:iCs/>
          <w:sz w:val="28"/>
          <w:szCs w:val="28"/>
          <w:bdr w:val="none" w:sz="0" w:space="0" w:color="auto" w:frame="1"/>
        </w:rPr>
        <w:t xml:space="preserve"> Ірина Володимирівна</w:t>
      </w:r>
    </w:p>
    <w:p w:rsidR="002A5ED3" w:rsidRDefault="002A5ED3" w:rsidP="002A5ED3">
      <w:pPr>
        <w:shd w:val="clear" w:color="auto" w:fill="FFFFFF"/>
        <w:spacing w:after="0" w:line="240" w:lineRule="auto"/>
        <w:ind w:firstLine="708"/>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                 вчитель географії і біології </w:t>
      </w:r>
    </w:p>
    <w:p w:rsidR="002A5ED3" w:rsidRDefault="002A5ED3" w:rsidP="002A5ED3">
      <w:pPr>
        <w:shd w:val="clear" w:color="auto" w:fill="FFFFFF"/>
        <w:spacing w:after="0" w:line="240" w:lineRule="auto"/>
        <w:ind w:firstLine="708"/>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                 </w:t>
      </w:r>
      <w:proofErr w:type="spellStart"/>
      <w:r>
        <w:rPr>
          <w:rFonts w:ascii="Times New Roman" w:hAnsi="Times New Roman" w:cs="Times New Roman"/>
          <w:iCs/>
          <w:sz w:val="28"/>
          <w:szCs w:val="28"/>
          <w:bdr w:val="none" w:sz="0" w:space="0" w:color="auto" w:frame="1"/>
        </w:rPr>
        <w:t>Коров</w:t>
      </w:r>
      <w:r w:rsidRPr="002A5ED3">
        <w:rPr>
          <w:rFonts w:ascii="Times New Roman" w:hAnsi="Times New Roman" w:cs="Times New Roman"/>
          <w:iCs/>
          <w:sz w:val="28"/>
          <w:szCs w:val="28"/>
          <w:bdr w:val="none" w:sz="0" w:space="0" w:color="auto" w:frame="1"/>
        </w:rPr>
        <w:t>’</w:t>
      </w:r>
      <w:r>
        <w:rPr>
          <w:rFonts w:ascii="Times New Roman" w:hAnsi="Times New Roman" w:cs="Times New Roman"/>
          <w:iCs/>
          <w:sz w:val="28"/>
          <w:szCs w:val="28"/>
          <w:bdr w:val="none" w:sz="0" w:space="0" w:color="auto" w:frame="1"/>
        </w:rPr>
        <w:t>єнської</w:t>
      </w:r>
      <w:proofErr w:type="spellEnd"/>
      <w:r>
        <w:rPr>
          <w:rFonts w:ascii="Times New Roman" w:hAnsi="Times New Roman" w:cs="Times New Roman"/>
          <w:iCs/>
          <w:sz w:val="28"/>
          <w:szCs w:val="28"/>
          <w:bdr w:val="none" w:sz="0" w:space="0" w:color="auto" w:frame="1"/>
        </w:rPr>
        <w:t xml:space="preserve"> ЗОШ І-ІІ ступенів</w:t>
      </w:r>
    </w:p>
    <w:p w:rsidR="002A5ED3" w:rsidRDefault="002A5ED3" w:rsidP="002A5ED3">
      <w:pPr>
        <w:shd w:val="clear" w:color="auto" w:fill="FFFFFF"/>
        <w:spacing w:after="0" w:line="240" w:lineRule="auto"/>
        <w:ind w:firstLine="708"/>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                 </w:t>
      </w:r>
    </w:p>
    <w:p w:rsidR="002A5ED3" w:rsidRDefault="002A5ED3" w:rsidP="002A5ED3">
      <w:pPr>
        <w:shd w:val="clear" w:color="auto" w:fill="FFFFFF"/>
        <w:spacing w:after="0" w:line="240" w:lineRule="auto"/>
        <w:ind w:firstLine="708"/>
        <w:jc w:val="both"/>
        <w:rPr>
          <w:rFonts w:ascii="Times New Roman" w:hAnsi="Times New Roman" w:cs="Times New Roman"/>
          <w:iCs/>
          <w:sz w:val="28"/>
          <w:szCs w:val="28"/>
          <w:bdr w:val="none" w:sz="0" w:space="0" w:color="auto" w:frame="1"/>
        </w:rPr>
      </w:pPr>
    </w:p>
    <w:p w:rsidR="002A5ED3" w:rsidRDefault="002A5ED3" w:rsidP="002A5ED3">
      <w:pPr>
        <w:shd w:val="clear" w:color="auto" w:fill="FFFFFF"/>
        <w:spacing w:after="0" w:line="240" w:lineRule="auto"/>
        <w:ind w:firstLine="708"/>
        <w:jc w:val="both"/>
        <w:rPr>
          <w:rFonts w:ascii="Times New Roman" w:hAnsi="Times New Roman" w:cs="Times New Roman"/>
          <w:iCs/>
          <w:sz w:val="28"/>
          <w:szCs w:val="28"/>
          <w:bdr w:val="none" w:sz="0" w:space="0" w:color="auto" w:frame="1"/>
        </w:rPr>
      </w:pPr>
    </w:p>
    <w:p w:rsidR="005676F6" w:rsidRDefault="002A5ED3" w:rsidP="002A5ED3">
      <w:pPr>
        <w:shd w:val="clear" w:color="auto" w:fill="FFFFFF"/>
        <w:spacing w:after="0" w:line="240" w:lineRule="auto"/>
        <w:ind w:firstLine="708"/>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Рецензенти</w:t>
      </w:r>
      <w:r w:rsidR="005676F6">
        <w:rPr>
          <w:rFonts w:ascii="Times New Roman" w:hAnsi="Times New Roman" w:cs="Times New Roman"/>
          <w:iCs/>
          <w:sz w:val="28"/>
          <w:szCs w:val="28"/>
          <w:bdr w:val="none" w:sz="0" w:space="0" w:color="auto" w:frame="1"/>
        </w:rPr>
        <w:t>:</w:t>
      </w:r>
    </w:p>
    <w:p w:rsidR="00422AE9" w:rsidRDefault="00422AE9" w:rsidP="002A5ED3">
      <w:pPr>
        <w:shd w:val="clear" w:color="auto" w:fill="FFFFFF"/>
        <w:spacing w:after="0" w:line="240" w:lineRule="auto"/>
        <w:ind w:firstLine="708"/>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Богуцька </w:t>
      </w:r>
      <w:r w:rsidR="005676F6">
        <w:rPr>
          <w:rFonts w:ascii="Times New Roman" w:hAnsi="Times New Roman" w:cs="Times New Roman"/>
          <w:iCs/>
          <w:sz w:val="28"/>
          <w:szCs w:val="28"/>
          <w:bdr w:val="none" w:sz="0" w:space="0" w:color="auto" w:frame="1"/>
        </w:rPr>
        <w:t xml:space="preserve">С. М.- методист методичного центру відділу освіти </w:t>
      </w:r>
      <w:proofErr w:type="spellStart"/>
      <w:r w:rsidR="005676F6">
        <w:rPr>
          <w:rFonts w:ascii="Times New Roman" w:hAnsi="Times New Roman" w:cs="Times New Roman"/>
          <w:iCs/>
          <w:sz w:val="28"/>
          <w:szCs w:val="28"/>
          <w:bdr w:val="none" w:sz="0" w:space="0" w:color="auto" w:frame="1"/>
        </w:rPr>
        <w:t>Теофіпольської</w:t>
      </w:r>
      <w:proofErr w:type="spellEnd"/>
      <w:r w:rsidR="005676F6">
        <w:rPr>
          <w:rFonts w:ascii="Times New Roman" w:hAnsi="Times New Roman" w:cs="Times New Roman"/>
          <w:iCs/>
          <w:sz w:val="28"/>
          <w:szCs w:val="28"/>
          <w:bdr w:val="none" w:sz="0" w:space="0" w:color="auto" w:frame="1"/>
        </w:rPr>
        <w:t xml:space="preserve"> районної адміністрації</w:t>
      </w:r>
      <w:r>
        <w:rPr>
          <w:rFonts w:ascii="Times New Roman" w:hAnsi="Times New Roman" w:cs="Times New Roman"/>
          <w:iCs/>
          <w:sz w:val="28"/>
          <w:szCs w:val="28"/>
          <w:bdr w:val="none" w:sz="0" w:space="0" w:color="auto" w:frame="1"/>
        </w:rPr>
        <w:t>;</w:t>
      </w:r>
    </w:p>
    <w:p w:rsidR="002A5ED3" w:rsidRPr="002A5ED3" w:rsidRDefault="00422AE9" w:rsidP="002A5ED3">
      <w:pPr>
        <w:shd w:val="clear" w:color="auto" w:fill="FFFFFF"/>
        <w:spacing w:after="0" w:line="240" w:lineRule="auto"/>
        <w:ind w:firstLine="708"/>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Ткачук Н. В. – заступник директора з навчально-виховної роботи </w:t>
      </w:r>
      <w:proofErr w:type="spellStart"/>
      <w:r>
        <w:rPr>
          <w:rFonts w:ascii="Times New Roman" w:hAnsi="Times New Roman" w:cs="Times New Roman"/>
          <w:iCs/>
          <w:sz w:val="28"/>
          <w:szCs w:val="28"/>
          <w:bdr w:val="none" w:sz="0" w:space="0" w:color="auto" w:frame="1"/>
        </w:rPr>
        <w:t>Коров</w:t>
      </w:r>
      <w:proofErr w:type="spellEnd"/>
      <w:r w:rsidRPr="00422AE9">
        <w:rPr>
          <w:rFonts w:ascii="Times New Roman" w:hAnsi="Times New Roman" w:cs="Times New Roman"/>
          <w:iCs/>
          <w:sz w:val="28"/>
          <w:szCs w:val="28"/>
          <w:bdr w:val="none" w:sz="0" w:space="0" w:color="auto" w:frame="1"/>
          <w:lang w:val="ru-RU"/>
        </w:rPr>
        <w:t>’</w:t>
      </w:r>
      <w:proofErr w:type="spellStart"/>
      <w:r>
        <w:rPr>
          <w:rFonts w:ascii="Times New Roman" w:hAnsi="Times New Roman" w:cs="Times New Roman"/>
          <w:iCs/>
          <w:sz w:val="28"/>
          <w:szCs w:val="28"/>
          <w:bdr w:val="none" w:sz="0" w:space="0" w:color="auto" w:frame="1"/>
        </w:rPr>
        <w:t>єнської</w:t>
      </w:r>
      <w:proofErr w:type="spellEnd"/>
      <w:r>
        <w:rPr>
          <w:rFonts w:ascii="Times New Roman" w:hAnsi="Times New Roman" w:cs="Times New Roman"/>
          <w:iCs/>
          <w:sz w:val="28"/>
          <w:szCs w:val="28"/>
          <w:bdr w:val="none" w:sz="0" w:space="0" w:color="auto" w:frame="1"/>
        </w:rPr>
        <w:t xml:space="preserve"> ЗОШ І-ІІ ст..</w:t>
      </w:r>
      <w:r w:rsidR="002A5ED3">
        <w:rPr>
          <w:rFonts w:ascii="Times New Roman" w:hAnsi="Times New Roman" w:cs="Times New Roman"/>
          <w:iCs/>
          <w:sz w:val="28"/>
          <w:szCs w:val="28"/>
          <w:bdr w:val="none" w:sz="0" w:space="0" w:color="auto" w:frame="1"/>
        </w:rPr>
        <w:t xml:space="preserve">                </w:t>
      </w:r>
    </w:p>
    <w:p w:rsidR="006D60F7" w:rsidRDefault="006D60F7" w:rsidP="006D60F7">
      <w:pPr>
        <w:shd w:val="clear" w:color="auto" w:fill="FFFFFF"/>
        <w:spacing w:after="0" w:line="240" w:lineRule="auto"/>
        <w:jc w:val="center"/>
        <w:rPr>
          <w:rFonts w:ascii="Times New Roman" w:hAnsi="Times New Roman" w:cs="Times New Roman"/>
          <w:b/>
          <w:iCs/>
          <w:color w:val="403152" w:themeColor="accent4" w:themeShade="80"/>
          <w:sz w:val="32"/>
          <w:szCs w:val="32"/>
          <w:bdr w:val="none" w:sz="0" w:space="0" w:color="auto" w:frame="1"/>
        </w:rPr>
      </w:pPr>
    </w:p>
    <w:p w:rsidR="002A5ED3" w:rsidRDefault="002A5ED3" w:rsidP="00422AE9">
      <w:pPr>
        <w:shd w:val="clear" w:color="auto" w:fill="FFFFFF"/>
        <w:spacing w:after="0" w:line="240" w:lineRule="auto"/>
        <w:rPr>
          <w:rFonts w:ascii="Times New Roman" w:hAnsi="Times New Roman" w:cs="Times New Roman"/>
          <w:b/>
          <w:iCs/>
          <w:color w:val="403152" w:themeColor="accent4" w:themeShade="80"/>
          <w:sz w:val="32"/>
          <w:szCs w:val="32"/>
          <w:bdr w:val="none" w:sz="0" w:space="0" w:color="auto" w:frame="1"/>
        </w:rPr>
      </w:pPr>
    </w:p>
    <w:p w:rsidR="00422AE9" w:rsidRDefault="00422AE9" w:rsidP="00422AE9">
      <w:pPr>
        <w:shd w:val="clear" w:color="auto" w:fill="FFFFFF"/>
        <w:spacing w:after="0" w:line="240" w:lineRule="auto"/>
        <w:rPr>
          <w:rFonts w:ascii="Times New Roman" w:hAnsi="Times New Roman" w:cs="Times New Roman"/>
          <w:b/>
          <w:iCs/>
          <w:color w:val="403152" w:themeColor="accent4" w:themeShade="80"/>
          <w:sz w:val="32"/>
          <w:szCs w:val="32"/>
          <w:bdr w:val="none" w:sz="0" w:space="0" w:color="auto" w:frame="1"/>
        </w:rPr>
      </w:pPr>
    </w:p>
    <w:p w:rsidR="0064761C" w:rsidRPr="00251E70" w:rsidRDefault="00BD14AB" w:rsidP="006D60F7">
      <w:pPr>
        <w:shd w:val="clear" w:color="auto" w:fill="FFFFFF"/>
        <w:spacing w:after="0" w:line="240" w:lineRule="auto"/>
        <w:jc w:val="center"/>
        <w:rPr>
          <w:rFonts w:ascii="Times New Roman" w:hAnsi="Times New Roman" w:cs="Times New Roman"/>
          <w:b/>
          <w:iCs/>
          <w:color w:val="403152" w:themeColor="accent4" w:themeShade="80"/>
          <w:sz w:val="32"/>
          <w:szCs w:val="32"/>
          <w:bdr w:val="none" w:sz="0" w:space="0" w:color="auto" w:frame="1"/>
        </w:rPr>
      </w:pPr>
      <w:r w:rsidRPr="006822C5">
        <w:rPr>
          <w:rFonts w:ascii="Times New Roman" w:hAnsi="Times New Roman" w:cs="Times New Roman"/>
          <w:b/>
          <w:iCs/>
          <w:color w:val="403152" w:themeColor="accent4" w:themeShade="80"/>
          <w:sz w:val="32"/>
          <w:szCs w:val="32"/>
          <w:bdr w:val="none" w:sz="0" w:space="0" w:color="auto" w:frame="1"/>
        </w:rPr>
        <w:lastRenderedPageBreak/>
        <w:t>Передмова</w:t>
      </w:r>
    </w:p>
    <w:p w:rsidR="00BD14AB" w:rsidRPr="00251E70" w:rsidRDefault="001E4BEF" w:rsidP="001E4BEF">
      <w:pPr>
        <w:shd w:val="clear" w:color="auto" w:fill="FFFFFF"/>
        <w:spacing w:after="0"/>
        <w:jc w:val="both"/>
        <w:rPr>
          <w:rFonts w:ascii="Times New Roman" w:hAnsi="Times New Roman" w:cs="Times New Roman"/>
          <w:iCs/>
          <w:sz w:val="28"/>
          <w:szCs w:val="28"/>
          <w:bdr w:val="none" w:sz="0" w:space="0" w:color="auto" w:frame="1"/>
        </w:rPr>
      </w:pPr>
      <w:r w:rsidRPr="00251E70">
        <w:rPr>
          <w:rFonts w:ascii="Times New Roman" w:hAnsi="Times New Roman" w:cs="Times New Roman"/>
          <w:iCs/>
          <w:sz w:val="28"/>
          <w:szCs w:val="28"/>
          <w:bdr w:val="none" w:sz="0" w:space="0" w:color="auto" w:frame="1"/>
        </w:rPr>
        <w:t xml:space="preserve">      </w:t>
      </w:r>
      <w:r w:rsidR="00BD14AB" w:rsidRPr="00251E70">
        <w:rPr>
          <w:rFonts w:ascii="Times New Roman" w:hAnsi="Times New Roman" w:cs="Times New Roman"/>
          <w:iCs/>
          <w:sz w:val="28"/>
          <w:szCs w:val="28"/>
          <w:bdr w:val="none" w:sz="0" w:space="0" w:color="auto" w:frame="1"/>
        </w:rPr>
        <w:t>Для кожної людини найдорожчим місцем на планеті є те, де вона народилася й живе. Це місце на землі називаю</w:t>
      </w:r>
      <w:r w:rsidR="00EE5637" w:rsidRPr="00251E70">
        <w:rPr>
          <w:rFonts w:ascii="Times New Roman" w:hAnsi="Times New Roman" w:cs="Times New Roman"/>
          <w:iCs/>
          <w:sz w:val="28"/>
          <w:szCs w:val="28"/>
          <w:bdr w:val="none" w:sz="0" w:space="0" w:color="auto" w:frame="1"/>
        </w:rPr>
        <w:t xml:space="preserve">ть рідним краєм, бо тут живуть </w:t>
      </w:r>
      <w:r w:rsidR="00BD14AB" w:rsidRPr="00251E70">
        <w:rPr>
          <w:rFonts w:ascii="Times New Roman" w:hAnsi="Times New Roman" w:cs="Times New Roman"/>
          <w:iCs/>
          <w:sz w:val="28"/>
          <w:szCs w:val="28"/>
          <w:bdr w:val="none" w:sz="0" w:space="0" w:color="auto" w:frame="1"/>
        </w:rPr>
        <w:t xml:space="preserve"> батьки, </w:t>
      </w:r>
      <w:r w:rsidR="00EE5637" w:rsidRPr="00251E70">
        <w:rPr>
          <w:rFonts w:ascii="Times New Roman" w:hAnsi="Times New Roman" w:cs="Times New Roman"/>
          <w:iCs/>
          <w:sz w:val="28"/>
          <w:szCs w:val="28"/>
          <w:bdr w:val="none" w:sz="0" w:space="0" w:color="auto" w:frame="1"/>
        </w:rPr>
        <w:t xml:space="preserve">сестри, брати, дідусі і бабусі, </w:t>
      </w:r>
      <w:r w:rsidR="00BD14AB" w:rsidRPr="00251E70">
        <w:rPr>
          <w:rFonts w:ascii="Times New Roman" w:hAnsi="Times New Roman" w:cs="Times New Roman"/>
          <w:iCs/>
          <w:sz w:val="28"/>
          <w:szCs w:val="28"/>
          <w:bdr w:val="none" w:sz="0" w:space="0" w:color="auto" w:frame="1"/>
        </w:rPr>
        <w:t>родичі</w:t>
      </w:r>
      <w:r w:rsidR="00EE5637" w:rsidRPr="00251E70">
        <w:rPr>
          <w:rFonts w:ascii="Times New Roman" w:hAnsi="Times New Roman" w:cs="Times New Roman"/>
          <w:iCs/>
          <w:sz w:val="28"/>
          <w:szCs w:val="28"/>
          <w:bdr w:val="none" w:sz="0" w:space="0" w:color="auto" w:frame="1"/>
        </w:rPr>
        <w:t xml:space="preserve">, друзі.  Це </w:t>
      </w:r>
      <w:proofErr w:type="spellStart"/>
      <w:r w:rsidR="00BD14AB" w:rsidRPr="00251E70">
        <w:rPr>
          <w:rFonts w:ascii="Times New Roman" w:hAnsi="Times New Roman" w:cs="Times New Roman"/>
          <w:iCs/>
          <w:sz w:val="28"/>
          <w:szCs w:val="28"/>
          <w:bdr w:val="none" w:sz="0" w:space="0" w:color="auto" w:frame="1"/>
        </w:rPr>
        <w:t>Теофіпольський</w:t>
      </w:r>
      <w:proofErr w:type="spellEnd"/>
      <w:r w:rsidR="00BD14AB" w:rsidRPr="00251E70">
        <w:rPr>
          <w:rFonts w:ascii="Times New Roman" w:hAnsi="Times New Roman" w:cs="Times New Roman"/>
          <w:iCs/>
          <w:sz w:val="28"/>
          <w:szCs w:val="28"/>
          <w:bdr w:val="none" w:sz="0" w:space="0" w:color="auto" w:frame="1"/>
        </w:rPr>
        <w:t xml:space="preserve"> район, де ви навчаєтесь і живете.</w:t>
      </w:r>
      <w:r w:rsidRPr="00251E70">
        <w:rPr>
          <w:rFonts w:ascii="Times New Roman" w:hAnsi="Times New Roman" w:cs="Times New Roman"/>
          <w:iCs/>
          <w:sz w:val="28"/>
          <w:szCs w:val="28"/>
          <w:bdr w:val="none" w:sz="0" w:space="0" w:color="auto" w:frame="1"/>
        </w:rPr>
        <w:t xml:space="preserve"> Спілкуючись з друзями, вчителями, дорослими, ви щодня дізнаєтеся щось нове.</w:t>
      </w:r>
    </w:p>
    <w:p w:rsidR="001E4BEF" w:rsidRPr="00251E70" w:rsidRDefault="001E4BEF" w:rsidP="001E4BEF">
      <w:pPr>
        <w:shd w:val="clear" w:color="auto" w:fill="FFFFFF"/>
        <w:spacing w:after="0"/>
        <w:jc w:val="both"/>
        <w:rPr>
          <w:rFonts w:ascii="Times New Roman" w:hAnsi="Times New Roman" w:cs="Times New Roman"/>
          <w:iCs/>
          <w:sz w:val="28"/>
          <w:szCs w:val="28"/>
          <w:bdr w:val="none" w:sz="0" w:space="0" w:color="auto" w:frame="1"/>
          <w:lang w:val="ru-RU"/>
        </w:rPr>
      </w:pPr>
      <w:r w:rsidRPr="00251E70">
        <w:rPr>
          <w:rFonts w:ascii="Times New Roman" w:hAnsi="Times New Roman" w:cs="Times New Roman"/>
          <w:iCs/>
          <w:sz w:val="28"/>
          <w:szCs w:val="28"/>
          <w:bdr w:val="none" w:sz="0" w:space="0" w:color="auto" w:frame="1"/>
        </w:rPr>
        <w:t xml:space="preserve">       </w:t>
      </w:r>
      <w:proofErr w:type="spellStart"/>
      <w:r w:rsidRPr="00251E70">
        <w:rPr>
          <w:rFonts w:ascii="Times New Roman" w:hAnsi="Times New Roman" w:cs="Times New Roman"/>
          <w:iCs/>
          <w:sz w:val="28"/>
          <w:szCs w:val="28"/>
          <w:bdr w:val="none" w:sz="0" w:space="0" w:color="auto" w:frame="1"/>
        </w:rPr>
        <w:t>Теофіпольщина</w:t>
      </w:r>
      <w:proofErr w:type="spellEnd"/>
      <w:r w:rsidRPr="00251E70">
        <w:rPr>
          <w:rFonts w:ascii="Times New Roman" w:hAnsi="Times New Roman" w:cs="Times New Roman"/>
          <w:iCs/>
          <w:sz w:val="28"/>
          <w:szCs w:val="28"/>
          <w:bdr w:val="none" w:sz="0" w:space="0" w:color="auto" w:frame="1"/>
        </w:rPr>
        <w:t xml:space="preserve"> – це чисті плеса ставків, родючі поля, працьовиті і щиросердні люди. Природа щедро обдарувала мешканців району. Тут оксамитові зелені трави на берегах, високе блакитне небо, веселий щебет птахів і тьохкання </w:t>
      </w:r>
      <w:proofErr w:type="spellStart"/>
      <w:r w:rsidRPr="00251E70">
        <w:rPr>
          <w:rFonts w:ascii="Times New Roman" w:hAnsi="Times New Roman" w:cs="Times New Roman"/>
          <w:iCs/>
          <w:sz w:val="28"/>
          <w:szCs w:val="28"/>
          <w:bdr w:val="none" w:sz="0" w:space="0" w:color="auto" w:frame="1"/>
        </w:rPr>
        <w:t>солов</w:t>
      </w:r>
      <w:proofErr w:type="spellEnd"/>
      <w:r w:rsidRPr="00251E70">
        <w:rPr>
          <w:rFonts w:ascii="Times New Roman" w:hAnsi="Times New Roman" w:cs="Times New Roman"/>
          <w:iCs/>
          <w:sz w:val="28"/>
          <w:szCs w:val="28"/>
          <w:bdr w:val="none" w:sz="0" w:space="0" w:color="auto" w:frame="1"/>
          <w:lang w:val="ru-RU"/>
        </w:rPr>
        <w:t>’</w:t>
      </w:r>
      <w:proofErr w:type="spellStart"/>
      <w:r w:rsidR="00A2523E" w:rsidRPr="00251E70">
        <w:rPr>
          <w:rFonts w:ascii="Times New Roman" w:hAnsi="Times New Roman" w:cs="Times New Roman"/>
          <w:iCs/>
          <w:sz w:val="28"/>
          <w:szCs w:val="28"/>
          <w:bdr w:val="none" w:sz="0" w:space="0" w:color="auto" w:frame="1"/>
          <w:lang w:val="ru-RU"/>
        </w:rPr>
        <w:t>їв</w:t>
      </w:r>
      <w:proofErr w:type="spellEnd"/>
      <w:r w:rsidR="00A2523E" w:rsidRPr="00251E70">
        <w:rPr>
          <w:rFonts w:ascii="Times New Roman" w:hAnsi="Times New Roman" w:cs="Times New Roman"/>
          <w:iCs/>
          <w:sz w:val="28"/>
          <w:szCs w:val="28"/>
          <w:bdr w:val="none" w:sz="0" w:space="0" w:color="auto" w:frame="1"/>
          <w:lang w:val="ru-RU"/>
        </w:rPr>
        <w:t>.</w:t>
      </w:r>
    </w:p>
    <w:p w:rsidR="00A2523E" w:rsidRPr="00251E70" w:rsidRDefault="00A2523E" w:rsidP="001E4BEF">
      <w:pPr>
        <w:shd w:val="clear" w:color="auto" w:fill="FFFFFF"/>
        <w:spacing w:after="0"/>
        <w:jc w:val="both"/>
        <w:rPr>
          <w:rFonts w:ascii="Times New Roman" w:hAnsi="Times New Roman" w:cs="Times New Roman"/>
          <w:iCs/>
          <w:sz w:val="28"/>
          <w:szCs w:val="28"/>
          <w:bdr w:val="none" w:sz="0" w:space="0" w:color="auto" w:frame="1"/>
          <w:lang w:val="ru-RU"/>
        </w:rPr>
      </w:pPr>
      <w:r w:rsidRPr="00251E70">
        <w:rPr>
          <w:rFonts w:ascii="Times New Roman" w:hAnsi="Times New Roman" w:cs="Times New Roman"/>
          <w:iCs/>
          <w:sz w:val="28"/>
          <w:szCs w:val="28"/>
          <w:bdr w:val="none" w:sz="0" w:space="0" w:color="auto" w:frame="1"/>
          <w:lang w:val="ru-RU"/>
        </w:rPr>
        <w:t xml:space="preserve">       </w:t>
      </w:r>
      <w:proofErr w:type="spellStart"/>
      <w:r w:rsidRPr="00251E70">
        <w:rPr>
          <w:rFonts w:ascii="Times New Roman" w:hAnsi="Times New Roman" w:cs="Times New Roman"/>
          <w:iCs/>
          <w:sz w:val="28"/>
          <w:szCs w:val="28"/>
          <w:bdr w:val="none" w:sz="0" w:space="0" w:color="auto" w:frame="1"/>
          <w:lang w:val="ru-RU"/>
        </w:rPr>
        <w:t>Чимало</w:t>
      </w:r>
      <w:proofErr w:type="spellEnd"/>
      <w:r w:rsidRPr="00251E70">
        <w:rPr>
          <w:rFonts w:ascii="Times New Roman" w:hAnsi="Times New Roman" w:cs="Times New Roman"/>
          <w:iCs/>
          <w:sz w:val="28"/>
          <w:szCs w:val="28"/>
          <w:bdr w:val="none" w:sz="0" w:space="0" w:color="auto" w:frame="1"/>
          <w:lang w:val="ru-RU"/>
        </w:rPr>
        <w:t xml:space="preserve"> наших </w:t>
      </w:r>
      <w:proofErr w:type="spellStart"/>
      <w:r w:rsidRPr="00251E70">
        <w:rPr>
          <w:rFonts w:ascii="Times New Roman" w:hAnsi="Times New Roman" w:cs="Times New Roman"/>
          <w:iCs/>
          <w:sz w:val="28"/>
          <w:szCs w:val="28"/>
          <w:bdr w:val="none" w:sz="0" w:space="0" w:color="auto" w:frame="1"/>
          <w:lang w:val="ru-RU"/>
        </w:rPr>
        <w:t>земляків</w:t>
      </w:r>
      <w:proofErr w:type="spellEnd"/>
      <w:r w:rsidRPr="00251E70">
        <w:rPr>
          <w:rFonts w:ascii="Times New Roman" w:hAnsi="Times New Roman" w:cs="Times New Roman"/>
          <w:iCs/>
          <w:sz w:val="28"/>
          <w:szCs w:val="28"/>
          <w:bdr w:val="none" w:sz="0" w:space="0" w:color="auto" w:frame="1"/>
          <w:lang w:val="ru-RU"/>
        </w:rPr>
        <w:t xml:space="preserve"> стали </w:t>
      </w:r>
      <w:proofErr w:type="spellStart"/>
      <w:r w:rsidRPr="00251E70">
        <w:rPr>
          <w:rFonts w:ascii="Times New Roman" w:hAnsi="Times New Roman" w:cs="Times New Roman"/>
          <w:iCs/>
          <w:sz w:val="28"/>
          <w:szCs w:val="28"/>
          <w:bdr w:val="none" w:sz="0" w:space="0" w:color="auto" w:frame="1"/>
          <w:lang w:val="ru-RU"/>
        </w:rPr>
        <w:t>відомими</w:t>
      </w:r>
      <w:proofErr w:type="spellEnd"/>
      <w:r w:rsidRPr="00251E70">
        <w:rPr>
          <w:rFonts w:ascii="Times New Roman" w:hAnsi="Times New Roman" w:cs="Times New Roman"/>
          <w:iCs/>
          <w:sz w:val="28"/>
          <w:szCs w:val="28"/>
          <w:bdr w:val="none" w:sz="0" w:space="0" w:color="auto" w:frame="1"/>
          <w:lang w:val="ru-RU"/>
        </w:rPr>
        <w:t xml:space="preserve"> у </w:t>
      </w:r>
      <w:proofErr w:type="spellStart"/>
      <w:r w:rsidRPr="00251E70">
        <w:rPr>
          <w:rFonts w:ascii="Times New Roman" w:hAnsi="Times New Roman" w:cs="Times New Roman"/>
          <w:iCs/>
          <w:sz w:val="28"/>
          <w:szCs w:val="28"/>
          <w:bdr w:val="none" w:sz="0" w:space="0" w:color="auto" w:frame="1"/>
          <w:lang w:val="ru-RU"/>
        </w:rPr>
        <w:t>цілому</w:t>
      </w:r>
      <w:proofErr w:type="spellEnd"/>
      <w:r w:rsidRPr="00251E70">
        <w:rPr>
          <w:rFonts w:ascii="Times New Roman" w:hAnsi="Times New Roman" w:cs="Times New Roman"/>
          <w:iCs/>
          <w:sz w:val="28"/>
          <w:szCs w:val="28"/>
          <w:bdr w:val="none" w:sz="0" w:space="0" w:color="auto" w:frame="1"/>
          <w:lang w:val="ru-RU"/>
        </w:rPr>
        <w:t xml:space="preserve"> </w:t>
      </w:r>
      <w:proofErr w:type="spellStart"/>
      <w:proofErr w:type="gramStart"/>
      <w:r w:rsidRPr="00251E70">
        <w:rPr>
          <w:rFonts w:ascii="Times New Roman" w:hAnsi="Times New Roman" w:cs="Times New Roman"/>
          <w:iCs/>
          <w:sz w:val="28"/>
          <w:szCs w:val="28"/>
          <w:bdr w:val="none" w:sz="0" w:space="0" w:color="auto" w:frame="1"/>
          <w:lang w:val="ru-RU"/>
        </w:rPr>
        <w:t>св</w:t>
      </w:r>
      <w:proofErr w:type="gramEnd"/>
      <w:r w:rsidRPr="00251E70">
        <w:rPr>
          <w:rFonts w:ascii="Times New Roman" w:hAnsi="Times New Roman" w:cs="Times New Roman"/>
          <w:iCs/>
          <w:sz w:val="28"/>
          <w:szCs w:val="28"/>
          <w:bdr w:val="none" w:sz="0" w:space="0" w:color="auto" w:frame="1"/>
          <w:lang w:val="ru-RU"/>
        </w:rPr>
        <w:t>іті</w:t>
      </w:r>
      <w:proofErr w:type="spellEnd"/>
      <w:r w:rsidRPr="00251E70">
        <w:rPr>
          <w:rFonts w:ascii="Times New Roman" w:hAnsi="Times New Roman" w:cs="Times New Roman"/>
          <w:iCs/>
          <w:sz w:val="28"/>
          <w:szCs w:val="28"/>
          <w:bdr w:val="none" w:sz="0" w:space="0" w:color="auto" w:frame="1"/>
          <w:lang w:val="ru-RU"/>
        </w:rPr>
        <w:t xml:space="preserve"> </w:t>
      </w:r>
      <w:proofErr w:type="spellStart"/>
      <w:r w:rsidRPr="00251E70">
        <w:rPr>
          <w:rFonts w:ascii="Times New Roman" w:hAnsi="Times New Roman" w:cs="Times New Roman"/>
          <w:iCs/>
          <w:sz w:val="28"/>
          <w:szCs w:val="28"/>
          <w:bdr w:val="none" w:sz="0" w:space="0" w:color="auto" w:frame="1"/>
          <w:lang w:val="ru-RU"/>
        </w:rPr>
        <w:t>завдяки</w:t>
      </w:r>
      <w:proofErr w:type="spellEnd"/>
      <w:r w:rsidRPr="00251E70">
        <w:rPr>
          <w:rFonts w:ascii="Times New Roman" w:hAnsi="Times New Roman" w:cs="Times New Roman"/>
          <w:iCs/>
          <w:sz w:val="28"/>
          <w:szCs w:val="28"/>
          <w:bdr w:val="none" w:sz="0" w:space="0" w:color="auto" w:frame="1"/>
          <w:lang w:val="ru-RU"/>
        </w:rPr>
        <w:t xml:space="preserve"> </w:t>
      </w:r>
      <w:proofErr w:type="spellStart"/>
      <w:r w:rsidRPr="00251E70">
        <w:rPr>
          <w:rFonts w:ascii="Times New Roman" w:hAnsi="Times New Roman" w:cs="Times New Roman"/>
          <w:iCs/>
          <w:sz w:val="28"/>
          <w:szCs w:val="28"/>
          <w:bdr w:val="none" w:sz="0" w:space="0" w:color="auto" w:frame="1"/>
          <w:lang w:val="ru-RU"/>
        </w:rPr>
        <w:t>своїм</w:t>
      </w:r>
      <w:proofErr w:type="spellEnd"/>
      <w:r w:rsidRPr="00251E70">
        <w:rPr>
          <w:rFonts w:ascii="Times New Roman" w:hAnsi="Times New Roman" w:cs="Times New Roman"/>
          <w:iCs/>
          <w:sz w:val="28"/>
          <w:szCs w:val="28"/>
          <w:bdr w:val="none" w:sz="0" w:space="0" w:color="auto" w:frame="1"/>
          <w:lang w:val="ru-RU"/>
        </w:rPr>
        <w:t xml:space="preserve"> талантам, </w:t>
      </w:r>
      <w:proofErr w:type="spellStart"/>
      <w:r w:rsidRPr="00251E70">
        <w:rPr>
          <w:rFonts w:ascii="Times New Roman" w:hAnsi="Times New Roman" w:cs="Times New Roman"/>
          <w:iCs/>
          <w:sz w:val="28"/>
          <w:szCs w:val="28"/>
          <w:bdr w:val="none" w:sz="0" w:space="0" w:color="auto" w:frame="1"/>
          <w:lang w:val="ru-RU"/>
        </w:rPr>
        <w:t>наполегливості</w:t>
      </w:r>
      <w:proofErr w:type="spellEnd"/>
      <w:r w:rsidRPr="00251E70">
        <w:rPr>
          <w:rFonts w:ascii="Times New Roman" w:hAnsi="Times New Roman" w:cs="Times New Roman"/>
          <w:iCs/>
          <w:sz w:val="28"/>
          <w:szCs w:val="28"/>
          <w:bdr w:val="none" w:sz="0" w:space="0" w:color="auto" w:frame="1"/>
          <w:lang w:val="ru-RU"/>
        </w:rPr>
        <w:t xml:space="preserve"> </w:t>
      </w:r>
      <w:proofErr w:type="spellStart"/>
      <w:r w:rsidRPr="00251E70">
        <w:rPr>
          <w:rFonts w:ascii="Times New Roman" w:hAnsi="Times New Roman" w:cs="Times New Roman"/>
          <w:iCs/>
          <w:sz w:val="28"/>
          <w:szCs w:val="28"/>
          <w:bdr w:val="none" w:sz="0" w:space="0" w:color="auto" w:frame="1"/>
          <w:lang w:val="ru-RU"/>
        </w:rPr>
        <w:t>і</w:t>
      </w:r>
      <w:proofErr w:type="spellEnd"/>
      <w:r w:rsidRPr="00251E70">
        <w:rPr>
          <w:rFonts w:ascii="Times New Roman" w:hAnsi="Times New Roman" w:cs="Times New Roman"/>
          <w:iCs/>
          <w:sz w:val="28"/>
          <w:szCs w:val="28"/>
          <w:bdr w:val="none" w:sz="0" w:space="0" w:color="auto" w:frame="1"/>
          <w:lang w:val="ru-RU"/>
        </w:rPr>
        <w:t xml:space="preserve"> </w:t>
      </w:r>
      <w:proofErr w:type="spellStart"/>
      <w:r w:rsidRPr="00251E70">
        <w:rPr>
          <w:rFonts w:ascii="Times New Roman" w:hAnsi="Times New Roman" w:cs="Times New Roman"/>
          <w:iCs/>
          <w:sz w:val="28"/>
          <w:szCs w:val="28"/>
          <w:bdr w:val="none" w:sz="0" w:space="0" w:color="auto" w:frame="1"/>
          <w:lang w:val="ru-RU"/>
        </w:rPr>
        <w:t>сумлінній</w:t>
      </w:r>
      <w:proofErr w:type="spellEnd"/>
      <w:r w:rsidRPr="00251E70">
        <w:rPr>
          <w:rFonts w:ascii="Times New Roman" w:hAnsi="Times New Roman" w:cs="Times New Roman"/>
          <w:iCs/>
          <w:sz w:val="28"/>
          <w:szCs w:val="28"/>
          <w:bdr w:val="none" w:sz="0" w:space="0" w:color="auto" w:frame="1"/>
          <w:lang w:val="ru-RU"/>
        </w:rPr>
        <w:t xml:space="preserve"> </w:t>
      </w:r>
      <w:proofErr w:type="spellStart"/>
      <w:r w:rsidRPr="00251E70">
        <w:rPr>
          <w:rFonts w:ascii="Times New Roman" w:hAnsi="Times New Roman" w:cs="Times New Roman"/>
          <w:iCs/>
          <w:sz w:val="28"/>
          <w:szCs w:val="28"/>
          <w:bdr w:val="none" w:sz="0" w:space="0" w:color="auto" w:frame="1"/>
          <w:lang w:val="ru-RU"/>
        </w:rPr>
        <w:t>праці</w:t>
      </w:r>
      <w:proofErr w:type="spellEnd"/>
      <w:r w:rsidRPr="00251E70">
        <w:rPr>
          <w:rFonts w:ascii="Times New Roman" w:hAnsi="Times New Roman" w:cs="Times New Roman"/>
          <w:iCs/>
          <w:sz w:val="28"/>
          <w:szCs w:val="28"/>
          <w:bdr w:val="none" w:sz="0" w:space="0" w:color="auto" w:frame="1"/>
          <w:lang w:val="ru-RU"/>
        </w:rPr>
        <w:t>.</w:t>
      </w:r>
    </w:p>
    <w:p w:rsidR="00A2523E" w:rsidRPr="00251E70" w:rsidRDefault="00EE5637" w:rsidP="001E4BEF">
      <w:pPr>
        <w:shd w:val="clear" w:color="auto" w:fill="FFFFFF"/>
        <w:spacing w:after="0"/>
        <w:jc w:val="both"/>
        <w:rPr>
          <w:rFonts w:ascii="Times New Roman" w:hAnsi="Times New Roman" w:cs="Times New Roman"/>
          <w:iCs/>
          <w:sz w:val="28"/>
          <w:szCs w:val="28"/>
          <w:bdr w:val="none" w:sz="0" w:space="0" w:color="auto" w:frame="1"/>
          <w:lang w:val="ru-RU"/>
        </w:rPr>
      </w:pPr>
      <w:r w:rsidRPr="00251E70">
        <w:rPr>
          <w:rFonts w:ascii="Times New Roman" w:hAnsi="Times New Roman" w:cs="Times New Roman"/>
          <w:iCs/>
          <w:sz w:val="28"/>
          <w:szCs w:val="28"/>
          <w:bdr w:val="none" w:sz="0" w:space="0" w:color="auto" w:frame="1"/>
          <w:lang w:val="ru-RU"/>
        </w:rPr>
        <w:t xml:space="preserve">       </w:t>
      </w:r>
      <w:proofErr w:type="spellStart"/>
      <w:r w:rsidRPr="00251E70">
        <w:rPr>
          <w:rFonts w:ascii="Times New Roman" w:hAnsi="Times New Roman" w:cs="Times New Roman"/>
          <w:iCs/>
          <w:sz w:val="28"/>
          <w:szCs w:val="28"/>
          <w:bdr w:val="none" w:sz="0" w:space="0" w:color="auto" w:frame="1"/>
          <w:lang w:val="ru-RU"/>
        </w:rPr>
        <w:t>Більше</w:t>
      </w:r>
      <w:proofErr w:type="spellEnd"/>
      <w:r w:rsidRPr="00251E70">
        <w:rPr>
          <w:rFonts w:ascii="Times New Roman" w:hAnsi="Times New Roman" w:cs="Times New Roman"/>
          <w:iCs/>
          <w:sz w:val="28"/>
          <w:szCs w:val="28"/>
          <w:bdr w:val="none" w:sz="0" w:space="0" w:color="auto" w:frame="1"/>
          <w:lang w:val="ru-RU"/>
        </w:rPr>
        <w:t xml:space="preserve"> </w:t>
      </w:r>
      <w:proofErr w:type="spellStart"/>
      <w:r w:rsidRPr="00251E70">
        <w:rPr>
          <w:rFonts w:ascii="Times New Roman" w:hAnsi="Times New Roman" w:cs="Times New Roman"/>
          <w:iCs/>
          <w:sz w:val="28"/>
          <w:szCs w:val="28"/>
          <w:bdr w:val="none" w:sz="0" w:space="0" w:color="auto" w:frame="1"/>
          <w:lang w:val="ru-RU"/>
        </w:rPr>
        <w:t>дізнатися</w:t>
      </w:r>
      <w:proofErr w:type="spellEnd"/>
      <w:r w:rsidRPr="00251E70">
        <w:rPr>
          <w:rFonts w:ascii="Times New Roman" w:hAnsi="Times New Roman" w:cs="Times New Roman"/>
          <w:iCs/>
          <w:sz w:val="28"/>
          <w:szCs w:val="28"/>
          <w:bdr w:val="none" w:sz="0" w:space="0" w:color="auto" w:frame="1"/>
          <w:lang w:val="ru-RU"/>
        </w:rPr>
        <w:t xml:space="preserve"> про</w:t>
      </w:r>
      <w:r w:rsidR="00A2523E" w:rsidRPr="00251E70">
        <w:rPr>
          <w:rFonts w:ascii="Times New Roman" w:hAnsi="Times New Roman" w:cs="Times New Roman"/>
          <w:iCs/>
          <w:sz w:val="28"/>
          <w:szCs w:val="28"/>
          <w:bdr w:val="none" w:sz="0" w:space="0" w:color="auto" w:frame="1"/>
          <w:lang w:val="ru-RU"/>
        </w:rPr>
        <w:t xml:space="preserve"> </w:t>
      </w:r>
      <w:proofErr w:type="spellStart"/>
      <w:proofErr w:type="gramStart"/>
      <w:r w:rsidR="00A2523E" w:rsidRPr="00251E70">
        <w:rPr>
          <w:rFonts w:ascii="Times New Roman" w:hAnsi="Times New Roman" w:cs="Times New Roman"/>
          <w:iCs/>
          <w:sz w:val="28"/>
          <w:szCs w:val="28"/>
          <w:bdr w:val="none" w:sz="0" w:space="0" w:color="auto" w:frame="1"/>
          <w:lang w:val="ru-RU"/>
        </w:rPr>
        <w:t>св</w:t>
      </w:r>
      <w:proofErr w:type="gramEnd"/>
      <w:r w:rsidR="00A2523E" w:rsidRPr="00251E70">
        <w:rPr>
          <w:rFonts w:ascii="Times New Roman" w:hAnsi="Times New Roman" w:cs="Times New Roman"/>
          <w:iCs/>
          <w:sz w:val="28"/>
          <w:szCs w:val="28"/>
          <w:bdr w:val="none" w:sz="0" w:space="0" w:color="auto" w:frame="1"/>
          <w:lang w:val="ru-RU"/>
        </w:rPr>
        <w:t>ій</w:t>
      </w:r>
      <w:proofErr w:type="spellEnd"/>
      <w:r w:rsidR="00A2523E" w:rsidRPr="00251E70">
        <w:rPr>
          <w:rFonts w:ascii="Times New Roman" w:hAnsi="Times New Roman" w:cs="Times New Roman"/>
          <w:iCs/>
          <w:sz w:val="28"/>
          <w:szCs w:val="28"/>
          <w:bdr w:val="none" w:sz="0" w:space="0" w:color="auto" w:frame="1"/>
          <w:lang w:val="ru-RU"/>
        </w:rPr>
        <w:t xml:space="preserve"> </w:t>
      </w:r>
      <w:proofErr w:type="spellStart"/>
      <w:r w:rsidR="00A2523E" w:rsidRPr="00251E70">
        <w:rPr>
          <w:rFonts w:ascii="Times New Roman" w:hAnsi="Times New Roman" w:cs="Times New Roman"/>
          <w:iCs/>
          <w:sz w:val="28"/>
          <w:szCs w:val="28"/>
          <w:bdr w:val="none" w:sz="0" w:space="0" w:color="auto" w:frame="1"/>
          <w:lang w:val="ru-RU"/>
        </w:rPr>
        <w:t>рідний</w:t>
      </w:r>
      <w:proofErr w:type="spellEnd"/>
      <w:r w:rsidR="00A2523E" w:rsidRPr="00251E70">
        <w:rPr>
          <w:rFonts w:ascii="Times New Roman" w:hAnsi="Times New Roman" w:cs="Times New Roman"/>
          <w:iCs/>
          <w:sz w:val="28"/>
          <w:szCs w:val="28"/>
          <w:bdr w:val="none" w:sz="0" w:space="0" w:color="auto" w:frame="1"/>
          <w:lang w:val="ru-RU"/>
        </w:rPr>
        <w:t xml:space="preserve"> край </w:t>
      </w:r>
      <w:proofErr w:type="spellStart"/>
      <w:r w:rsidR="00A2523E" w:rsidRPr="00251E70">
        <w:rPr>
          <w:rFonts w:ascii="Times New Roman" w:hAnsi="Times New Roman" w:cs="Times New Roman"/>
          <w:iCs/>
          <w:sz w:val="28"/>
          <w:szCs w:val="28"/>
          <w:bdr w:val="none" w:sz="0" w:space="0" w:color="auto" w:frame="1"/>
          <w:lang w:val="ru-RU"/>
        </w:rPr>
        <w:t>зможете</w:t>
      </w:r>
      <w:proofErr w:type="spellEnd"/>
      <w:r w:rsidR="00A2523E" w:rsidRPr="00251E70">
        <w:rPr>
          <w:rFonts w:ascii="Times New Roman" w:hAnsi="Times New Roman" w:cs="Times New Roman"/>
          <w:iCs/>
          <w:sz w:val="28"/>
          <w:szCs w:val="28"/>
          <w:bdr w:val="none" w:sz="0" w:space="0" w:color="auto" w:frame="1"/>
          <w:lang w:val="ru-RU"/>
        </w:rPr>
        <w:t xml:space="preserve"> за </w:t>
      </w:r>
      <w:proofErr w:type="spellStart"/>
      <w:r w:rsidR="00A2523E" w:rsidRPr="00251E70">
        <w:rPr>
          <w:rFonts w:ascii="Times New Roman" w:hAnsi="Times New Roman" w:cs="Times New Roman"/>
          <w:iCs/>
          <w:sz w:val="28"/>
          <w:szCs w:val="28"/>
          <w:bdr w:val="none" w:sz="0" w:space="0" w:color="auto" w:frame="1"/>
          <w:lang w:val="ru-RU"/>
        </w:rPr>
        <w:t>допомогою</w:t>
      </w:r>
      <w:proofErr w:type="spellEnd"/>
      <w:r w:rsidR="00A2523E" w:rsidRPr="00251E70">
        <w:rPr>
          <w:rFonts w:ascii="Times New Roman" w:hAnsi="Times New Roman" w:cs="Times New Roman"/>
          <w:iCs/>
          <w:sz w:val="28"/>
          <w:szCs w:val="28"/>
          <w:bdr w:val="none" w:sz="0" w:space="0" w:color="auto" w:frame="1"/>
          <w:lang w:val="ru-RU"/>
        </w:rPr>
        <w:t xml:space="preserve"> </w:t>
      </w:r>
      <w:proofErr w:type="spellStart"/>
      <w:r w:rsidR="00A2523E" w:rsidRPr="00251E70">
        <w:rPr>
          <w:rFonts w:ascii="Times New Roman" w:hAnsi="Times New Roman" w:cs="Times New Roman"/>
          <w:iCs/>
          <w:sz w:val="28"/>
          <w:szCs w:val="28"/>
          <w:bdr w:val="none" w:sz="0" w:space="0" w:color="auto" w:frame="1"/>
          <w:lang w:val="ru-RU"/>
        </w:rPr>
        <w:t>цієї</w:t>
      </w:r>
      <w:proofErr w:type="spellEnd"/>
      <w:r w:rsidR="00A2523E" w:rsidRPr="00251E70">
        <w:rPr>
          <w:rFonts w:ascii="Times New Roman" w:hAnsi="Times New Roman" w:cs="Times New Roman"/>
          <w:iCs/>
          <w:sz w:val="28"/>
          <w:szCs w:val="28"/>
          <w:bdr w:val="none" w:sz="0" w:space="0" w:color="auto" w:frame="1"/>
          <w:lang w:val="ru-RU"/>
        </w:rPr>
        <w:t xml:space="preserve"> книжечки.</w:t>
      </w:r>
    </w:p>
    <w:p w:rsidR="00A2523E" w:rsidRDefault="00A2523E" w:rsidP="001E4BEF">
      <w:pPr>
        <w:shd w:val="clear" w:color="auto" w:fill="FFFFFF"/>
        <w:spacing w:after="0"/>
        <w:jc w:val="both"/>
        <w:rPr>
          <w:rFonts w:ascii="Times New Roman" w:hAnsi="Times New Roman" w:cs="Times New Roman"/>
          <w:iCs/>
          <w:sz w:val="28"/>
          <w:szCs w:val="28"/>
          <w:bdr w:val="none" w:sz="0" w:space="0" w:color="auto" w:frame="1"/>
          <w:lang w:val="ru-RU"/>
        </w:rPr>
      </w:pPr>
    </w:p>
    <w:p w:rsidR="00A2523E" w:rsidRPr="006822C5" w:rsidRDefault="006822C5" w:rsidP="001E4BEF">
      <w:pPr>
        <w:shd w:val="clear" w:color="auto" w:fill="FFFFFF"/>
        <w:spacing w:after="0"/>
        <w:jc w:val="both"/>
        <w:rPr>
          <w:rFonts w:ascii="Times New Roman" w:hAnsi="Times New Roman" w:cs="Times New Roman"/>
          <w:iCs/>
          <w:sz w:val="28"/>
          <w:szCs w:val="28"/>
          <w:bdr w:val="none" w:sz="0" w:space="0" w:color="auto" w:frame="1"/>
          <w:lang w:val="ru-RU"/>
        </w:rPr>
      </w:pPr>
      <w:r>
        <w:rPr>
          <w:rFonts w:ascii="Times New Roman" w:hAnsi="Times New Roman" w:cs="Times New Roman"/>
          <w:iCs/>
          <w:sz w:val="28"/>
          <w:szCs w:val="28"/>
          <w:bdr w:val="none" w:sz="0" w:space="0" w:color="auto" w:frame="1"/>
          <w:lang w:val="ru-RU"/>
        </w:rPr>
        <w:t xml:space="preserve">          </w:t>
      </w:r>
      <w:r w:rsidR="00251E70">
        <w:rPr>
          <w:rFonts w:ascii="Times New Roman" w:hAnsi="Times New Roman" w:cs="Times New Roman"/>
          <w:iCs/>
          <w:sz w:val="28"/>
          <w:szCs w:val="28"/>
          <w:bdr w:val="none" w:sz="0" w:space="0" w:color="auto" w:frame="1"/>
          <w:lang w:val="ru-RU"/>
        </w:rPr>
        <w:t xml:space="preserve">     </w:t>
      </w:r>
      <w:r>
        <w:rPr>
          <w:rFonts w:ascii="Times New Roman" w:hAnsi="Times New Roman" w:cs="Times New Roman"/>
          <w:iCs/>
          <w:sz w:val="28"/>
          <w:szCs w:val="28"/>
          <w:bdr w:val="none" w:sz="0" w:space="0" w:color="auto" w:frame="1"/>
          <w:lang w:val="ru-RU"/>
        </w:rPr>
        <w:t xml:space="preserve"> </w:t>
      </w:r>
      <w:r w:rsidRPr="006822C5">
        <w:rPr>
          <w:rFonts w:ascii="Times New Roman" w:hAnsi="Times New Roman" w:cs="Times New Roman"/>
          <w:iCs/>
          <w:noProof/>
          <w:sz w:val="28"/>
          <w:szCs w:val="28"/>
          <w:bdr w:val="none" w:sz="0" w:space="0" w:color="auto" w:frame="1"/>
        </w:rPr>
        <w:drawing>
          <wp:inline distT="0" distB="0" distL="0" distR="0">
            <wp:extent cx="2762250" cy="1400175"/>
            <wp:effectExtent l="19050" t="0" r="0" b="0"/>
            <wp:docPr id="1" name="Рисунок 2" descr="http://khmelnytskyi.solydarnist.org/wp-content/uploads/2015/06/IMG_264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hmelnytskyi.solydarnist.org/wp-content/uploads/2015/06/IMG_2649-300x225.jpg"/>
                    <pic:cNvPicPr>
                      <a:picLocks noChangeAspect="1" noChangeArrowheads="1"/>
                    </pic:cNvPicPr>
                  </pic:nvPicPr>
                  <pic:blipFill>
                    <a:blip r:embed="rId8"/>
                    <a:srcRect/>
                    <a:stretch>
                      <a:fillRect/>
                    </a:stretch>
                  </pic:blipFill>
                  <pic:spPr bwMode="auto">
                    <a:xfrm>
                      <a:off x="0" y="0"/>
                      <a:ext cx="2762250" cy="1400175"/>
                    </a:xfrm>
                    <a:prstGeom prst="rect">
                      <a:avLst/>
                    </a:prstGeom>
                    <a:noFill/>
                    <a:ln w="9525">
                      <a:noFill/>
                      <a:miter lim="800000"/>
                      <a:headEnd/>
                      <a:tailEnd/>
                    </a:ln>
                  </pic:spPr>
                </pic:pic>
              </a:graphicData>
            </a:graphic>
          </wp:inline>
        </w:drawing>
      </w:r>
    </w:p>
    <w:p w:rsidR="00EA4CC2" w:rsidRDefault="009049C8" w:rsidP="006822C5">
      <w:pPr>
        <w:shd w:val="clear" w:color="auto" w:fill="FFFFFF"/>
        <w:spacing w:after="0"/>
        <w:rPr>
          <w:rFonts w:ascii="Times New Roman" w:hAnsi="Times New Roman" w:cs="Times New Roman"/>
          <w:b/>
          <w:iCs/>
          <w:color w:val="0F243E" w:themeColor="text2" w:themeShade="80"/>
          <w:sz w:val="28"/>
          <w:szCs w:val="28"/>
          <w:bdr w:val="none" w:sz="0" w:space="0" w:color="auto" w:frame="1"/>
        </w:rPr>
      </w:pPr>
      <w:r w:rsidRPr="009049C8">
        <w:rPr>
          <w:rFonts w:ascii="Times New Roman" w:hAnsi="Times New Roman" w:cs="Times New Roman"/>
          <w:iCs/>
          <w:sz w:val="28"/>
          <w:szCs w:val="28"/>
          <w:bdr w:val="none" w:sz="0" w:space="0" w:color="auto" w:frame="1"/>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357pt;height:24.75pt" fillcolor="#3cf" strokecolor="#009" strokeweight="1pt">
            <v:shadow on="t" color="#009" offset="7pt,-7pt"/>
            <v:textpath style="font-family:&quot;Impact&quot;;font-size:18pt;v-text-spacing:52429f;v-text-kern:t" trim="t" fitpath="t" xscale="f" string="Рідний куточок на карті Хмельницької області"/>
          </v:shape>
        </w:pict>
      </w:r>
    </w:p>
    <w:p w:rsidR="00A928D4" w:rsidRDefault="00BA7F3E" w:rsidP="00A928D4">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       Українці називають свою землю Батьківщиною. На ній народилися діди і прадіди, батьки, ви. В</w:t>
      </w:r>
      <w:r w:rsidR="00A928D4">
        <w:rPr>
          <w:rFonts w:ascii="Times New Roman" w:hAnsi="Times New Roman" w:cs="Times New Roman"/>
          <w:iCs/>
          <w:sz w:val="28"/>
          <w:szCs w:val="28"/>
          <w:bdr w:val="none" w:sz="0" w:space="0" w:color="auto" w:frame="1"/>
        </w:rPr>
        <w:t xml:space="preserve">они освоювали землі, створювали </w:t>
      </w:r>
      <w:r>
        <w:rPr>
          <w:rFonts w:ascii="Times New Roman" w:hAnsi="Times New Roman" w:cs="Times New Roman"/>
          <w:iCs/>
          <w:sz w:val="28"/>
          <w:szCs w:val="28"/>
          <w:bdr w:val="none" w:sz="0" w:space="0" w:color="auto" w:frame="1"/>
        </w:rPr>
        <w:t xml:space="preserve"> побут, т</w:t>
      </w:r>
      <w:r w:rsidR="00A928D4">
        <w:rPr>
          <w:rFonts w:ascii="Times New Roman" w:hAnsi="Times New Roman" w:cs="Times New Roman"/>
          <w:iCs/>
          <w:sz w:val="28"/>
          <w:szCs w:val="28"/>
          <w:bdr w:val="none" w:sz="0" w:space="0" w:color="auto" w:frame="1"/>
        </w:rPr>
        <w:t>радиції і звичаї, які передаються з покоління в покоління. Їх потрібно берегти і примножувати.</w:t>
      </w:r>
    </w:p>
    <w:p w:rsidR="00A928D4" w:rsidRDefault="00A928D4" w:rsidP="00A928D4">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             </w:t>
      </w:r>
      <w:r>
        <w:rPr>
          <w:noProof/>
        </w:rPr>
        <w:drawing>
          <wp:inline distT="0" distB="0" distL="0" distR="0">
            <wp:extent cx="3619500" cy="3924300"/>
            <wp:effectExtent l="19050" t="0" r="0" b="0"/>
            <wp:docPr id="10" name="Рисунок 10" descr="http://asyan.org/potrg/%D0%A2%D0%B5%D0%BE%D1%84%D1%96%D0%BF%D0%BE%D0%BB%D1%8C%D1%81%D1%8C%D0%BA%D0%B8%D0%B9%20%D1%80%D0%B0%D0%B9%D0%BE%D0%BDg/66837_html_m23fafb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syan.org/potrg/%D0%A2%D0%B5%D0%BE%D1%84%D1%96%D0%BF%D0%BE%D0%BB%D1%8C%D1%81%D1%8C%D0%BA%D0%B8%D0%B9%20%D1%80%D0%B0%D0%B9%D0%BE%D0%BDg/66837_html_m23fafba8.png"/>
                    <pic:cNvPicPr>
                      <a:picLocks noChangeAspect="1" noChangeArrowheads="1"/>
                    </pic:cNvPicPr>
                  </pic:nvPicPr>
                  <pic:blipFill>
                    <a:blip r:embed="rId9"/>
                    <a:srcRect/>
                    <a:stretch>
                      <a:fillRect/>
                    </a:stretch>
                  </pic:blipFill>
                  <pic:spPr bwMode="auto">
                    <a:xfrm>
                      <a:off x="0" y="0"/>
                      <a:ext cx="3619500" cy="3924300"/>
                    </a:xfrm>
                    <a:prstGeom prst="rect">
                      <a:avLst/>
                    </a:prstGeom>
                    <a:noFill/>
                    <a:ln w="9525">
                      <a:noFill/>
                      <a:miter lim="800000"/>
                      <a:headEnd/>
                      <a:tailEnd/>
                    </a:ln>
                  </pic:spPr>
                </pic:pic>
              </a:graphicData>
            </a:graphic>
          </wp:inline>
        </w:drawing>
      </w:r>
    </w:p>
    <w:p w:rsidR="00251E70" w:rsidRPr="00251E70" w:rsidRDefault="00251E70" w:rsidP="00251E70">
      <w:pPr>
        <w:shd w:val="clear" w:color="auto" w:fill="FFFFFF"/>
        <w:spacing w:after="0"/>
        <w:jc w:val="center"/>
        <w:rPr>
          <w:rFonts w:ascii="Times New Roman" w:hAnsi="Times New Roman" w:cs="Times New Roman"/>
          <w:b/>
          <w:iCs/>
          <w:color w:val="215868" w:themeColor="accent5" w:themeShade="80"/>
          <w:sz w:val="24"/>
          <w:szCs w:val="24"/>
          <w:bdr w:val="none" w:sz="0" w:space="0" w:color="auto" w:frame="1"/>
        </w:rPr>
      </w:pPr>
      <w:proofErr w:type="spellStart"/>
      <w:r w:rsidRPr="00251E70">
        <w:rPr>
          <w:rFonts w:ascii="Times New Roman" w:hAnsi="Times New Roman" w:cs="Times New Roman"/>
          <w:b/>
          <w:iCs/>
          <w:color w:val="215868" w:themeColor="accent5" w:themeShade="80"/>
          <w:sz w:val="24"/>
          <w:szCs w:val="24"/>
          <w:bdr w:val="none" w:sz="0" w:space="0" w:color="auto" w:frame="1"/>
        </w:rPr>
        <w:t>Теофіпольський</w:t>
      </w:r>
      <w:proofErr w:type="spellEnd"/>
      <w:r w:rsidRPr="00251E70">
        <w:rPr>
          <w:rFonts w:ascii="Times New Roman" w:hAnsi="Times New Roman" w:cs="Times New Roman"/>
          <w:b/>
          <w:iCs/>
          <w:color w:val="215868" w:themeColor="accent5" w:themeShade="80"/>
          <w:sz w:val="24"/>
          <w:szCs w:val="24"/>
          <w:bdr w:val="none" w:sz="0" w:space="0" w:color="auto" w:frame="1"/>
        </w:rPr>
        <w:t xml:space="preserve"> район на карті Хмельницької області.</w:t>
      </w:r>
    </w:p>
    <w:p w:rsidR="00EE5637" w:rsidRDefault="00D74776" w:rsidP="00251E70">
      <w:pPr>
        <w:shd w:val="clear" w:color="auto" w:fill="FFFFFF"/>
        <w:spacing w:after="0"/>
        <w:ind w:firstLine="708"/>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lastRenderedPageBreak/>
        <w:t>Життєвий шлях кожного з нас починається там, де ми народилися.</w:t>
      </w:r>
    </w:p>
    <w:p w:rsidR="00D74776" w:rsidRDefault="00EE5637" w:rsidP="00D74776">
      <w:pPr>
        <w:shd w:val="clear" w:color="auto" w:fill="FFFFFF"/>
        <w:spacing w:after="0"/>
        <w:jc w:val="both"/>
        <w:rPr>
          <w:rFonts w:ascii="Times New Roman" w:hAnsi="Times New Roman" w:cs="Times New Roman"/>
          <w:sz w:val="28"/>
          <w:szCs w:val="28"/>
        </w:rPr>
      </w:pPr>
      <w:r>
        <w:rPr>
          <w:rFonts w:ascii="Times New Roman" w:hAnsi="Times New Roman" w:cs="Times New Roman"/>
          <w:iCs/>
          <w:sz w:val="28"/>
          <w:szCs w:val="28"/>
          <w:bdr w:val="none" w:sz="0" w:space="0" w:color="auto" w:frame="1"/>
        </w:rPr>
        <w:tab/>
      </w:r>
      <w:proofErr w:type="spellStart"/>
      <w:r>
        <w:rPr>
          <w:rFonts w:ascii="Times New Roman" w:hAnsi="Times New Roman" w:cs="Times New Roman"/>
          <w:iCs/>
          <w:sz w:val="28"/>
          <w:szCs w:val="28"/>
          <w:bdr w:val="none" w:sz="0" w:space="0" w:color="auto" w:frame="1"/>
        </w:rPr>
        <w:t>Теофіпольський</w:t>
      </w:r>
      <w:proofErr w:type="spellEnd"/>
      <w:r>
        <w:rPr>
          <w:rFonts w:ascii="Times New Roman" w:hAnsi="Times New Roman" w:cs="Times New Roman"/>
          <w:iCs/>
          <w:sz w:val="28"/>
          <w:szCs w:val="28"/>
          <w:bdr w:val="none" w:sz="0" w:space="0" w:color="auto" w:frame="1"/>
        </w:rPr>
        <w:t xml:space="preserve"> район знаходиться в північно-західні</w:t>
      </w:r>
      <w:r w:rsidR="00EE01B8">
        <w:rPr>
          <w:rFonts w:ascii="Times New Roman" w:hAnsi="Times New Roman" w:cs="Times New Roman"/>
          <w:iCs/>
          <w:sz w:val="28"/>
          <w:szCs w:val="28"/>
          <w:bdr w:val="none" w:sz="0" w:space="0" w:color="auto" w:frame="1"/>
        </w:rPr>
        <w:t>й частині Хмельницької області.</w:t>
      </w:r>
      <w:r w:rsidR="00EE01B8">
        <w:rPr>
          <w:rFonts w:ascii="Times New Roman" w:hAnsi="Times New Roman" w:cs="Times New Roman"/>
          <w:sz w:val="28"/>
          <w:szCs w:val="28"/>
          <w:shd w:val="clear" w:color="auto" w:fill="FFFFFF"/>
        </w:rPr>
        <w:t xml:space="preserve"> Н</w:t>
      </w:r>
      <w:r w:rsidR="00EE01B8" w:rsidRPr="00EE01B8">
        <w:rPr>
          <w:rFonts w:ascii="Times New Roman" w:hAnsi="Times New Roman" w:cs="Times New Roman"/>
          <w:sz w:val="28"/>
          <w:szCs w:val="28"/>
          <w:shd w:val="clear" w:color="auto" w:fill="FFFFFF"/>
        </w:rPr>
        <w:t>а півночі</w:t>
      </w:r>
      <w:r w:rsidR="00EE01B8">
        <w:rPr>
          <w:rFonts w:ascii="Times New Roman" w:hAnsi="Times New Roman" w:cs="Times New Roman"/>
          <w:sz w:val="28"/>
          <w:szCs w:val="28"/>
          <w:shd w:val="clear" w:color="auto" w:fill="FFFFFF"/>
        </w:rPr>
        <w:t xml:space="preserve"> межує</w:t>
      </w:r>
      <w:r w:rsidR="00EE01B8" w:rsidRPr="00EE01B8">
        <w:rPr>
          <w:rFonts w:ascii="Times New Roman" w:hAnsi="Times New Roman" w:cs="Times New Roman"/>
          <w:sz w:val="28"/>
          <w:szCs w:val="28"/>
          <w:shd w:val="clear" w:color="auto" w:fill="FFFFFF"/>
        </w:rPr>
        <w:t xml:space="preserve"> з </w:t>
      </w:r>
      <w:hyperlink r:id="rId10" w:tooltip="Білогірський район (Хмельницька область)" w:history="1">
        <w:r w:rsidR="00EE01B8" w:rsidRPr="00EE01B8">
          <w:rPr>
            <w:rStyle w:val="a6"/>
            <w:rFonts w:ascii="Times New Roman" w:hAnsi="Times New Roman" w:cs="Times New Roman"/>
            <w:color w:val="auto"/>
            <w:sz w:val="28"/>
            <w:szCs w:val="28"/>
            <w:u w:val="none"/>
            <w:shd w:val="clear" w:color="auto" w:fill="FFFFFF"/>
          </w:rPr>
          <w:t>Білогірським</w:t>
        </w:r>
      </w:hyperlink>
      <w:r w:rsidR="00EE01B8" w:rsidRPr="00EE01B8">
        <w:rPr>
          <w:rFonts w:ascii="Times New Roman" w:hAnsi="Times New Roman" w:cs="Times New Roman"/>
          <w:sz w:val="28"/>
          <w:szCs w:val="28"/>
          <w:shd w:val="clear" w:color="auto" w:fill="FFFFFF"/>
        </w:rPr>
        <w:t xml:space="preserve">, на північному сході </w:t>
      </w:r>
      <w:r w:rsidR="00EE01B8">
        <w:rPr>
          <w:rFonts w:ascii="Times New Roman" w:hAnsi="Times New Roman" w:cs="Times New Roman"/>
          <w:sz w:val="28"/>
          <w:szCs w:val="28"/>
          <w:shd w:val="clear" w:color="auto" w:fill="FFFFFF"/>
        </w:rPr>
        <w:t xml:space="preserve"> </w:t>
      </w:r>
      <w:r w:rsidR="00EE01B8" w:rsidRPr="00EE01B8">
        <w:rPr>
          <w:rFonts w:ascii="Times New Roman" w:hAnsi="Times New Roman" w:cs="Times New Roman"/>
          <w:sz w:val="28"/>
          <w:szCs w:val="28"/>
          <w:shd w:val="clear" w:color="auto" w:fill="FFFFFF"/>
        </w:rPr>
        <w:t>з </w:t>
      </w:r>
      <w:proofErr w:type="spellStart"/>
      <w:r w:rsidR="009049C8">
        <w:fldChar w:fldCharType="begin"/>
      </w:r>
      <w:r w:rsidR="009049C8">
        <w:instrText>HYPERLINK "https://uk.wikipedia.org/wiki/%D0%86%D0%B7%D1%8F%D1%81%D0%BB%D0%B0%D0%B2%D1%81%D1%8C%D0%BA%D0%B8%D0%B9_%D1%80%D0%B0%D0%B9%D0%BE%D0%BD" \o "Ізяславський район"</w:instrText>
      </w:r>
      <w:r w:rsidR="009049C8">
        <w:fldChar w:fldCharType="separate"/>
      </w:r>
      <w:r w:rsidR="00EE01B8">
        <w:rPr>
          <w:rStyle w:val="a6"/>
          <w:rFonts w:ascii="Times New Roman" w:hAnsi="Times New Roman" w:cs="Times New Roman"/>
          <w:color w:val="auto"/>
          <w:sz w:val="28"/>
          <w:szCs w:val="28"/>
          <w:u w:val="none"/>
          <w:shd w:val="clear" w:color="auto" w:fill="FFFFFF"/>
        </w:rPr>
        <w:t>Ізяславським</w:t>
      </w:r>
      <w:proofErr w:type="spellEnd"/>
      <w:r w:rsidR="009049C8">
        <w:fldChar w:fldCharType="end"/>
      </w:r>
      <w:r w:rsidR="00EE01B8">
        <w:rPr>
          <w:rFonts w:ascii="Times New Roman" w:hAnsi="Times New Roman" w:cs="Times New Roman"/>
          <w:sz w:val="28"/>
          <w:szCs w:val="28"/>
          <w:shd w:val="clear" w:color="auto" w:fill="FFFFFF"/>
        </w:rPr>
        <w:t xml:space="preserve">, </w:t>
      </w:r>
      <w:r w:rsidR="00EE01B8" w:rsidRPr="00EE01B8">
        <w:rPr>
          <w:rFonts w:ascii="Times New Roman" w:hAnsi="Times New Roman" w:cs="Times New Roman"/>
          <w:sz w:val="28"/>
          <w:szCs w:val="28"/>
          <w:shd w:val="clear" w:color="auto" w:fill="FFFFFF"/>
        </w:rPr>
        <w:t>на сході</w:t>
      </w:r>
      <w:r w:rsidR="00EE01B8">
        <w:rPr>
          <w:rFonts w:ascii="Times New Roman" w:hAnsi="Times New Roman" w:cs="Times New Roman"/>
          <w:sz w:val="28"/>
          <w:szCs w:val="28"/>
          <w:shd w:val="clear" w:color="auto" w:fill="FFFFFF"/>
        </w:rPr>
        <w:t xml:space="preserve"> -</w:t>
      </w:r>
      <w:r w:rsidR="00EE01B8" w:rsidRPr="00EE01B8">
        <w:rPr>
          <w:rFonts w:ascii="Times New Roman" w:hAnsi="Times New Roman" w:cs="Times New Roman"/>
          <w:sz w:val="28"/>
          <w:szCs w:val="28"/>
          <w:shd w:val="clear" w:color="auto" w:fill="FFFFFF"/>
        </w:rPr>
        <w:t xml:space="preserve"> з </w:t>
      </w:r>
      <w:proofErr w:type="spellStart"/>
      <w:r w:rsidR="009049C8">
        <w:fldChar w:fldCharType="begin"/>
      </w:r>
      <w:r w:rsidR="009049C8">
        <w:instrText>HYPERLINK "https://uk.wikipedia.org/wiki/%D0%9A%D1%80%D0%B0%D1%81%D0%B8%D0%BB%D1%96%D0%B2%D1%81%D1%8C%D0%BA%D0%B8%D0%B9_%D1%80%D0%B0%D0%B9%D0%BE%D0%BD" \o "Красилівський район"</w:instrText>
      </w:r>
      <w:r w:rsidR="009049C8">
        <w:fldChar w:fldCharType="separate"/>
      </w:r>
      <w:r w:rsidR="00EE01B8" w:rsidRPr="00EE01B8">
        <w:rPr>
          <w:rStyle w:val="a6"/>
          <w:rFonts w:ascii="Times New Roman" w:hAnsi="Times New Roman" w:cs="Times New Roman"/>
          <w:color w:val="auto"/>
          <w:sz w:val="28"/>
          <w:szCs w:val="28"/>
          <w:u w:val="none"/>
          <w:shd w:val="clear" w:color="auto" w:fill="FFFFFF"/>
        </w:rPr>
        <w:t>Красилівським</w:t>
      </w:r>
      <w:proofErr w:type="spellEnd"/>
      <w:r w:rsidR="009049C8">
        <w:fldChar w:fldCharType="end"/>
      </w:r>
      <w:r w:rsidR="00EE01B8" w:rsidRPr="00EE01B8">
        <w:rPr>
          <w:rFonts w:ascii="Times New Roman" w:hAnsi="Times New Roman" w:cs="Times New Roman"/>
          <w:sz w:val="28"/>
          <w:szCs w:val="28"/>
          <w:shd w:val="clear" w:color="auto" w:fill="FFFFFF"/>
        </w:rPr>
        <w:t>, на півдні</w:t>
      </w:r>
      <w:r w:rsidR="00EE01B8">
        <w:rPr>
          <w:rFonts w:ascii="Times New Roman" w:hAnsi="Times New Roman" w:cs="Times New Roman"/>
          <w:sz w:val="28"/>
          <w:szCs w:val="28"/>
          <w:shd w:val="clear" w:color="auto" w:fill="FFFFFF"/>
        </w:rPr>
        <w:t xml:space="preserve"> – з </w:t>
      </w:r>
      <w:r w:rsidR="00EE01B8" w:rsidRPr="00EE01B8">
        <w:rPr>
          <w:rFonts w:ascii="Times New Roman" w:hAnsi="Times New Roman" w:cs="Times New Roman"/>
          <w:sz w:val="28"/>
          <w:szCs w:val="28"/>
          <w:shd w:val="clear" w:color="auto" w:fill="FFFFFF"/>
        </w:rPr>
        <w:t> </w:t>
      </w:r>
      <w:hyperlink r:id="rId11" w:tooltip="Волочиський район" w:history="1">
        <w:r w:rsidR="00EE01B8" w:rsidRPr="00EE01B8">
          <w:rPr>
            <w:rStyle w:val="a6"/>
            <w:rFonts w:ascii="Times New Roman" w:hAnsi="Times New Roman" w:cs="Times New Roman"/>
            <w:color w:val="auto"/>
            <w:sz w:val="28"/>
            <w:szCs w:val="28"/>
            <w:u w:val="none"/>
            <w:shd w:val="clear" w:color="auto" w:fill="FFFFFF"/>
          </w:rPr>
          <w:t>Волочиським</w:t>
        </w:r>
      </w:hyperlink>
      <w:r w:rsidR="00EE01B8" w:rsidRPr="00EE01B8">
        <w:rPr>
          <w:rFonts w:ascii="Times New Roman" w:hAnsi="Times New Roman" w:cs="Times New Roman"/>
          <w:sz w:val="28"/>
          <w:szCs w:val="28"/>
          <w:shd w:val="clear" w:color="auto" w:fill="FFFFFF"/>
        </w:rPr>
        <w:t> районами Хмельницької області, на заході</w:t>
      </w:r>
      <w:r w:rsidR="00EE01B8">
        <w:rPr>
          <w:rFonts w:ascii="Times New Roman" w:hAnsi="Times New Roman" w:cs="Times New Roman"/>
          <w:sz w:val="28"/>
          <w:szCs w:val="28"/>
          <w:shd w:val="clear" w:color="auto" w:fill="FFFFFF"/>
        </w:rPr>
        <w:t xml:space="preserve"> – з </w:t>
      </w:r>
      <w:hyperlink r:id="rId12" w:history="1">
        <w:proofErr w:type="spellStart"/>
        <w:r w:rsidR="00EE01B8">
          <w:rPr>
            <w:rStyle w:val="a6"/>
            <w:rFonts w:ascii="Times New Roman" w:hAnsi="Times New Roman" w:cs="Times New Roman"/>
            <w:color w:val="auto"/>
            <w:sz w:val="28"/>
            <w:szCs w:val="28"/>
            <w:u w:val="none"/>
            <w:shd w:val="clear" w:color="auto" w:fill="FFFFFF"/>
          </w:rPr>
          <w:t>Лановецьким</w:t>
        </w:r>
        <w:proofErr w:type="spellEnd"/>
        <w:r w:rsidR="00EE01B8" w:rsidRPr="00EE01B8">
          <w:rPr>
            <w:rStyle w:val="a6"/>
            <w:rFonts w:ascii="Times New Roman" w:hAnsi="Times New Roman" w:cs="Times New Roman"/>
            <w:color w:val="auto"/>
            <w:sz w:val="28"/>
            <w:szCs w:val="28"/>
            <w:u w:val="none"/>
            <w:shd w:val="clear" w:color="auto" w:fill="FFFFFF"/>
          </w:rPr>
          <w:t xml:space="preserve"> район</w:t>
        </w:r>
      </w:hyperlink>
      <w:r w:rsidR="00EE01B8">
        <w:rPr>
          <w:rFonts w:ascii="Times New Roman" w:hAnsi="Times New Roman" w:cs="Times New Roman"/>
          <w:sz w:val="28"/>
          <w:szCs w:val="28"/>
          <w:shd w:val="clear" w:color="auto" w:fill="FFFFFF"/>
        </w:rPr>
        <w:t xml:space="preserve">ом </w:t>
      </w:r>
      <w:r w:rsidR="00EE01B8" w:rsidRPr="00EE01B8">
        <w:rPr>
          <w:rFonts w:ascii="Times New Roman" w:hAnsi="Times New Roman" w:cs="Times New Roman"/>
          <w:sz w:val="28"/>
          <w:szCs w:val="28"/>
          <w:shd w:val="clear" w:color="auto" w:fill="FFFFFF"/>
        </w:rPr>
        <w:t> </w:t>
      </w:r>
      <w:hyperlink r:id="rId13" w:tooltip="Тернопільська область" w:history="1">
        <w:r w:rsidR="00EE01B8">
          <w:rPr>
            <w:rStyle w:val="a6"/>
            <w:rFonts w:ascii="Times New Roman" w:hAnsi="Times New Roman" w:cs="Times New Roman"/>
            <w:color w:val="auto"/>
            <w:sz w:val="28"/>
            <w:szCs w:val="28"/>
            <w:u w:val="none"/>
            <w:shd w:val="clear" w:color="auto" w:fill="FFFFFF"/>
          </w:rPr>
          <w:t>Тернопільської</w:t>
        </w:r>
        <w:r w:rsidR="00EE01B8" w:rsidRPr="00EE01B8">
          <w:rPr>
            <w:rStyle w:val="a6"/>
            <w:rFonts w:ascii="Times New Roman" w:hAnsi="Times New Roman" w:cs="Times New Roman"/>
            <w:color w:val="auto"/>
            <w:sz w:val="28"/>
            <w:szCs w:val="28"/>
            <w:u w:val="none"/>
            <w:shd w:val="clear" w:color="auto" w:fill="FFFFFF"/>
          </w:rPr>
          <w:t xml:space="preserve"> </w:t>
        </w:r>
        <w:r w:rsidR="00EE01B8">
          <w:rPr>
            <w:rStyle w:val="a6"/>
            <w:rFonts w:ascii="Times New Roman" w:hAnsi="Times New Roman" w:cs="Times New Roman"/>
            <w:color w:val="auto"/>
            <w:sz w:val="28"/>
            <w:szCs w:val="28"/>
            <w:u w:val="none"/>
            <w:shd w:val="clear" w:color="auto" w:fill="FFFFFF"/>
          </w:rPr>
          <w:t>області.</w:t>
        </w:r>
      </w:hyperlink>
      <w:r w:rsidR="00EE01B8">
        <w:rPr>
          <w:rFonts w:ascii="Times New Roman" w:hAnsi="Times New Roman" w:cs="Times New Roman"/>
          <w:sz w:val="28"/>
          <w:szCs w:val="28"/>
        </w:rPr>
        <w:t xml:space="preserve"> </w:t>
      </w:r>
      <w:r w:rsidR="00303561">
        <w:rPr>
          <w:rFonts w:ascii="Times New Roman" w:hAnsi="Times New Roman" w:cs="Times New Roman"/>
          <w:sz w:val="28"/>
          <w:szCs w:val="28"/>
        </w:rPr>
        <w:t>Майже п</w:t>
      </w:r>
      <w:r w:rsidR="00EE01B8">
        <w:rPr>
          <w:rFonts w:ascii="Times New Roman" w:hAnsi="Times New Roman" w:cs="Times New Roman"/>
          <w:sz w:val="28"/>
          <w:szCs w:val="28"/>
        </w:rPr>
        <w:t xml:space="preserve">осередині району знаходиться його центр – </w:t>
      </w:r>
      <w:proofErr w:type="spellStart"/>
      <w:r w:rsidR="00EE01B8">
        <w:rPr>
          <w:rFonts w:ascii="Times New Roman" w:hAnsi="Times New Roman" w:cs="Times New Roman"/>
          <w:sz w:val="28"/>
          <w:szCs w:val="28"/>
        </w:rPr>
        <w:t>Теофіполь</w:t>
      </w:r>
      <w:proofErr w:type="spellEnd"/>
      <w:r w:rsidR="00EE01B8">
        <w:rPr>
          <w:rFonts w:ascii="Times New Roman" w:hAnsi="Times New Roman" w:cs="Times New Roman"/>
          <w:sz w:val="28"/>
          <w:szCs w:val="28"/>
        </w:rPr>
        <w:t>.</w:t>
      </w:r>
      <w:r w:rsidR="009E2BA7">
        <w:rPr>
          <w:rFonts w:ascii="Times New Roman" w:hAnsi="Times New Roman" w:cs="Times New Roman"/>
          <w:sz w:val="28"/>
          <w:szCs w:val="28"/>
        </w:rPr>
        <w:t xml:space="preserve">  Відстань від </w:t>
      </w:r>
      <w:proofErr w:type="spellStart"/>
      <w:r w:rsidR="009E2BA7">
        <w:rPr>
          <w:rFonts w:ascii="Times New Roman" w:hAnsi="Times New Roman" w:cs="Times New Roman"/>
          <w:sz w:val="28"/>
          <w:szCs w:val="28"/>
        </w:rPr>
        <w:t>Теофіполя</w:t>
      </w:r>
      <w:proofErr w:type="spellEnd"/>
      <w:r w:rsidR="009E2BA7">
        <w:rPr>
          <w:rFonts w:ascii="Times New Roman" w:hAnsi="Times New Roman" w:cs="Times New Roman"/>
          <w:sz w:val="28"/>
          <w:szCs w:val="28"/>
        </w:rPr>
        <w:t xml:space="preserve">  до обласного центра – 90 кілометрів.</w:t>
      </w:r>
    </w:p>
    <w:p w:rsidR="009E2BA7" w:rsidRDefault="009E2BA7" w:rsidP="00D74776">
      <w:p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Теофіпольський</w:t>
      </w:r>
      <w:proofErr w:type="spellEnd"/>
      <w:r>
        <w:rPr>
          <w:rFonts w:ascii="Times New Roman" w:hAnsi="Times New Roman" w:cs="Times New Roman"/>
          <w:sz w:val="28"/>
          <w:szCs w:val="28"/>
        </w:rPr>
        <w:t xml:space="preserve"> район поділяється на 2 селища міського типу і 53 села.</w:t>
      </w:r>
    </w:p>
    <w:p w:rsidR="00251E70" w:rsidRDefault="00251E70" w:rsidP="00D74776">
      <w:pPr>
        <w:shd w:val="clear" w:color="auto" w:fill="FFFFFF"/>
        <w:spacing w:after="0"/>
        <w:jc w:val="both"/>
        <w:rPr>
          <w:rFonts w:ascii="Times New Roman" w:hAnsi="Times New Roman" w:cs="Times New Roman"/>
          <w:iCs/>
          <w:sz w:val="28"/>
          <w:szCs w:val="28"/>
          <w:bdr w:val="none" w:sz="0" w:space="0" w:color="auto" w:frame="1"/>
        </w:rPr>
      </w:pPr>
      <w:r>
        <w:rPr>
          <w:noProof/>
        </w:rPr>
        <w:drawing>
          <wp:inline distT="0" distB="0" distL="0" distR="0">
            <wp:extent cx="4265295" cy="2737595"/>
            <wp:effectExtent l="19050" t="0" r="1905" b="0"/>
            <wp:docPr id="9" name="Рисунок 9" descr="ÐÐ°ÑÑÐ¸Ð½ÐºÐ¸ Ð¿Ð¾ Ð·Ð°Ð¿ÑÐ¾ÑÑ ÑÐ¾ÑÐ¾ Ð¢ÐµÐ¾ÑÑÐ¿Ð¾Ð»ÑÑÑÐºÐ¾Ð³Ð¾ ÑÐ°Ð¹Ð¾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¾ÑÐ¾ Ð¢ÐµÐ¾ÑÑÐ¿Ð¾Ð»ÑÑÑÐºÐ¾Ð³Ð¾ ÑÐ°Ð¹Ð¾Ð½Ñ"/>
                    <pic:cNvPicPr>
                      <a:picLocks noChangeAspect="1" noChangeArrowheads="1"/>
                    </pic:cNvPicPr>
                  </pic:nvPicPr>
                  <pic:blipFill>
                    <a:blip r:embed="rId14"/>
                    <a:srcRect/>
                    <a:stretch>
                      <a:fillRect/>
                    </a:stretch>
                  </pic:blipFill>
                  <pic:spPr bwMode="auto">
                    <a:xfrm>
                      <a:off x="0" y="0"/>
                      <a:ext cx="4265295" cy="2737595"/>
                    </a:xfrm>
                    <a:prstGeom prst="rect">
                      <a:avLst/>
                    </a:prstGeom>
                    <a:noFill/>
                    <a:ln w="9525">
                      <a:noFill/>
                      <a:miter lim="800000"/>
                      <a:headEnd/>
                      <a:tailEnd/>
                    </a:ln>
                  </pic:spPr>
                </pic:pic>
              </a:graphicData>
            </a:graphic>
          </wp:inline>
        </w:drawing>
      </w:r>
    </w:p>
    <w:p w:rsidR="00251E70" w:rsidRDefault="00303561" w:rsidP="00303561">
      <w:pPr>
        <w:shd w:val="clear" w:color="auto" w:fill="FFFFFF"/>
        <w:spacing w:after="0"/>
        <w:jc w:val="center"/>
        <w:rPr>
          <w:rFonts w:ascii="Times New Roman" w:hAnsi="Times New Roman" w:cs="Times New Roman"/>
          <w:b/>
          <w:iCs/>
          <w:color w:val="4A442A" w:themeColor="background2" w:themeShade="40"/>
          <w:sz w:val="40"/>
          <w:szCs w:val="40"/>
          <w:bdr w:val="none" w:sz="0" w:space="0" w:color="auto" w:frame="1"/>
        </w:rPr>
      </w:pPr>
      <w:r w:rsidRPr="00303561">
        <w:rPr>
          <w:rFonts w:ascii="Times New Roman" w:hAnsi="Times New Roman" w:cs="Times New Roman"/>
          <w:b/>
          <w:iCs/>
          <w:color w:val="4A442A" w:themeColor="background2" w:themeShade="40"/>
          <w:sz w:val="40"/>
          <w:szCs w:val="40"/>
          <w:bdr w:val="none" w:sz="0" w:space="0" w:color="auto" w:frame="1"/>
        </w:rPr>
        <w:lastRenderedPageBreak/>
        <w:t>Погода та показники її стану</w:t>
      </w:r>
    </w:p>
    <w:p w:rsidR="00303561" w:rsidRDefault="00303561" w:rsidP="00303561">
      <w:pPr>
        <w:shd w:val="clear" w:color="auto" w:fill="FFFFFF"/>
        <w:spacing w:after="0"/>
        <w:jc w:val="both"/>
        <w:rPr>
          <w:rFonts w:ascii="Times New Roman" w:hAnsi="Times New Roman" w:cs="Times New Roman"/>
          <w:i/>
          <w:iCs/>
          <w:color w:val="548DD4" w:themeColor="text2" w:themeTint="99"/>
          <w:sz w:val="28"/>
          <w:szCs w:val="28"/>
          <w:bdr w:val="none" w:sz="0" w:space="0" w:color="auto" w:frame="1"/>
        </w:rPr>
      </w:pPr>
      <w:r>
        <w:rPr>
          <w:rFonts w:ascii="Times New Roman" w:hAnsi="Times New Roman" w:cs="Times New Roman"/>
          <w:b/>
          <w:iCs/>
          <w:sz w:val="28"/>
          <w:szCs w:val="28"/>
          <w:bdr w:val="none" w:sz="0" w:space="0" w:color="auto" w:frame="1"/>
        </w:rPr>
        <w:tab/>
      </w:r>
      <w:r w:rsidRPr="00303561">
        <w:rPr>
          <w:rFonts w:ascii="Times New Roman" w:hAnsi="Times New Roman" w:cs="Times New Roman"/>
          <w:b/>
          <w:iCs/>
          <w:color w:val="548DD4" w:themeColor="text2" w:themeTint="99"/>
          <w:sz w:val="28"/>
          <w:szCs w:val="28"/>
          <w:bdr w:val="none" w:sz="0" w:space="0" w:color="auto" w:frame="1"/>
        </w:rPr>
        <w:t xml:space="preserve">Погода – </w:t>
      </w:r>
      <w:r w:rsidRPr="00303561">
        <w:rPr>
          <w:rFonts w:ascii="Times New Roman" w:hAnsi="Times New Roman" w:cs="Times New Roman"/>
          <w:i/>
          <w:iCs/>
          <w:color w:val="548DD4" w:themeColor="text2" w:themeTint="99"/>
          <w:sz w:val="28"/>
          <w:szCs w:val="28"/>
          <w:bdr w:val="none" w:sz="0" w:space="0" w:color="auto" w:frame="1"/>
        </w:rPr>
        <w:t>це стан тропосфери в певний час і в певному місці.</w:t>
      </w:r>
    </w:p>
    <w:p w:rsidR="00303561" w:rsidRDefault="00303561" w:rsidP="00303561">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Показниками її стану є: температура повітря, вологість повітря, атмосферний тиск, сила, швидкість і напрям вітру, хмарність і опади. Ці показники можуть змінюватися в часі. В одній місцевості сухо і сонячно</w:t>
      </w:r>
      <w:r w:rsidR="00970FB7">
        <w:rPr>
          <w:rFonts w:ascii="Times New Roman" w:hAnsi="Times New Roman" w:cs="Times New Roman"/>
          <w:iCs/>
          <w:sz w:val="28"/>
          <w:szCs w:val="28"/>
          <w:bdr w:val="none" w:sz="0" w:space="0" w:color="auto" w:frame="1"/>
        </w:rPr>
        <w:t xml:space="preserve">, а в іншій – холодно і йде дощ. Це відбувається в тропосфері. Змінюються температура і сила вітру, тиск і вологість, опади. </w:t>
      </w:r>
    </w:p>
    <w:p w:rsidR="00970FB7" w:rsidRDefault="00970FB7" w:rsidP="00303561">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Спочатку нагрівається земна поверхня, а тоді повітря. Воно постійно перебуває в русі. Тепле повітря легше за холодне, тому піднімається вгору.</w:t>
      </w:r>
      <w:r w:rsidR="00DF6B2A">
        <w:rPr>
          <w:rFonts w:ascii="Times New Roman" w:hAnsi="Times New Roman" w:cs="Times New Roman"/>
          <w:iCs/>
          <w:sz w:val="28"/>
          <w:szCs w:val="28"/>
          <w:bdr w:val="none" w:sz="0" w:space="0" w:color="auto" w:frame="1"/>
        </w:rPr>
        <w:t xml:space="preserve"> </w:t>
      </w:r>
    </w:p>
    <w:p w:rsidR="00DF6B2A" w:rsidRDefault="00DF6B2A" w:rsidP="00303561">
      <w:pPr>
        <w:shd w:val="clear" w:color="auto" w:fill="FFFFFF"/>
        <w:spacing w:after="0"/>
        <w:jc w:val="both"/>
        <w:rPr>
          <w:rFonts w:ascii="Times New Roman" w:hAnsi="Times New Roman" w:cs="Times New Roman"/>
          <w:b/>
          <w:i/>
          <w:iCs/>
          <w:color w:val="1F497D" w:themeColor="text2"/>
          <w:sz w:val="28"/>
          <w:szCs w:val="28"/>
          <w:bdr w:val="none" w:sz="0" w:space="0" w:color="auto" w:frame="1"/>
        </w:rPr>
      </w:pPr>
      <w:r>
        <w:rPr>
          <w:rFonts w:ascii="Times New Roman" w:hAnsi="Times New Roman" w:cs="Times New Roman"/>
          <w:iCs/>
          <w:sz w:val="28"/>
          <w:szCs w:val="28"/>
          <w:bdr w:val="none" w:sz="0" w:space="0" w:color="auto" w:frame="1"/>
        </w:rPr>
        <w:tab/>
      </w:r>
      <w:r w:rsidRPr="00DF6B2A">
        <w:rPr>
          <w:rFonts w:ascii="Times New Roman" w:hAnsi="Times New Roman" w:cs="Times New Roman"/>
          <w:b/>
          <w:i/>
          <w:iCs/>
          <w:color w:val="1F497D" w:themeColor="text2"/>
          <w:sz w:val="28"/>
          <w:szCs w:val="28"/>
          <w:bdr w:val="none" w:sz="0" w:space="0" w:color="auto" w:frame="1"/>
        </w:rPr>
        <w:t>Вітер</w:t>
      </w:r>
      <w:r>
        <w:rPr>
          <w:rFonts w:ascii="Times New Roman" w:hAnsi="Times New Roman" w:cs="Times New Roman"/>
          <w:b/>
          <w:i/>
          <w:iCs/>
          <w:color w:val="1F497D" w:themeColor="text2"/>
          <w:sz w:val="28"/>
          <w:szCs w:val="28"/>
          <w:bdr w:val="none" w:sz="0" w:space="0" w:color="auto" w:frame="1"/>
        </w:rPr>
        <w:t xml:space="preserve"> – горизонтальний рух повітря з області високого тиску в область низького.</w:t>
      </w:r>
    </w:p>
    <w:p w:rsidR="00DF6B2A" w:rsidRDefault="00DF6B2A" w:rsidP="00303561">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Напрям вітру можна визначити приладом – флюгером.</w:t>
      </w:r>
    </w:p>
    <w:p w:rsidR="00DF6B2A" w:rsidRDefault="00DF6B2A" w:rsidP="00303561">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Вітер може бути сильним і слабким. Слабкий – штиль, сильний – ураган.</w:t>
      </w:r>
    </w:p>
    <w:p w:rsidR="00DF6B2A" w:rsidRDefault="00DF6B2A" w:rsidP="00303561">
      <w:pPr>
        <w:shd w:val="clear" w:color="auto" w:fill="FFFFFF"/>
        <w:spacing w:after="0"/>
        <w:jc w:val="both"/>
        <w:rPr>
          <w:rFonts w:ascii="Times New Roman" w:hAnsi="Times New Roman" w:cs="Times New Roman"/>
          <w:b/>
          <w:i/>
          <w:iCs/>
          <w:color w:val="1F497D" w:themeColor="text2"/>
          <w:sz w:val="28"/>
          <w:szCs w:val="28"/>
          <w:bdr w:val="none" w:sz="0" w:space="0" w:color="auto" w:frame="1"/>
        </w:rPr>
      </w:pPr>
      <w:r>
        <w:rPr>
          <w:rFonts w:ascii="Times New Roman" w:hAnsi="Times New Roman" w:cs="Times New Roman"/>
          <w:b/>
          <w:i/>
          <w:iCs/>
          <w:color w:val="1F497D" w:themeColor="text2"/>
          <w:sz w:val="28"/>
          <w:szCs w:val="28"/>
          <w:bdr w:val="none" w:sz="0" w:space="0" w:color="auto" w:frame="1"/>
        </w:rPr>
        <w:t xml:space="preserve">  </w:t>
      </w:r>
      <w:r>
        <w:rPr>
          <w:noProof/>
        </w:rPr>
        <w:drawing>
          <wp:inline distT="0" distB="0" distL="0" distR="0">
            <wp:extent cx="2057400" cy="1219200"/>
            <wp:effectExtent l="19050" t="0" r="0" b="0"/>
            <wp:docPr id="12" name="Рисунок 12" descr="ÐÐ°ÑÑÐ¸Ð½ÐºÐ¸ Ð¿Ð¾ Ð·Ð°Ð¿ÑÐ¾ÑÑ ÑÐ¾ÑÐ¾ Ð²Ñ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ÑÑÐ¸Ð½ÐºÐ¸ Ð¿Ð¾ Ð·Ð°Ð¿ÑÐ¾ÑÑ ÑÐ¾ÑÐ¾ Ð²ÑÑÑÑ"/>
                    <pic:cNvPicPr>
                      <a:picLocks noChangeAspect="1" noChangeArrowheads="1"/>
                    </pic:cNvPicPr>
                  </pic:nvPicPr>
                  <pic:blipFill>
                    <a:blip r:embed="rId15"/>
                    <a:srcRect/>
                    <a:stretch>
                      <a:fillRect/>
                    </a:stretch>
                  </pic:blipFill>
                  <pic:spPr bwMode="auto">
                    <a:xfrm>
                      <a:off x="0" y="0"/>
                      <a:ext cx="2057817" cy="1219447"/>
                    </a:xfrm>
                    <a:prstGeom prst="rect">
                      <a:avLst/>
                    </a:prstGeom>
                    <a:noFill/>
                    <a:ln w="9525">
                      <a:noFill/>
                      <a:miter lim="800000"/>
                      <a:headEnd/>
                      <a:tailEnd/>
                    </a:ln>
                  </pic:spPr>
                </pic:pic>
              </a:graphicData>
            </a:graphic>
          </wp:inline>
        </w:drawing>
      </w:r>
      <w:r>
        <w:rPr>
          <w:rFonts w:ascii="Times New Roman" w:hAnsi="Times New Roman" w:cs="Times New Roman"/>
          <w:b/>
          <w:i/>
          <w:iCs/>
          <w:color w:val="1F497D" w:themeColor="text2"/>
          <w:sz w:val="28"/>
          <w:szCs w:val="28"/>
          <w:bdr w:val="none" w:sz="0" w:space="0" w:color="auto" w:frame="1"/>
        </w:rPr>
        <w:t xml:space="preserve"> </w:t>
      </w:r>
      <w:r>
        <w:rPr>
          <w:noProof/>
        </w:rPr>
        <w:drawing>
          <wp:inline distT="0" distB="0" distL="0" distR="0">
            <wp:extent cx="1981200" cy="1219200"/>
            <wp:effectExtent l="19050" t="0" r="0" b="0"/>
            <wp:docPr id="15" name="Рисунок 15" descr="ÐÐ°ÑÑÐ¸Ð½ÐºÐ¸ Ð¿Ð¾ Ð·Ð°Ð¿ÑÐ¾ÑÑ ÑÐ¾ÑÐ¾ Ð²Ñ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ÑÑÐ¸Ð½ÐºÐ¸ Ð¿Ð¾ Ð·Ð°Ð¿ÑÐ¾ÑÑ ÑÐ¾ÑÐ¾ Ð²ÑÑÑÑ"/>
                    <pic:cNvPicPr>
                      <a:picLocks noChangeAspect="1" noChangeArrowheads="1"/>
                    </pic:cNvPicPr>
                  </pic:nvPicPr>
                  <pic:blipFill>
                    <a:blip r:embed="rId16" cstate="print"/>
                    <a:srcRect/>
                    <a:stretch>
                      <a:fillRect/>
                    </a:stretch>
                  </pic:blipFill>
                  <pic:spPr bwMode="auto">
                    <a:xfrm>
                      <a:off x="0" y="0"/>
                      <a:ext cx="1981200" cy="1219200"/>
                    </a:xfrm>
                    <a:prstGeom prst="rect">
                      <a:avLst/>
                    </a:prstGeom>
                    <a:noFill/>
                    <a:ln w="9525">
                      <a:noFill/>
                      <a:miter lim="800000"/>
                      <a:headEnd/>
                      <a:tailEnd/>
                    </a:ln>
                  </pic:spPr>
                </pic:pic>
              </a:graphicData>
            </a:graphic>
          </wp:inline>
        </w:drawing>
      </w:r>
    </w:p>
    <w:p w:rsidR="00B73BB9" w:rsidRDefault="00B73BB9" w:rsidP="00303561">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b/>
          <w:i/>
          <w:iCs/>
          <w:color w:val="1F497D" w:themeColor="text2"/>
          <w:sz w:val="28"/>
          <w:szCs w:val="28"/>
          <w:bdr w:val="none" w:sz="0" w:space="0" w:color="auto" w:frame="1"/>
        </w:rPr>
        <w:lastRenderedPageBreak/>
        <w:tab/>
      </w:r>
      <w:r>
        <w:rPr>
          <w:rFonts w:ascii="Times New Roman" w:hAnsi="Times New Roman" w:cs="Times New Roman"/>
          <w:iCs/>
          <w:sz w:val="28"/>
          <w:szCs w:val="28"/>
          <w:bdr w:val="none" w:sz="0" w:space="0" w:color="auto" w:frame="1"/>
        </w:rPr>
        <w:t>У повітрі є велика кількість водяної пари. Її не видно , тому що вона прозора. Охолоджуючись, пара перетворюється на краплі води, які зависають у повітрі на великій висоті. Вони утворюють хмари. Коли крапель стає багато, падають у вигляді дощу, якщо температура нижча 0</w:t>
      </w:r>
      <w:r w:rsidR="000145C5">
        <w:rPr>
          <w:rFonts w:ascii="Times New Roman" w:hAnsi="Times New Roman" w:cs="Times New Roman"/>
          <w:iCs/>
          <w:sz w:val="28"/>
          <w:szCs w:val="28"/>
          <w:bdr w:val="none" w:sz="0" w:space="0" w:color="auto" w:frame="1"/>
        </w:rPr>
        <w:t>ºС, то вони перетворюються на сніг або град.</w:t>
      </w:r>
    </w:p>
    <w:p w:rsidR="000145C5" w:rsidRDefault="000145C5" w:rsidP="00303561">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r>
      <w:r>
        <w:rPr>
          <w:noProof/>
        </w:rPr>
        <w:drawing>
          <wp:inline distT="0" distB="0" distL="0" distR="0">
            <wp:extent cx="2933700" cy="1562100"/>
            <wp:effectExtent l="19050" t="0" r="0" b="0"/>
            <wp:docPr id="18" name="Рисунок 18" descr="ÐÐ°ÑÑÐ¸Ð½ÐºÐ¸ Ð¿Ð¾ Ð·Ð°Ð¿ÑÐ¾ÑÑ ÑÐ¾ÑÐ¾ ÑÐ½ÑÐ³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ÑÑÐ¸Ð½ÐºÐ¸ Ð¿Ð¾ Ð·Ð°Ð¿ÑÐ¾ÑÑ ÑÐ¾ÑÐ¾ ÑÐ½ÑÐ³Ñ"/>
                    <pic:cNvPicPr>
                      <a:picLocks noChangeAspect="1" noChangeArrowheads="1"/>
                    </pic:cNvPicPr>
                  </pic:nvPicPr>
                  <pic:blipFill>
                    <a:blip r:embed="rId17"/>
                    <a:srcRect/>
                    <a:stretch>
                      <a:fillRect/>
                    </a:stretch>
                  </pic:blipFill>
                  <pic:spPr bwMode="auto">
                    <a:xfrm>
                      <a:off x="0" y="0"/>
                      <a:ext cx="2933700" cy="1562100"/>
                    </a:xfrm>
                    <a:prstGeom prst="rect">
                      <a:avLst/>
                    </a:prstGeom>
                    <a:noFill/>
                    <a:ln w="9525">
                      <a:noFill/>
                      <a:miter lim="800000"/>
                      <a:headEnd/>
                      <a:tailEnd/>
                    </a:ln>
                  </pic:spPr>
                </pic:pic>
              </a:graphicData>
            </a:graphic>
          </wp:inline>
        </w:drawing>
      </w:r>
    </w:p>
    <w:p w:rsidR="000145C5" w:rsidRDefault="000145C5" w:rsidP="00303561">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Роса спостерігається влітку, коли земна поверхня остигає і водяна пара перетворюється на крапельки води. Якщо температура нижче 0ºС , то утворюється іній.</w:t>
      </w:r>
    </w:p>
    <w:p w:rsidR="000145C5" w:rsidRDefault="000145C5" w:rsidP="00303561">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 xml:space="preserve">В тій самій місцевості ознаки погоди повторюються протягом року. </w:t>
      </w:r>
      <w:r w:rsidR="00180D7B">
        <w:rPr>
          <w:rFonts w:ascii="Times New Roman" w:hAnsi="Times New Roman" w:cs="Times New Roman"/>
          <w:iCs/>
          <w:sz w:val="28"/>
          <w:szCs w:val="28"/>
          <w:bdr w:val="none" w:sz="0" w:space="0" w:color="auto" w:frame="1"/>
        </w:rPr>
        <w:t>В нас є чотири пори року. Зима настає в грудні, є не дуже холодною. Є дні з сильними морозами (до - 25</w:t>
      </w:r>
      <w:r w:rsidR="006F1765" w:rsidRPr="006F1765">
        <w:rPr>
          <w:rFonts w:ascii="Times New Roman" w:hAnsi="Times New Roman" w:cs="Times New Roman"/>
          <w:iCs/>
          <w:sz w:val="28"/>
          <w:szCs w:val="28"/>
          <w:bdr w:val="none" w:sz="0" w:space="0" w:color="auto" w:frame="1"/>
        </w:rPr>
        <w:t xml:space="preserve"> </w:t>
      </w:r>
      <w:r w:rsidR="006F1765">
        <w:rPr>
          <w:rFonts w:ascii="Times New Roman" w:hAnsi="Times New Roman" w:cs="Times New Roman"/>
          <w:iCs/>
          <w:sz w:val="28"/>
          <w:szCs w:val="28"/>
          <w:bdr w:val="none" w:sz="0" w:space="0" w:color="auto" w:frame="1"/>
        </w:rPr>
        <w:t>ºС</w:t>
      </w:r>
      <w:r w:rsidR="00180D7B">
        <w:rPr>
          <w:rFonts w:ascii="Times New Roman" w:hAnsi="Times New Roman" w:cs="Times New Roman"/>
          <w:iCs/>
          <w:sz w:val="28"/>
          <w:szCs w:val="28"/>
          <w:bdr w:val="none" w:sz="0" w:space="0" w:color="auto" w:frame="1"/>
        </w:rPr>
        <w:t xml:space="preserve">) і є теплі, як восени. Випадає сніг , може йти дощ. </w:t>
      </w:r>
    </w:p>
    <w:p w:rsidR="00180D7B" w:rsidRDefault="00180D7B" w:rsidP="00303561">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lastRenderedPageBreak/>
        <w:tab/>
        <w:t xml:space="preserve">Весна настає в березні. Погода є мінливою: сонячна і тепла, дощова і холодна, можуть бути заморозки. </w:t>
      </w:r>
      <w:r w:rsidR="00267942">
        <w:rPr>
          <w:rFonts w:ascii="Times New Roman" w:hAnsi="Times New Roman" w:cs="Times New Roman"/>
          <w:iCs/>
          <w:noProof/>
          <w:sz w:val="28"/>
          <w:szCs w:val="28"/>
          <w:bdr w:val="none" w:sz="0" w:space="0" w:color="auto" w:frame="1"/>
        </w:rPr>
        <w:drawing>
          <wp:inline distT="0" distB="0" distL="0" distR="0">
            <wp:extent cx="2085975" cy="1962150"/>
            <wp:effectExtent l="19050" t="0" r="9525" b="0"/>
            <wp:docPr id="24" name="Рисунок 3" descr="C:\Users\Виталя\Pictures\Новая папка (7)\Новая папка (6)\Фото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таля\Pictures\Новая папка (7)\Новая папка (6)\Фото0265.jpg"/>
                    <pic:cNvPicPr>
                      <a:picLocks noChangeAspect="1" noChangeArrowheads="1"/>
                    </pic:cNvPicPr>
                  </pic:nvPicPr>
                  <pic:blipFill>
                    <a:blip r:embed="rId7" cstate="print"/>
                    <a:srcRect/>
                    <a:stretch>
                      <a:fillRect/>
                    </a:stretch>
                  </pic:blipFill>
                  <pic:spPr bwMode="auto">
                    <a:xfrm>
                      <a:off x="0" y="0"/>
                      <a:ext cx="2085975" cy="1962150"/>
                    </a:xfrm>
                    <a:prstGeom prst="rect">
                      <a:avLst/>
                    </a:prstGeom>
                    <a:noFill/>
                    <a:ln w="9525">
                      <a:noFill/>
                      <a:miter lim="800000"/>
                      <a:headEnd/>
                      <a:tailEnd/>
                    </a:ln>
                  </pic:spPr>
                </pic:pic>
              </a:graphicData>
            </a:graphic>
          </wp:inline>
        </w:drawing>
      </w:r>
      <w:r w:rsidR="00267942">
        <w:rPr>
          <w:rFonts w:ascii="Times New Roman" w:hAnsi="Times New Roman" w:cs="Times New Roman"/>
          <w:iCs/>
          <w:sz w:val="28"/>
          <w:szCs w:val="28"/>
          <w:bdr w:val="none" w:sz="0" w:space="0" w:color="auto" w:frame="1"/>
        </w:rPr>
        <w:t xml:space="preserve"> Рання весна.</w:t>
      </w:r>
    </w:p>
    <w:p w:rsidR="00024C34" w:rsidRDefault="006F1765" w:rsidP="00303561">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Літо в нашому районі тепле. Температури повітря піднімаються до +40</w:t>
      </w:r>
      <w:r w:rsidRPr="006F1765">
        <w:rPr>
          <w:rFonts w:ascii="Times New Roman" w:hAnsi="Times New Roman" w:cs="Times New Roman"/>
          <w:iCs/>
          <w:sz w:val="28"/>
          <w:szCs w:val="28"/>
          <w:bdr w:val="none" w:sz="0" w:space="0" w:color="auto" w:frame="1"/>
        </w:rPr>
        <w:t xml:space="preserve"> </w:t>
      </w:r>
      <w:r>
        <w:rPr>
          <w:rFonts w:ascii="Times New Roman" w:hAnsi="Times New Roman" w:cs="Times New Roman"/>
          <w:iCs/>
          <w:sz w:val="28"/>
          <w:szCs w:val="28"/>
          <w:bdr w:val="none" w:sz="0" w:space="0" w:color="auto" w:frame="1"/>
        </w:rPr>
        <w:t>ºС.</w:t>
      </w:r>
      <w:r w:rsidR="00024C34">
        <w:rPr>
          <w:rFonts w:ascii="Times New Roman" w:hAnsi="Times New Roman" w:cs="Times New Roman"/>
          <w:iCs/>
          <w:sz w:val="28"/>
          <w:szCs w:val="28"/>
          <w:bdr w:val="none" w:sz="0" w:space="0" w:color="auto" w:frame="1"/>
        </w:rPr>
        <w:t xml:space="preserve"> Йдуть дощі, бувають зливи і грози. </w:t>
      </w:r>
    </w:p>
    <w:p w:rsidR="00024C34" w:rsidRDefault="00024C34" w:rsidP="00303561">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З настанням осені, дні спостерігаються ще теплими. З другої половини жовтня можуть бути заморозки. У листопаді інколи падає сніг.</w:t>
      </w:r>
    </w:p>
    <w:p w:rsidR="006F1765" w:rsidRDefault="00024C34" w:rsidP="00303561">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 xml:space="preserve">Люди навчилися передбачати погоду спостерігаючи за тваринами, природою. Наприклад,  </w:t>
      </w:r>
      <w:r w:rsidR="00BB5213">
        <w:rPr>
          <w:rFonts w:ascii="Times New Roman" w:hAnsi="Times New Roman" w:cs="Times New Roman"/>
          <w:iCs/>
          <w:sz w:val="28"/>
          <w:szCs w:val="28"/>
          <w:bdr w:val="none" w:sz="0" w:space="0" w:color="auto" w:frame="1"/>
        </w:rPr>
        <w:t>холодна зима – тепле літо. Грім у березні – повернення холодів. Мовчить цвіркун – на дощ.  Ластівки літають низько – до дощу. Птахи в дерево сідають – до негоди.</w:t>
      </w:r>
    </w:p>
    <w:p w:rsidR="00BB5213" w:rsidRDefault="00BB5213" w:rsidP="00303561">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 xml:space="preserve"> На сьогоднішній день прогноз погоди ми можемо дізнатися з телебачення, радіо, </w:t>
      </w:r>
      <w:proofErr w:type="spellStart"/>
      <w:r>
        <w:rPr>
          <w:rFonts w:ascii="Times New Roman" w:hAnsi="Times New Roman" w:cs="Times New Roman"/>
          <w:iCs/>
          <w:sz w:val="28"/>
          <w:szCs w:val="28"/>
          <w:bdr w:val="none" w:sz="0" w:space="0" w:color="auto" w:frame="1"/>
        </w:rPr>
        <w:t>інтернету</w:t>
      </w:r>
      <w:proofErr w:type="spellEnd"/>
      <w:r>
        <w:rPr>
          <w:rFonts w:ascii="Times New Roman" w:hAnsi="Times New Roman" w:cs="Times New Roman"/>
          <w:iCs/>
          <w:sz w:val="28"/>
          <w:szCs w:val="28"/>
          <w:bdr w:val="none" w:sz="0" w:space="0" w:color="auto" w:frame="1"/>
        </w:rPr>
        <w:t xml:space="preserve">. Для </w:t>
      </w:r>
      <w:r>
        <w:rPr>
          <w:rFonts w:ascii="Times New Roman" w:hAnsi="Times New Roman" w:cs="Times New Roman"/>
          <w:iCs/>
          <w:sz w:val="28"/>
          <w:szCs w:val="28"/>
          <w:bdr w:val="none" w:sz="0" w:space="0" w:color="auto" w:frame="1"/>
        </w:rPr>
        <w:lastRenderedPageBreak/>
        <w:t>цього синоптики отримують дані із супутників Землі. Ця інформація потрібна для багатьох професій.</w:t>
      </w:r>
    </w:p>
    <w:p w:rsidR="005D0EE6" w:rsidRDefault="005D0EE6" w:rsidP="00303561">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                      </w:t>
      </w:r>
      <w:r>
        <w:rPr>
          <w:noProof/>
        </w:rPr>
        <w:drawing>
          <wp:inline distT="0" distB="0" distL="0" distR="0">
            <wp:extent cx="2524125" cy="1424552"/>
            <wp:effectExtent l="19050" t="0" r="9525" b="0"/>
            <wp:docPr id="2" name="Рисунок 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18"/>
                    <a:srcRect/>
                    <a:stretch>
                      <a:fillRect/>
                    </a:stretch>
                  </pic:blipFill>
                  <pic:spPr bwMode="auto">
                    <a:xfrm>
                      <a:off x="0" y="0"/>
                      <a:ext cx="2524125" cy="1424552"/>
                    </a:xfrm>
                    <a:prstGeom prst="rect">
                      <a:avLst/>
                    </a:prstGeom>
                    <a:noFill/>
                    <a:ln w="9525">
                      <a:noFill/>
                      <a:miter lim="800000"/>
                      <a:headEnd/>
                      <a:tailEnd/>
                    </a:ln>
                  </pic:spPr>
                </pic:pic>
              </a:graphicData>
            </a:graphic>
          </wp:inline>
        </w:drawing>
      </w:r>
    </w:p>
    <w:p w:rsidR="005D0EE6" w:rsidRDefault="005D0EE6" w:rsidP="005D0EE6">
      <w:pPr>
        <w:shd w:val="clear" w:color="auto" w:fill="FFFFFF"/>
        <w:spacing w:after="0"/>
        <w:jc w:val="center"/>
        <w:rPr>
          <w:rFonts w:ascii="Times New Roman" w:hAnsi="Times New Roman" w:cs="Times New Roman"/>
          <w:b/>
          <w:iCs/>
          <w:color w:val="4A442A" w:themeColor="background2" w:themeShade="40"/>
          <w:sz w:val="40"/>
          <w:szCs w:val="40"/>
          <w:bdr w:val="none" w:sz="0" w:space="0" w:color="auto" w:frame="1"/>
        </w:rPr>
      </w:pPr>
      <w:r w:rsidRPr="005D0EE6">
        <w:rPr>
          <w:rFonts w:ascii="Times New Roman" w:hAnsi="Times New Roman" w:cs="Times New Roman"/>
          <w:b/>
          <w:iCs/>
          <w:color w:val="4A442A" w:themeColor="background2" w:themeShade="40"/>
          <w:sz w:val="40"/>
          <w:szCs w:val="40"/>
          <w:bdr w:val="none" w:sz="0" w:space="0" w:color="auto" w:frame="1"/>
        </w:rPr>
        <w:t>Корисні копалини</w:t>
      </w:r>
    </w:p>
    <w:p w:rsidR="005D0EE6" w:rsidRDefault="005D0EE6" w:rsidP="005D0EE6">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color w:val="4A442A" w:themeColor="background2" w:themeShade="40"/>
          <w:sz w:val="28"/>
          <w:szCs w:val="28"/>
          <w:bdr w:val="none" w:sz="0" w:space="0" w:color="auto" w:frame="1"/>
        </w:rPr>
        <w:tab/>
      </w:r>
      <w:r w:rsidRPr="005D0EE6">
        <w:rPr>
          <w:rFonts w:ascii="Times New Roman" w:hAnsi="Times New Roman" w:cs="Times New Roman"/>
          <w:iCs/>
          <w:sz w:val="28"/>
          <w:szCs w:val="28"/>
          <w:bdr w:val="none" w:sz="0" w:space="0" w:color="auto" w:frame="1"/>
        </w:rPr>
        <w:t>Лю</w:t>
      </w:r>
      <w:r>
        <w:rPr>
          <w:rFonts w:ascii="Times New Roman" w:hAnsi="Times New Roman" w:cs="Times New Roman"/>
          <w:iCs/>
          <w:sz w:val="28"/>
          <w:szCs w:val="28"/>
          <w:bdr w:val="none" w:sz="0" w:space="0" w:color="auto" w:frame="1"/>
        </w:rPr>
        <w:t xml:space="preserve">дина використовує пісок, глину, щебінь – усе це гірські породи і мінерали. </w:t>
      </w:r>
    </w:p>
    <w:p w:rsidR="005D0EE6" w:rsidRDefault="005D0EE6" w:rsidP="005D0EE6">
      <w:pPr>
        <w:shd w:val="clear" w:color="auto" w:fill="FFFFFF"/>
        <w:spacing w:after="0"/>
        <w:jc w:val="both"/>
        <w:rPr>
          <w:rFonts w:ascii="Times New Roman" w:hAnsi="Times New Roman" w:cs="Times New Roman"/>
          <w:iCs/>
          <w:color w:val="365F91" w:themeColor="accent1" w:themeShade="BF"/>
          <w:sz w:val="28"/>
          <w:szCs w:val="28"/>
          <w:bdr w:val="none" w:sz="0" w:space="0" w:color="auto" w:frame="1"/>
        </w:rPr>
      </w:pPr>
      <w:r>
        <w:rPr>
          <w:rFonts w:ascii="Times New Roman" w:hAnsi="Times New Roman" w:cs="Times New Roman"/>
          <w:iCs/>
          <w:sz w:val="28"/>
          <w:szCs w:val="28"/>
          <w:bdr w:val="none" w:sz="0" w:space="0" w:color="auto" w:frame="1"/>
        </w:rPr>
        <w:tab/>
      </w:r>
      <w:r w:rsidRPr="005D0EE6">
        <w:rPr>
          <w:rFonts w:ascii="Times New Roman" w:hAnsi="Times New Roman" w:cs="Times New Roman"/>
          <w:iCs/>
          <w:color w:val="365F91" w:themeColor="accent1" w:themeShade="BF"/>
          <w:sz w:val="28"/>
          <w:szCs w:val="28"/>
          <w:bdr w:val="none" w:sz="0" w:space="0" w:color="auto" w:frame="1"/>
        </w:rPr>
        <w:t>Гірські породи – це сполучення кількох мінералів.</w:t>
      </w:r>
    </w:p>
    <w:p w:rsidR="005D0EE6" w:rsidRDefault="005D0EE6" w:rsidP="005D0EE6">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r>
      <w:r w:rsidR="00227322">
        <w:rPr>
          <w:rFonts w:ascii="Times New Roman" w:hAnsi="Times New Roman" w:cs="Times New Roman"/>
          <w:iCs/>
          <w:sz w:val="28"/>
          <w:szCs w:val="28"/>
          <w:bdr w:val="none" w:sz="0" w:space="0" w:color="auto" w:frame="1"/>
        </w:rPr>
        <w:t xml:space="preserve">За станом речовини мінерали бувають твердими, рідкими і газоподібними. Гірські породи знаходяться під шаром </w:t>
      </w:r>
      <w:proofErr w:type="spellStart"/>
      <w:r w:rsidR="00227322">
        <w:rPr>
          <w:rFonts w:ascii="Times New Roman" w:hAnsi="Times New Roman" w:cs="Times New Roman"/>
          <w:iCs/>
          <w:sz w:val="28"/>
          <w:szCs w:val="28"/>
          <w:bdr w:val="none" w:sz="0" w:space="0" w:color="auto" w:frame="1"/>
        </w:rPr>
        <w:t>грунту</w:t>
      </w:r>
      <w:proofErr w:type="spellEnd"/>
      <w:r w:rsidR="00227322">
        <w:rPr>
          <w:rFonts w:ascii="Times New Roman" w:hAnsi="Times New Roman" w:cs="Times New Roman"/>
          <w:iCs/>
          <w:sz w:val="28"/>
          <w:szCs w:val="28"/>
          <w:bdr w:val="none" w:sz="0" w:space="0" w:color="auto" w:frame="1"/>
        </w:rPr>
        <w:t>. Де вони виходять на поверхню, місця називають відслоненнями. Часто вони бувають в ярах, на берегах річок.</w:t>
      </w:r>
    </w:p>
    <w:p w:rsidR="00227322" w:rsidRDefault="00227322" w:rsidP="005D0EE6">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r>
      <w:r w:rsidR="00F740E6">
        <w:rPr>
          <w:rFonts w:ascii="Times New Roman" w:hAnsi="Times New Roman" w:cs="Times New Roman"/>
          <w:iCs/>
          <w:sz w:val="28"/>
          <w:szCs w:val="28"/>
          <w:bdr w:val="none" w:sz="0" w:space="0" w:color="auto" w:frame="1"/>
        </w:rPr>
        <w:t>Поверхню району утворюють осадові гірські породи, що утворилися з осілих частинок на морському дні. Утворювалися вони дуже довго.</w:t>
      </w:r>
    </w:p>
    <w:p w:rsidR="00F740E6" w:rsidRDefault="00F740E6" w:rsidP="005D0EE6">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Ті гірські породи, які використовує людина, називають корисними копалинами. Корисні копалини поділяют</w:t>
      </w:r>
      <w:r w:rsidR="007742EA">
        <w:rPr>
          <w:rFonts w:ascii="Times New Roman" w:hAnsi="Times New Roman" w:cs="Times New Roman"/>
          <w:iCs/>
          <w:sz w:val="28"/>
          <w:szCs w:val="28"/>
          <w:bdr w:val="none" w:sz="0" w:space="0" w:color="auto" w:frame="1"/>
        </w:rPr>
        <w:t xml:space="preserve">ь на паливні, рудні і нерудні. </w:t>
      </w:r>
      <w:r>
        <w:rPr>
          <w:rFonts w:ascii="Times New Roman" w:hAnsi="Times New Roman" w:cs="Times New Roman"/>
          <w:iCs/>
          <w:sz w:val="28"/>
          <w:szCs w:val="28"/>
          <w:bdr w:val="none" w:sz="0" w:space="0" w:color="auto" w:frame="1"/>
        </w:rPr>
        <w:t>З</w:t>
      </w:r>
      <w:r w:rsidR="00104921">
        <w:rPr>
          <w:rFonts w:ascii="Times New Roman" w:hAnsi="Times New Roman" w:cs="Times New Roman"/>
          <w:iCs/>
          <w:sz w:val="28"/>
          <w:szCs w:val="28"/>
          <w:bdr w:val="none" w:sz="0" w:space="0" w:color="auto" w:frame="1"/>
        </w:rPr>
        <w:t xml:space="preserve"> паливних</w:t>
      </w:r>
      <w:r>
        <w:rPr>
          <w:rFonts w:ascii="Times New Roman" w:hAnsi="Times New Roman" w:cs="Times New Roman"/>
          <w:iCs/>
          <w:sz w:val="28"/>
          <w:szCs w:val="28"/>
          <w:bdr w:val="none" w:sz="0" w:space="0" w:color="auto" w:frame="1"/>
        </w:rPr>
        <w:t xml:space="preserve"> </w:t>
      </w:r>
      <w:r>
        <w:rPr>
          <w:rFonts w:ascii="Times New Roman" w:hAnsi="Times New Roman" w:cs="Times New Roman"/>
          <w:iCs/>
          <w:sz w:val="28"/>
          <w:szCs w:val="28"/>
          <w:bdr w:val="none" w:sz="0" w:space="0" w:color="auto" w:frame="1"/>
        </w:rPr>
        <w:lastRenderedPageBreak/>
        <w:t>корисних копалин трап</w:t>
      </w:r>
      <w:r w:rsidR="00104921">
        <w:rPr>
          <w:rFonts w:ascii="Times New Roman" w:hAnsi="Times New Roman" w:cs="Times New Roman"/>
          <w:iCs/>
          <w:sz w:val="28"/>
          <w:szCs w:val="28"/>
          <w:bdr w:val="none" w:sz="0" w:space="0" w:color="auto" w:frame="1"/>
        </w:rPr>
        <w:t>ляється торф в районі.</w:t>
      </w:r>
      <w:r w:rsidR="007742EA">
        <w:rPr>
          <w:rFonts w:ascii="Times New Roman" w:hAnsi="Times New Roman" w:cs="Times New Roman"/>
          <w:iCs/>
          <w:sz w:val="28"/>
          <w:szCs w:val="28"/>
          <w:bdr w:val="none" w:sz="0" w:space="0" w:color="auto" w:frame="1"/>
        </w:rPr>
        <w:t xml:space="preserve"> З нерудних корисних копалин є будівельні матеріали. Це пісок, глина, крейда, вапняки.</w:t>
      </w:r>
    </w:p>
    <w:p w:rsidR="003F4724" w:rsidRDefault="003F4724" w:rsidP="005D0EE6">
      <w:pPr>
        <w:shd w:val="clear" w:color="auto" w:fill="FFFFFF"/>
        <w:spacing w:after="0"/>
        <w:jc w:val="both"/>
        <w:rPr>
          <w:rFonts w:ascii="Times New Roman" w:hAnsi="Times New Roman" w:cs="Times New Roman"/>
          <w:iCs/>
          <w:sz w:val="28"/>
          <w:szCs w:val="28"/>
          <w:bdr w:val="none" w:sz="0" w:space="0" w:color="auto" w:frame="1"/>
        </w:rPr>
      </w:pPr>
      <w:r>
        <w:rPr>
          <w:noProof/>
        </w:rPr>
        <w:drawing>
          <wp:inline distT="0" distB="0" distL="0" distR="0">
            <wp:extent cx="1162050" cy="866775"/>
            <wp:effectExtent l="19050" t="0" r="0" b="0"/>
            <wp:docPr id="3" name="Рисунок 2" descr="ÐÐ°ÑÑÐ¸Ð½ÐºÐ¸ Ð¿Ð¾ Ð·Ð°Ð¿ÑÐ¾ÑÑ ÑÑÐ²Ð¾ÑÐµÐ½Ð½Ñ ÑÐ¾ÑÑÑ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ÑÑÐ²Ð¾ÑÐµÐ½Ð½Ñ ÑÐ¾ÑÑÑ ÑÐ¾ÑÐ¾"/>
                    <pic:cNvPicPr>
                      <a:picLocks noChangeAspect="1" noChangeArrowheads="1"/>
                    </pic:cNvPicPr>
                  </pic:nvPicPr>
                  <pic:blipFill>
                    <a:blip r:embed="rId19"/>
                    <a:srcRect/>
                    <a:stretch>
                      <a:fillRect/>
                    </a:stretch>
                  </pic:blipFill>
                  <pic:spPr bwMode="auto">
                    <a:xfrm>
                      <a:off x="0" y="0"/>
                      <a:ext cx="1162050" cy="866775"/>
                    </a:xfrm>
                    <a:prstGeom prst="rect">
                      <a:avLst/>
                    </a:prstGeom>
                    <a:noFill/>
                    <a:ln w="9525">
                      <a:noFill/>
                      <a:miter lim="800000"/>
                      <a:headEnd/>
                      <a:tailEnd/>
                    </a:ln>
                  </pic:spPr>
                </pic:pic>
              </a:graphicData>
            </a:graphic>
          </wp:inline>
        </w:drawing>
      </w:r>
      <w:r>
        <w:rPr>
          <w:rFonts w:ascii="Times New Roman" w:hAnsi="Times New Roman" w:cs="Times New Roman"/>
          <w:iCs/>
          <w:sz w:val="28"/>
          <w:szCs w:val="28"/>
          <w:bdr w:val="none" w:sz="0" w:space="0" w:color="auto" w:frame="1"/>
        </w:rPr>
        <w:t xml:space="preserve"> </w:t>
      </w:r>
      <w:r>
        <w:rPr>
          <w:noProof/>
        </w:rPr>
        <w:drawing>
          <wp:inline distT="0" distB="0" distL="0" distR="0">
            <wp:extent cx="1400175" cy="866775"/>
            <wp:effectExtent l="19050" t="0" r="9525" b="0"/>
            <wp:docPr id="5" name="Рисунок 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ÑÐ¾Ð¶ÐµÐµ Ð¸Ð·Ð¾Ð±ÑÐ°Ð¶ÐµÐ½Ð¸Ðµ"/>
                    <pic:cNvPicPr>
                      <a:picLocks noChangeAspect="1" noChangeArrowheads="1"/>
                    </pic:cNvPicPr>
                  </pic:nvPicPr>
                  <pic:blipFill>
                    <a:blip r:embed="rId20" cstate="print"/>
                    <a:srcRect/>
                    <a:stretch>
                      <a:fillRect/>
                    </a:stretch>
                  </pic:blipFill>
                  <pic:spPr bwMode="auto">
                    <a:xfrm>
                      <a:off x="0" y="0"/>
                      <a:ext cx="1400608" cy="867043"/>
                    </a:xfrm>
                    <a:prstGeom prst="rect">
                      <a:avLst/>
                    </a:prstGeom>
                    <a:noFill/>
                    <a:ln w="9525">
                      <a:noFill/>
                      <a:miter lim="800000"/>
                      <a:headEnd/>
                      <a:tailEnd/>
                    </a:ln>
                  </pic:spPr>
                </pic:pic>
              </a:graphicData>
            </a:graphic>
          </wp:inline>
        </w:drawing>
      </w:r>
      <w:r>
        <w:rPr>
          <w:rFonts w:ascii="Times New Roman" w:hAnsi="Times New Roman" w:cs="Times New Roman"/>
          <w:iCs/>
          <w:sz w:val="28"/>
          <w:szCs w:val="28"/>
          <w:bdr w:val="none" w:sz="0" w:space="0" w:color="auto" w:frame="1"/>
        </w:rPr>
        <w:t xml:space="preserve"> </w:t>
      </w:r>
      <w:r>
        <w:rPr>
          <w:noProof/>
        </w:rPr>
        <w:drawing>
          <wp:inline distT="0" distB="0" distL="0" distR="0">
            <wp:extent cx="1257300" cy="866775"/>
            <wp:effectExtent l="19050" t="0" r="0" b="0"/>
            <wp:docPr id="8" name="Рисунок 8" descr="ÐÐ°ÑÑÐ¸Ð½ÐºÐ¸ Ð¿Ð¾ Ð·Ð°Ð¿ÑÐ¾ÑÑ ÑÐ¾ÑÐ¾ ÐºÑÐµÐ¹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ÑÑÐ¸Ð½ÐºÐ¸ Ð¿Ð¾ Ð·Ð°Ð¿ÑÐ¾ÑÑ ÑÐ¾ÑÐ¾ ÐºÑÐµÐ¹Ð´Ð¸"/>
                    <pic:cNvPicPr>
                      <a:picLocks noChangeAspect="1" noChangeArrowheads="1"/>
                    </pic:cNvPicPr>
                  </pic:nvPicPr>
                  <pic:blipFill>
                    <a:blip r:embed="rId21" cstate="print"/>
                    <a:srcRect/>
                    <a:stretch>
                      <a:fillRect/>
                    </a:stretch>
                  </pic:blipFill>
                  <pic:spPr bwMode="auto">
                    <a:xfrm>
                      <a:off x="0" y="0"/>
                      <a:ext cx="1257300" cy="866775"/>
                    </a:xfrm>
                    <a:prstGeom prst="rect">
                      <a:avLst/>
                    </a:prstGeom>
                    <a:noFill/>
                    <a:ln w="9525">
                      <a:noFill/>
                      <a:miter lim="800000"/>
                      <a:headEnd/>
                      <a:tailEnd/>
                    </a:ln>
                  </pic:spPr>
                </pic:pic>
              </a:graphicData>
            </a:graphic>
          </wp:inline>
        </w:drawing>
      </w:r>
    </w:p>
    <w:p w:rsidR="003F4724" w:rsidRDefault="003F4724" w:rsidP="005D0EE6">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         Торф                   Пісок                    Крейда</w:t>
      </w:r>
    </w:p>
    <w:p w:rsidR="003F4724" w:rsidRDefault="003F4724" w:rsidP="003F4724">
      <w:pPr>
        <w:shd w:val="clear" w:color="auto" w:fill="FFFFFF"/>
        <w:spacing w:after="0"/>
        <w:jc w:val="center"/>
        <w:rPr>
          <w:rFonts w:ascii="Times New Roman" w:hAnsi="Times New Roman" w:cs="Times New Roman"/>
          <w:b/>
          <w:iCs/>
          <w:sz w:val="40"/>
          <w:szCs w:val="40"/>
          <w:bdr w:val="none" w:sz="0" w:space="0" w:color="auto" w:frame="1"/>
        </w:rPr>
      </w:pPr>
      <w:proofErr w:type="spellStart"/>
      <w:r w:rsidRPr="003F4724">
        <w:rPr>
          <w:rFonts w:ascii="Times New Roman" w:hAnsi="Times New Roman" w:cs="Times New Roman"/>
          <w:b/>
          <w:iCs/>
          <w:sz w:val="40"/>
          <w:szCs w:val="40"/>
          <w:bdr w:val="none" w:sz="0" w:space="0" w:color="auto" w:frame="1"/>
        </w:rPr>
        <w:t>Грунти</w:t>
      </w:r>
      <w:proofErr w:type="spellEnd"/>
    </w:p>
    <w:p w:rsidR="003F4724" w:rsidRDefault="003F4724" w:rsidP="003F4724">
      <w:pPr>
        <w:shd w:val="clear" w:color="auto" w:fill="FFFFFF"/>
        <w:spacing w:after="0"/>
        <w:jc w:val="both"/>
        <w:rPr>
          <w:rFonts w:ascii="Times New Roman" w:hAnsi="Times New Roman" w:cs="Times New Roman"/>
          <w:iCs/>
          <w:color w:val="1F497D" w:themeColor="text2"/>
          <w:sz w:val="28"/>
          <w:szCs w:val="28"/>
          <w:bdr w:val="none" w:sz="0" w:space="0" w:color="auto" w:frame="1"/>
        </w:rPr>
      </w:pPr>
      <w:r>
        <w:rPr>
          <w:rFonts w:ascii="Times New Roman" w:hAnsi="Times New Roman" w:cs="Times New Roman"/>
          <w:b/>
          <w:iCs/>
          <w:sz w:val="28"/>
          <w:szCs w:val="28"/>
          <w:bdr w:val="none" w:sz="0" w:space="0" w:color="auto" w:frame="1"/>
        </w:rPr>
        <w:tab/>
      </w:r>
      <w:proofErr w:type="spellStart"/>
      <w:r w:rsidRPr="003F4724">
        <w:rPr>
          <w:rFonts w:ascii="Times New Roman" w:hAnsi="Times New Roman" w:cs="Times New Roman"/>
          <w:iCs/>
          <w:color w:val="1F497D" w:themeColor="text2"/>
          <w:sz w:val="28"/>
          <w:szCs w:val="28"/>
          <w:bdr w:val="none" w:sz="0" w:space="0" w:color="auto" w:frame="1"/>
        </w:rPr>
        <w:t>Грунт</w:t>
      </w:r>
      <w:proofErr w:type="spellEnd"/>
      <w:r w:rsidRPr="003F4724">
        <w:rPr>
          <w:rFonts w:ascii="Times New Roman" w:hAnsi="Times New Roman" w:cs="Times New Roman"/>
          <w:iCs/>
          <w:color w:val="1F497D" w:themeColor="text2"/>
          <w:sz w:val="28"/>
          <w:szCs w:val="28"/>
          <w:bdr w:val="none" w:sz="0" w:space="0" w:color="auto" w:frame="1"/>
        </w:rPr>
        <w:t xml:space="preserve"> – верхній родючий шар землі.</w:t>
      </w:r>
    </w:p>
    <w:p w:rsidR="00FF2BA9" w:rsidRDefault="003F4724" w:rsidP="003F4724">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r>
      <w:proofErr w:type="spellStart"/>
      <w:r>
        <w:rPr>
          <w:rFonts w:ascii="Times New Roman" w:hAnsi="Times New Roman" w:cs="Times New Roman"/>
          <w:iCs/>
          <w:sz w:val="28"/>
          <w:szCs w:val="28"/>
          <w:bdr w:val="none" w:sz="0" w:space="0" w:color="auto" w:frame="1"/>
        </w:rPr>
        <w:t>Грунти</w:t>
      </w:r>
      <w:proofErr w:type="spellEnd"/>
      <w:r>
        <w:rPr>
          <w:rFonts w:ascii="Times New Roman" w:hAnsi="Times New Roman" w:cs="Times New Roman"/>
          <w:iCs/>
          <w:sz w:val="28"/>
          <w:szCs w:val="28"/>
          <w:bdr w:val="none" w:sz="0" w:space="0" w:color="auto" w:frame="1"/>
        </w:rPr>
        <w:t xml:space="preserve"> утворюються дуже повільно</w:t>
      </w:r>
      <w:r w:rsidR="00FF2BA9">
        <w:rPr>
          <w:rFonts w:ascii="Times New Roman" w:hAnsi="Times New Roman" w:cs="Times New Roman"/>
          <w:iCs/>
          <w:sz w:val="28"/>
          <w:szCs w:val="28"/>
          <w:bdr w:val="none" w:sz="0" w:space="0" w:color="auto" w:frame="1"/>
        </w:rPr>
        <w:t xml:space="preserve">: за 100 р. від 0,5 до 2 см. На лесах і </w:t>
      </w:r>
      <w:proofErr w:type="spellStart"/>
      <w:r w:rsidR="00FF2BA9">
        <w:rPr>
          <w:rFonts w:ascii="Times New Roman" w:hAnsi="Times New Roman" w:cs="Times New Roman"/>
          <w:iCs/>
          <w:sz w:val="28"/>
          <w:szCs w:val="28"/>
          <w:bdr w:val="none" w:sz="0" w:space="0" w:color="auto" w:frame="1"/>
        </w:rPr>
        <w:t>лесовидних</w:t>
      </w:r>
      <w:proofErr w:type="spellEnd"/>
      <w:r w:rsidR="00FF2BA9">
        <w:rPr>
          <w:rFonts w:ascii="Times New Roman" w:hAnsi="Times New Roman" w:cs="Times New Roman"/>
          <w:iCs/>
          <w:sz w:val="28"/>
          <w:szCs w:val="28"/>
          <w:bdr w:val="none" w:sz="0" w:space="0" w:color="auto" w:frame="1"/>
        </w:rPr>
        <w:t xml:space="preserve"> суглинках сформувались чорноземні </w:t>
      </w:r>
      <w:proofErr w:type="spellStart"/>
      <w:r w:rsidR="00FF2BA9">
        <w:rPr>
          <w:rFonts w:ascii="Times New Roman" w:hAnsi="Times New Roman" w:cs="Times New Roman"/>
          <w:iCs/>
          <w:sz w:val="28"/>
          <w:szCs w:val="28"/>
          <w:bdr w:val="none" w:sz="0" w:space="0" w:color="auto" w:frame="1"/>
        </w:rPr>
        <w:t>грунти</w:t>
      </w:r>
      <w:proofErr w:type="spellEnd"/>
      <w:r w:rsidR="00FF2BA9">
        <w:rPr>
          <w:rFonts w:ascii="Times New Roman" w:hAnsi="Times New Roman" w:cs="Times New Roman"/>
          <w:iCs/>
          <w:sz w:val="28"/>
          <w:szCs w:val="28"/>
          <w:bdr w:val="none" w:sz="0" w:space="0" w:color="auto" w:frame="1"/>
        </w:rPr>
        <w:t xml:space="preserve">, на алювіальних відкладах в долинах річок – торфово-болотні </w:t>
      </w:r>
      <w:proofErr w:type="spellStart"/>
      <w:r w:rsidR="00FF2BA9">
        <w:rPr>
          <w:rFonts w:ascii="Times New Roman" w:hAnsi="Times New Roman" w:cs="Times New Roman"/>
          <w:iCs/>
          <w:sz w:val="28"/>
          <w:szCs w:val="28"/>
          <w:bdr w:val="none" w:sz="0" w:space="0" w:color="auto" w:frame="1"/>
        </w:rPr>
        <w:t>грунти</w:t>
      </w:r>
      <w:proofErr w:type="spellEnd"/>
      <w:r w:rsidR="00FF2BA9">
        <w:rPr>
          <w:rFonts w:ascii="Times New Roman" w:hAnsi="Times New Roman" w:cs="Times New Roman"/>
          <w:iCs/>
          <w:sz w:val="28"/>
          <w:szCs w:val="28"/>
          <w:bdr w:val="none" w:sz="0" w:space="0" w:color="auto" w:frame="1"/>
        </w:rPr>
        <w:t>.</w:t>
      </w:r>
    </w:p>
    <w:p w:rsidR="00FF2BA9" w:rsidRDefault="00FF2BA9" w:rsidP="003F4724">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 xml:space="preserve">Чорноземи опідзолені утворилися на вирівняних плато під лісовою і степовою рослинністю, мають глибокий гумусовий шар. Через значне використання погіршуються властивості цих </w:t>
      </w:r>
      <w:proofErr w:type="spellStart"/>
      <w:r>
        <w:rPr>
          <w:rFonts w:ascii="Times New Roman" w:hAnsi="Times New Roman" w:cs="Times New Roman"/>
          <w:iCs/>
          <w:sz w:val="28"/>
          <w:szCs w:val="28"/>
          <w:bdr w:val="none" w:sz="0" w:space="0" w:color="auto" w:frame="1"/>
        </w:rPr>
        <w:t>грунтів</w:t>
      </w:r>
      <w:proofErr w:type="spellEnd"/>
      <w:r>
        <w:rPr>
          <w:rFonts w:ascii="Times New Roman" w:hAnsi="Times New Roman" w:cs="Times New Roman"/>
          <w:iCs/>
          <w:sz w:val="28"/>
          <w:szCs w:val="28"/>
          <w:bdr w:val="none" w:sz="0" w:space="0" w:color="auto" w:frame="1"/>
        </w:rPr>
        <w:t>. Для підвищення врожайності сільськогосподарських культур внос</w:t>
      </w:r>
      <w:r w:rsidR="00B742FD">
        <w:rPr>
          <w:rFonts w:ascii="Times New Roman" w:hAnsi="Times New Roman" w:cs="Times New Roman"/>
          <w:iCs/>
          <w:sz w:val="28"/>
          <w:szCs w:val="28"/>
          <w:bdr w:val="none" w:sz="0" w:space="0" w:color="auto" w:frame="1"/>
        </w:rPr>
        <w:t>я</w:t>
      </w:r>
      <w:r>
        <w:rPr>
          <w:rFonts w:ascii="Times New Roman" w:hAnsi="Times New Roman" w:cs="Times New Roman"/>
          <w:iCs/>
          <w:sz w:val="28"/>
          <w:szCs w:val="28"/>
          <w:bdr w:val="none" w:sz="0" w:space="0" w:color="auto" w:frame="1"/>
        </w:rPr>
        <w:t xml:space="preserve">ться </w:t>
      </w:r>
      <w:r w:rsidR="00B742FD">
        <w:rPr>
          <w:rFonts w:ascii="Times New Roman" w:hAnsi="Times New Roman" w:cs="Times New Roman"/>
          <w:iCs/>
          <w:sz w:val="28"/>
          <w:szCs w:val="28"/>
          <w:bdr w:val="none" w:sz="0" w:space="0" w:color="auto" w:frame="1"/>
        </w:rPr>
        <w:t xml:space="preserve"> органічні і мінеральні добрива, правильна сівозміна.</w:t>
      </w:r>
    </w:p>
    <w:p w:rsidR="00B742FD" w:rsidRDefault="00B742FD" w:rsidP="003F4724">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 xml:space="preserve">Найродючішими є чорноземи типові. Вони утворилися на лесах і </w:t>
      </w:r>
      <w:proofErr w:type="spellStart"/>
      <w:r>
        <w:rPr>
          <w:rFonts w:ascii="Times New Roman" w:hAnsi="Times New Roman" w:cs="Times New Roman"/>
          <w:iCs/>
          <w:sz w:val="28"/>
          <w:szCs w:val="28"/>
          <w:bdr w:val="none" w:sz="0" w:space="0" w:color="auto" w:frame="1"/>
        </w:rPr>
        <w:t>лесовидних</w:t>
      </w:r>
      <w:proofErr w:type="spellEnd"/>
      <w:r>
        <w:rPr>
          <w:rFonts w:ascii="Times New Roman" w:hAnsi="Times New Roman" w:cs="Times New Roman"/>
          <w:iCs/>
          <w:sz w:val="28"/>
          <w:szCs w:val="28"/>
          <w:bdr w:val="none" w:sz="0" w:space="0" w:color="auto" w:frame="1"/>
        </w:rPr>
        <w:t xml:space="preserve"> суглинках під степовою рослинністю. Вони мають сприятливі фізичні властивості, добре забезпечені поживними речовинами.</w:t>
      </w:r>
    </w:p>
    <w:p w:rsidR="0054555A" w:rsidRDefault="0054555A" w:rsidP="003F4724">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lastRenderedPageBreak/>
        <w:tab/>
        <w:t xml:space="preserve">Найбільшої шкоди </w:t>
      </w:r>
      <w:proofErr w:type="spellStart"/>
      <w:r>
        <w:rPr>
          <w:rFonts w:ascii="Times New Roman" w:hAnsi="Times New Roman" w:cs="Times New Roman"/>
          <w:iCs/>
          <w:sz w:val="28"/>
          <w:szCs w:val="28"/>
          <w:bdr w:val="none" w:sz="0" w:space="0" w:color="auto" w:frame="1"/>
        </w:rPr>
        <w:t>грунтам</w:t>
      </w:r>
      <w:proofErr w:type="spellEnd"/>
      <w:r>
        <w:rPr>
          <w:rFonts w:ascii="Times New Roman" w:hAnsi="Times New Roman" w:cs="Times New Roman"/>
          <w:iCs/>
          <w:sz w:val="28"/>
          <w:szCs w:val="28"/>
          <w:bdr w:val="none" w:sz="0" w:space="0" w:color="auto" w:frame="1"/>
        </w:rPr>
        <w:t xml:space="preserve"> завдає водна ерозія. Вона змиває верхній родючий шар зі схилів, особливо, де немає рослин. Розвитку ерозійних процесів сприяє розорювання схилів. Утворюються яри. Щоб не утворювались яри потрібно орати впоперек, насаджувати лісосмуги. </w:t>
      </w:r>
    </w:p>
    <w:p w:rsidR="0054555A" w:rsidRDefault="0054555A" w:rsidP="003F4724">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Часто на сх</w:t>
      </w:r>
      <w:r w:rsidR="00425621">
        <w:rPr>
          <w:rFonts w:ascii="Times New Roman" w:hAnsi="Times New Roman" w:cs="Times New Roman"/>
          <w:iCs/>
          <w:sz w:val="28"/>
          <w:szCs w:val="28"/>
          <w:bdr w:val="none" w:sz="0" w:space="0" w:color="auto" w:frame="1"/>
        </w:rPr>
        <w:t xml:space="preserve">илах горбів утворюються зсуви. </w:t>
      </w:r>
      <w:proofErr w:type="spellStart"/>
      <w:r w:rsidR="00425621">
        <w:rPr>
          <w:rFonts w:ascii="Times New Roman" w:hAnsi="Times New Roman" w:cs="Times New Roman"/>
          <w:iCs/>
          <w:sz w:val="28"/>
          <w:szCs w:val="28"/>
          <w:bdr w:val="none" w:sz="0" w:space="0" w:color="auto" w:frame="1"/>
        </w:rPr>
        <w:t>Г</w:t>
      </w:r>
      <w:r>
        <w:rPr>
          <w:rFonts w:ascii="Times New Roman" w:hAnsi="Times New Roman" w:cs="Times New Roman"/>
          <w:iCs/>
          <w:sz w:val="28"/>
          <w:szCs w:val="28"/>
          <w:bdr w:val="none" w:sz="0" w:space="0" w:color="auto" w:frame="1"/>
        </w:rPr>
        <w:t>рунт</w:t>
      </w:r>
      <w:proofErr w:type="spellEnd"/>
      <w:r>
        <w:rPr>
          <w:rFonts w:ascii="Times New Roman" w:hAnsi="Times New Roman" w:cs="Times New Roman"/>
          <w:iCs/>
          <w:sz w:val="28"/>
          <w:szCs w:val="28"/>
          <w:bdr w:val="none" w:sz="0" w:space="0" w:color="auto" w:frame="1"/>
        </w:rPr>
        <w:t xml:space="preserve"> зсувається вниз. Потрібно садити дерева.</w:t>
      </w:r>
    </w:p>
    <w:p w:rsidR="0054555A" w:rsidRDefault="00B45735" w:rsidP="00B45735">
      <w:pPr>
        <w:shd w:val="clear" w:color="auto" w:fill="FFFFFF"/>
        <w:spacing w:after="0"/>
        <w:jc w:val="center"/>
        <w:rPr>
          <w:rFonts w:ascii="Times New Roman" w:hAnsi="Times New Roman" w:cs="Times New Roman"/>
          <w:b/>
          <w:iCs/>
          <w:sz w:val="40"/>
          <w:szCs w:val="40"/>
          <w:bdr w:val="none" w:sz="0" w:space="0" w:color="auto" w:frame="1"/>
        </w:rPr>
      </w:pPr>
      <w:r w:rsidRPr="00B45735">
        <w:rPr>
          <w:rFonts w:ascii="Times New Roman" w:hAnsi="Times New Roman" w:cs="Times New Roman"/>
          <w:b/>
          <w:iCs/>
          <w:sz w:val="40"/>
          <w:szCs w:val="40"/>
          <w:bdr w:val="none" w:sz="0" w:space="0" w:color="auto" w:frame="1"/>
        </w:rPr>
        <w:t>Форми земної поверхні</w:t>
      </w:r>
    </w:p>
    <w:p w:rsidR="00B45735" w:rsidRDefault="00B45735" w:rsidP="00B45735">
      <w:pPr>
        <w:shd w:val="clear" w:color="auto" w:fill="FFFFFF"/>
        <w:spacing w:after="0"/>
        <w:ind w:firstLine="708"/>
        <w:jc w:val="both"/>
        <w:rPr>
          <w:rFonts w:ascii="Times New Roman" w:hAnsi="Times New Roman" w:cs="Times New Roman"/>
          <w:iCs/>
          <w:sz w:val="28"/>
          <w:szCs w:val="28"/>
          <w:bdr w:val="none" w:sz="0" w:space="0" w:color="auto" w:frame="1"/>
        </w:rPr>
      </w:pPr>
      <w:r w:rsidRPr="00B45735">
        <w:rPr>
          <w:rFonts w:ascii="Times New Roman" w:hAnsi="Times New Roman" w:cs="Times New Roman"/>
          <w:iCs/>
          <w:sz w:val="28"/>
          <w:szCs w:val="28"/>
          <w:bdr w:val="none" w:sz="0" w:space="0" w:color="auto" w:frame="1"/>
        </w:rPr>
        <w:t xml:space="preserve">Основними формами земної поверхні є </w:t>
      </w:r>
      <w:r>
        <w:rPr>
          <w:rFonts w:ascii="Times New Roman" w:hAnsi="Times New Roman" w:cs="Times New Roman"/>
          <w:iCs/>
          <w:sz w:val="28"/>
          <w:szCs w:val="28"/>
          <w:bdr w:val="none" w:sz="0" w:space="0" w:color="auto" w:frame="1"/>
        </w:rPr>
        <w:t xml:space="preserve"> гори і рівнини. На території </w:t>
      </w:r>
      <w:proofErr w:type="spellStart"/>
      <w:r>
        <w:rPr>
          <w:rFonts w:ascii="Times New Roman" w:hAnsi="Times New Roman" w:cs="Times New Roman"/>
          <w:iCs/>
          <w:sz w:val="28"/>
          <w:szCs w:val="28"/>
          <w:bdr w:val="none" w:sz="0" w:space="0" w:color="auto" w:frame="1"/>
        </w:rPr>
        <w:t>Теофіпольського</w:t>
      </w:r>
      <w:proofErr w:type="spellEnd"/>
      <w:r>
        <w:rPr>
          <w:rFonts w:ascii="Times New Roman" w:hAnsi="Times New Roman" w:cs="Times New Roman"/>
          <w:iCs/>
          <w:sz w:val="28"/>
          <w:szCs w:val="28"/>
          <w:bdr w:val="none" w:sz="0" w:space="0" w:color="auto" w:frame="1"/>
        </w:rPr>
        <w:t xml:space="preserve"> району гір немає.</w:t>
      </w:r>
    </w:p>
    <w:p w:rsidR="00B45735" w:rsidRDefault="00B45735" w:rsidP="00B45735">
      <w:pPr>
        <w:shd w:val="clear" w:color="auto" w:fill="FFFFFF"/>
        <w:spacing w:after="0"/>
        <w:ind w:firstLine="708"/>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Район розташований на </w:t>
      </w:r>
      <w:proofErr w:type="spellStart"/>
      <w:r>
        <w:rPr>
          <w:rFonts w:ascii="Times New Roman" w:hAnsi="Times New Roman" w:cs="Times New Roman"/>
          <w:iCs/>
          <w:sz w:val="28"/>
          <w:szCs w:val="28"/>
          <w:bdr w:val="none" w:sz="0" w:space="0" w:color="auto" w:frame="1"/>
        </w:rPr>
        <w:t>північно-</w:t>
      </w:r>
      <w:proofErr w:type="spellEnd"/>
      <w:r>
        <w:rPr>
          <w:rFonts w:ascii="Times New Roman" w:hAnsi="Times New Roman" w:cs="Times New Roman"/>
          <w:iCs/>
          <w:sz w:val="28"/>
          <w:szCs w:val="28"/>
          <w:bdr w:val="none" w:sz="0" w:space="0" w:color="auto" w:frame="1"/>
        </w:rPr>
        <w:t xml:space="preserve"> східних схилах Подільської височини. Поверхня – слабо розчленована рівнина. Середні висоти району – 250- 300 м. </w:t>
      </w:r>
    </w:p>
    <w:p w:rsidR="00B45735" w:rsidRDefault="00B45735" w:rsidP="00B45735">
      <w:pPr>
        <w:shd w:val="clear" w:color="auto" w:fill="FFFFFF"/>
        <w:spacing w:after="0"/>
        <w:ind w:firstLine="708"/>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Рельєф району сформувався під впливом внутрішніх і зовнішніх процесів. </w:t>
      </w:r>
      <w:r w:rsidR="00D80082">
        <w:rPr>
          <w:rFonts w:ascii="Times New Roman" w:hAnsi="Times New Roman" w:cs="Times New Roman"/>
          <w:iCs/>
          <w:sz w:val="28"/>
          <w:szCs w:val="28"/>
          <w:bdr w:val="none" w:sz="0" w:space="0" w:color="auto" w:frame="1"/>
        </w:rPr>
        <w:t xml:space="preserve">Внаслідок внутрішніх сил утворилась </w:t>
      </w:r>
      <w:proofErr w:type="spellStart"/>
      <w:r w:rsidR="00D80082">
        <w:rPr>
          <w:rFonts w:ascii="Times New Roman" w:hAnsi="Times New Roman" w:cs="Times New Roman"/>
          <w:iCs/>
          <w:sz w:val="28"/>
          <w:szCs w:val="28"/>
          <w:bdr w:val="none" w:sz="0" w:space="0" w:color="auto" w:frame="1"/>
        </w:rPr>
        <w:t>Горинь-Слуцька</w:t>
      </w:r>
      <w:proofErr w:type="spellEnd"/>
      <w:r w:rsidR="00D80082">
        <w:rPr>
          <w:rFonts w:ascii="Times New Roman" w:hAnsi="Times New Roman" w:cs="Times New Roman"/>
          <w:iCs/>
          <w:sz w:val="28"/>
          <w:szCs w:val="28"/>
          <w:bdr w:val="none" w:sz="0" w:space="0" w:color="auto" w:frame="1"/>
        </w:rPr>
        <w:t xml:space="preserve"> височина.</w:t>
      </w:r>
    </w:p>
    <w:p w:rsidR="00D80082" w:rsidRDefault="00D80082" w:rsidP="00B45735">
      <w:pPr>
        <w:shd w:val="clear" w:color="auto" w:fill="FFFFFF"/>
        <w:spacing w:after="0"/>
        <w:ind w:firstLine="708"/>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Рельєф височини має широкі річкові долини, балки. Поверхня – горбисто-хвиляста.</w:t>
      </w:r>
    </w:p>
    <w:p w:rsidR="00A66A12" w:rsidRDefault="00A66A12" w:rsidP="00A66A12">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noProof/>
          <w:sz w:val="28"/>
          <w:szCs w:val="28"/>
          <w:bdr w:val="none" w:sz="0" w:space="0" w:color="auto" w:frame="1"/>
        </w:rPr>
        <w:lastRenderedPageBreak/>
        <w:drawing>
          <wp:inline distT="0" distB="0" distL="0" distR="0">
            <wp:extent cx="2286000" cy="1924050"/>
            <wp:effectExtent l="19050" t="0" r="0" b="0"/>
            <wp:docPr id="13" name="Рисунок 3" descr="C:\Users\Виталя\Desktop\IMG-e82867a12b224f52bb5f67eb874000e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таля\Desktop\IMG-e82867a12b224f52bb5f67eb874000ed-V.jpg"/>
                    <pic:cNvPicPr>
                      <a:picLocks noChangeAspect="1" noChangeArrowheads="1"/>
                    </pic:cNvPicPr>
                  </pic:nvPicPr>
                  <pic:blipFill>
                    <a:blip r:embed="rId22" cstate="print"/>
                    <a:srcRect/>
                    <a:stretch>
                      <a:fillRect/>
                    </a:stretch>
                  </pic:blipFill>
                  <pic:spPr bwMode="auto">
                    <a:xfrm>
                      <a:off x="0" y="0"/>
                      <a:ext cx="2286256" cy="1924266"/>
                    </a:xfrm>
                    <a:prstGeom prst="rect">
                      <a:avLst/>
                    </a:prstGeom>
                    <a:noFill/>
                    <a:ln w="9525">
                      <a:noFill/>
                      <a:miter lim="800000"/>
                      <a:headEnd/>
                      <a:tailEnd/>
                    </a:ln>
                  </pic:spPr>
                </pic:pic>
              </a:graphicData>
            </a:graphic>
          </wp:inline>
        </w:drawing>
      </w:r>
      <w:r>
        <w:rPr>
          <w:rFonts w:ascii="Times New Roman" w:hAnsi="Times New Roman" w:cs="Times New Roman"/>
          <w:iCs/>
          <w:sz w:val="28"/>
          <w:szCs w:val="28"/>
          <w:bdr w:val="none" w:sz="0" w:space="0" w:color="auto" w:frame="1"/>
        </w:rPr>
        <w:t>Околиці сіл району.</w:t>
      </w:r>
    </w:p>
    <w:p w:rsidR="00D80082" w:rsidRDefault="00D80082" w:rsidP="00B45735">
      <w:pPr>
        <w:shd w:val="clear" w:color="auto" w:fill="FFFFFF"/>
        <w:spacing w:after="0"/>
        <w:ind w:firstLine="708"/>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Зовнішні </w:t>
      </w:r>
      <w:proofErr w:type="spellStart"/>
      <w:r>
        <w:rPr>
          <w:rFonts w:ascii="Times New Roman" w:hAnsi="Times New Roman" w:cs="Times New Roman"/>
          <w:iCs/>
          <w:sz w:val="28"/>
          <w:szCs w:val="28"/>
          <w:bdr w:val="none" w:sz="0" w:space="0" w:color="auto" w:frame="1"/>
        </w:rPr>
        <w:t>рельєфотворні</w:t>
      </w:r>
      <w:proofErr w:type="spellEnd"/>
      <w:r>
        <w:rPr>
          <w:rFonts w:ascii="Times New Roman" w:hAnsi="Times New Roman" w:cs="Times New Roman"/>
          <w:iCs/>
          <w:sz w:val="28"/>
          <w:szCs w:val="28"/>
          <w:bdr w:val="none" w:sz="0" w:space="0" w:color="auto" w:frame="1"/>
        </w:rPr>
        <w:t xml:space="preserve"> чинники – діяльність поверхневих вод. Розмив і змив відкладів текучими водами  утворює промоїни, яри, балки. Змивання відкладів призводить до вирівнювання поверхонь.</w:t>
      </w:r>
    </w:p>
    <w:p w:rsidR="00D80082" w:rsidRDefault="00D80082" w:rsidP="00B45735">
      <w:pPr>
        <w:shd w:val="clear" w:color="auto" w:fill="FFFFFF"/>
        <w:spacing w:after="0"/>
        <w:ind w:firstLine="708"/>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Впливає на формування рельєфу і людина. Вирубка лісів, розорювання схилів, розробка кар</w:t>
      </w:r>
      <w:r w:rsidRPr="00D80082">
        <w:rPr>
          <w:rFonts w:ascii="Times New Roman" w:hAnsi="Times New Roman" w:cs="Times New Roman"/>
          <w:iCs/>
          <w:sz w:val="28"/>
          <w:szCs w:val="28"/>
          <w:bdr w:val="none" w:sz="0" w:space="0" w:color="auto" w:frame="1"/>
        </w:rPr>
        <w:t>’</w:t>
      </w:r>
      <w:r>
        <w:rPr>
          <w:rFonts w:ascii="Times New Roman" w:hAnsi="Times New Roman" w:cs="Times New Roman"/>
          <w:iCs/>
          <w:sz w:val="28"/>
          <w:szCs w:val="28"/>
          <w:bdr w:val="none" w:sz="0" w:space="0" w:color="auto" w:frame="1"/>
        </w:rPr>
        <w:t>єрів призводить до утворення зсувів, ярів.</w:t>
      </w:r>
    </w:p>
    <w:p w:rsidR="00DE6331" w:rsidRDefault="00DE6331" w:rsidP="00B45735">
      <w:pPr>
        <w:shd w:val="clear" w:color="auto" w:fill="FFFFFF"/>
        <w:spacing w:after="0"/>
        <w:ind w:firstLine="708"/>
        <w:jc w:val="both"/>
        <w:rPr>
          <w:rFonts w:ascii="Times New Roman" w:hAnsi="Times New Roman" w:cs="Times New Roman"/>
          <w:iCs/>
          <w:sz w:val="28"/>
          <w:szCs w:val="28"/>
          <w:bdr w:val="none" w:sz="0" w:space="0" w:color="auto" w:frame="1"/>
        </w:rPr>
      </w:pPr>
      <w:r>
        <w:rPr>
          <w:noProof/>
        </w:rPr>
        <w:drawing>
          <wp:inline distT="0" distB="0" distL="0" distR="0">
            <wp:extent cx="2238375" cy="1219200"/>
            <wp:effectExtent l="19050" t="0" r="9525" b="0"/>
            <wp:docPr id="11" name="Рисунок 11" descr="ÐÐ°ÑÑÐ¸Ð½ÐºÐ¸ Ð¿Ð¾ Ð·Ð°Ð¿ÑÐ¾ÑÑ ÑÐ¾ÑÐ¾ 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ÑÐ¾ÑÐ¾ ÑÑÑ"/>
                    <pic:cNvPicPr>
                      <a:picLocks noChangeAspect="1" noChangeArrowheads="1"/>
                    </pic:cNvPicPr>
                  </pic:nvPicPr>
                  <pic:blipFill>
                    <a:blip r:embed="rId23" cstate="print"/>
                    <a:srcRect/>
                    <a:stretch>
                      <a:fillRect/>
                    </a:stretch>
                  </pic:blipFill>
                  <pic:spPr bwMode="auto">
                    <a:xfrm>
                      <a:off x="0" y="0"/>
                      <a:ext cx="2238375" cy="1219200"/>
                    </a:xfrm>
                    <a:prstGeom prst="rect">
                      <a:avLst/>
                    </a:prstGeom>
                    <a:noFill/>
                    <a:ln w="9525">
                      <a:noFill/>
                      <a:miter lim="800000"/>
                      <a:headEnd/>
                      <a:tailEnd/>
                    </a:ln>
                  </pic:spPr>
                </pic:pic>
              </a:graphicData>
            </a:graphic>
          </wp:inline>
        </w:drawing>
      </w:r>
      <w:r w:rsidR="00A66A12">
        <w:rPr>
          <w:rFonts w:ascii="Times New Roman" w:hAnsi="Times New Roman" w:cs="Times New Roman"/>
          <w:iCs/>
          <w:sz w:val="28"/>
          <w:szCs w:val="28"/>
          <w:bdr w:val="none" w:sz="0" w:space="0" w:color="auto" w:frame="1"/>
        </w:rPr>
        <w:t xml:space="preserve"> Утворення яру.</w:t>
      </w:r>
    </w:p>
    <w:p w:rsidR="00C4113D" w:rsidRDefault="00C4113D" w:rsidP="00C4113D">
      <w:pPr>
        <w:shd w:val="clear" w:color="auto" w:fill="FFFFFF"/>
        <w:spacing w:after="0"/>
        <w:ind w:firstLine="708"/>
        <w:jc w:val="center"/>
        <w:rPr>
          <w:rFonts w:ascii="Times New Roman" w:hAnsi="Times New Roman" w:cs="Times New Roman"/>
          <w:b/>
          <w:iCs/>
          <w:sz w:val="40"/>
          <w:szCs w:val="40"/>
          <w:bdr w:val="none" w:sz="0" w:space="0" w:color="auto" w:frame="1"/>
        </w:rPr>
      </w:pPr>
      <w:r w:rsidRPr="00C4113D">
        <w:rPr>
          <w:rFonts w:ascii="Times New Roman" w:hAnsi="Times New Roman" w:cs="Times New Roman"/>
          <w:b/>
          <w:iCs/>
          <w:sz w:val="40"/>
          <w:szCs w:val="40"/>
          <w:bdr w:val="none" w:sz="0" w:space="0" w:color="auto" w:frame="1"/>
        </w:rPr>
        <w:t>Водойми</w:t>
      </w:r>
    </w:p>
    <w:p w:rsidR="00C4113D" w:rsidRDefault="00C72B4E" w:rsidP="00C4113D">
      <w:pPr>
        <w:shd w:val="clear" w:color="auto" w:fill="FFFFFF"/>
        <w:spacing w:after="0"/>
        <w:ind w:firstLine="708"/>
        <w:jc w:val="both"/>
        <w:rPr>
          <w:rFonts w:ascii="Times New Roman" w:hAnsi="Times New Roman" w:cs="Times New Roman"/>
          <w:sz w:val="28"/>
          <w:szCs w:val="28"/>
          <w:shd w:val="clear" w:color="auto" w:fill="FFFFFF"/>
        </w:rPr>
      </w:pPr>
      <w:r>
        <w:rPr>
          <w:rFonts w:ascii="Times New Roman" w:hAnsi="Times New Roman" w:cs="Times New Roman"/>
          <w:iCs/>
          <w:sz w:val="28"/>
          <w:szCs w:val="28"/>
          <w:bdr w:val="none" w:sz="0" w:space="0" w:color="auto" w:frame="1"/>
        </w:rPr>
        <w:t xml:space="preserve">Води району складаються з поверхневих і підземних вод. До поверхневих вод належать ріки, </w:t>
      </w:r>
      <w:r>
        <w:rPr>
          <w:rFonts w:ascii="Times New Roman" w:hAnsi="Times New Roman" w:cs="Times New Roman"/>
          <w:iCs/>
          <w:sz w:val="28"/>
          <w:szCs w:val="28"/>
          <w:bdr w:val="none" w:sz="0" w:space="0" w:color="auto" w:frame="1"/>
        </w:rPr>
        <w:lastRenderedPageBreak/>
        <w:t>ставки, водосховища.</w:t>
      </w:r>
      <w:r w:rsidR="00A66A12">
        <w:rPr>
          <w:rFonts w:ascii="Times New Roman" w:hAnsi="Times New Roman" w:cs="Times New Roman"/>
          <w:iCs/>
          <w:sz w:val="28"/>
          <w:szCs w:val="28"/>
          <w:bdr w:val="none" w:sz="0" w:space="0" w:color="auto" w:frame="1"/>
        </w:rPr>
        <w:t xml:space="preserve"> Провідне місце належить річкам, які течуть в північно-західному напрямку.</w:t>
      </w:r>
      <w:r>
        <w:rPr>
          <w:rFonts w:ascii="Times New Roman" w:hAnsi="Times New Roman" w:cs="Times New Roman"/>
          <w:iCs/>
          <w:sz w:val="28"/>
          <w:szCs w:val="28"/>
          <w:bdr w:val="none" w:sz="0" w:space="0" w:color="auto" w:frame="1"/>
        </w:rPr>
        <w:t xml:space="preserve"> </w:t>
      </w:r>
      <w:r w:rsidR="00756332">
        <w:rPr>
          <w:rFonts w:ascii="Times New Roman" w:hAnsi="Times New Roman" w:cs="Times New Roman"/>
          <w:iCs/>
          <w:sz w:val="28"/>
          <w:szCs w:val="28"/>
          <w:bdr w:val="none" w:sz="0" w:space="0" w:color="auto" w:frame="1"/>
        </w:rPr>
        <w:t xml:space="preserve">Територією району течуть річки Жердь, Нірка, </w:t>
      </w:r>
      <w:proofErr w:type="spellStart"/>
      <w:r w:rsidR="00756332">
        <w:rPr>
          <w:rFonts w:ascii="Times New Roman" w:hAnsi="Times New Roman" w:cs="Times New Roman"/>
          <w:iCs/>
          <w:sz w:val="28"/>
          <w:szCs w:val="28"/>
          <w:bdr w:val="none" w:sz="0" w:space="0" w:color="auto" w:frame="1"/>
        </w:rPr>
        <w:t>Полква</w:t>
      </w:r>
      <w:proofErr w:type="spellEnd"/>
      <w:r w:rsidR="00756332">
        <w:rPr>
          <w:rFonts w:ascii="Times New Roman" w:hAnsi="Times New Roman" w:cs="Times New Roman"/>
          <w:iCs/>
          <w:sz w:val="28"/>
          <w:szCs w:val="28"/>
          <w:bdr w:val="none" w:sz="0" w:space="0" w:color="auto" w:frame="1"/>
        </w:rPr>
        <w:t xml:space="preserve">, </w:t>
      </w:r>
      <w:proofErr w:type="spellStart"/>
      <w:r w:rsidR="00756332">
        <w:rPr>
          <w:rFonts w:ascii="Times New Roman" w:hAnsi="Times New Roman" w:cs="Times New Roman"/>
          <w:iCs/>
          <w:sz w:val="28"/>
          <w:szCs w:val="28"/>
          <w:bdr w:val="none" w:sz="0" w:space="0" w:color="auto" w:frame="1"/>
        </w:rPr>
        <w:t>Семенівка</w:t>
      </w:r>
      <w:proofErr w:type="spellEnd"/>
      <w:r w:rsidR="00756332">
        <w:rPr>
          <w:rFonts w:ascii="Times New Roman" w:hAnsi="Times New Roman" w:cs="Times New Roman"/>
          <w:iCs/>
          <w:sz w:val="28"/>
          <w:szCs w:val="28"/>
          <w:bdr w:val="none" w:sz="0" w:space="0" w:color="auto" w:frame="1"/>
        </w:rPr>
        <w:t xml:space="preserve">, </w:t>
      </w:r>
      <w:proofErr w:type="spellStart"/>
      <w:r w:rsidR="00756332">
        <w:rPr>
          <w:rFonts w:ascii="Times New Roman" w:hAnsi="Times New Roman" w:cs="Times New Roman"/>
          <w:iCs/>
          <w:sz w:val="28"/>
          <w:szCs w:val="28"/>
          <w:bdr w:val="none" w:sz="0" w:space="0" w:color="auto" w:frame="1"/>
        </w:rPr>
        <w:t>Хомора</w:t>
      </w:r>
      <w:proofErr w:type="spellEnd"/>
      <w:r w:rsidR="00756332">
        <w:rPr>
          <w:rFonts w:ascii="Times New Roman" w:hAnsi="Times New Roman" w:cs="Times New Roman"/>
          <w:iCs/>
          <w:sz w:val="28"/>
          <w:szCs w:val="28"/>
          <w:bdr w:val="none" w:sz="0" w:space="0" w:color="auto" w:frame="1"/>
        </w:rPr>
        <w:t>, тут бере початок річка Случ.</w:t>
      </w:r>
      <w:r w:rsidR="00C63321">
        <w:rPr>
          <w:rFonts w:ascii="Times New Roman" w:hAnsi="Times New Roman" w:cs="Times New Roman"/>
          <w:iCs/>
          <w:sz w:val="28"/>
          <w:szCs w:val="28"/>
          <w:bdr w:val="none" w:sz="0" w:space="0" w:color="auto" w:frame="1"/>
        </w:rPr>
        <w:t xml:space="preserve"> </w:t>
      </w:r>
      <w:proofErr w:type="spellStart"/>
      <w:r w:rsidR="00C63321">
        <w:rPr>
          <w:rFonts w:ascii="Times New Roman" w:hAnsi="Times New Roman" w:cs="Times New Roman"/>
          <w:iCs/>
          <w:sz w:val="28"/>
          <w:szCs w:val="28"/>
          <w:bdr w:val="none" w:sz="0" w:space="0" w:color="auto" w:frame="1"/>
        </w:rPr>
        <w:t>Полква</w:t>
      </w:r>
      <w:proofErr w:type="spellEnd"/>
      <w:r w:rsidR="00C63321">
        <w:rPr>
          <w:rFonts w:ascii="Times New Roman" w:hAnsi="Times New Roman" w:cs="Times New Roman"/>
          <w:iCs/>
          <w:sz w:val="28"/>
          <w:szCs w:val="28"/>
          <w:bdr w:val="none" w:sz="0" w:space="0" w:color="auto" w:frame="1"/>
        </w:rPr>
        <w:t xml:space="preserve"> є  правою притокою річки Горинь.</w:t>
      </w:r>
      <w:r w:rsidR="00C63321">
        <w:rPr>
          <w:rFonts w:ascii="Times New Roman" w:hAnsi="Times New Roman" w:cs="Times New Roman"/>
          <w:sz w:val="28"/>
          <w:szCs w:val="28"/>
          <w:shd w:val="clear" w:color="auto" w:fill="FFFFFF"/>
        </w:rPr>
        <w:t xml:space="preserve"> Долини річок</w:t>
      </w:r>
      <w:r w:rsidR="00756332">
        <w:rPr>
          <w:rFonts w:ascii="Times New Roman" w:hAnsi="Times New Roman" w:cs="Times New Roman"/>
          <w:sz w:val="28"/>
          <w:szCs w:val="28"/>
          <w:shd w:val="clear" w:color="auto" w:fill="FFFFFF"/>
        </w:rPr>
        <w:t xml:space="preserve"> неглибокі, течія повільна.</w:t>
      </w:r>
    </w:p>
    <w:p w:rsidR="00756332" w:rsidRDefault="00756332" w:rsidP="00C4113D">
      <w:pPr>
        <w:shd w:val="clear" w:color="auto" w:fill="FFFFFF"/>
        <w:spacing w:after="0"/>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Річки мають змішаний тип живлення: навесні живляться талими снігами, влітку – дощами, взимку – підземними водами. Найвищий рівень води – весною, найнижчий – у серпні – вересні, грудні – лютому, коли випадає мало опадів.</w:t>
      </w:r>
    </w:p>
    <w:p w:rsidR="00DE351E" w:rsidRDefault="00DE351E" w:rsidP="00C4113D">
      <w:pPr>
        <w:shd w:val="clear" w:color="auto" w:fill="FFFFFF"/>
        <w:spacing w:after="0"/>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Кригою річки вкриваються </w:t>
      </w:r>
      <w:proofErr w:type="spellStart"/>
      <w:r>
        <w:rPr>
          <w:rFonts w:ascii="Times New Roman" w:hAnsi="Times New Roman" w:cs="Times New Roman"/>
          <w:sz w:val="28"/>
          <w:szCs w:val="28"/>
          <w:shd w:val="clear" w:color="auto" w:fill="FFFFFF"/>
        </w:rPr>
        <w:t>взимку.Льодостав</w:t>
      </w:r>
      <w:proofErr w:type="spellEnd"/>
      <w:r>
        <w:rPr>
          <w:rFonts w:ascii="Times New Roman" w:hAnsi="Times New Roman" w:cs="Times New Roman"/>
          <w:sz w:val="28"/>
          <w:szCs w:val="28"/>
          <w:shd w:val="clear" w:color="auto" w:fill="FFFFFF"/>
        </w:rPr>
        <w:t xml:space="preserve"> на них починається в кінці листопада, інколи в грудні – січні. Товщина криги становить 10-90 см. На кінець лютого початок березня крига починає скресати. Можуть бути повені, якщо раптово береться тепло.</w:t>
      </w:r>
    </w:p>
    <w:p w:rsidR="00C63321" w:rsidRDefault="00DE351E" w:rsidP="00C4113D">
      <w:pPr>
        <w:shd w:val="clear" w:color="auto" w:fill="FFFFFF"/>
        <w:spacing w:after="0"/>
        <w:ind w:firstLine="708"/>
        <w:jc w:val="both"/>
        <w:rPr>
          <w:b/>
          <w:i/>
          <w:sz w:val="20"/>
        </w:rPr>
      </w:pPr>
      <w:r>
        <w:rPr>
          <w:rFonts w:ascii="Times New Roman" w:hAnsi="Times New Roman" w:cs="Times New Roman"/>
          <w:sz w:val="28"/>
          <w:szCs w:val="28"/>
          <w:shd w:val="clear" w:color="auto" w:fill="FFFFFF"/>
        </w:rPr>
        <w:t>Річки використовуються для розведення риби, водоплавної птиці.</w:t>
      </w:r>
      <w:r w:rsidR="00A66A12" w:rsidRPr="00A66A12">
        <w:rPr>
          <w:b/>
          <w:i/>
          <w:sz w:val="20"/>
        </w:rPr>
        <w:t xml:space="preserve"> </w:t>
      </w:r>
    </w:p>
    <w:p w:rsidR="00DE351E" w:rsidRPr="00C63321" w:rsidRDefault="00C63321" w:rsidP="00C4113D">
      <w:pPr>
        <w:shd w:val="clear" w:color="auto" w:fill="FFFFFF"/>
        <w:spacing w:after="0"/>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rPr>
        <w:t>П</w:t>
      </w:r>
      <w:r w:rsidR="00A66A12" w:rsidRPr="00C63321">
        <w:rPr>
          <w:rFonts w:ascii="Times New Roman" w:hAnsi="Times New Roman" w:cs="Times New Roman"/>
          <w:sz w:val="28"/>
          <w:szCs w:val="28"/>
        </w:rPr>
        <w:t xml:space="preserve">лоща земель водного фонду становить </w:t>
      </w:r>
      <w:r>
        <w:rPr>
          <w:rFonts w:ascii="Times New Roman" w:hAnsi="Times New Roman" w:cs="Times New Roman"/>
          <w:sz w:val="28"/>
          <w:szCs w:val="28"/>
        </w:rPr>
        <w:t xml:space="preserve">804 га. </w:t>
      </w:r>
      <w:r w:rsidR="00A66A12" w:rsidRPr="00C63321">
        <w:rPr>
          <w:rFonts w:ascii="Times New Roman" w:hAnsi="Times New Roman" w:cs="Times New Roman"/>
          <w:sz w:val="28"/>
          <w:szCs w:val="28"/>
        </w:rPr>
        <w:t xml:space="preserve">Під озерами та ставками знаходиться </w:t>
      </w:r>
      <w:r>
        <w:rPr>
          <w:rFonts w:ascii="Times New Roman" w:hAnsi="Times New Roman" w:cs="Times New Roman"/>
          <w:sz w:val="28"/>
          <w:szCs w:val="28"/>
        </w:rPr>
        <w:t>650 га. Т</w:t>
      </w:r>
      <w:r w:rsidR="00A66A12" w:rsidRPr="00C63321">
        <w:rPr>
          <w:rFonts w:ascii="Times New Roman" w:hAnsi="Times New Roman" w:cs="Times New Roman"/>
          <w:sz w:val="28"/>
          <w:szCs w:val="28"/>
        </w:rPr>
        <w:t>ериторія р</w:t>
      </w:r>
      <w:r>
        <w:rPr>
          <w:rFonts w:ascii="Times New Roman" w:hAnsi="Times New Roman" w:cs="Times New Roman"/>
          <w:sz w:val="28"/>
          <w:szCs w:val="28"/>
        </w:rPr>
        <w:t>айону</w:t>
      </w:r>
      <w:r w:rsidR="00A66A12" w:rsidRPr="00C63321">
        <w:rPr>
          <w:rFonts w:ascii="Times New Roman" w:hAnsi="Times New Roman" w:cs="Times New Roman"/>
          <w:sz w:val="28"/>
          <w:szCs w:val="28"/>
        </w:rPr>
        <w:t xml:space="preserve"> розміщена в середній частині </w:t>
      </w:r>
      <w:proofErr w:type="spellStart"/>
      <w:r w:rsidR="00A66A12" w:rsidRPr="00C63321">
        <w:rPr>
          <w:rFonts w:ascii="Times New Roman" w:hAnsi="Times New Roman" w:cs="Times New Roman"/>
          <w:sz w:val="28"/>
          <w:szCs w:val="28"/>
        </w:rPr>
        <w:t>Волино-Подільського</w:t>
      </w:r>
      <w:proofErr w:type="spellEnd"/>
      <w:r w:rsidR="00A66A12" w:rsidRPr="00C63321">
        <w:rPr>
          <w:rFonts w:ascii="Times New Roman" w:hAnsi="Times New Roman" w:cs="Times New Roman"/>
          <w:sz w:val="28"/>
          <w:szCs w:val="28"/>
        </w:rPr>
        <w:t xml:space="preserve"> артезіанського басейну. </w:t>
      </w:r>
      <w:r>
        <w:rPr>
          <w:rFonts w:ascii="Times New Roman" w:hAnsi="Times New Roman" w:cs="Times New Roman"/>
          <w:sz w:val="28"/>
          <w:szCs w:val="28"/>
        </w:rPr>
        <w:t xml:space="preserve">Тут </w:t>
      </w:r>
      <w:r w:rsidR="00A66A12" w:rsidRPr="00C63321">
        <w:rPr>
          <w:rFonts w:ascii="Times New Roman" w:hAnsi="Times New Roman" w:cs="Times New Roman"/>
          <w:sz w:val="28"/>
          <w:szCs w:val="28"/>
        </w:rPr>
        <w:t>налічується 80</w:t>
      </w:r>
      <w:r>
        <w:rPr>
          <w:rFonts w:ascii="Times New Roman" w:hAnsi="Times New Roman" w:cs="Times New Roman"/>
          <w:sz w:val="28"/>
          <w:szCs w:val="28"/>
        </w:rPr>
        <w:t xml:space="preserve"> артезіанських свердловин та до 600</w:t>
      </w:r>
      <w:r w:rsidR="00A66A12" w:rsidRPr="00C63321">
        <w:rPr>
          <w:rFonts w:ascii="Times New Roman" w:hAnsi="Times New Roman" w:cs="Times New Roman"/>
          <w:sz w:val="28"/>
          <w:szCs w:val="28"/>
        </w:rPr>
        <w:t xml:space="preserve"> криниць з питною водою. В с.</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Коров'є</w:t>
      </w:r>
      <w:proofErr w:type="spellEnd"/>
      <w:r w:rsidR="00A66A12" w:rsidRPr="00C63321">
        <w:rPr>
          <w:rFonts w:ascii="Times New Roman" w:hAnsi="Times New Roman" w:cs="Times New Roman"/>
          <w:sz w:val="28"/>
          <w:szCs w:val="28"/>
        </w:rPr>
        <w:t xml:space="preserve"> відкрито родовище лікувально-мінеральної води </w:t>
      </w:r>
      <w:proofErr w:type="spellStart"/>
      <w:r w:rsidR="00A66A12" w:rsidRPr="00C63321">
        <w:rPr>
          <w:rFonts w:ascii="Times New Roman" w:hAnsi="Times New Roman" w:cs="Times New Roman"/>
          <w:sz w:val="28"/>
          <w:szCs w:val="28"/>
        </w:rPr>
        <w:t>хлоридно-натрієвого</w:t>
      </w:r>
      <w:proofErr w:type="spellEnd"/>
      <w:r w:rsidR="00A66A12" w:rsidRPr="00C63321">
        <w:rPr>
          <w:rFonts w:ascii="Times New Roman" w:hAnsi="Times New Roman" w:cs="Times New Roman"/>
          <w:sz w:val="28"/>
          <w:szCs w:val="28"/>
        </w:rPr>
        <w:t xml:space="preserve"> </w:t>
      </w:r>
      <w:r w:rsidR="00A66A12" w:rsidRPr="00C63321">
        <w:rPr>
          <w:rFonts w:ascii="Times New Roman" w:hAnsi="Times New Roman" w:cs="Times New Roman"/>
          <w:sz w:val="28"/>
          <w:szCs w:val="28"/>
        </w:rPr>
        <w:lastRenderedPageBreak/>
        <w:t xml:space="preserve">складу з мінералізацією 4,4-7,9 г/м, яка відповідає мінеральним водам миргородського типу (для лікування шлунково-кишкового тракту). Друге розвідане родовище знаходиться на території </w:t>
      </w:r>
      <w:proofErr w:type="spellStart"/>
      <w:r w:rsidR="00A66A12" w:rsidRPr="00C63321">
        <w:rPr>
          <w:rFonts w:ascii="Times New Roman" w:hAnsi="Times New Roman" w:cs="Times New Roman"/>
          <w:sz w:val="28"/>
          <w:szCs w:val="28"/>
        </w:rPr>
        <w:t>с.Волиця-Польова</w:t>
      </w:r>
      <w:proofErr w:type="spellEnd"/>
      <w:r w:rsidR="00A66A12" w:rsidRPr="00C63321">
        <w:rPr>
          <w:rFonts w:ascii="Times New Roman" w:hAnsi="Times New Roman" w:cs="Times New Roman"/>
          <w:sz w:val="28"/>
          <w:szCs w:val="28"/>
        </w:rPr>
        <w:t>. Назва дослідженої води "Білий камінь". Вона має лікувальні властивості і теж відноситься за своїми властивостями до мінеральних лікувальних вод миргородського типу. Потужність даного родовища - 190 м3/добу.</w:t>
      </w:r>
    </w:p>
    <w:p w:rsidR="00DE351E" w:rsidRDefault="00DE351E" w:rsidP="00C4113D">
      <w:pPr>
        <w:shd w:val="clear" w:color="auto" w:fill="FFFFFF"/>
        <w:spacing w:after="0"/>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районі велика кількість штучни</w:t>
      </w:r>
      <w:r w:rsidR="00B56B43">
        <w:rPr>
          <w:rFonts w:ascii="Times New Roman" w:hAnsi="Times New Roman" w:cs="Times New Roman"/>
          <w:sz w:val="28"/>
          <w:szCs w:val="28"/>
          <w:shd w:val="clear" w:color="auto" w:fill="FFFFFF"/>
        </w:rPr>
        <w:t>х водойм – ставків і водосховищ</w:t>
      </w:r>
      <w:r>
        <w:rPr>
          <w:rFonts w:ascii="Times New Roman" w:hAnsi="Times New Roman" w:cs="Times New Roman"/>
          <w:sz w:val="28"/>
          <w:szCs w:val="28"/>
          <w:shd w:val="clear" w:color="auto" w:fill="FFFFFF"/>
        </w:rPr>
        <w:t>.</w:t>
      </w:r>
      <w:r w:rsidR="00614EE8">
        <w:rPr>
          <w:rFonts w:ascii="Times New Roman" w:hAnsi="Times New Roman" w:cs="Times New Roman"/>
          <w:sz w:val="28"/>
          <w:szCs w:val="28"/>
          <w:shd w:val="clear" w:color="auto" w:fill="FFFFFF"/>
        </w:rPr>
        <w:t xml:space="preserve"> Використовуються для розведення риби, відпочинку. </w:t>
      </w:r>
      <w:proofErr w:type="spellStart"/>
      <w:r w:rsidR="00614EE8">
        <w:rPr>
          <w:rFonts w:ascii="Times New Roman" w:hAnsi="Times New Roman" w:cs="Times New Roman"/>
          <w:sz w:val="28"/>
          <w:szCs w:val="28"/>
          <w:shd w:val="clear" w:color="auto" w:fill="FFFFFF"/>
        </w:rPr>
        <w:t>Теофіпольське</w:t>
      </w:r>
      <w:proofErr w:type="spellEnd"/>
      <w:r w:rsidR="00614EE8">
        <w:rPr>
          <w:rFonts w:ascii="Times New Roman" w:hAnsi="Times New Roman" w:cs="Times New Roman"/>
          <w:sz w:val="28"/>
          <w:szCs w:val="28"/>
          <w:shd w:val="clear" w:color="auto" w:fill="FFFFFF"/>
        </w:rPr>
        <w:t xml:space="preserve"> водосховище </w:t>
      </w:r>
      <w:r w:rsidR="00B56B43">
        <w:rPr>
          <w:rFonts w:ascii="Times New Roman" w:hAnsi="Times New Roman" w:cs="Times New Roman"/>
          <w:sz w:val="28"/>
          <w:szCs w:val="28"/>
          <w:shd w:val="clear" w:color="auto" w:fill="FFFFFF"/>
        </w:rPr>
        <w:t xml:space="preserve">використовується </w:t>
      </w:r>
      <w:proofErr w:type="spellStart"/>
      <w:r w:rsidR="00B56B43">
        <w:rPr>
          <w:rFonts w:ascii="Times New Roman" w:hAnsi="Times New Roman" w:cs="Times New Roman"/>
          <w:sz w:val="28"/>
          <w:szCs w:val="28"/>
          <w:shd w:val="clear" w:color="auto" w:fill="FFFFFF"/>
        </w:rPr>
        <w:t>Теофіпольським</w:t>
      </w:r>
      <w:proofErr w:type="spellEnd"/>
      <w:r w:rsidR="00B56B43">
        <w:rPr>
          <w:rFonts w:ascii="Times New Roman" w:hAnsi="Times New Roman" w:cs="Times New Roman"/>
          <w:sz w:val="28"/>
          <w:szCs w:val="28"/>
          <w:shd w:val="clear" w:color="auto" w:fill="FFFFFF"/>
        </w:rPr>
        <w:t xml:space="preserve"> цукровим заводом.</w:t>
      </w:r>
      <w:r w:rsidR="00A66A12" w:rsidRPr="00A66A1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66A12">
        <w:rPr>
          <w:rFonts w:ascii="Times New Roman" w:hAnsi="Times New Roman" w:cs="Times New Roman"/>
          <w:noProof/>
          <w:sz w:val="28"/>
          <w:szCs w:val="28"/>
          <w:shd w:val="clear" w:color="auto" w:fill="FFFFFF"/>
        </w:rPr>
        <w:drawing>
          <wp:inline distT="0" distB="0" distL="0" distR="0">
            <wp:extent cx="2247900" cy="1819275"/>
            <wp:effectExtent l="19050" t="0" r="0" b="0"/>
            <wp:docPr id="7" name="Рисунок 2" descr="C:\Users\Виталя\Desktop\IMG-27368b04a3cc9757767fa91b3d1db29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таля\Desktop\IMG-27368b04a3cc9757767fa91b3d1db292-V.jpg"/>
                    <pic:cNvPicPr>
                      <a:picLocks noChangeAspect="1" noChangeArrowheads="1"/>
                    </pic:cNvPicPr>
                  </pic:nvPicPr>
                  <pic:blipFill>
                    <a:blip r:embed="rId24" cstate="print"/>
                    <a:srcRect/>
                    <a:stretch>
                      <a:fillRect/>
                    </a:stretch>
                  </pic:blipFill>
                  <pic:spPr bwMode="auto">
                    <a:xfrm>
                      <a:off x="0" y="0"/>
                      <a:ext cx="2247900" cy="1819275"/>
                    </a:xfrm>
                    <a:prstGeom prst="rect">
                      <a:avLst/>
                    </a:prstGeom>
                    <a:noFill/>
                    <a:ln w="9525">
                      <a:noFill/>
                      <a:miter lim="800000"/>
                      <a:headEnd/>
                      <a:tailEnd/>
                    </a:ln>
                  </pic:spPr>
                </pic:pic>
              </a:graphicData>
            </a:graphic>
          </wp:inline>
        </w:drawing>
      </w:r>
    </w:p>
    <w:p w:rsidR="004714E1" w:rsidRDefault="004714E1" w:rsidP="00425621">
      <w:pPr>
        <w:shd w:val="clear" w:color="auto" w:fill="FFFFFF"/>
        <w:spacing w:after="0"/>
        <w:ind w:firstLine="708"/>
        <w:jc w:val="center"/>
        <w:rPr>
          <w:rFonts w:ascii="Times New Roman" w:hAnsi="Times New Roman" w:cs="Times New Roman"/>
          <w:b/>
          <w:sz w:val="40"/>
          <w:szCs w:val="40"/>
          <w:shd w:val="clear" w:color="auto" w:fill="FFFFFF"/>
        </w:rPr>
      </w:pPr>
    </w:p>
    <w:p w:rsidR="004714E1" w:rsidRDefault="004714E1" w:rsidP="00425621">
      <w:pPr>
        <w:shd w:val="clear" w:color="auto" w:fill="FFFFFF"/>
        <w:spacing w:after="0"/>
        <w:ind w:firstLine="708"/>
        <w:jc w:val="center"/>
        <w:rPr>
          <w:rFonts w:ascii="Times New Roman" w:hAnsi="Times New Roman" w:cs="Times New Roman"/>
          <w:b/>
          <w:sz w:val="40"/>
          <w:szCs w:val="40"/>
          <w:shd w:val="clear" w:color="auto" w:fill="FFFFFF"/>
        </w:rPr>
      </w:pPr>
    </w:p>
    <w:p w:rsidR="00425621" w:rsidRDefault="00425621" w:rsidP="00425621">
      <w:pPr>
        <w:shd w:val="clear" w:color="auto" w:fill="FFFFFF"/>
        <w:spacing w:after="0"/>
        <w:ind w:firstLine="708"/>
        <w:jc w:val="center"/>
        <w:rPr>
          <w:rFonts w:ascii="Times New Roman" w:hAnsi="Times New Roman" w:cs="Times New Roman"/>
          <w:b/>
          <w:sz w:val="40"/>
          <w:szCs w:val="40"/>
          <w:shd w:val="clear" w:color="auto" w:fill="FFFFFF"/>
        </w:rPr>
      </w:pPr>
      <w:r w:rsidRPr="00425621">
        <w:rPr>
          <w:rFonts w:ascii="Times New Roman" w:hAnsi="Times New Roman" w:cs="Times New Roman"/>
          <w:b/>
          <w:sz w:val="40"/>
          <w:szCs w:val="40"/>
          <w:shd w:val="clear" w:color="auto" w:fill="FFFFFF"/>
        </w:rPr>
        <w:lastRenderedPageBreak/>
        <w:t>Природні комплекси</w:t>
      </w:r>
    </w:p>
    <w:p w:rsidR="00425621" w:rsidRDefault="00425621" w:rsidP="00425621">
      <w:pPr>
        <w:shd w:val="clear" w:color="auto" w:fill="FFFFFF"/>
        <w:spacing w:after="0"/>
        <w:ind w:firstLine="708"/>
        <w:jc w:val="both"/>
        <w:rPr>
          <w:rFonts w:ascii="Times New Roman" w:hAnsi="Times New Roman" w:cs="Times New Roman"/>
          <w:iCs/>
          <w:color w:val="1F497D" w:themeColor="text2"/>
          <w:sz w:val="28"/>
          <w:szCs w:val="28"/>
          <w:bdr w:val="none" w:sz="0" w:space="0" w:color="auto" w:frame="1"/>
        </w:rPr>
      </w:pPr>
      <w:r>
        <w:rPr>
          <w:rFonts w:ascii="Times New Roman" w:hAnsi="Times New Roman" w:cs="Times New Roman"/>
          <w:iCs/>
          <w:sz w:val="28"/>
          <w:szCs w:val="28"/>
          <w:bdr w:val="none" w:sz="0" w:space="0" w:color="auto" w:frame="1"/>
        </w:rPr>
        <w:tab/>
      </w:r>
      <w:r w:rsidRPr="00425621">
        <w:rPr>
          <w:rFonts w:ascii="Times New Roman" w:hAnsi="Times New Roman" w:cs="Times New Roman"/>
          <w:iCs/>
          <w:color w:val="1F497D" w:themeColor="text2"/>
          <w:sz w:val="28"/>
          <w:szCs w:val="28"/>
          <w:bdr w:val="none" w:sz="0" w:space="0" w:color="auto" w:frame="1"/>
        </w:rPr>
        <w:t xml:space="preserve">Природні комплекси – це території, які відрізняються між собою рельєфом, кліматом, </w:t>
      </w:r>
      <w:proofErr w:type="spellStart"/>
      <w:r w:rsidRPr="00425621">
        <w:rPr>
          <w:rFonts w:ascii="Times New Roman" w:hAnsi="Times New Roman" w:cs="Times New Roman"/>
          <w:iCs/>
          <w:color w:val="1F497D" w:themeColor="text2"/>
          <w:sz w:val="28"/>
          <w:szCs w:val="28"/>
          <w:bdr w:val="none" w:sz="0" w:space="0" w:color="auto" w:frame="1"/>
        </w:rPr>
        <w:t>грунтово-рослинним</w:t>
      </w:r>
      <w:proofErr w:type="spellEnd"/>
      <w:r w:rsidRPr="00425621">
        <w:rPr>
          <w:rFonts w:ascii="Times New Roman" w:hAnsi="Times New Roman" w:cs="Times New Roman"/>
          <w:iCs/>
          <w:color w:val="1F497D" w:themeColor="text2"/>
          <w:sz w:val="28"/>
          <w:szCs w:val="28"/>
          <w:bdr w:val="none" w:sz="0" w:space="0" w:color="auto" w:frame="1"/>
        </w:rPr>
        <w:t xml:space="preserve"> покривом, рослинністю.</w:t>
      </w:r>
    </w:p>
    <w:p w:rsidR="00AC0A70" w:rsidRDefault="00425621" w:rsidP="00425621">
      <w:pPr>
        <w:shd w:val="clear" w:color="auto" w:fill="FFFFFF"/>
        <w:spacing w:after="0"/>
        <w:ind w:firstLine="708"/>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Вони можуть займати невелику територію. Найменшим природним комплексом може бути </w:t>
      </w:r>
      <w:r w:rsidR="00AC0A70">
        <w:rPr>
          <w:rFonts w:ascii="Times New Roman" w:hAnsi="Times New Roman" w:cs="Times New Roman"/>
          <w:iCs/>
          <w:sz w:val="28"/>
          <w:szCs w:val="28"/>
          <w:bdr w:val="none" w:sz="0" w:space="0" w:color="auto" w:frame="1"/>
        </w:rPr>
        <w:t>горб, балка, а місцевість – це річкова долина.</w:t>
      </w:r>
    </w:p>
    <w:p w:rsidR="00425621" w:rsidRPr="00425621" w:rsidRDefault="00897425" w:rsidP="00425621">
      <w:pPr>
        <w:shd w:val="clear" w:color="auto" w:fill="FFFFFF"/>
        <w:spacing w:after="0"/>
        <w:ind w:firstLine="708"/>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Живі організми між собою пов</w:t>
      </w:r>
      <w:r w:rsidRPr="00897425">
        <w:rPr>
          <w:rFonts w:ascii="Times New Roman" w:hAnsi="Times New Roman" w:cs="Times New Roman"/>
          <w:iCs/>
          <w:sz w:val="28"/>
          <w:szCs w:val="28"/>
          <w:bdr w:val="none" w:sz="0" w:space="0" w:color="auto" w:frame="1"/>
        </w:rPr>
        <w:t>’яз</w:t>
      </w:r>
      <w:r>
        <w:rPr>
          <w:rFonts w:ascii="Times New Roman" w:hAnsi="Times New Roman" w:cs="Times New Roman"/>
          <w:iCs/>
          <w:sz w:val="28"/>
          <w:szCs w:val="28"/>
          <w:bdr w:val="none" w:sz="0" w:space="0" w:color="auto" w:frame="1"/>
        </w:rPr>
        <w:t xml:space="preserve">ані і утворюють групи – угруповання. </w:t>
      </w:r>
      <w:proofErr w:type="spellStart"/>
      <w:r w:rsidR="00AC0A70">
        <w:rPr>
          <w:rFonts w:ascii="Times New Roman" w:hAnsi="Times New Roman" w:cs="Times New Roman"/>
          <w:iCs/>
          <w:sz w:val="28"/>
          <w:szCs w:val="28"/>
          <w:bdr w:val="none" w:sz="0" w:space="0" w:color="auto" w:frame="1"/>
        </w:rPr>
        <w:t>Теофіпольський</w:t>
      </w:r>
      <w:proofErr w:type="spellEnd"/>
      <w:r w:rsidR="00AC0A70">
        <w:rPr>
          <w:rFonts w:ascii="Times New Roman" w:hAnsi="Times New Roman" w:cs="Times New Roman"/>
          <w:iCs/>
          <w:sz w:val="28"/>
          <w:szCs w:val="28"/>
          <w:bdr w:val="none" w:sz="0" w:space="0" w:color="auto" w:frame="1"/>
        </w:rPr>
        <w:t xml:space="preserve"> район лежить в лісостеповій зоні. Для неї характерні яри і балки, на горбах ростуть ліси (дуб, граб, клен, липа та інші), на пониззях росте лучна рослинність. Є  соснові і ялинові ліси.</w:t>
      </w:r>
      <w:r w:rsidR="00425621">
        <w:rPr>
          <w:rFonts w:ascii="Times New Roman" w:hAnsi="Times New Roman" w:cs="Times New Roman"/>
          <w:iCs/>
          <w:sz w:val="28"/>
          <w:szCs w:val="28"/>
          <w:bdr w:val="none" w:sz="0" w:space="0" w:color="auto" w:frame="1"/>
        </w:rPr>
        <w:t xml:space="preserve"> </w:t>
      </w:r>
    </w:p>
    <w:p w:rsidR="00897425" w:rsidRDefault="00794528" w:rsidP="00794528">
      <w:pPr>
        <w:shd w:val="clear" w:color="auto" w:fill="FFFFFF"/>
        <w:spacing w:after="0"/>
        <w:jc w:val="both"/>
        <w:rPr>
          <w:rFonts w:ascii="Times New Roman" w:hAnsi="Times New Roman" w:cs="Times New Roman"/>
          <w:iCs/>
          <w:sz w:val="28"/>
          <w:szCs w:val="28"/>
          <w:bdr w:val="none" w:sz="0" w:space="0" w:color="auto" w:frame="1"/>
        </w:rPr>
      </w:pPr>
      <w:r>
        <w:rPr>
          <w:noProof/>
        </w:rPr>
        <w:drawing>
          <wp:inline distT="0" distB="0" distL="0" distR="0">
            <wp:extent cx="2247900" cy="1343025"/>
            <wp:effectExtent l="19050" t="0" r="0" b="0"/>
            <wp:docPr id="4" name="Рисунок 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25" cstate="print"/>
                    <a:srcRect/>
                    <a:stretch>
                      <a:fillRect/>
                    </a:stretch>
                  </pic:blipFill>
                  <pic:spPr bwMode="auto">
                    <a:xfrm>
                      <a:off x="0" y="0"/>
                      <a:ext cx="2247900" cy="1343025"/>
                    </a:xfrm>
                    <a:prstGeom prst="rect">
                      <a:avLst/>
                    </a:prstGeom>
                    <a:noFill/>
                    <a:ln w="9525">
                      <a:noFill/>
                      <a:miter lim="800000"/>
                      <a:headEnd/>
                      <a:tailEnd/>
                    </a:ln>
                  </pic:spPr>
                </pic:pic>
              </a:graphicData>
            </a:graphic>
          </wp:inline>
        </w:drawing>
      </w:r>
      <w:r>
        <w:rPr>
          <w:rFonts w:ascii="Times New Roman" w:hAnsi="Times New Roman" w:cs="Times New Roman"/>
          <w:iCs/>
          <w:sz w:val="28"/>
          <w:szCs w:val="28"/>
          <w:bdr w:val="none" w:sz="0" w:space="0" w:color="auto" w:frame="1"/>
        </w:rPr>
        <w:t xml:space="preserve"> Мішаний ліс</w:t>
      </w:r>
    </w:p>
    <w:p w:rsidR="00373558" w:rsidRDefault="00897425" w:rsidP="00794528">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                  Лучна рослинність</w:t>
      </w:r>
      <w:r w:rsidR="00373558">
        <w:rPr>
          <w:rFonts w:ascii="Times New Roman" w:hAnsi="Times New Roman" w:cs="Times New Roman"/>
          <w:iCs/>
          <w:sz w:val="28"/>
          <w:szCs w:val="28"/>
          <w:bdr w:val="none" w:sz="0" w:space="0" w:color="auto" w:frame="1"/>
        </w:rPr>
        <w:t xml:space="preserve"> </w:t>
      </w:r>
      <w:r w:rsidR="00373558">
        <w:rPr>
          <w:noProof/>
        </w:rPr>
        <w:drawing>
          <wp:inline distT="0" distB="0" distL="0" distR="0">
            <wp:extent cx="1826895" cy="1228725"/>
            <wp:effectExtent l="19050" t="0" r="1905" b="0"/>
            <wp:docPr id="6" name="Рисунок 5" descr="ÐÐ°ÑÑÐ¸Ð½ÐºÐ¸ Ð¿Ð¾ Ð·Ð°Ð¿ÑÐ¾ÑÑ ÑÐ¾ÑÐ¾ Ð»ÑÑÐ½Ð¾Ñ ÑÐ¾ÑÐ»Ð¸Ð½Ð½Ð¾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ÑÐ¾ÑÐ¾ Ð»ÑÑÐ½Ð¾Ñ ÑÐ¾ÑÐ»Ð¸Ð½Ð½Ð¾ÑÑÑ"/>
                    <pic:cNvPicPr>
                      <a:picLocks noChangeAspect="1" noChangeArrowheads="1"/>
                    </pic:cNvPicPr>
                  </pic:nvPicPr>
                  <pic:blipFill>
                    <a:blip r:embed="rId26" cstate="print"/>
                    <a:srcRect/>
                    <a:stretch>
                      <a:fillRect/>
                    </a:stretch>
                  </pic:blipFill>
                  <pic:spPr bwMode="auto">
                    <a:xfrm>
                      <a:off x="0" y="0"/>
                      <a:ext cx="1826895" cy="1228725"/>
                    </a:xfrm>
                    <a:prstGeom prst="rect">
                      <a:avLst/>
                    </a:prstGeom>
                    <a:noFill/>
                    <a:ln w="9525">
                      <a:noFill/>
                      <a:miter lim="800000"/>
                      <a:headEnd/>
                      <a:tailEnd/>
                    </a:ln>
                  </pic:spPr>
                </pic:pic>
              </a:graphicData>
            </a:graphic>
          </wp:inline>
        </w:drawing>
      </w:r>
    </w:p>
    <w:p w:rsidR="00897425" w:rsidRPr="00673F60" w:rsidRDefault="00897425" w:rsidP="00794528">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lastRenderedPageBreak/>
        <w:tab/>
        <w:t>Ліси є найбагатшими на види рослин і тварин. У лісі різні рослини ростуть ярусами.  Перший ярус світлолюбні дерева</w:t>
      </w:r>
      <w:r w:rsidR="00673F60">
        <w:rPr>
          <w:rFonts w:ascii="Times New Roman" w:hAnsi="Times New Roman" w:cs="Times New Roman"/>
          <w:iCs/>
          <w:sz w:val="28"/>
          <w:szCs w:val="28"/>
          <w:bdr w:val="none" w:sz="0" w:space="0" w:color="auto" w:frame="1"/>
        </w:rPr>
        <w:t xml:space="preserve"> – сосна, дуб; другий ярус – тіньолюбні – граб, клен; третій – кущі; четвертий – трави; п</w:t>
      </w:r>
      <w:r w:rsidR="00673F60" w:rsidRPr="00673F60">
        <w:rPr>
          <w:rFonts w:ascii="Times New Roman" w:hAnsi="Times New Roman" w:cs="Times New Roman"/>
          <w:iCs/>
          <w:sz w:val="28"/>
          <w:szCs w:val="28"/>
          <w:bdr w:val="none" w:sz="0" w:space="0" w:color="auto" w:frame="1"/>
        </w:rPr>
        <w:t>’</w:t>
      </w:r>
      <w:r w:rsidR="00673F60">
        <w:rPr>
          <w:rFonts w:ascii="Times New Roman" w:hAnsi="Times New Roman" w:cs="Times New Roman"/>
          <w:iCs/>
          <w:sz w:val="28"/>
          <w:szCs w:val="28"/>
          <w:bdr w:val="none" w:sz="0" w:space="0" w:color="auto" w:frame="1"/>
        </w:rPr>
        <w:t>ятий – гриби, мохи, лишайники.</w:t>
      </w:r>
    </w:p>
    <w:p w:rsidR="00897425" w:rsidRDefault="00722011" w:rsidP="00794528">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У листяних лісах з кущів ростуть горобина, ліщина, вовчі ягоди, глід, терен. Багато лікарських рослин (малина, ожина, суниці, лікарські трави). Ростуть також їстівні(лисички, підберезники, грузді) і отруйні гриби(мухомори, бліді поганки).</w:t>
      </w:r>
    </w:p>
    <w:p w:rsidR="00722011" w:rsidRDefault="00722011" w:rsidP="00794528">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У мішаних лісах ростуть сосна, береза, дуб, ліщина, калина.</w:t>
      </w:r>
    </w:p>
    <w:p w:rsidR="006073D0" w:rsidRDefault="006073D0" w:rsidP="00794528">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У лісах району є зайці, лисиці, кабани, вовки. Багато птахів: зозулі, горобці, синиці, ластівки, сойки.</w:t>
      </w:r>
    </w:p>
    <w:p w:rsidR="006073D0" w:rsidRDefault="006073D0" w:rsidP="00794528">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Ліси очищають повітря, дають деревину, гриби, лікарські рослини. У лісах не паліть багаття, не викидайте сміття, не руйнуйте гнізда, мурашники, не ламайте дерев.</w:t>
      </w:r>
    </w:p>
    <w:p w:rsidR="006073D0" w:rsidRDefault="006073D0" w:rsidP="00794528">
      <w:pPr>
        <w:shd w:val="clear" w:color="auto" w:fill="FFFFFF"/>
        <w:spacing w:after="0"/>
        <w:jc w:val="both"/>
        <w:rPr>
          <w:rFonts w:ascii="Times New Roman" w:hAnsi="Times New Roman" w:cs="Times New Roman"/>
          <w:iCs/>
          <w:sz w:val="28"/>
          <w:szCs w:val="28"/>
          <w:bdr w:val="none" w:sz="0" w:space="0" w:color="auto" w:frame="1"/>
        </w:rPr>
      </w:pPr>
      <w:r>
        <w:rPr>
          <w:noProof/>
        </w:rPr>
        <w:lastRenderedPageBreak/>
        <w:drawing>
          <wp:inline distT="0" distB="0" distL="0" distR="0">
            <wp:extent cx="2343150" cy="1885950"/>
            <wp:effectExtent l="19050" t="0" r="0" b="0"/>
            <wp:docPr id="14" name="Рисунок 4" descr="ÐÐ°ÑÑÐ¸Ð½ÐºÐ¸ Ð¿Ð¾ Ð·Ð°Ð¿ÑÐ¾ÑÑ ÑÐ¾ÑÐ¾ Ð´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ÑÐ¾ÑÐ¾ Ð´ÑÐ±Ð°"/>
                    <pic:cNvPicPr>
                      <a:picLocks noChangeAspect="1" noChangeArrowheads="1"/>
                    </pic:cNvPicPr>
                  </pic:nvPicPr>
                  <pic:blipFill>
                    <a:blip r:embed="rId27"/>
                    <a:srcRect/>
                    <a:stretch>
                      <a:fillRect/>
                    </a:stretch>
                  </pic:blipFill>
                  <pic:spPr bwMode="auto">
                    <a:xfrm>
                      <a:off x="0" y="0"/>
                      <a:ext cx="2343150" cy="1885950"/>
                    </a:xfrm>
                    <a:prstGeom prst="rect">
                      <a:avLst/>
                    </a:prstGeom>
                    <a:noFill/>
                    <a:ln w="9525">
                      <a:noFill/>
                      <a:miter lim="800000"/>
                      <a:headEnd/>
                      <a:tailEnd/>
                    </a:ln>
                  </pic:spPr>
                </pic:pic>
              </a:graphicData>
            </a:graphic>
          </wp:inline>
        </w:drawing>
      </w:r>
      <w:r w:rsidR="00064347">
        <w:rPr>
          <w:rFonts w:ascii="Times New Roman" w:hAnsi="Times New Roman" w:cs="Times New Roman"/>
          <w:iCs/>
          <w:sz w:val="28"/>
          <w:szCs w:val="28"/>
          <w:bdr w:val="none" w:sz="0" w:space="0" w:color="auto" w:frame="1"/>
        </w:rPr>
        <w:t xml:space="preserve">  </w:t>
      </w:r>
      <w:r w:rsidR="00064347">
        <w:rPr>
          <w:noProof/>
        </w:rPr>
        <w:drawing>
          <wp:inline distT="0" distB="0" distL="0" distR="0">
            <wp:extent cx="1731645" cy="1885950"/>
            <wp:effectExtent l="19050" t="0" r="1905" b="0"/>
            <wp:docPr id="16"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28" cstate="print"/>
                    <a:srcRect/>
                    <a:stretch>
                      <a:fillRect/>
                    </a:stretch>
                  </pic:blipFill>
                  <pic:spPr bwMode="auto">
                    <a:xfrm>
                      <a:off x="0" y="0"/>
                      <a:ext cx="1731645" cy="1885950"/>
                    </a:xfrm>
                    <a:prstGeom prst="rect">
                      <a:avLst/>
                    </a:prstGeom>
                    <a:noFill/>
                    <a:ln w="9525">
                      <a:noFill/>
                      <a:miter lim="800000"/>
                      <a:headEnd/>
                      <a:tailEnd/>
                    </a:ln>
                  </pic:spPr>
                </pic:pic>
              </a:graphicData>
            </a:graphic>
          </wp:inline>
        </w:drawing>
      </w:r>
    </w:p>
    <w:p w:rsidR="00064347" w:rsidRDefault="00064347" w:rsidP="00794528">
      <w:pPr>
        <w:shd w:val="clear" w:color="auto" w:fill="FFFFFF"/>
        <w:spacing w:after="0"/>
        <w:jc w:val="both"/>
        <w:rPr>
          <w:rFonts w:ascii="Times New Roman" w:hAnsi="Times New Roman" w:cs="Times New Roman"/>
          <w:iCs/>
          <w:sz w:val="28"/>
          <w:szCs w:val="28"/>
          <w:bdr w:val="none" w:sz="0" w:space="0" w:color="auto" w:frame="1"/>
        </w:rPr>
      </w:pPr>
    </w:p>
    <w:p w:rsidR="00DA7908" w:rsidRDefault="00DA7908" w:rsidP="00794528">
      <w:pPr>
        <w:shd w:val="clear" w:color="auto" w:fill="FFFFFF"/>
        <w:spacing w:after="0"/>
        <w:jc w:val="both"/>
        <w:rPr>
          <w:rFonts w:ascii="Times New Roman" w:hAnsi="Times New Roman" w:cs="Times New Roman"/>
          <w:iCs/>
          <w:sz w:val="28"/>
          <w:szCs w:val="28"/>
          <w:bdr w:val="none" w:sz="0" w:space="0" w:color="auto" w:frame="1"/>
        </w:rPr>
      </w:pPr>
    </w:p>
    <w:p w:rsidR="00DA7908" w:rsidRDefault="00DA7908" w:rsidP="00794528">
      <w:pPr>
        <w:shd w:val="clear" w:color="auto" w:fill="FFFFFF"/>
        <w:spacing w:after="0"/>
        <w:jc w:val="both"/>
        <w:rPr>
          <w:rFonts w:ascii="Times New Roman" w:hAnsi="Times New Roman" w:cs="Times New Roman"/>
          <w:iCs/>
          <w:sz w:val="28"/>
          <w:szCs w:val="28"/>
          <w:bdr w:val="none" w:sz="0" w:space="0" w:color="auto" w:frame="1"/>
        </w:rPr>
      </w:pPr>
    </w:p>
    <w:p w:rsidR="00DA7908" w:rsidRDefault="00DA7908" w:rsidP="00794528">
      <w:pPr>
        <w:shd w:val="clear" w:color="auto" w:fill="FFFFFF"/>
        <w:spacing w:after="0"/>
        <w:jc w:val="both"/>
        <w:rPr>
          <w:rFonts w:ascii="Times New Roman" w:hAnsi="Times New Roman" w:cs="Times New Roman"/>
          <w:iCs/>
          <w:sz w:val="28"/>
          <w:szCs w:val="28"/>
          <w:bdr w:val="none" w:sz="0" w:space="0" w:color="auto" w:frame="1"/>
        </w:rPr>
      </w:pPr>
    </w:p>
    <w:p w:rsidR="00064347" w:rsidRDefault="00064347" w:rsidP="00794528">
      <w:pPr>
        <w:shd w:val="clear" w:color="auto" w:fill="FFFFFF"/>
        <w:spacing w:after="0"/>
        <w:jc w:val="both"/>
        <w:rPr>
          <w:rFonts w:ascii="Times New Roman" w:hAnsi="Times New Roman" w:cs="Times New Roman"/>
          <w:iCs/>
          <w:sz w:val="28"/>
          <w:szCs w:val="28"/>
          <w:bdr w:val="none" w:sz="0" w:space="0" w:color="auto" w:frame="1"/>
        </w:rPr>
      </w:pPr>
      <w:r>
        <w:rPr>
          <w:noProof/>
        </w:rPr>
        <w:drawing>
          <wp:inline distT="0" distB="0" distL="0" distR="0">
            <wp:extent cx="2105025" cy="1771650"/>
            <wp:effectExtent l="19050" t="0" r="9525" b="0"/>
            <wp:docPr id="19" name="Рисунок 13" descr="ÐÐ°ÑÑÐ¸Ð½ÐºÐ¸ Ð¿Ð¾ Ð·Ð°Ð¿ÑÐ¾ÑÑ ÑÐ¾ÑÐ¾ ÑÐ¾Ñ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ÑÐ¾ÑÐ¾ ÑÐ¾ÑÐ½Ð¸"/>
                    <pic:cNvPicPr>
                      <a:picLocks noChangeAspect="1" noChangeArrowheads="1"/>
                    </pic:cNvPicPr>
                  </pic:nvPicPr>
                  <pic:blipFill>
                    <a:blip r:embed="rId29" cstate="print"/>
                    <a:srcRect/>
                    <a:stretch>
                      <a:fillRect/>
                    </a:stretch>
                  </pic:blipFill>
                  <pic:spPr bwMode="auto">
                    <a:xfrm>
                      <a:off x="0" y="0"/>
                      <a:ext cx="2105025" cy="1771650"/>
                    </a:xfrm>
                    <a:prstGeom prst="rect">
                      <a:avLst/>
                    </a:prstGeom>
                    <a:noFill/>
                    <a:ln w="9525">
                      <a:noFill/>
                      <a:miter lim="800000"/>
                      <a:headEnd/>
                      <a:tailEnd/>
                    </a:ln>
                  </pic:spPr>
                </pic:pic>
              </a:graphicData>
            </a:graphic>
          </wp:inline>
        </w:drawing>
      </w:r>
      <w:r>
        <w:rPr>
          <w:rFonts w:ascii="Times New Roman" w:hAnsi="Times New Roman" w:cs="Times New Roman"/>
          <w:iCs/>
          <w:sz w:val="28"/>
          <w:szCs w:val="28"/>
          <w:bdr w:val="none" w:sz="0" w:space="0" w:color="auto" w:frame="1"/>
        </w:rPr>
        <w:t xml:space="preserve"> </w:t>
      </w:r>
      <w:r>
        <w:rPr>
          <w:noProof/>
        </w:rPr>
        <w:drawing>
          <wp:inline distT="0" distB="0" distL="0" distR="0">
            <wp:extent cx="2047875" cy="1769968"/>
            <wp:effectExtent l="19050" t="0" r="9525" b="0"/>
            <wp:docPr id="20" name="Рисунок 16" descr="ÐÐ°ÑÑÐ¸Ð½ÐºÐ¸ Ð¿Ð¾ Ð·Ð°Ð¿ÑÐ¾ÑÑ ÐºÐ°Ð»Ð¸Ð½Ð° ÑÐ¾ÑÐ¾ ÐºÑ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Ð¸Ð½ÐºÐ¸ Ð¿Ð¾ Ð·Ð°Ð¿ÑÐ¾ÑÑ ÐºÐ°Ð»Ð¸Ð½Ð° ÑÐ¾ÑÐ¾ ÐºÑÑÑÐ°"/>
                    <pic:cNvPicPr>
                      <a:picLocks noChangeAspect="1" noChangeArrowheads="1"/>
                    </pic:cNvPicPr>
                  </pic:nvPicPr>
                  <pic:blipFill>
                    <a:blip r:embed="rId30"/>
                    <a:srcRect/>
                    <a:stretch>
                      <a:fillRect/>
                    </a:stretch>
                  </pic:blipFill>
                  <pic:spPr bwMode="auto">
                    <a:xfrm>
                      <a:off x="0" y="0"/>
                      <a:ext cx="2047875" cy="1769968"/>
                    </a:xfrm>
                    <a:prstGeom prst="rect">
                      <a:avLst/>
                    </a:prstGeom>
                    <a:noFill/>
                    <a:ln w="9525">
                      <a:noFill/>
                      <a:miter lim="800000"/>
                      <a:headEnd/>
                      <a:tailEnd/>
                    </a:ln>
                  </pic:spPr>
                </pic:pic>
              </a:graphicData>
            </a:graphic>
          </wp:inline>
        </w:drawing>
      </w:r>
    </w:p>
    <w:p w:rsidR="00064347" w:rsidRDefault="00542A03" w:rsidP="00794528">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                      Сосна                                  Калина</w:t>
      </w:r>
    </w:p>
    <w:p w:rsidR="00064347" w:rsidRDefault="00064347" w:rsidP="00794528">
      <w:pPr>
        <w:shd w:val="clear" w:color="auto" w:fill="FFFFFF"/>
        <w:spacing w:after="0"/>
        <w:jc w:val="both"/>
        <w:rPr>
          <w:rFonts w:ascii="Times New Roman" w:hAnsi="Times New Roman" w:cs="Times New Roman"/>
          <w:iCs/>
          <w:sz w:val="28"/>
          <w:szCs w:val="28"/>
          <w:bdr w:val="none" w:sz="0" w:space="0" w:color="auto" w:frame="1"/>
        </w:rPr>
      </w:pPr>
    </w:p>
    <w:p w:rsidR="00064347" w:rsidRDefault="00475469" w:rsidP="00794528">
      <w:pPr>
        <w:shd w:val="clear" w:color="auto" w:fill="FFFFFF"/>
        <w:spacing w:after="0"/>
        <w:jc w:val="both"/>
        <w:rPr>
          <w:rFonts w:ascii="Times New Roman" w:hAnsi="Times New Roman" w:cs="Times New Roman"/>
          <w:iCs/>
          <w:sz w:val="28"/>
          <w:szCs w:val="28"/>
          <w:bdr w:val="none" w:sz="0" w:space="0" w:color="auto" w:frame="1"/>
        </w:rPr>
      </w:pPr>
      <w:r>
        <w:rPr>
          <w:noProof/>
        </w:rPr>
        <w:lastRenderedPageBreak/>
        <w:drawing>
          <wp:inline distT="0" distB="0" distL="0" distR="0">
            <wp:extent cx="2105025" cy="1655921"/>
            <wp:effectExtent l="19050" t="0" r="9525" b="0"/>
            <wp:docPr id="21" name="Рисунок 19" descr="ÐÐ°ÑÑÐ¸Ð½ÐºÐ¸ Ð¿Ð¾ Ð·Ð°Ð¿ÑÐ¾ÑÑ ÑÐ¾ÑÐ¾ Ð·Ð°Ð¹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ÑÑÐ¸Ð½ÐºÐ¸ Ð¿Ð¾ Ð·Ð°Ð¿ÑÐ¾ÑÑ ÑÐ¾ÑÐ¾ Ð·Ð°Ð¹ÑÑ"/>
                    <pic:cNvPicPr>
                      <a:picLocks noChangeAspect="1" noChangeArrowheads="1"/>
                    </pic:cNvPicPr>
                  </pic:nvPicPr>
                  <pic:blipFill>
                    <a:blip r:embed="rId31" cstate="print"/>
                    <a:srcRect/>
                    <a:stretch>
                      <a:fillRect/>
                    </a:stretch>
                  </pic:blipFill>
                  <pic:spPr bwMode="auto">
                    <a:xfrm>
                      <a:off x="0" y="0"/>
                      <a:ext cx="2105025" cy="1655921"/>
                    </a:xfrm>
                    <a:prstGeom prst="rect">
                      <a:avLst/>
                    </a:prstGeom>
                    <a:noFill/>
                    <a:ln w="9525">
                      <a:noFill/>
                      <a:miter lim="800000"/>
                      <a:headEnd/>
                      <a:tailEnd/>
                    </a:ln>
                  </pic:spPr>
                </pic:pic>
              </a:graphicData>
            </a:graphic>
          </wp:inline>
        </w:drawing>
      </w:r>
      <w:r>
        <w:rPr>
          <w:rFonts w:ascii="Times New Roman" w:hAnsi="Times New Roman" w:cs="Times New Roman"/>
          <w:iCs/>
          <w:sz w:val="28"/>
          <w:szCs w:val="28"/>
          <w:bdr w:val="none" w:sz="0" w:space="0" w:color="auto" w:frame="1"/>
        </w:rPr>
        <w:t xml:space="preserve"> </w:t>
      </w:r>
      <w:r>
        <w:rPr>
          <w:noProof/>
        </w:rPr>
        <w:drawing>
          <wp:inline distT="0" distB="0" distL="0" distR="0">
            <wp:extent cx="2038350" cy="1647825"/>
            <wp:effectExtent l="19050" t="0" r="0" b="0"/>
            <wp:docPr id="22" name="Рисунок 2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¾ÑÐ¾Ð¶ÐµÐµ Ð¸Ð·Ð¾Ð±ÑÐ°Ð¶ÐµÐ½Ð¸Ðµ"/>
                    <pic:cNvPicPr>
                      <a:picLocks noChangeAspect="1" noChangeArrowheads="1"/>
                    </pic:cNvPicPr>
                  </pic:nvPicPr>
                  <pic:blipFill>
                    <a:blip r:embed="rId32"/>
                    <a:srcRect/>
                    <a:stretch>
                      <a:fillRect/>
                    </a:stretch>
                  </pic:blipFill>
                  <pic:spPr bwMode="auto">
                    <a:xfrm>
                      <a:off x="0" y="0"/>
                      <a:ext cx="2038350" cy="1647825"/>
                    </a:xfrm>
                    <a:prstGeom prst="rect">
                      <a:avLst/>
                    </a:prstGeom>
                    <a:noFill/>
                    <a:ln w="9525">
                      <a:noFill/>
                      <a:miter lim="800000"/>
                      <a:headEnd/>
                      <a:tailEnd/>
                    </a:ln>
                  </pic:spPr>
                </pic:pic>
              </a:graphicData>
            </a:graphic>
          </wp:inline>
        </w:drawing>
      </w:r>
    </w:p>
    <w:p w:rsidR="00542A03" w:rsidRDefault="00542A03" w:rsidP="00794528">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            Заєць                                      Дикий кабан</w:t>
      </w:r>
    </w:p>
    <w:p w:rsidR="00267942" w:rsidRDefault="00542A03" w:rsidP="00794528">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Степова рослинність є в долинах річок, на схилах горбів і балок. Це – луки. Тут ростуть трави (пирій, чебрець, тонконіг</w:t>
      </w:r>
      <w:r>
        <w:rPr>
          <w:rFonts w:ascii="Times New Roman" w:hAnsi="Times New Roman" w:cs="Times New Roman"/>
          <w:iCs/>
          <w:sz w:val="28"/>
          <w:szCs w:val="28"/>
          <w:bdr w:val="none" w:sz="0" w:space="0" w:color="auto" w:frame="1"/>
        </w:rPr>
        <w:tab/>
        <w:t xml:space="preserve">) і кущі (терен, глід). Багато степових ділянок знаходяться під сільськогосподарськими культурами. Їх називають полями. На них вирощують </w:t>
      </w:r>
      <w:r w:rsidR="00A0279D">
        <w:rPr>
          <w:rFonts w:ascii="Times New Roman" w:hAnsi="Times New Roman" w:cs="Times New Roman"/>
          <w:iCs/>
          <w:sz w:val="28"/>
          <w:szCs w:val="28"/>
          <w:bdr w:val="none" w:sz="0" w:space="0" w:color="auto" w:frame="1"/>
        </w:rPr>
        <w:t>жито, пшеницю, ячмінь, кукурудзу, горох, буряки, картоплю. Крім культурних рослин, ростуть і бур</w:t>
      </w:r>
      <w:r w:rsidR="00A0279D" w:rsidRPr="00A0279D">
        <w:rPr>
          <w:rFonts w:ascii="Times New Roman" w:hAnsi="Times New Roman" w:cs="Times New Roman"/>
          <w:iCs/>
          <w:sz w:val="28"/>
          <w:szCs w:val="28"/>
          <w:bdr w:val="none" w:sz="0" w:space="0" w:color="auto" w:frame="1"/>
          <w:lang w:val="ru-RU"/>
        </w:rPr>
        <w:t>’</w:t>
      </w:r>
      <w:proofErr w:type="spellStart"/>
      <w:r w:rsidR="00A0279D">
        <w:rPr>
          <w:rFonts w:ascii="Times New Roman" w:hAnsi="Times New Roman" w:cs="Times New Roman"/>
          <w:iCs/>
          <w:sz w:val="28"/>
          <w:szCs w:val="28"/>
          <w:bdr w:val="none" w:sz="0" w:space="0" w:color="auto" w:frame="1"/>
        </w:rPr>
        <w:t>яни</w:t>
      </w:r>
      <w:proofErr w:type="spellEnd"/>
      <w:r w:rsidR="00A0279D">
        <w:rPr>
          <w:rFonts w:ascii="Times New Roman" w:hAnsi="Times New Roman" w:cs="Times New Roman"/>
          <w:iCs/>
          <w:sz w:val="28"/>
          <w:szCs w:val="28"/>
          <w:bdr w:val="none" w:sz="0" w:space="0" w:color="auto" w:frame="1"/>
        </w:rPr>
        <w:t>: польовий мак, волошки, осот, пирій, дурман, паслін.</w:t>
      </w:r>
    </w:p>
    <w:p w:rsidR="00A0279D" w:rsidRDefault="00A0279D" w:rsidP="00794528">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Тут багато комах. Над квітами літають бджоли, джмелі, оси, метелики. У траві чути коників і цвіркунів.</w:t>
      </w:r>
    </w:p>
    <w:p w:rsidR="00A0279D" w:rsidRDefault="00A0279D" w:rsidP="00794528">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З тварин і птахів можна побачити перепілок, лисиць, зайців, кротів, тхорів, жайворонків, лелек.</w:t>
      </w:r>
    </w:p>
    <w:p w:rsidR="00A0279D" w:rsidRDefault="00A0279D" w:rsidP="00794528">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 xml:space="preserve">На території району є осокові, </w:t>
      </w:r>
      <w:proofErr w:type="spellStart"/>
      <w:r>
        <w:rPr>
          <w:rFonts w:ascii="Times New Roman" w:hAnsi="Times New Roman" w:cs="Times New Roman"/>
          <w:iCs/>
          <w:sz w:val="28"/>
          <w:szCs w:val="28"/>
          <w:bdr w:val="none" w:sz="0" w:space="0" w:color="auto" w:frame="1"/>
        </w:rPr>
        <w:t>осоково-гіпнові</w:t>
      </w:r>
      <w:proofErr w:type="spellEnd"/>
      <w:r>
        <w:rPr>
          <w:rFonts w:ascii="Times New Roman" w:hAnsi="Times New Roman" w:cs="Times New Roman"/>
          <w:iCs/>
          <w:sz w:val="28"/>
          <w:szCs w:val="28"/>
          <w:bdr w:val="none" w:sz="0" w:space="0" w:color="auto" w:frame="1"/>
        </w:rPr>
        <w:t xml:space="preserve"> болота. </w:t>
      </w:r>
    </w:p>
    <w:p w:rsidR="00A0279D" w:rsidRDefault="00A0279D" w:rsidP="00A0279D">
      <w:pPr>
        <w:shd w:val="clear" w:color="auto" w:fill="FFFFFF"/>
        <w:spacing w:after="0"/>
        <w:ind w:firstLine="708"/>
        <w:jc w:val="both"/>
        <w:rPr>
          <w:rFonts w:ascii="Times New Roman" w:hAnsi="Times New Roman" w:cs="Times New Roman"/>
          <w:iCs/>
          <w:color w:val="1F497D" w:themeColor="text2"/>
          <w:sz w:val="28"/>
          <w:szCs w:val="28"/>
          <w:bdr w:val="none" w:sz="0" w:space="0" w:color="auto" w:frame="1"/>
        </w:rPr>
      </w:pPr>
      <w:r w:rsidRPr="00A0279D">
        <w:rPr>
          <w:rFonts w:ascii="Times New Roman" w:hAnsi="Times New Roman" w:cs="Times New Roman"/>
          <w:iCs/>
          <w:color w:val="1F497D" w:themeColor="text2"/>
          <w:sz w:val="28"/>
          <w:szCs w:val="28"/>
          <w:bdr w:val="none" w:sz="0" w:space="0" w:color="auto" w:frame="1"/>
        </w:rPr>
        <w:t xml:space="preserve">Болото </w:t>
      </w:r>
      <w:r>
        <w:rPr>
          <w:rFonts w:ascii="Times New Roman" w:hAnsi="Times New Roman" w:cs="Times New Roman"/>
          <w:iCs/>
          <w:color w:val="1F497D" w:themeColor="text2"/>
          <w:sz w:val="28"/>
          <w:szCs w:val="28"/>
          <w:bdr w:val="none" w:sz="0" w:space="0" w:color="auto" w:frame="1"/>
        </w:rPr>
        <w:t>–</w:t>
      </w:r>
      <w:r w:rsidRPr="00A0279D">
        <w:rPr>
          <w:rFonts w:ascii="Times New Roman" w:hAnsi="Times New Roman" w:cs="Times New Roman"/>
          <w:iCs/>
          <w:color w:val="1F497D" w:themeColor="text2"/>
          <w:sz w:val="28"/>
          <w:szCs w:val="28"/>
          <w:bdr w:val="none" w:sz="0" w:space="0" w:color="auto" w:frame="1"/>
        </w:rPr>
        <w:t xml:space="preserve"> </w:t>
      </w:r>
      <w:r>
        <w:rPr>
          <w:rFonts w:ascii="Times New Roman" w:hAnsi="Times New Roman" w:cs="Times New Roman"/>
          <w:iCs/>
          <w:color w:val="1F497D" w:themeColor="text2"/>
          <w:sz w:val="28"/>
          <w:szCs w:val="28"/>
          <w:bdr w:val="none" w:sz="0" w:space="0" w:color="auto" w:frame="1"/>
        </w:rPr>
        <w:t>надмірно зволожена ділянка суходолу.</w:t>
      </w:r>
    </w:p>
    <w:p w:rsidR="00A0279D" w:rsidRDefault="00A0279D" w:rsidP="00A0279D">
      <w:pPr>
        <w:shd w:val="clear" w:color="auto" w:fill="FFFFFF"/>
        <w:spacing w:after="0"/>
        <w:ind w:firstLine="708"/>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lastRenderedPageBreak/>
        <w:t xml:space="preserve">В болотах ростуть </w:t>
      </w:r>
      <w:r w:rsidR="004D3877">
        <w:rPr>
          <w:rFonts w:ascii="Times New Roman" w:hAnsi="Times New Roman" w:cs="Times New Roman"/>
          <w:iCs/>
          <w:sz w:val="28"/>
          <w:szCs w:val="28"/>
          <w:bdr w:val="none" w:sz="0" w:space="0" w:color="auto" w:frame="1"/>
        </w:rPr>
        <w:t xml:space="preserve">очерет, рогіз, осока, аїр, мохи. На них живуть жаби, крижні, чаплі, тритони, комарі, коники, бабки. </w:t>
      </w:r>
    </w:p>
    <w:p w:rsidR="004D3877" w:rsidRDefault="004D3877" w:rsidP="00A0279D">
      <w:pPr>
        <w:shd w:val="clear" w:color="auto" w:fill="FFFFFF"/>
        <w:spacing w:after="0"/>
        <w:ind w:firstLine="708"/>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У водоймах ростуть латаття, глечики, водорості, рогіз, стрілолист. У воді живуть карасі, лини, окуні, соми, щуки, краснопірки; водяться жаби, крижні, бобри, ондатри.</w:t>
      </w:r>
    </w:p>
    <w:p w:rsidR="00AC170A" w:rsidRDefault="00AC248B" w:rsidP="00AC170A">
      <w:pPr>
        <w:shd w:val="clear" w:color="auto" w:fill="FFFFFF"/>
        <w:spacing w:after="0"/>
        <w:ind w:firstLine="708"/>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Багато видів рослин і тварин перебувають під загрозою зникнення, їх називають рідкісними. Перелік цих тварин і рослин записується у міжнародній Червоній книзі. В Україні Червона книга створена в 1980 році. До неї занесені такі рослини нашого району</w:t>
      </w:r>
      <w:r w:rsidR="00AC170A">
        <w:rPr>
          <w:rFonts w:ascii="Times New Roman" w:hAnsi="Times New Roman" w:cs="Times New Roman"/>
          <w:iCs/>
          <w:sz w:val="28"/>
          <w:szCs w:val="28"/>
          <w:bdr w:val="none" w:sz="0" w:space="0" w:color="auto" w:frame="1"/>
        </w:rPr>
        <w:t xml:space="preserve">: </w:t>
      </w:r>
      <w:proofErr w:type="spellStart"/>
      <w:r w:rsidR="00AC170A">
        <w:rPr>
          <w:rFonts w:ascii="Times New Roman" w:hAnsi="Times New Roman" w:cs="Times New Roman"/>
          <w:iCs/>
          <w:sz w:val="28"/>
          <w:szCs w:val="28"/>
          <w:bdr w:val="none" w:sz="0" w:space="0" w:color="auto" w:frame="1"/>
        </w:rPr>
        <w:t>лунарія</w:t>
      </w:r>
      <w:proofErr w:type="spellEnd"/>
      <w:r w:rsidR="00AC170A">
        <w:rPr>
          <w:rFonts w:ascii="Times New Roman" w:hAnsi="Times New Roman" w:cs="Times New Roman"/>
          <w:iCs/>
          <w:sz w:val="28"/>
          <w:szCs w:val="28"/>
          <w:bdr w:val="none" w:sz="0" w:space="0" w:color="auto" w:frame="1"/>
        </w:rPr>
        <w:t xml:space="preserve"> оживаюча, цибуля ведмежа, шафран </w:t>
      </w:r>
      <w:proofErr w:type="spellStart"/>
      <w:r w:rsidR="00AC170A">
        <w:rPr>
          <w:rFonts w:ascii="Times New Roman" w:hAnsi="Times New Roman" w:cs="Times New Roman"/>
          <w:iCs/>
          <w:sz w:val="28"/>
          <w:szCs w:val="28"/>
          <w:bdr w:val="none" w:sz="0" w:space="0" w:color="auto" w:frame="1"/>
        </w:rPr>
        <w:t>Гейфелів</w:t>
      </w:r>
      <w:proofErr w:type="spellEnd"/>
      <w:r w:rsidR="00AC170A">
        <w:rPr>
          <w:rFonts w:ascii="Times New Roman" w:hAnsi="Times New Roman" w:cs="Times New Roman"/>
          <w:iCs/>
          <w:sz w:val="28"/>
          <w:szCs w:val="28"/>
          <w:bdr w:val="none" w:sz="0" w:space="0" w:color="auto" w:frame="1"/>
        </w:rPr>
        <w:t>, проліска дволиста, конвалія, латаття біле, підсніжники. Квіти цих рослин заборонено рвати.</w:t>
      </w:r>
    </w:p>
    <w:p w:rsidR="00AC170A" w:rsidRDefault="00AC170A" w:rsidP="00AC170A">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З тварин – чапля сіра, лелека білий, лелека чорний, бобер, борсук, пугач. Їх ловити і відстрілювати заборонено.</w:t>
      </w:r>
    </w:p>
    <w:p w:rsidR="005A0143" w:rsidRDefault="00AA7F8E" w:rsidP="00AC170A">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                </w:t>
      </w:r>
      <w:r w:rsidR="005A0143">
        <w:rPr>
          <w:rFonts w:ascii="Times New Roman" w:hAnsi="Times New Roman" w:cs="Times New Roman"/>
          <w:iCs/>
          <w:noProof/>
          <w:sz w:val="28"/>
          <w:szCs w:val="28"/>
          <w:bdr w:val="none" w:sz="0" w:space="0" w:color="auto" w:frame="1"/>
        </w:rPr>
        <w:drawing>
          <wp:inline distT="0" distB="0" distL="0" distR="0">
            <wp:extent cx="2628900" cy="1552575"/>
            <wp:effectExtent l="19050" t="0" r="0" b="0"/>
            <wp:docPr id="17" name="Рисунок 2" descr="C:\Users\Виталя\Pictures\Новая папка (2)\2014-05-17 14.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таля\Pictures\Новая папка (2)\2014-05-17 14.58.55.jpg"/>
                    <pic:cNvPicPr>
                      <a:picLocks noChangeAspect="1" noChangeArrowheads="1"/>
                    </pic:cNvPicPr>
                  </pic:nvPicPr>
                  <pic:blipFill>
                    <a:blip r:embed="rId33" cstate="print"/>
                    <a:srcRect/>
                    <a:stretch>
                      <a:fillRect/>
                    </a:stretch>
                  </pic:blipFill>
                  <pic:spPr bwMode="auto">
                    <a:xfrm>
                      <a:off x="0" y="0"/>
                      <a:ext cx="2628900" cy="1552575"/>
                    </a:xfrm>
                    <a:prstGeom prst="rect">
                      <a:avLst/>
                    </a:prstGeom>
                    <a:noFill/>
                    <a:ln w="9525">
                      <a:noFill/>
                      <a:miter lim="800000"/>
                      <a:headEnd/>
                      <a:tailEnd/>
                    </a:ln>
                  </pic:spPr>
                </pic:pic>
              </a:graphicData>
            </a:graphic>
          </wp:inline>
        </w:drawing>
      </w:r>
    </w:p>
    <w:p w:rsidR="00AC170A" w:rsidRPr="006675B1" w:rsidRDefault="00AC170A" w:rsidP="00AC170A">
      <w:pPr>
        <w:shd w:val="clear" w:color="auto" w:fill="FFFFFF"/>
        <w:spacing w:after="0"/>
        <w:jc w:val="both"/>
        <w:rPr>
          <w:rFonts w:ascii="Times New Roman" w:hAnsi="Times New Roman" w:cs="Times New Roman"/>
          <w:b/>
          <w:iCs/>
          <w:color w:val="FF0000"/>
          <w:sz w:val="28"/>
          <w:szCs w:val="28"/>
          <w:bdr w:val="none" w:sz="0" w:space="0" w:color="auto" w:frame="1"/>
        </w:rPr>
      </w:pPr>
      <w:r>
        <w:rPr>
          <w:rFonts w:ascii="Times New Roman" w:hAnsi="Times New Roman" w:cs="Times New Roman"/>
          <w:iCs/>
          <w:sz w:val="28"/>
          <w:szCs w:val="28"/>
          <w:bdr w:val="none" w:sz="0" w:space="0" w:color="auto" w:frame="1"/>
        </w:rPr>
        <w:lastRenderedPageBreak/>
        <w:tab/>
      </w:r>
      <w:r w:rsidRPr="006675B1">
        <w:rPr>
          <w:rFonts w:ascii="Times New Roman" w:hAnsi="Times New Roman" w:cs="Times New Roman"/>
          <w:b/>
          <w:iCs/>
          <w:color w:val="FF0000"/>
          <w:sz w:val="28"/>
          <w:szCs w:val="28"/>
          <w:bdr w:val="none" w:sz="0" w:space="0" w:color="auto" w:frame="1"/>
        </w:rPr>
        <w:t>Заходи для збереження природи рідного краю</w:t>
      </w:r>
    </w:p>
    <w:p w:rsidR="00AC248B" w:rsidRDefault="006675B1" w:rsidP="006675B1">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 xml:space="preserve">Збереження  </w:t>
      </w:r>
      <w:proofErr w:type="spellStart"/>
      <w:r>
        <w:rPr>
          <w:rFonts w:ascii="Times New Roman" w:hAnsi="Times New Roman" w:cs="Times New Roman"/>
          <w:iCs/>
          <w:sz w:val="28"/>
          <w:szCs w:val="28"/>
          <w:bdr w:val="none" w:sz="0" w:space="0" w:color="auto" w:frame="1"/>
        </w:rPr>
        <w:t>грунтів</w:t>
      </w:r>
      <w:proofErr w:type="spellEnd"/>
      <w:r>
        <w:rPr>
          <w:rFonts w:ascii="Times New Roman" w:hAnsi="Times New Roman" w:cs="Times New Roman"/>
          <w:iCs/>
          <w:sz w:val="28"/>
          <w:szCs w:val="28"/>
          <w:bdr w:val="none" w:sz="0" w:space="0" w:color="auto" w:frame="1"/>
        </w:rPr>
        <w:t>.</w:t>
      </w:r>
    </w:p>
    <w:p w:rsidR="006675B1" w:rsidRDefault="006675B1" w:rsidP="006675B1">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Захист земельних угідь від ерозії.</w:t>
      </w:r>
    </w:p>
    <w:p w:rsidR="006675B1" w:rsidRDefault="006675B1" w:rsidP="006675B1">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Боротьба зі зсувами.</w:t>
      </w:r>
    </w:p>
    <w:p w:rsidR="006675B1" w:rsidRDefault="006675B1" w:rsidP="006675B1">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Збереження боліт і перезволожених місць, як джерело живлення річок.</w:t>
      </w:r>
    </w:p>
    <w:p w:rsidR="006675B1" w:rsidRDefault="006675B1" w:rsidP="006675B1">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Економне використання води, запобігання забрудненню.</w:t>
      </w:r>
    </w:p>
    <w:p w:rsidR="006675B1" w:rsidRDefault="006675B1" w:rsidP="006675B1">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Насадження лісів, догляд за лісом.</w:t>
      </w:r>
    </w:p>
    <w:p w:rsidR="006675B1" w:rsidRDefault="006675B1" w:rsidP="006675B1">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Захист рослин від тварин-шкідників.</w:t>
      </w:r>
    </w:p>
    <w:p w:rsidR="006675B1" w:rsidRPr="00FE597B" w:rsidRDefault="006675B1" w:rsidP="006675B1">
      <w:pPr>
        <w:shd w:val="clear" w:color="auto" w:fill="FFFFFF"/>
        <w:spacing w:after="0"/>
        <w:jc w:val="center"/>
        <w:rPr>
          <w:rFonts w:ascii="Times New Roman" w:hAnsi="Times New Roman" w:cs="Times New Roman"/>
          <w:b/>
          <w:iCs/>
          <w:color w:val="4F6228" w:themeColor="accent3" w:themeShade="80"/>
          <w:sz w:val="40"/>
          <w:szCs w:val="40"/>
          <w:bdr w:val="none" w:sz="0" w:space="0" w:color="auto" w:frame="1"/>
        </w:rPr>
      </w:pPr>
      <w:r w:rsidRPr="00FE597B">
        <w:rPr>
          <w:rFonts w:ascii="Times New Roman" w:hAnsi="Times New Roman" w:cs="Times New Roman"/>
          <w:b/>
          <w:iCs/>
          <w:color w:val="4F6228" w:themeColor="accent3" w:themeShade="80"/>
          <w:sz w:val="40"/>
          <w:szCs w:val="40"/>
          <w:bdr w:val="none" w:sz="0" w:space="0" w:color="auto" w:frame="1"/>
        </w:rPr>
        <w:t>Рослинництво</w:t>
      </w:r>
    </w:p>
    <w:p w:rsidR="006675B1" w:rsidRDefault="00FE597B" w:rsidP="006675B1">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 xml:space="preserve">Важливе місце в господарстві </w:t>
      </w:r>
      <w:proofErr w:type="spellStart"/>
      <w:r>
        <w:rPr>
          <w:rFonts w:ascii="Times New Roman" w:hAnsi="Times New Roman" w:cs="Times New Roman"/>
          <w:iCs/>
          <w:sz w:val="28"/>
          <w:szCs w:val="28"/>
          <w:bdr w:val="none" w:sz="0" w:space="0" w:color="auto" w:frame="1"/>
        </w:rPr>
        <w:t>Теофіпольського</w:t>
      </w:r>
      <w:proofErr w:type="spellEnd"/>
      <w:r>
        <w:rPr>
          <w:rFonts w:ascii="Times New Roman" w:hAnsi="Times New Roman" w:cs="Times New Roman"/>
          <w:iCs/>
          <w:sz w:val="28"/>
          <w:szCs w:val="28"/>
          <w:bdr w:val="none" w:sz="0" w:space="0" w:color="auto" w:frame="1"/>
        </w:rPr>
        <w:t xml:space="preserve"> району відіграє агропромисловий комплекс(АПК).  Тут є сприятливі умови для його розвитку. </w:t>
      </w:r>
    </w:p>
    <w:p w:rsidR="00FE597B" w:rsidRDefault="00FE597B" w:rsidP="006675B1">
      <w:pPr>
        <w:shd w:val="clear" w:color="auto" w:fill="FFFFFF"/>
        <w:spacing w:after="0"/>
        <w:jc w:val="both"/>
        <w:rPr>
          <w:rFonts w:ascii="Times New Roman" w:hAnsi="Times New Roman" w:cs="Times New Roman"/>
          <w:iCs/>
          <w:color w:val="1F497D" w:themeColor="text2"/>
          <w:sz w:val="28"/>
          <w:szCs w:val="28"/>
          <w:bdr w:val="none" w:sz="0" w:space="0" w:color="auto" w:frame="1"/>
        </w:rPr>
      </w:pPr>
      <w:r>
        <w:rPr>
          <w:rFonts w:ascii="Times New Roman" w:hAnsi="Times New Roman" w:cs="Times New Roman"/>
          <w:iCs/>
          <w:sz w:val="28"/>
          <w:szCs w:val="28"/>
          <w:bdr w:val="none" w:sz="0" w:space="0" w:color="auto" w:frame="1"/>
        </w:rPr>
        <w:tab/>
      </w:r>
      <w:r w:rsidRPr="00FE597B">
        <w:rPr>
          <w:rFonts w:ascii="Times New Roman" w:hAnsi="Times New Roman" w:cs="Times New Roman"/>
          <w:iCs/>
          <w:color w:val="1F497D" w:themeColor="text2"/>
          <w:sz w:val="28"/>
          <w:szCs w:val="28"/>
          <w:bdr w:val="none" w:sz="0" w:space="0" w:color="auto" w:frame="1"/>
        </w:rPr>
        <w:t>АПК</w:t>
      </w:r>
      <w:r>
        <w:rPr>
          <w:rFonts w:ascii="Times New Roman" w:hAnsi="Times New Roman" w:cs="Times New Roman"/>
          <w:iCs/>
          <w:color w:val="1F497D" w:themeColor="text2"/>
          <w:sz w:val="28"/>
          <w:szCs w:val="28"/>
          <w:bdr w:val="none" w:sz="0" w:space="0" w:color="auto" w:frame="1"/>
        </w:rPr>
        <w:t xml:space="preserve"> – це міжгалузевий комплекс, який формується на основі виробництва і переробки сільськогосподарської продукції.</w:t>
      </w:r>
    </w:p>
    <w:p w:rsidR="00FE597B" w:rsidRDefault="00FE597B" w:rsidP="006675B1">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color w:val="1F497D" w:themeColor="text2"/>
          <w:sz w:val="28"/>
          <w:szCs w:val="28"/>
          <w:bdr w:val="none" w:sz="0" w:space="0" w:color="auto" w:frame="1"/>
        </w:rPr>
        <w:tab/>
      </w:r>
      <w:r>
        <w:rPr>
          <w:rFonts w:ascii="Times New Roman" w:hAnsi="Times New Roman" w:cs="Times New Roman"/>
          <w:iCs/>
          <w:sz w:val="28"/>
          <w:szCs w:val="28"/>
          <w:bdr w:val="none" w:sz="0" w:space="0" w:color="auto" w:frame="1"/>
        </w:rPr>
        <w:t>Основною ланкою для його розвитку є сільське господарство.</w:t>
      </w:r>
      <w:r w:rsidR="00BF4802">
        <w:rPr>
          <w:rFonts w:ascii="Times New Roman" w:hAnsi="Times New Roman" w:cs="Times New Roman"/>
          <w:iCs/>
          <w:sz w:val="28"/>
          <w:szCs w:val="28"/>
          <w:bdr w:val="none" w:sz="0" w:space="0" w:color="auto" w:frame="1"/>
        </w:rPr>
        <w:t xml:space="preserve"> Воно дає сировину для харчової і легкої промисловості.</w:t>
      </w:r>
    </w:p>
    <w:p w:rsidR="00BF4802" w:rsidRDefault="00BF4802" w:rsidP="006675B1">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Тут вирощують зернові, технічні, овочеві культури. Сіють пшеницю, ячмінь, овес, гречку, кукурудзу, горох, буряки, соняшник; садять картоплю, капусту, цибулю, помідори, огірки.</w:t>
      </w:r>
    </w:p>
    <w:p w:rsidR="00BF4802" w:rsidRDefault="00BF4802" w:rsidP="006675B1">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lastRenderedPageBreak/>
        <w:tab/>
        <w:t xml:space="preserve">Велика кількість садів: яблуні, </w:t>
      </w:r>
      <w:proofErr w:type="spellStart"/>
      <w:r>
        <w:rPr>
          <w:rFonts w:ascii="Times New Roman" w:hAnsi="Times New Roman" w:cs="Times New Roman"/>
          <w:iCs/>
          <w:sz w:val="28"/>
          <w:szCs w:val="28"/>
          <w:bdr w:val="none" w:sz="0" w:space="0" w:color="auto" w:frame="1"/>
        </w:rPr>
        <w:t>груши</w:t>
      </w:r>
      <w:proofErr w:type="spellEnd"/>
      <w:r>
        <w:rPr>
          <w:rFonts w:ascii="Times New Roman" w:hAnsi="Times New Roman" w:cs="Times New Roman"/>
          <w:iCs/>
          <w:sz w:val="28"/>
          <w:szCs w:val="28"/>
          <w:bdr w:val="none" w:sz="0" w:space="0" w:color="auto" w:frame="1"/>
        </w:rPr>
        <w:t xml:space="preserve">, сливи, абрикоси, вишні, черешні, смородина, порічки. </w:t>
      </w:r>
    </w:p>
    <w:p w:rsidR="00BF4802" w:rsidRDefault="00BF4802" w:rsidP="006675B1">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З цих рослин виготовляють продукти харчування: борошно, цукор, крупи, крохмаль, соки, повидло та інше. Рослинництво дає також корм для тварин: трави, солома, силос, жом, сіно.</w:t>
      </w:r>
    </w:p>
    <w:p w:rsidR="00454BD7" w:rsidRDefault="00454BD7" w:rsidP="00454BD7">
      <w:pPr>
        <w:shd w:val="clear" w:color="auto" w:fill="FFFFFF"/>
        <w:spacing w:after="0"/>
        <w:jc w:val="center"/>
        <w:rPr>
          <w:rFonts w:ascii="Times New Roman" w:hAnsi="Times New Roman" w:cs="Times New Roman"/>
          <w:b/>
          <w:iCs/>
          <w:color w:val="404040" w:themeColor="text1" w:themeTint="BF"/>
          <w:sz w:val="40"/>
          <w:szCs w:val="40"/>
          <w:bdr w:val="none" w:sz="0" w:space="0" w:color="auto" w:frame="1"/>
        </w:rPr>
      </w:pPr>
      <w:r>
        <w:rPr>
          <w:rFonts w:ascii="Times New Roman" w:hAnsi="Times New Roman" w:cs="Times New Roman"/>
          <w:b/>
          <w:iCs/>
          <w:color w:val="404040" w:themeColor="text1" w:themeTint="BF"/>
          <w:sz w:val="40"/>
          <w:szCs w:val="40"/>
          <w:bdr w:val="none" w:sz="0" w:space="0" w:color="auto" w:frame="1"/>
        </w:rPr>
        <w:t>Тваринництво</w:t>
      </w:r>
    </w:p>
    <w:p w:rsidR="00DA7908" w:rsidRDefault="00DA7908" w:rsidP="00DA7908">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 xml:space="preserve">Ця галузь заснована в нашому районі дуже давно. Люди здавна приручили свиню, вівцю, корову, кіз, коней. </w:t>
      </w:r>
    </w:p>
    <w:p w:rsidR="00454BD7" w:rsidRDefault="00DA7908" w:rsidP="00454BD7">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 xml:space="preserve">Основна галузь </w:t>
      </w:r>
      <w:proofErr w:type="spellStart"/>
      <w:r>
        <w:rPr>
          <w:rFonts w:ascii="Times New Roman" w:hAnsi="Times New Roman" w:cs="Times New Roman"/>
          <w:iCs/>
          <w:sz w:val="28"/>
          <w:szCs w:val="28"/>
          <w:bdr w:val="none" w:sz="0" w:space="0" w:color="auto" w:frame="1"/>
        </w:rPr>
        <w:t>Теофіпольського</w:t>
      </w:r>
      <w:proofErr w:type="spellEnd"/>
      <w:r>
        <w:rPr>
          <w:rFonts w:ascii="Times New Roman" w:hAnsi="Times New Roman" w:cs="Times New Roman"/>
          <w:iCs/>
          <w:sz w:val="28"/>
          <w:szCs w:val="28"/>
          <w:bdr w:val="none" w:sz="0" w:space="0" w:color="auto" w:frame="1"/>
        </w:rPr>
        <w:t xml:space="preserve"> району – це м</w:t>
      </w:r>
      <w:r w:rsidRPr="00DA7908">
        <w:rPr>
          <w:rFonts w:ascii="Times New Roman" w:hAnsi="Times New Roman" w:cs="Times New Roman"/>
          <w:iCs/>
          <w:sz w:val="28"/>
          <w:szCs w:val="28"/>
          <w:bdr w:val="none" w:sz="0" w:space="0" w:color="auto" w:frame="1"/>
          <w:lang w:val="ru-RU"/>
        </w:rPr>
        <w:t>’</w:t>
      </w:r>
      <w:r>
        <w:rPr>
          <w:rFonts w:ascii="Times New Roman" w:hAnsi="Times New Roman" w:cs="Times New Roman"/>
          <w:iCs/>
          <w:sz w:val="28"/>
          <w:szCs w:val="28"/>
          <w:bdr w:val="none" w:sz="0" w:space="0" w:color="auto" w:frame="1"/>
        </w:rPr>
        <w:t xml:space="preserve">ясо-молочне скотарство. Переважає чорно-ряба порода, яка має високу продуктивність. </w:t>
      </w:r>
    </w:p>
    <w:p w:rsidR="00DA7908" w:rsidRDefault="00DA7908" w:rsidP="00454BD7">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Важливою галуззю тваринництва</w:t>
      </w:r>
      <w:r w:rsidR="0072208C">
        <w:rPr>
          <w:rFonts w:ascii="Times New Roman" w:hAnsi="Times New Roman" w:cs="Times New Roman"/>
          <w:iCs/>
          <w:sz w:val="28"/>
          <w:szCs w:val="28"/>
          <w:bdr w:val="none" w:sz="0" w:space="0" w:color="auto" w:frame="1"/>
        </w:rPr>
        <w:t xml:space="preserve"> </w:t>
      </w:r>
      <w:r>
        <w:rPr>
          <w:rFonts w:ascii="Times New Roman" w:hAnsi="Times New Roman" w:cs="Times New Roman"/>
          <w:iCs/>
          <w:sz w:val="28"/>
          <w:szCs w:val="28"/>
          <w:bdr w:val="none" w:sz="0" w:space="0" w:color="auto" w:frame="1"/>
        </w:rPr>
        <w:t xml:space="preserve"> є свинарство.</w:t>
      </w:r>
      <w:r w:rsidR="0072208C">
        <w:rPr>
          <w:rFonts w:ascii="Times New Roman" w:hAnsi="Times New Roman" w:cs="Times New Roman"/>
          <w:iCs/>
          <w:sz w:val="28"/>
          <w:szCs w:val="28"/>
          <w:bdr w:val="none" w:sz="0" w:space="0" w:color="auto" w:frame="1"/>
        </w:rPr>
        <w:t xml:space="preserve"> Розвивається птахівництво. Вирощують курей.</w:t>
      </w:r>
    </w:p>
    <w:p w:rsidR="0072208C" w:rsidRDefault="0072208C" w:rsidP="00454BD7">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Вівчарство є допоміжною галуззю тваринництва.</w:t>
      </w:r>
    </w:p>
    <w:p w:rsidR="0072208C" w:rsidRDefault="0072208C" w:rsidP="00454BD7">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 xml:space="preserve">В домашніх </w:t>
      </w:r>
      <w:proofErr w:type="spellStart"/>
      <w:r>
        <w:rPr>
          <w:rFonts w:ascii="Times New Roman" w:hAnsi="Times New Roman" w:cs="Times New Roman"/>
          <w:iCs/>
          <w:sz w:val="28"/>
          <w:szCs w:val="28"/>
          <w:bdr w:val="none" w:sz="0" w:space="0" w:color="auto" w:frame="1"/>
        </w:rPr>
        <w:t>умавах</w:t>
      </w:r>
      <w:proofErr w:type="spellEnd"/>
      <w:r>
        <w:rPr>
          <w:rFonts w:ascii="Times New Roman" w:hAnsi="Times New Roman" w:cs="Times New Roman"/>
          <w:iCs/>
          <w:sz w:val="28"/>
          <w:szCs w:val="28"/>
          <w:bdr w:val="none" w:sz="0" w:space="0" w:color="auto" w:frame="1"/>
        </w:rPr>
        <w:t xml:space="preserve"> люди  мають пасіки. Основна продукція бджільництва – мед, прополіс, вощина. У ставах розводять рибу – окуні, </w:t>
      </w:r>
      <w:proofErr w:type="spellStart"/>
      <w:r>
        <w:rPr>
          <w:rFonts w:ascii="Times New Roman" w:hAnsi="Times New Roman" w:cs="Times New Roman"/>
          <w:iCs/>
          <w:sz w:val="28"/>
          <w:szCs w:val="28"/>
          <w:bdr w:val="none" w:sz="0" w:space="0" w:color="auto" w:frame="1"/>
        </w:rPr>
        <w:t>товстолоби</w:t>
      </w:r>
      <w:proofErr w:type="spellEnd"/>
      <w:r>
        <w:rPr>
          <w:rFonts w:ascii="Times New Roman" w:hAnsi="Times New Roman" w:cs="Times New Roman"/>
          <w:iCs/>
          <w:sz w:val="28"/>
          <w:szCs w:val="28"/>
          <w:bdr w:val="none" w:sz="0" w:space="0" w:color="auto" w:frame="1"/>
        </w:rPr>
        <w:t>, коропи, карасі.</w:t>
      </w:r>
    </w:p>
    <w:p w:rsidR="0072208C" w:rsidRDefault="0072208C" w:rsidP="00454BD7">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 xml:space="preserve">Тваринництво дає людині </w:t>
      </w:r>
      <w:proofErr w:type="spellStart"/>
      <w:r>
        <w:rPr>
          <w:rFonts w:ascii="Times New Roman" w:hAnsi="Times New Roman" w:cs="Times New Roman"/>
          <w:iCs/>
          <w:sz w:val="28"/>
          <w:szCs w:val="28"/>
          <w:bdr w:val="none" w:sz="0" w:space="0" w:color="auto" w:frame="1"/>
          <w:lang w:val="ru-RU"/>
        </w:rPr>
        <w:t>м</w:t>
      </w:r>
      <w:r w:rsidRPr="0072208C">
        <w:rPr>
          <w:rFonts w:ascii="Times New Roman" w:hAnsi="Times New Roman" w:cs="Times New Roman"/>
          <w:iCs/>
          <w:sz w:val="28"/>
          <w:szCs w:val="28"/>
          <w:bdr w:val="none" w:sz="0" w:space="0" w:color="auto" w:frame="1"/>
          <w:lang w:val="ru-RU"/>
        </w:rPr>
        <w:t>’</w:t>
      </w:r>
      <w:r>
        <w:rPr>
          <w:rFonts w:ascii="Times New Roman" w:hAnsi="Times New Roman" w:cs="Times New Roman"/>
          <w:iCs/>
          <w:sz w:val="28"/>
          <w:szCs w:val="28"/>
          <w:bdr w:val="none" w:sz="0" w:space="0" w:color="auto" w:frame="1"/>
          <w:lang w:val="ru-RU"/>
        </w:rPr>
        <w:t>ясо</w:t>
      </w:r>
      <w:proofErr w:type="spellEnd"/>
      <w:r>
        <w:rPr>
          <w:rFonts w:ascii="Times New Roman" w:hAnsi="Times New Roman" w:cs="Times New Roman"/>
          <w:iCs/>
          <w:sz w:val="28"/>
          <w:szCs w:val="28"/>
          <w:bdr w:val="none" w:sz="0" w:space="0" w:color="auto" w:frame="1"/>
          <w:lang w:val="ru-RU"/>
        </w:rPr>
        <w:t xml:space="preserve">, сало, молоко, мед, </w:t>
      </w:r>
      <w:proofErr w:type="spellStart"/>
      <w:r>
        <w:rPr>
          <w:rFonts w:ascii="Times New Roman" w:hAnsi="Times New Roman" w:cs="Times New Roman"/>
          <w:iCs/>
          <w:sz w:val="28"/>
          <w:szCs w:val="28"/>
          <w:bdr w:val="none" w:sz="0" w:space="0" w:color="auto" w:frame="1"/>
          <w:lang w:val="ru-RU"/>
        </w:rPr>
        <w:t>яйця</w:t>
      </w:r>
      <w:proofErr w:type="spellEnd"/>
      <w:r>
        <w:rPr>
          <w:rFonts w:ascii="Times New Roman" w:hAnsi="Times New Roman" w:cs="Times New Roman"/>
          <w:iCs/>
          <w:sz w:val="28"/>
          <w:szCs w:val="28"/>
          <w:bdr w:val="none" w:sz="0" w:space="0" w:color="auto" w:frame="1"/>
          <w:lang w:val="ru-RU"/>
        </w:rPr>
        <w:t xml:space="preserve">. </w:t>
      </w:r>
      <w:r>
        <w:rPr>
          <w:rFonts w:ascii="Times New Roman" w:hAnsi="Times New Roman" w:cs="Times New Roman"/>
          <w:iCs/>
          <w:sz w:val="28"/>
          <w:szCs w:val="28"/>
          <w:bdr w:val="none" w:sz="0" w:space="0" w:color="auto" w:frame="1"/>
        </w:rPr>
        <w:t xml:space="preserve">Продукція сільського господарства споживається в свіжому вигляді, частина надходить на промислові підприємства. Окрім продуктів харчування, </w:t>
      </w:r>
      <w:r>
        <w:rPr>
          <w:rFonts w:ascii="Times New Roman" w:hAnsi="Times New Roman" w:cs="Times New Roman"/>
          <w:iCs/>
          <w:sz w:val="28"/>
          <w:szCs w:val="28"/>
          <w:bdr w:val="none" w:sz="0" w:space="0" w:color="auto" w:frame="1"/>
        </w:rPr>
        <w:lastRenderedPageBreak/>
        <w:t xml:space="preserve">людина </w:t>
      </w:r>
      <w:r w:rsidR="00CF23C2">
        <w:rPr>
          <w:rFonts w:ascii="Times New Roman" w:hAnsi="Times New Roman" w:cs="Times New Roman"/>
          <w:iCs/>
          <w:sz w:val="28"/>
          <w:szCs w:val="28"/>
          <w:bdr w:val="none" w:sz="0" w:space="0" w:color="auto" w:frame="1"/>
        </w:rPr>
        <w:t>отримує шкіру для взуття, вовну для тканин, хутро для шуб. Коней використовують для перевезення вантажів.</w:t>
      </w:r>
    </w:p>
    <w:p w:rsidR="00CF23C2" w:rsidRDefault="00CF23C2" w:rsidP="00CF23C2">
      <w:pPr>
        <w:shd w:val="clear" w:color="auto" w:fill="FFFFFF"/>
        <w:spacing w:after="0"/>
        <w:jc w:val="center"/>
        <w:rPr>
          <w:rFonts w:ascii="Times New Roman" w:hAnsi="Times New Roman" w:cs="Times New Roman"/>
          <w:b/>
          <w:iCs/>
          <w:color w:val="17365D" w:themeColor="text2" w:themeShade="BF"/>
          <w:sz w:val="40"/>
          <w:szCs w:val="40"/>
          <w:bdr w:val="none" w:sz="0" w:space="0" w:color="auto" w:frame="1"/>
        </w:rPr>
      </w:pPr>
      <w:r>
        <w:rPr>
          <w:rFonts w:ascii="Times New Roman" w:hAnsi="Times New Roman" w:cs="Times New Roman"/>
          <w:b/>
          <w:iCs/>
          <w:color w:val="17365D" w:themeColor="text2" w:themeShade="BF"/>
          <w:sz w:val="40"/>
          <w:szCs w:val="40"/>
          <w:bdr w:val="none" w:sz="0" w:space="0" w:color="auto" w:frame="1"/>
        </w:rPr>
        <w:t>Промисловість</w:t>
      </w:r>
    </w:p>
    <w:p w:rsidR="00CF23C2" w:rsidRDefault="00CF23C2" w:rsidP="00CF23C2">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color w:val="17365D" w:themeColor="text2" w:themeShade="BF"/>
          <w:sz w:val="28"/>
          <w:szCs w:val="28"/>
          <w:bdr w:val="none" w:sz="0" w:space="0" w:color="auto" w:frame="1"/>
        </w:rPr>
        <w:tab/>
      </w:r>
      <w:r w:rsidRPr="00CF23C2">
        <w:rPr>
          <w:rFonts w:ascii="Times New Roman" w:hAnsi="Times New Roman" w:cs="Times New Roman"/>
          <w:iCs/>
          <w:sz w:val="28"/>
          <w:szCs w:val="28"/>
          <w:bdr w:val="none" w:sz="0" w:space="0" w:color="auto" w:frame="1"/>
        </w:rPr>
        <w:t xml:space="preserve">Важливою ланкою </w:t>
      </w:r>
      <w:r>
        <w:rPr>
          <w:rFonts w:ascii="Times New Roman" w:hAnsi="Times New Roman" w:cs="Times New Roman"/>
          <w:iCs/>
          <w:sz w:val="28"/>
          <w:szCs w:val="28"/>
          <w:bdr w:val="none" w:sz="0" w:space="0" w:color="auto" w:frame="1"/>
        </w:rPr>
        <w:t>господарської діяльності людини є промисловість.  Вона виготовляє техніку, одяг, продукти харчування, взуття, меблі, підручники та інше. Виробництво цього здійснюється на фабриках і заводах.  В районі більшість підприємств, які виготовляють продукти харчування</w:t>
      </w:r>
      <w:r w:rsidR="00A32FE8">
        <w:rPr>
          <w:rFonts w:ascii="Times New Roman" w:hAnsi="Times New Roman" w:cs="Times New Roman"/>
          <w:iCs/>
          <w:sz w:val="28"/>
          <w:szCs w:val="28"/>
          <w:bdr w:val="none" w:sz="0" w:space="0" w:color="auto" w:frame="1"/>
        </w:rPr>
        <w:t>:</w:t>
      </w:r>
      <w:r>
        <w:rPr>
          <w:rFonts w:ascii="Times New Roman" w:hAnsi="Times New Roman" w:cs="Times New Roman"/>
          <w:iCs/>
          <w:sz w:val="28"/>
          <w:szCs w:val="28"/>
          <w:bdr w:val="none" w:sz="0" w:space="0" w:color="auto" w:frame="1"/>
        </w:rPr>
        <w:t xml:space="preserve"> борошно, м</w:t>
      </w:r>
      <w:r w:rsidRPr="00A32FE8">
        <w:rPr>
          <w:rFonts w:ascii="Times New Roman" w:hAnsi="Times New Roman" w:cs="Times New Roman"/>
          <w:iCs/>
          <w:sz w:val="28"/>
          <w:szCs w:val="28"/>
          <w:bdr w:val="none" w:sz="0" w:space="0" w:color="auto" w:frame="1"/>
        </w:rPr>
        <w:t xml:space="preserve">’ясні продукти, цукор, </w:t>
      </w:r>
      <w:proofErr w:type="spellStart"/>
      <w:r w:rsidRPr="00A32FE8">
        <w:rPr>
          <w:rFonts w:ascii="Times New Roman" w:hAnsi="Times New Roman" w:cs="Times New Roman"/>
          <w:iCs/>
          <w:sz w:val="28"/>
          <w:szCs w:val="28"/>
          <w:bdr w:val="none" w:sz="0" w:space="0" w:color="auto" w:frame="1"/>
        </w:rPr>
        <w:t>хлібо-булочні</w:t>
      </w:r>
      <w:proofErr w:type="spellEnd"/>
      <w:r w:rsidRPr="00A32FE8">
        <w:rPr>
          <w:rFonts w:ascii="Times New Roman" w:hAnsi="Times New Roman" w:cs="Times New Roman"/>
          <w:iCs/>
          <w:sz w:val="28"/>
          <w:szCs w:val="28"/>
          <w:bdr w:val="none" w:sz="0" w:space="0" w:color="auto" w:frame="1"/>
        </w:rPr>
        <w:t xml:space="preserve"> вироби. </w:t>
      </w:r>
      <w:r w:rsidR="00A32FE8">
        <w:rPr>
          <w:rFonts w:ascii="Times New Roman" w:hAnsi="Times New Roman" w:cs="Times New Roman"/>
          <w:iCs/>
          <w:sz w:val="28"/>
          <w:szCs w:val="28"/>
          <w:bdr w:val="none" w:sz="0" w:space="0" w:color="auto" w:frame="1"/>
        </w:rPr>
        <w:t>Це підприємства харчової промисловості. Ця продукція вивозиться за межі району.</w:t>
      </w:r>
    </w:p>
    <w:p w:rsidR="00CE641A" w:rsidRDefault="00CE641A" w:rsidP="00CF23C2">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r>
      <w:proofErr w:type="spellStart"/>
      <w:r>
        <w:rPr>
          <w:rFonts w:ascii="Times New Roman" w:hAnsi="Times New Roman" w:cs="Times New Roman"/>
          <w:iCs/>
          <w:sz w:val="28"/>
          <w:szCs w:val="28"/>
          <w:bdr w:val="none" w:sz="0" w:space="0" w:color="auto" w:frame="1"/>
        </w:rPr>
        <w:t>Теофіпольський</w:t>
      </w:r>
      <w:proofErr w:type="spellEnd"/>
      <w:r>
        <w:rPr>
          <w:rFonts w:ascii="Times New Roman" w:hAnsi="Times New Roman" w:cs="Times New Roman"/>
          <w:iCs/>
          <w:sz w:val="28"/>
          <w:szCs w:val="28"/>
          <w:bdr w:val="none" w:sz="0" w:space="0" w:color="auto" w:frame="1"/>
        </w:rPr>
        <w:t xml:space="preserve"> цукровий завод  - один з найбільших в Україні; </w:t>
      </w:r>
      <w:proofErr w:type="spellStart"/>
      <w:r>
        <w:rPr>
          <w:rFonts w:ascii="Times New Roman" w:hAnsi="Times New Roman" w:cs="Times New Roman"/>
          <w:iCs/>
          <w:sz w:val="28"/>
          <w:szCs w:val="28"/>
          <w:bdr w:val="none" w:sz="0" w:space="0" w:color="auto" w:frame="1"/>
        </w:rPr>
        <w:t>хлібзаводи</w:t>
      </w:r>
      <w:proofErr w:type="spellEnd"/>
      <w:r>
        <w:rPr>
          <w:rFonts w:ascii="Times New Roman" w:hAnsi="Times New Roman" w:cs="Times New Roman"/>
          <w:iCs/>
          <w:sz w:val="28"/>
          <w:szCs w:val="28"/>
          <w:bdr w:val="none" w:sz="0" w:space="0" w:color="auto" w:frame="1"/>
        </w:rPr>
        <w:t>.</w:t>
      </w:r>
    </w:p>
    <w:p w:rsidR="00A32FE8" w:rsidRDefault="00A32FE8" w:rsidP="00CF23C2">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 xml:space="preserve"> Є фабрика по виробництву тканин в с. </w:t>
      </w:r>
      <w:proofErr w:type="spellStart"/>
      <w:r>
        <w:rPr>
          <w:rFonts w:ascii="Times New Roman" w:hAnsi="Times New Roman" w:cs="Times New Roman"/>
          <w:iCs/>
          <w:sz w:val="28"/>
          <w:szCs w:val="28"/>
          <w:bdr w:val="none" w:sz="0" w:space="0" w:color="auto" w:frame="1"/>
        </w:rPr>
        <w:t>Базалія</w:t>
      </w:r>
      <w:proofErr w:type="spellEnd"/>
      <w:r w:rsidR="00175783">
        <w:rPr>
          <w:rFonts w:ascii="Times New Roman" w:hAnsi="Times New Roman" w:cs="Times New Roman"/>
          <w:iCs/>
          <w:sz w:val="28"/>
          <w:szCs w:val="28"/>
          <w:bdr w:val="none" w:sz="0" w:space="0" w:color="auto" w:frame="1"/>
        </w:rPr>
        <w:t xml:space="preserve">, деревообробна в </w:t>
      </w:r>
      <w:proofErr w:type="spellStart"/>
      <w:r w:rsidR="00175783">
        <w:rPr>
          <w:rFonts w:ascii="Times New Roman" w:hAnsi="Times New Roman" w:cs="Times New Roman"/>
          <w:iCs/>
          <w:sz w:val="28"/>
          <w:szCs w:val="28"/>
          <w:bdr w:val="none" w:sz="0" w:space="0" w:color="auto" w:frame="1"/>
        </w:rPr>
        <w:t>Теофіполі</w:t>
      </w:r>
      <w:proofErr w:type="spellEnd"/>
      <w:r w:rsidR="00175783">
        <w:rPr>
          <w:rFonts w:ascii="Times New Roman" w:hAnsi="Times New Roman" w:cs="Times New Roman"/>
          <w:iCs/>
          <w:sz w:val="28"/>
          <w:szCs w:val="28"/>
          <w:bdr w:val="none" w:sz="0" w:space="0" w:color="auto" w:frame="1"/>
        </w:rPr>
        <w:t>.</w:t>
      </w:r>
    </w:p>
    <w:p w:rsidR="00A32FE8" w:rsidRDefault="00A32FE8" w:rsidP="00CF23C2">
      <w:pPr>
        <w:shd w:val="clear" w:color="auto" w:fill="FFFFFF"/>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 xml:space="preserve">В </w:t>
      </w:r>
      <w:proofErr w:type="spellStart"/>
      <w:r>
        <w:rPr>
          <w:rFonts w:ascii="Times New Roman" w:hAnsi="Times New Roman" w:cs="Times New Roman"/>
          <w:iCs/>
          <w:sz w:val="28"/>
          <w:szCs w:val="28"/>
          <w:bdr w:val="none" w:sz="0" w:space="0" w:color="auto" w:frame="1"/>
        </w:rPr>
        <w:t>Теофіпольському</w:t>
      </w:r>
      <w:proofErr w:type="spellEnd"/>
      <w:r>
        <w:rPr>
          <w:rFonts w:ascii="Times New Roman" w:hAnsi="Times New Roman" w:cs="Times New Roman"/>
          <w:iCs/>
          <w:sz w:val="28"/>
          <w:szCs w:val="28"/>
          <w:bdr w:val="none" w:sz="0" w:space="0" w:color="auto" w:frame="1"/>
        </w:rPr>
        <w:t xml:space="preserve"> району набуває розвитку нетрадиційний вид електроенергії – сонячна. Встановлюють сонячні </w:t>
      </w:r>
      <w:proofErr w:type="spellStart"/>
      <w:r>
        <w:rPr>
          <w:rFonts w:ascii="Times New Roman" w:hAnsi="Times New Roman" w:cs="Times New Roman"/>
          <w:iCs/>
          <w:sz w:val="28"/>
          <w:szCs w:val="28"/>
          <w:bdr w:val="none" w:sz="0" w:space="0" w:color="auto" w:frame="1"/>
        </w:rPr>
        <w:t>батереї</w:t>
      </w:r>
      <w:proofErr w:type="spellEnd"/>
      <w:r>
        <w:rPr>
          <w:rFonts w:ascii="Times New Roman" w:hAnsi="Times New Roman" w:cs="Times New Roman"/>
          <w:iCs/>
          <w:sz w:val="28"/>
          <w:szCs w:val="28"/>
          <w:bdr w:val="none" w:sz="0" w:space="0" w:color="auto" w:frame="1"/>
        </w:rPr>
        <w:t>.</w:t>
      </w:r>
    </w:p>
    <w:p w:rsidR="00A32FE8" w:rsidRDefault="00A32FE8" w:rsidP="00A32FE8">
      <w:pPr>
        <w:shd w:val="clear" w:color="auto" w:fill="FFFFFF" w:themeFill="background1"/>
        <w:spacing w:after="0"/>
        <w:jc w:val="center"/>
        <w:rPr>
          <w:rFonts w:ascii="Times New Roman" w:hAnsi="Times New Roman" w:cs="Times New Roman"/>
          <w:b/>
          <w:iCs/>
          <w:color w:val="17365D" w:themeColor="text2" w:themeShade="BF"/>
          <w:sz w:val="40"/>
          <w:szCs w:val="40"/>
          <w:bdr w:val="none" w:sz="0" w:space="0" w:color="auto" w:frame="1"/>
        </w:rPr>
      </w:pPr>
      <w:r>
        <w:rPr>
          <w:rFonts w:ascii="Times New Roman" w:hAnsi="Times New Roman" w:cs="Times New Roman"/>
          <w:b/>
          <w:iCs/>
          <w:color w:val="17365D" w:themeColor="text2" w:themeShade="BF"/>
          <w:sz w:val="40"/>
          <w:szCs w:val="40"/>
          <w:bdr w:val="none" w:sz="0" w:space="0" w:color="auto" w:frame="1"/>
        </w:rPr>
        <w:t>Населення</w:t>
      </w:r>
    </w:p>
    <w:p w:rsidR="00A32FE8" w:rsidRDefault="00A32FE8" w:rsidP="00A32FE8">
      <w:pPr>
        <w:shd w:val="clear" w:color="auto" w:fill="FFFFFF" w:themeFill="background1"/>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r>
      <w:proofErr w:type="spellStart"/>
      <w:r w:rsidR="00A143F1">
        <w:rPr>
          <w:rFonts w:ascii="Times New Roman" w:hAnsi="Times New Roman" w:cs="Times New Roman"/>
          <w:iCs/>
          <w:sz w:val="28"/>
          <w:szCs w:val="28"/>
          <w:bdr w:val="none" w:sz="0" w:space="0" w:color="auto" w:frame="1"/>
        </w:rPr>
        <w:t>Теофіпольщина</w:t>
      </w:r>
      <w:proofErr w:type="spellEnd"/>
      <w:r w:rsidR="00A143F1">
        <w:rPr>
          <w:rFonts w:ascii="Times New Roman" w:hAnsi="Times New Roman" w:cs="Times New Roman"/>
          <w:iCs/>
          <w:sz w:val="28"/>
          <w:szCs w:val="28"/>
          <w:bdr w:val="none" w:sz="0" w:space="0" w:color="auto" w:frame="1"/>
        </w:rPr>
        <w:t xml:space="preserve"> заселена з давніх часів. Її заселяли племена дулібів, волинян.  У ІХ-ХІІ ст.. район входив до складу Київської Русі, потім Волинського, а </w:t>
      </w:r>
      <w:r w:rsidR="00A143F1">
        <w:rPr>
          <w:rFonts w:ascii="Times New Roman" w:hAnsi="Times New Roman" w:cs="Times New Roman"/>
          <w:iCs/>
          <w:sz w:val="28"/>
          <w:szCs w:val="28"/>
          <w:bdr w:val="none" w:sz="0" w:space="0" w:color="auto" w:frame="1"/>
        </w:rPr>
        <w:lastRenderedPageBreak/>
        <w:t>з 1199 р. – Галицько-Волинського князівства. Район зазнавав спустошень монголо-татар. В другій половині ХІ</w:t>
      </w:r>
      <w:r w:rsidR="00175783">
        <w:rPr>
          <w:rFonts w:ascii="Times New Roman" w:hAnsi="Times New Roman" w:cs="Times New Roman"/>
          <w:iCs/>
          <w:sz w:val="28"/>
          <w:szCs w:val="28"/>
          <w:bdr w:val="none" w:sz="0" w:space="0" w:color="auto" w:frame="1"/>
          <w:lang w:val="en-US"/>
        </w:rPr>
        <w:t>V</w:t>
      </w:r>
      <w:r w:rsidR="00A143F1">
        <w:rPr>
          <w:rFonts w:ascii="Times New Roman" w:hAnsi="Times New Roman" w:cs="Times New Roman"/>
          <w:iCs/>
          <w:sz w:val="28"/>
          <w:szCs w:val="28"/>
          <w:bdr w:val="none" w:sz="0" w:space="0" w:color="auto" w:frame="1"/>
        </w:rPr>
        <w:t xml:space="preserve"> ст.. </w:t>
      </w:r>
      <w:proofErr w:type="spellStart"/>
      <w:r w:rsidR="00A143F1">
        <w:rPr>
          <w:rFonts w:ascii="Times New Roman" w:hAnsi="Times New Roman" w:cs="Times New Roman"/>
          <w:iCs/>
          <w:sz w:val="28"/>
          <w:szCs w:val="28"/>
          <w:bdr w:val="none" w:sz="0" w:space="0" w:color="auto" w:frame="1"/>
        </w:rPr>
        <w:t>Теофіпольщину</w:t>
      </w:r>
      <w:proofErr w:type="spellEnd"/>
      <w:r w:rsidR="00A143F1">
        <w:rPr>
          <w:rFonts w:ascii="Times New Roman" w:hAnsi="Times New Roman" w:cs="Times New Roman"/>
          <w:iCs/>
          <w:sz w:val="28"/>
          <w:szCs w:val="28"/>
          <w:bdr w:val="none" w:sz="0" w:space="0" w:color="auto" w:frame="1"/>
        </w:rPr>
        <w:t xml:space="preserve"> захопило Литовське князівство. </w:t>
      </w:r>
    </w:p>
    <w:p w:rsidR="00A143F1" w:rsidRDefault="00A143F1" w:rsidP="00A32FE8">
      <w:pPr>
        <w:shd w:val="clear" w:color="auto" w:fill="FFFFFF" w:themeFill="background1"/>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 xml:space="preserve">Районним центром є </w:t>
      </w:r>
      <w:proofErr w:type="spellStart"/>
      <w:r>
        <w:rPr>
          <w:rFonts w:ascii="Times New Roman" w:hAnsi="Times New Roman" w:cs="Times New Roman"/>
          <w:iCs/>
          <w:sz w:val="28"/>
          <w:szCs w:val="28"/>
          <w:bdr w:val="none" w:sz="0" w:space="0" w:color="auto" w:frame="1"/>
        </w:rPr>
        <w:t>Теофіполь</w:t>
      </w:r>
      <w:proofErr w:type="spellEnd"/>
      <w:r>
        <w:rPr>
          <w:rFonts w:ascii="Times New Roman" w:hAnsi="Times New Roman" w:cs="Times New Roman"/>
          <w:iCs/>
          <w:sz w:val="28"/>
          <w:szCs w:val="28"/>
          <w:bdr w:val="none" w:sz="0" w:space="0" w:color="auto" w:frame="1"/>
        </w:rPr>
        <w:t xml:space="preserve">. Вперше </w:t>
      </w:r>
      <w:proofErr w:type="spellStart"/>
      <w:r>
        <w:rPr>
          <w:rFonts w:ascii="Times New Roman" w:hAnsi="Times New Roman" w:cs="Times New Roman"/>
          <w:iCs/>
          <w:sz w:val="28"/>
          <w:szCs w:val="28"/>
          <w:bdr w:val="none" w:sz="0" w:space="0" w:color="auto" w:frame="1"/>
        </w:rPr>
        <w:t>Теофіполь</w:t>
      </w:r>
      <w:proofErr w:type="spellEnd"/>
      <w:r>
        <w:rPr>
          <w:rFonts w:ascii="Times New Roman" w:hAnsi="Times New Roman" w:cs="Times New Roman"/>
          <w:iCs/>
          <w:sz w:val="28"/>
          <w:szCs w:val="28"/>
          <w:bdr w:val="none" w:sz="0" w:space="0" w:color="auto" w:frame="1"/>
        </w:rPr>
        <w:t xml:space="preserve"> згадується під назвою </w:t>
      </w:r>
      <w:proofErr w:type="spellStart"/>
      <w:r>
        <w:rPr>
          <w:rFonts w:ascii="Times New Roman" w:hAnsi="Times New Roman" w:cs="Times New Roman"/>
          <w:iCs/>
          <w:sz w:val="28"/>
          <w:szCs w:val="28"/>
          <w:bdr w:val="none" w:sz="0" w:space="0" w:color="auto" w:frame="1"/>
        </w:rPr>
        <w:t>Камень</w:t>
      </w:r>
      <w:proofErr w:type="spellEnd"/>
      <w:r>
        <w:rPr>
          <w:rFonts w:ascii="Times New Roman" w:hAnsi="Times New Roman" w:cs="Times New Roman"/>
          <w:iCs/>
          <w:sz w:val="28"/>
          <w:szCs w:val="28"/>
          <w:bdr w:val="none" w:sz="0" w:space="0" w:color="auto" w:frame="1"/>
        </w:rPr>
        <w:t xml:space="preserve">, як одна з фортець литовських феодалів.  В околиці </w:t>
      </w:r>
      <w:proofErr w:type="spellStart"/>
      <w:r w:rsidR="00175783">
        <w:rPr>
          <w:rFonts w:ascii="Times New Roman" w:hAnsi="Times New Roman" w:cs="Times New Roman"/>
          <w:iCs/>
          <w:sz w:val="28"/>
          <w:szCs w:val="28"/>
          <w:bdr w:val="none" w:sz="0" w:space="0" w:color="auto" w:frame="1"/>
        </w:rPr>
        <w:t>Теофіполя</w:t>
      </w:r>
      <w:proofErr w:type="spellEnd"/>
      <w:r w:rsidR="00175783">
        <w:rPr>
          <w:rFonts w:ascii="Times New Roman" w:hAnsi="Times New Roman" w:cs="Times New Roman"/>
          <w:iCs/>
          <w:sz w:val="28"/>
          <w:szCs w:val="28"/>
          <w:bdr w:val="none" w:sz="0" w:space="0" w:color="auto" w:frame="1"/>
        </w:rPr>
        <w:t xml:space="preserve"> є кілька курганів доби міді, а поблизу річки </w:t>
      </w:r>
      <w:proofErr w:type="spellStart"/>
      <w:r w:rsidR="00175783">
        <w:rPr>
          <w:rFonts w:ascii="Times New Roman" w:hAnsi="Times New Roman" w:cs="Times New Roman"/>
          <w:iCs/>
          <w:sz w:val="28"/>
          <w:szCs w:val="28"/>
          <w:bdr w:val="none" w:sz="0" w:space="0" w:color="auto" w:frame="1"/>
        </w:rPr>
        <w:t>Полкви</w:t>
      </w:r>
      <w:proofErr w:type="spellEnd"/>
      <w:r w:rsidR="00175783">
        <w:rPr>
          <w:rFonts w:ascii="Times New Roman" w:hAnsi="Times New Roman" w:cs="Times New Roman"/>
          <w:iCs/>
          <w:sz w:val="28"/>
          <w:szCs w:val="28"/>
          <w:bdr w:val="none" w:sz="0" w:space="0" w:color="auto" w:frame="1"/>
        </w:rPr>
        <w:t xml:space="preserve"> – сліди стародавнього поселення. </w:t>
      </w:r>
    </w:p>
    <w:p w:rsidR="00175783" w:rsidRDefault="00175783" w:rsidP="00A32FE8">
      <w:pPr>
        <w:shd w:val="clear" w:color="auto" w:fill="FFFFFF" w:themeFill="background1"/>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Наші предки займалися землеробством,  розведенням  свійських тварин.</w:t>
      </w:r>
    </w:p>
    <w:p w:rsidR="00175783" w:rsidRDefault="00175783" w:rsidP="00A32FE8">
      <w:pPr>
        <w:shd w:val="clear" w:color="auto" w:fill="FFFFFF" w:themeFill="background1"/>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У районі в середині Х</w:t>
      </w:r>
      <w:r>
        <w:rPr>
          <w:rFonts w:ascii="Times New Roman" w:hAnsi="Times New Roman" w:cs="Times New Roman"/>
          <w:iCs/>
          <w:sz w:val="28"/>
          <w:szCs w:val="28"/>
          <w:bdr w:val="none" w:sz="0" w:space="0" w:color="auto" w:frame="1"/>
          <w:lang w:val="en-US"/>
        </w:rPr>
        <w:t>V</w:t>
      </w:r>
      <w:r>
        <w:rPr>
          <w:rFonts w:ascii="Times New Roman" w:hAnsi="Times New Roman" w:cs="Times New Roman"/>
          <w:iCs/>
          <w:sz w:val="28"/>
          <w:szCs w:val="28"/>
          <w:bdr w:val="none" w:sz="0" w:space="0" w:color="auto" w:frame="1"/>
        </w:rPr>
        <w:t xml:space="preserve">І ст.. розвинуті були промисли: борошномельний, деревообробний, два водяні млини. </w:t>
      </w:r>
    </w:p>
    <w:p w:rsidR="00175783" w:rsidRDefault="00175783" w:rsidP="00A32FE8">
      <w:pPr>
        <w:shd w:val="clear" w:color="auto" w:fill="FFFFFF" w:themeFill="background1"/>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 xml:space="preserve">Через </w:t>
      </w:r>
      <w:proofErr w:type="spellStart"/>
      <w:r>
        <w:rPr>
          <w:rFonts w:ascii="Times New Roman" w:hAnsi="Times New Roman" w:cs="Times New Roman"/>
          <w:iCs/>
          <w:sz w:val="28"/>
          <w:szCs w:val="28"/>
          <w:bdr w:val="none" w:sz="0" w:space="0" w:color="auto" w:frame="1"/>
        </w:rPr>
        <w:t>Теофіполь</w:t>
      </w:r>
      <w:proofErr w:type="spellEnd"/>
      <w:r>
        <w:rPr>
          <w:rFonts w:ascii="Times New Roman" w:hAnsi="Times New Roman" w:cs="Times New Roman"/>
          <w:iCs/>
          <w:sz w:val="28"/>
          <w:szCs w:val="28"/>
          <w:bdr w:val="none" w:sz="0" w:space="0" w:color="auto" w:frame="1"/>
        </w:rPr>
        <w:t xml:space="preserve"> проходив Чорний шлях, яким татари чинили набіги на українські землі. </w:t>
      </w:r>
    </w:p>
    <w:p w:rsidR="00AB73D9" w:rsidRDefault="00AB73D9" w:rsidP="00A32FE8">
      <w:pPr>
        <w:shd w:val="clear" w:color="auto" w:fill="FFFFFF" w:themeFill="background1"/>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r>
      <w:proofErr w:type="spellStart"/>
      <w:r>
        <w:rPr>
          <w:rFonts w:ascii="Times New Roman" w:hAnsi="Times New Roman" w:cs="Times New Roman"/>
          <w:iCs/>
          <w:sz w:val="28"/>
          <w:szCs w:val="28"/>
          <w:bdr w:val="none" w:sz="0" w:space="0" w:color="auto" w:frame="1"/>
        </w:rPr>
        <w:t>Теофіполь</w:t>
      </w:r>
      <w:proofErr w:type="spellEnd"/>
      <w:r>
        <w:rPr>
          <w:rFonts w:ascii="Times New Roman" w:hAnsi="Times New Roman" w:cs="Times New Roman"/>
          <w:iCs/>
          <w:sz w:val="28"/>
          <w:szCs w:val="28"/>
          <w:bdr w:val="none" w:sz="0" w:space="0" w:color="auto" w:frame="1"/>
        </w:rPr>
        <w:t xml:space="preserve"> знаходився  на торговельному шляху з Західної Європи в Росію. Це дозволило розвиток торгівлі.</w:t>
      </w:r>
    </w:p>
    <w:p w:rsidR="00AB73D9" w:rsidRDefault="00AB73D9" w:rsidP="00A32FE8">
      <w:pPr>
        <w:shd w:val="clear" w:color="auto" w:fill="FFFFFF" w:themeFill="background1"/>
        <w:spacing w:after="0"/>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ab/>
        <w:t xml:space="preserve">На сьогоднішній день в </w:t>
      </w:r>
      <w:proofErr w:type="spellStart"/>
      <w:r>
        <w:rPr>
          <w:rFonts w:ascii="Times New Roman" w:hAnsi="Times New Roman" w:cs="Times New Roman"/>
          <w:iCs/>
          <w:sz w:val="28"/>
          <w:szCs w:val="28"/>
          <w:bdr w:val="none" w:sz="0" w:space="0" w:color="auto" w:frame="1"/>
        </w:rPr>
        <w:t>Теофіполі</w:t>
      </w:r>
      <w:proofErr w:type="spellEnd"/>
      <w:r>
        <w:rPr>
          <w:rFonts w:ascii="Times New Roman" w:hAnsi="Times New Roman" w:cs="Times New Roman"/>
          <w:iCs/>
          <w:sz w:val="28"/>
          <w:szCs w:val="28"/>
          <w:bdr w:val="none" w:sz="0" w:space="0" w:color="auto" w:frame="1"/>
        </w:rPr>
        <w:t xml:space="preserve"> є автовокзал, кінотеатр, різноманітні магазини, друкарня, цукровий завод, школи, дитячі садки, комбінат побутових послуг</w:t>
      </w:r>
      <w:r w:rsidR="00E50FCD">
        <w:rPr>
          <w:rFonts w:ascii="Times New Roman" w:hAnsi="Times New Roman" w:cs="Times New Roman"/>
          <w:iCs/>
          <w:sz w:val="28"/>
          <w:szCs w:val="28"/>
          <w:bdr w:val="none" w:sz="0" w:space="0" w:color="auto" w:frame="1"/>
        </w:rPr>
        <w:t xml:space="preserve">. В </w:t>
      </w:r>
      <w:proofErr w:type="spellStart"/>
      <w:r w:rsidR="00E50FCD">
        <w:rPr>
          <w:rFonts w:ascii="Times New Roman" w:hAnsi="Times New Roman" w:cs="Times New Roman"/>
          <w:iCs/>
          <w:sz w:val="28"/>
          <w:szCs w:val="28"/>
          <w:bdr w:val="none" w:sz="0" w:space="0" w:color="auto" w:frame="1"/>
        </w:rPr>
        <w:t>Теофіполі</w:t>
      </w:r>
      <w:proofErr w:type="spellEnd"/>
      <w:r w:rsidR="00E50FCD">
        <w:rPr>
          <w:rFonts w:ascii="Times New Roman" w:hAnsi="Times New Roman" w:cs="Times New Roman"/>
          <w:iCs/>
          <w:sz w:val="28"/>
          <w:szCs w:val="28"/>
          <w:bdr w:val="none" w:sz="0" w:space="0" w:color="auto" w:frame="1"/>
        </w:rPr>
        <w:t xml:space="preserve"> є центральна районна лікарня, аптеки, професійно – технічне училище, художня, музична і спортивна школи.</w:t>
      </w:r>
      <w:r>
        <w:rPr>
          <w:rFonts w:ascii="Times New Roman" w:hAnsi="Times New Roman" w:cs="Times New Roman"/>
          <w:iCs/>
          <w:sz w:val="28"/>
          <w:szCs w:val="28"/>
          <w:bdr w:val="none" w:sz="0" w:space="0" w:color="auto" w:frame="1"/>
        </w:rPr>
        <w:t xml:space="preserve"> </w:t>
      </w:r>
    </w:p>
    <w:p w:rsidR="004714E1" w:rsidRDefault="004714E1" w:rsidP="00A32FE8">
      <w:pPr>
        <w:shd w:val="clear" w:color="auto" w:fill="FFFFFF" w:themeFill="background1"/>
        <w:spacing w:after="0"/>
        <w:jc w:val="both"/>
        <w:rPr>
          <w:rFonts w:ascii="Times New Roman" w:hAnsi="Times New Roman" w:cs="Times New Roman"/>
          <w:iCs/>
          <w:sz w:val="28"/>
          <w:szCs w:val="28"/>
          <w:bdr w:val="none" w:sz="0" w:space="0" w:color="auto" w:frame="1"/>
        </w:rPr>
      </w:pPr>
    </w:p>
    <w:p w:rsidR="004714E1" w:rsidRDefault="004714E1" w:rsidP="00A32FE8">
      <w:pPr>
        <w:shd w:val="clear" w:color="auto" w:fill="FFFFFF" w:themeFill="background1"/>
        <w:spacing w:after="0"/>
        <w:jc w:val="both"/>
        <w:rPr>
          <w:rFonts w:ascii="Times New Roman" w:hAnsi="Times New Roman" w:cs="Times New Roman"/>
          <w:iCs/>
          <w:sz w:val="28"/>
          <w:szCs w:val="28"/>
          <w:bdr w:val="none" w:sz="0" w:space="0" w:color="auto" w:frame="1"/>
        </w:rPr>
      </w:pPr>
    </w:p>
    <w:p w:rsidR="004714E1" w:rsidRPr="004714E1" w:rsidRDefault="004714E1" w:rsidP="004714E1">
      <w:pPr>
        <w:shd w:val="clear" w:color="auto" w:fill="FFFFFF" w:themeFill="background1"/>
        <w:spacing w:after="0"/>
        <w:jc w:val="center"/>
        <w:rPr>
          <w:rFonts w:ascii="Times New Roman" w:hAnsi="Times New Roman" w:cs="Times New Roman"/>
          <w:b/>
          <w:iCs/>
          <w:color w:val="1D1B11" w:themeColor="background2" w:themeShade="1A"/>
          <w:sz w:val="40"/>
          <w:szCs w:val="40"/>
          <w:bdr w:val="none" w:sz="0" w:space="0" w:color="auto" w:frame="1"/>
        </w:rPr>
      </w:pPr>
      <w:r w:rsidRPr="004714E1">
        <w:rPr>
          <w:rFonts w:ascii="Times New Roman" w:hAnsi="Times New Roman" w:cs="Times New Roman"/>
          <w:b/>
          <w:iCs/>
          <w:color w:val="1D1B11" w:themeColor="background2" w:themeShade="1A"/>
          <w:sz w:val="40"/>
          <w:szCs w:val="40"/>
          <w:bdr w:val="none" w:sz="0" w:space="0" w:color="auto" w:frame="1"/>
        </w:rPr>
        <w:t>Список використаної літератури</w:t>
      </w:r>
    </w:p>
    <w:p w:rsidR="004714E1" w:rsidRPr="004714E1" w:rsidRDefault="004714E1" w:rsidP="004714E1">
      <w:pPr>
        <w:shd w:val="clear" w:color="auto" w:fill="FFFFFF" w:themeFill="background1"/>
        <w:spacing w:after="0"/>
        <w:jc w:val="both"/>
        <w:rPr>
          <w:rFonts w:ascii="Times New Roman" w:hAnsi="Times New Roman" w:cs="Times New Roman"/>
          <w:b/>
          <w:iCs/>
          <w:sz w:val="40"/>
          <w:szCs w:val="40"/>
          <w:bdr w:val="none" w:sz="0" w:space="0" w:color="auto" w:frame="1"/>
        </w:rPr>
      </w:pPr>
    </w:p>
    <w:p w:rsidR="00660CBE" w:rsidRDefault="004714E1" w:rsidP="004714E1">
      <w:pPr>
        <w:pStyle w:val="af"/>
        <w:numPr>
          <w:ilvl w:val="0"/>
          <w:numId w:val="2"/>
        </w:numPr>
        <w:shd w:val="clear" w:color="auto" w:fill="FFFFFF"/>
        <w:spacing w:after="0"/>
        <w:jc w:val="both"/>
        <w:rPr>
          <w:rFonts w:ascii="Times New Roman" w:hAnsi="Times New Roman" w:cs="Times New Roman"/>
          <w:iCs/>
          <w:sz w:val="28"/>
          <w:szCs w:val="28"/>
          <w:bdr w:val="none" w:sz="0" w:space="0" w:color="auto" w:frame="1"/>
        </w:rPr>
      </w:pPr>
      <w:proofErr w:type="spellStart"/>
      <w:r>
        <w:rPr>
          <w:rFonts w:ascii="Times New Roman" w:hAnsi="Times New Roman" w:cs="Times New Roman"/>
          <w:iCs/>
          <w:sz w:val="28"/>
          <w:szCs w:val="28"/>
          <w:bdr w:val="none" w:sz="0" w:space="0" w:color="auto" w:frame="1"/>
        </w:rPr>
        <w:t>Заставецька</w:t>
      </w:r>
      <w:proofErr w:type="spellEnd"/>
      <w:r>
        <w:rPr>
          <w:rFonts w:ascii="Times New Roman" w:hAnsi="Times New Roman" w:cs="Times New Roman"/>
          <w:iCs/>
          <w:sz w:val="28"/>
          <w:szCs w:val="28"/>
          <w:bdr w:val="none" w:sz="0" w:space="0" w:color="auto" w:frame="1"/>
        </w:rPr>
        <w:t xml:space="preserve"> О. В., </w:t>
      </w:r>
      <w:proofErr w:type="spellStart"/>
      <w:r>
        <w:rPr>
          <w:rFonts w:ascii="Times New Roman" w:hAnsi="Times New Roman" w:cs="Times New Roman"/>
          <w:iCs/>
          <w:sz w:val="28"/>
          <w:szCs w:val="28"/>
          <w:bdr w:val="none" w:sz="0" w:space="0" w:color="auto" w:frame="1"/>
        </w:rPr>
        <w:t>Заставецький</w:t>
      </w:r>
      <w:proofErr w:type="spellEnd"/>
      <w:r>
        <w:rPr>
          <w:rFonts w:ascii="Times New Roman" w:hAnsi="Times New Roman" w:cs="Times New Roman"/>
          <w:iCs/>
          <w:sz w:val="28"/>
          <w:szCs w:val="28"/>
          <w:bdr w:val="none" w:sz="0" w:space="0" w:color="auto" w:frame="1"/>
        </w:rPr>
        <w:t xml:space="preserve"> Б. І., </w:t>
      </w:r>
    </w:p>
    <w:p w:rsidR="00CF23C2" w:rsidRDefault="004714E1" w:rsidP="00660CBE">
      <w:pPr>
        <w:pStyle w:val="af"/>
        <w:shd w:val="clear" w:color="auto" w:fill="FFFFFF"/>
        <w:spacing w:after="0"/>
        <w:ind w:left="1065"/>
        <w:jc w:val="both"/>
        <w:rPr>
          <w:rFonts w:ascii="Times New Roman" w:hAnsi="Times New Roman" w:cs="Times New Roman"/>
          <w:iCs/>
          <w:sz w:val="28"/>
          <w:szCs w:val="28"/>
          <w:bdr w:val="none" w:sz="0" w:space="0" w:color="auto" w:frame="1"/>
        </w:rPr>
      </w:pPr>
      <w:proofErr w:type="spellStart"/>
      <w:r>
        <w:rPr>
          <w:rFonts w:ascii="Times New Roman" w:hAnsi="Times New Roman" w:cs="Times New Roman"/>
          <w:iCs/>
          <w:sz w:val="28"/>
          <w:szCs w:val="28"/>
          <w:bdr w:val="none" w:sz="0" w:space="0" w:color="auto" w:frame="1"/>
        </w:rPr>
        <w:t>Дітчук</w:t>
      </w:r>
      <w:proofErr w:type="spellEnd"/>
      <w:r>
        <w:rPr>
          <w:rFonts w:ascii="Times New Roman" w:hAnsi="Times New Roman" w:cs="Times New Roman"/>
          <w:iCs/>
          <w:sz w:val="28"/>
          <w:szCs w:val="28"/>
          <w:bdr w:val="none" w:sz="0" w:space="0" w:color="auto" w:frame="1"/>
        </w:rPr>
        <w:t xml:space="preserve"> І.Л.</w:t>
      </w:r>
    </w:p>
    <w:p w:rsidR="00660CBE" w:rsidRDefault="00660CBE" w:rsidP="00660CBE">
      <w:pPr>
        <w:pStyle w:val="af"/>
        <w:shd w:val="clear" w:color="auto" w:fill="FFFFFF"/>
        <w:spacing w:after="0"/>
        <w:ind w:left="1065"/>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Географія Хмельницької області. Навчальний посібник для учнів 8-9 класів. – Тернопіль, 1995. – с. 96.</w:t>
      </w:r>
    </w:p>
    <w:p w:rsidR="0058406F" w:rsidRDefault="0058406F" w:rsidP="00660CBE">
      <w:pPr>
        <w:pStyle w:val="af"/>
        <w:numPr>
          <w:ilvl w:val="0"/>
          <w:numId w:val="2"/>
        </w:numPr>
        <w:shd w:val="clear" w:color="auto" w:fill="FFFFFF"/>
        <w:spacing w:after="0"/>
        <w:jc w:val="both"/>
        <w:rPr>
          <w:rFonts w:ascii="Times New Roman" w:hAnsi="Times New Roman" w:cs="Times New Roman"/>
          <w:iCs/>
          <w:sz w:val="28"/>
          <w:szCs w:val="28"/>
          <w:bdr w:val="none" w:sz="0" w:space="0" w:color="auto" w:frame="1"/>
        </w:rPr>
      </w:pPr>
      <w:proofErr w:type="spellStart"/>
      <w:r>
        <w:rPr>
          <w:rFonts w:ascii="Times New Roman" w:hAnsi="Times New Roman" w:cs="Times New Roman"/>
          <w:iCs/>
          <w:sz w:val="28"/>
          <w:szCs w:val="28"/>
          <w:bdr w:val="none" w:sz="0" w:space="0" w:color="auto" w:frame="1"/>
        </w:rPr>
        <w:t>Погурельська</w:t>
      </w:r>
      <w:proofErr w:type="spellEnd"/>
      <w:r>
        <w:rPr>
          <w:rFonts w:ascii="Times New Roman" w:hAnsi="Times New Roman" w:cs="Times New Roman"/>
          <w:iCs/>
          <w:sz w:val="28"/>
          <w:szCs w:val="28"/>
          <w:bdr w:val="none" w:sz="0" w:space="0" w:color="auto" w:frame="1"/>
        </w:rPr>
        <w:t xml:space="preserve"> Т. В. </w:t>
      </w:r>
    </w:p>
    <w:p w:rsidR="0058406F" w:rsidRDefault="0058406F" w:rsidP="0058406F">
      <w:pPr>
        <w:pStyle w:val="af"/>
        <w:shd w:val="clear" w:color="auto" w:fill="FFFFFF"/>
        <w:spacing w:after="0"/>
        <w:ind w:left="1065"/>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Хмельницька </w:t>
      </w:r>
      <w:r w:rsidR="00770377">
        <w:rPr>
          <w:rFonts w:ascii="Times New Roman" w:hAnsi="Times New Roman" w:cs="Times New Roman"/>
          <w:iCs/>
          <w:sz w:val="28"/>
          <w:szCs w:val="28"/>
          <w:bdr w:val="none" w:sz="0" w:space="0" w:color="auto" w:frame="1"/>
        </w:rPr>
        <w:t>область: Географічний атлас: Моя мала Батьківщина. – К.: ТОВ «Видавництво «Мапа», 2004 – 20 с.</w:t>
      </w:r>
    </w:p>
    <w:p w:rsidR="00660CBE" w:rsidRDefault="0058406F" w:rsidP="00660CBE">
      <w:pPr>
        <w:pStyle w:val="af"/>
        <w:numPr>
          <w:ilvl w:val="0"/>
          <w:numId w:val="2"/>
        </w:numPr>
        <w:shd w:val="clear" w:color="auto" w:fill="FFFFFF"/>
        <w:spacing w:after="0"/>
        <w:jc w:val="both"/>
        <w:rPr>
          <w:rFonts w:ascii="Times New Roman" w:hAnsi="Times New Roman" w:cs="Times New Roman"/>
          <w:iCs/>
          <w:sz w:val="28"/>
          <w:szCs w:val="28"/>
          <w:bdr w:val="none" w:sz="0" w:space="0" w:color="auto" w:frame="1"/>
        </w:rPr>
      </w:pPr>
      <w:proofErr w:type="spellStart"/>
      <w:r>
        <w:rPr>
          <w:rFonts w:ascii="Times New Roman" w:hAnsi="Times New Roman" w:cs="Times New Roman"/>
          <w:iCs/>
          <w:sz w:val="28"/>
          <w:szCs w:val="28"/>
          <w:bdr w:val="none" w:sz="0" w:space="0" w:color="auto" w:frame="1"/>
        </w:rPr>
        <w:t>Скуратович</w:t>
      </w:r>
      <w:proofErr w:type="spellEnd"/>
      <w:r>
        <w:rPr>
          <w:rFonts w:ascii="Times New Roman" w:hAnsi="Times New Roman" w:cs="Times New Roman"/>
          <w:iCs/>
          <w:sz w:val="28"/>
          <w:szCs w:val="28"/>
          <w:bdr w:val="none" w:sz="0" w:space="0" w:color="auto" w:frame="1"/>
        </w:rPr>
        <w:t xml:space="preserve"> О. Я., Р. В. Коваленко, Л. І. </w:t>
      </w:r>
      <w:proofErr w:type="spellStart"/>
      <w:r>
        <w:rPr>
          <w:rFonts w:ascii="Times New Roman" w:hAnsi="Times New Roman" w:cs="Times New Roman"/>
          <w:iCs/>
          <w:sz w:val="28"/>
          <w:szCs w:val="28"/>
          <w:bdr w:val="none" w:sz="0" w:space="0" w:color="auto" w:frame="1"/>
        </w:rPr>
        <w:t>Круглик</w:t>
      </w:r>
      <w:proofErr w:type="spellEnd"/>
      <w:r>
        <w:rPr>
          <w:rFonts w:ascii="Times New Roman" w:hAnsi="Times New Roman" w:cs="Times New Roman"/>
          <w:iCs/>
          <w:sz w:val="28"/>
          <w:szCs w:val="28"/>
          <w:bdr w:val="none" w:sz="0" w:space="0" w:color="auto" w:frame="1"/>
        </w:rPr>
        <w:t>.</w:t>
      </w:r>
    </w:p>
    <w:p w:rsidR="0058406F" w:rsidRDefault="0058406F" w:rsidP="0058406F">
      <w:pPr>
        <w:pStyle w:val="af"/>
        <w:shd w:val="clear" w:color="auto" w:fill="FFFFFF"/>
        <w:spacing w:after="0"/>
        <w:ind w:left="1065"/>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Загальна географія. Підручник для 6 класу. </w:t>
      </w:r>
      <w:r w:rsidRPr="0058406F">
        <w:rPr>
          <w:rFonts w:ascii="Times New Roman" w:hAnsi="Times New Roman" w:cs="Times New Roman"/>
          <w:iCs/>
          <w:sz w:val="28"/>
          <w:szCs w:val="28"/>
          <w:bdr w:val="none" w:sz="0" w:space="0" w:color="auto" w:frame="1"/>
        </w:rPr>
        <w:t>Київ «Педагогічна преса» , 2006. –  256</w:t>
      </w:r>
      <w:r w:rsidR="00770377">
        <w:rPr>
          <w:rFonts w:ascii="Times New Roman" w:hAnsi="Times New Roman" w:cs="Times New Roman"/>
          <w:iCs/>
          <w:sz w:val="28"/>
          <w:szCs w:val="28"/>
          <w:bdr w:val="none" w:sz="0" w:space="0" w:color="auto" w:frame="1"/>
        </w:rPr>
        <w:t xml:space="preserve"> с</w:t>
      </w:r>
      <w:r w:rsidRPr="0058406F">
        <w:rPr>
          <w:rFonts w:ascii="Times New Roman" w:hAnsi="Times New Roman" w:cs="Times New Roman"/>
          <w:iCs/>
          <w:sz w:val="28"/>
          <w:szCs w:val="28"/>
          <w:bdr w:val="none" w:sz="0" w:space="0" w:color="auto" w:frame="1"/>
        </w:rPr>
        <w:t>.</w:t>
      </w:r>
    </w:p>
    <w:p w:rsidR="00770377" w:rsidRDefault="00770377" w:rsidP="00770377">
      <w:pPr>
        <w:pStyle w:val="af"/>
        <w:numPr>
          <w:ilvl w:val="0"/>
          <w:numId w:val="2"/>
        </w:numPr>
        <w:shd w:val="clear" w:color="auto" w:fill="FFFFFF"/>
        <w:spacing w:after="0"/>
        <w:jc w:val="both"/>
        <w:rPr>
          <w:rFonts w:ascii="Times New Roman" w:hAnsi="Times New Roman" w:cs="Times New Roman"/>
          <w:iCs/>
          <w:sz w:val="28"/>
          <w:szCs w:val="28"/>
          <w:bdr w:val="none" w:sz="0" w:space="0" w:color="auto" w:frame="1"/>
        </w:rPr>
      </w:pPr>
      <w:proofErr w:type="spellStart"/>
      <w:r>
        <w:rPr>
          <w:rFonts w:ascii="Times New Roman" w:hAnsi="Times New Roman" w:cs="Times New Roman"/>
          <w:iCs/>
          <w:sz w:val="28"/>
          <w:szCs w:val="28"/>
          <w:bdr w:val="none" w:sz="0" w:space="0" w:color="auto" w:frame="1"/>
        </w:rPr>
        <w:t>Стасюк</w:t>
      </w:r>
      <w:proofErr w:type="spellEnd"/>
      <w:r>
        <w:rPr>
          <w:rFonts w:ascii="Times New Roman" w:hAnsi="Times New Roman" w:cs="Times New Roman"/>
          <w:iCs/>
          <w:sz w:val="28"/>
          <w:szCs w:val="28"/>
          <w:bdr w:val="none" w:sz="0" w:space="0" w:color="auto" w:frame="1"/>
        </w:rPr>
        <w:t xml:space="preserve"> І. А.</w:t>
      </w:r>
    </w:p>
    <w:p w:rsidR="00770377" w:rsidRPr="0058406F" w:rsidRDefault="00770377" w:rsidP="00770377">
      <w:pPr>
        <w:pStyle w:val="af"/>
        <w:shd w:val="clear" w:color="auto" w:fill="FFFFFF"/>
        <w:spacing w:after="0"/>
        <w:ind w:left="1065"/>
        <w:jc w:val="both"/>
        <w:rPr>
          <w:rFonts w:ascii="Times New Roman" w:hAnsi="Times New Roman" w:cs="Times New Roman"/>
          <w:iCs/>
          <w:sz w:val="28"/>
          <w:szCs w:val="28"/>
          <w:bdr w:val="none" w:sz="0" w:space="0" w:color="auto" w:frame="1"/>
        </w:rPr>
      </w:pPr>
      <w:proofErr w:type="spellStart"/>
      <w:r>
        <w:rPr>
          <w:rFonts w:ascii="Times New Roman" w:hAnsi="Times New Roman" w:cs="Times New Roman"/>
          <w:iCs/>
          <w:sz w:val="28"/>
          <w:szCs w:val="28"/>
          <w:bdr w:val="none" w:sz="0" w:space="0" w:color="auto" w:frame="1"/>
        </w:rPr>
        <w:t>Теофіпольщина</w:t>
      </w:r>
      <w:proofErr w:type="spellEnd"/>
      <w:r>
        <w:rPr>
          <w:rFonts w:ascii="Times New Roman" w:hAnsi="Times New Roman" w:cs="Times New Roman"/>
          <w:iCs/>
          <w:sz w:val="28"/>
          <w:szCs w:val="28"/>
          <w:bdr w:val="none" w:sz="0" w:space="0" w:color="auto" w:frame="1"/>
        </w:rPr>
        <w:t>: Сторінки історії сіл району. – Каменяр, 1993; - 384 с.</w:t>
      </w:r>
    </w:p>
    <w:p w:rsidR="0058406F" w:rsidRPr="004714E1" w:rsidRDefault="0058406F" w:rsidP="0058406F">
      <w:pPr>
        <w:pStyle w:val="af"/>
        <w:shd w:val="clear" w:color="auto" w:fill="FFFFFF"/>
        <w:spacing w:after="0"/>
        <w:ind w:left="1065"/>
        <w:jc w:val="both"/>
        <w:rPr>
          <w:rFonts w:ascii="Times New Roman" w:hAnsi="Times New Roman" w:cs="Times New Roman"/>
          <w:iCs/>
          <w:sz w:val="28"/>
          <w:szCs w:val="28"/>
          <w:bdr w:val="none" w:sz="0" w:space="0" w:color="auto" w:frame="1"/>
        </w:rPr>
      </w:pPr>
    </w:p>
    <w:sectPr w:rsidR="0058406F" w:rsidRPr="004714E1" w:rsidSect="00483171">
      <w:footerReference w:type="default" r:id="rId34"/>
      <w:pgSz w:w="8419" w:h="11906" w:orient="landscape"/>
      <w:pgMar w:top="1418"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6046" w:rsidRDefault="00AF6046" w:rsidP="007F38AB">
      <w:pPr>
        <w:spacing w:after="0" w:line="240" w:lineRule="auto"/>
      </w:pPr>
      <w:r>
        <w:separator/>
      </w:r>
    </w:p>
  </w:endnote>
  <w:endnote w:type="continuationSeparator" w:id="1">
    <w:p w:rsidR="00AF6046" w:rsidRDefault="00AF6046" w:rsidP="007F38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3015"/>
      <w:docPartObj>
        <w:docPartGallery w:val="Page Numbers (Bottom of Page)"/>
        <w:docPartUnique/>
      </w:docPartObj>
    </w:sdtPr>
    <w:sdtContent>
      <w:p w:rsidR="006D60F7" w:rsidRDefault="009049C8">
        <w:pPr>
          <w:pStyle w:val="ad"/>
          <w:jc w:val="center"/>
        </w:pPr>
        <w:fldSimple w:instr=" PAGE   \* MERGEFORMAT ">
          <w:r w:rsidR="00CE641A">
            <w:rPr>
              <w:noProof/>
            </w:rPr>
            <w:t>24</w:t>
          </w:r>
        </w:fldSimple>
      </w:p>
    </w:sdtContent>
  </w:sdt>
  <w:p w:rsidR="006D60F7" w:rsidRDefault="006D60F7">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6046" w:rsidRDefault="00AF6046" w:rsidP="007F38AB">
      <w:pPr>
        <w:spacing w:after="0" w:line="240" w:lineRule="auto"/>
      </w:pPr>
      <w:r>
        <w:separator/>
      </w:r>
    </w:p>
  </w:footnote>
  <w:footnote w:type="continuationSeparator" w:id="1">
    <w:p w:rsidR="00AF6046" w:rsidRDefault="00AF6046" w:rsidP="007F38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C83D97"/>
    <w:multiLevelType w:val="hybridMultilevel"/>
    <w:tmpl w:val="B53C7382"/>
    <w:lvl w:ilvl="0" w:tplc="AD5EA1CC">
      <w:start w:val="1"/>
      <w:numFmt w:val="bullet"/>
      <w:lvlText w:val="-"/>
      <w:lvlJc w:val="left"/>
      <w:pPr>
        <w:ind w:left="326" w:hanging="360"/>
      </w:pPr>
      <w:rPr>
        <w:rFonts w:ascii="Times New Roman" w:eastAsia="Calibri" w:hAnsi="Times New Roman" w:cs="Times New Roman" w:hint="default"/>
      </w:rPr>
    </w:lvl>
    <w:lvl w:ilvl="1" w:tplc="04190003" w:tentative="1">
      <w:start w:val="1"/>
      <w:numFmt w:val="bullet"/>
      <w:lvlText w:val="o"/>
      <w:lvlJc w:val="left"/>
      <w:pPr>
        <w:ind w:left="1046" w:hanging="360"/>
      </w:pPr>
      <w:rPr>
        <w:rFonts w:ascii="Courier New" w:hAnsi="Courier New" w:cs="Courier New" w:hint="default"/>
      </w:rPr>
    </w:lvl>
    <w:lvl w:ilvl="2" w:tplc="04190005" w:tentative="1">
      <w:start w:val="1"/>
      <w:numFmt w:val="bullet"/>
      <w:lvlText w:val=""/>
      <w:lvlJc w:val="left"/>
      <w:pPr>
        <w:ind w:left="1766" w:hanging="360"/>
      </w:pPr>
      <w:rPr>
        <w:rFonts w:ascii="Wingdings" w:hAnsi="Wingdings" w:hint="default"/>
      </w:rPr>
    </w:lvl>
    <w:lvl w:ilvl="3" w:tplc="04190001" w:tentative="1">
      <w:start w:val="1"/>
      <w:numFmt w:val="bullet"/>
      <w:lvlText w:val=""/>
      <w:lvlJc w:val="left"/>
      <w:pPr>
        <w:ind w:left="2486" w:hanging="360"/>
      </w:pPr>
      <w:rPr>
        <w:rFonts w:ascii="Symbol" w:hAnsi="Symbol" w:hint="default"/>
      </w:rPr>
    </w:lvl>
    <w:lvl w:ilvl="4" w:tplc="04190003" w:tentative="1">
      <w:start w:val="1"/>
      <w:numFmt w:val="bullet"/>
      <w:lvlText w:val="o"/>
      <w:lvlJc w:val="left"/>
      <w:pPr>
        <w:ind w:left="3206" w:hanging="360"/>
      </w:pPr>
      <w:rPr>
        <w:rFonts w:ascii="Courier New" w:hAnsi="Courier New" w:cs="Courier New" w:hint="default"/>
      </w:rPr>
    </w:lvl>
    <w:lvl w:ilvl="5" w:tplc="04190005" w:tentative="1">
      <w:start w:val="1"/>
      <w:numFmt w:val="bullet"/>
      <w:lvlText w:val=""/>
      <w:lvlJc w:val="left"/>
      <w:pPr>
        <w:ind w:left="3926" w:hanging="360"/>
      </w:pPr>
      <w:rPr>
        <w:rFonts w:ascii="Wingdings" w:hAnsi="Wingdings" w:hint="default"/>
      </w:rPr>
    </w:lvl>
    <w:lvl w:ilvl="6" w:tplc="04190001" w:tentative="1">
      <w:start w:val="1"/>
      <w:numFmt w:val="bullet"/>
      <w:lvlText w:val=""/>
      <w:lvlJc w:val="left"/>
      <w:pPr>
        <w:ind w:left="4646" w:hanging="360"/>
      </w:pPr>
      <w:rPr>
        <w:rFonts w:ascii="Symbol" w:hAnsi="Symbol" w:hint="default"/>
      </w:rPr>
    </w:lvl>
    <w:lvl w:ilvl="7" w:tplc="04190003" w:tentative="1">
      <w:start w:val="1"/>
      <w:numFmt w:val="bullet"/>
      <w:lvlText w:val="o"/>
      <w:lvlJc w:val="left"/>
      <w:pPr>
        <w:ind w:left="5366" w:hanging="360"/>
      </w:pPr>
      <w:rPr>
        <w:rFonts w:ascii="Courier New" w:hAnsi="Courier New" w:cs="Courier New" w:hint="default"/>
      </w:rPr>
    </w:lvl>
    <w:lvl w:ilvl="8" w:tplc="04190005" w:tentative="1">
      <w:start w:val="1"/>
      <w:numFmt w:val="bullet"/>
      <w:lvlText w:val=""/>
      <w:lvlJc w:val="left"/>
      <w:pPr>
        <w:ind w:left="6086" w:hanging="360"/>
      </w:pPr>
      <w:rPr>
        <w:rFonts w:ascii="Wingdings" w:hAnsi="Wingdings" w:hint="default"/>
      </w:rPr>
    </w:lvl>
  </w:abstractNum>
  <w:abstractNum w:abstractNumId="1">
    <w:nsid w:val="567163D4"/>
    <w:multiLevelType w:val="hybridMultilevel"/>
    <w:tmpl w:val="ED8CA5D8"/>
    <w:lvl w:ilvl="0" w:tplc="203CE766">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num w:numId="1">
    <w:abstractNumId w:val="0"/>
  </w:num>
  <w:num w:numId="2">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hyphenationZone w:val="425"/>
  <w:bookFoldPrinting/>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1320E"/>
    <w:rsid w:val="000145C5"/>
    <w:rsid w:val="00024BBE"/>
    <w:rsid w:val="00024C34"/>
    <w:rsid w:val="0005481F"/>
    <w:rsid w:val="00064347"/>
    <w:rsid w:val="000652A3"/>
    <w:rsid w:val="00081E48"/>
    <w:rsid w:val="00086DD9"/>
    <w:rsid w:val="00094302"/>
    <w:rsid w:val="000B3CE8"/>
    <w:rsid w:val="00104921"/>
    <w:rsid w:val="001223A6"/>
    <w:rsid w:val="0012455A"/>
    <w:rsid w:val="00175783"/>
    <w:rsid w:val="00180D7B"/>
    <w:rsid w:val="001A7809"/>
    <w:rsid w:val="001B2411"/>
    <w:rsid w:val="001B5835"/>
    <w:rsid w:val="001C714D"/>
    <w:rsid w:val="001E3734"/>
    <w:rsid w:val="001E4BEF"/>
    <w:rsid w:val="00210D0D"/>
    <w:rsid w:val="00227322"/>
    <w:rsid w:val="002307D1"/>
    <w:rsid w:val="00232237"/>
    <w:rsid w:val="0024077A"/>
    <w:rsid w:val="00251E70"/>
    <w:rsid w:val="00267942"/>
    <w:rsid w:val="00284EF3"/>
    <w:rsid w:val="00296A51"/>
    <w:rsid w:val="002A5ED3"/>
    <w:rsid w:val="002F4BEE"/>
    <w:rsid w:val="0030078B"/>
    <w:rsid w:val="00303561"/>
    <w:rsid w:val="0031179F"/>
    <w:rsid w:val="00317278"/>
    <w:rsid w:val="0032571F"/>
    <w:rsid w:val="0032629E"/>
    <w:rsid w:val="003372CE"/>
    <w:rsid w:val="00340964"/>
    <w:rsid w:val="003525E7"/>
    <w:rsid w:val="00353D9B"/>
    <w:rsid w:val="003675CE"/>
    <w:rsid w:val="00373558"/>
    <w:rsid w:val="00396730"/>
    <w:rsid w:val="003A5BD3"/>
    <w:rsid w:val="003D721D"/>
    <w:rsid w:val="003E4526"/>
    <w:rsid w:val="003E4C85"/>
    <w:rsid w:val="003F4724"/>
    <w:rsid w:val="00405750"/>
    <w:rsid w:val="00422AE9"/>
    <w:rsid w:val="00425621"/>
    <w:rsid w:val="00441967"/>
    <w:rsid w:val="004453F1"/>
    <w:rsid w:val="00445A17"/>
    <w:rsid w:val="00454BD7"/>
    <w:rsid w:val="0045586E"/>
    <w:rsid w:val="004714E1"/>
    <w:rsid w:val="00475469"/>
    <w:rsid w:val="0048200D"/>
    <w:rsid w:val="00483171"/>
    <w:rsid w:val="0049400E"/>
    <w:rsid w:val="004C1E1E"/>
    <w:rsid w:val="004D3877"/>
    <w:rsid w:val="004E4C7A"/>
    <w:rsid w:val="004F5AF3"/>
    <w:rsid w:val="00511F53"/>
    <w:rsid w:val="00513D2B"/>
    <w:rsid w:val="0052324E"/>
    <w:rsid w:val="00542A03"/>
    <w:rsid w:val="005445B6"/>
    <w:rsid w:val="0054555A"/>
    <w:rsid w:val="00566DAF"/>
    <w:rsid w:val="005676F6"/>
    <w:rsid w:val="0058406F"/>
    <w:rsid w:val="0059415A"/>
    <w:rsid w:val="005A0143"/>
    <w:rsid w:val="005A017F"/>
    <w:rsid w:val="005C2DE3"/>
    <w:rsid w:val="005D0EE6"/>
    <w:rsid w:val="005E00C5"/>
    <w:rsid w:val="005E14D4"/>
    <w:rsid w:val="005F5061"/>
    <w:rsid w:val="006073D0"/>
    <w:rsid w:val="00614EE8"/>
    <w:rsid w:val="00637FBF"/>
    <w:rsid w:val="0064761C"/>
    <w:rsid w:val="00660CBE"/>
    <w:rsid w:val="006675B1"/>
    <w:rsid w:val="00673F60"/>
    <w:rsid w:val="006822C5"/>
    <w:rsid w:val="00683CDE"/>
    <w:rsid w:val="00695D85"/>
    <w:rsid w:val="006D60F7"/>
    <w:rsid w:val="006F1765"/>
    <w:rsid w:val="006F744D"/>
    <w:rsid w:val="007018F0"/>
    <w:rsid w:val="00722011"/>
    <w:rsid w:val="0072208C"/>
    <w:rsid w:val="00727BF7"/>
    <w:rsid w:val="00737DA7"/>
    <w:rsid w:val="00742472"/>
    <w:rsid w:val="00745A2E"/>
    <w:rsid w:val="00756332"/>
    <w:rsid w:val="00760C74"/>
    <w:rsid w:val="00760DAC"/>
    <w:rsid w:val="00770377"/>
    <w:rsid w:val="007739F5"/>
    <w:rsid w:val="007742EA"/>
    <w:rsid w:val="00786097"/>
    <w:rsid w:val="00794528"/>
    <w:rsid w:val="007B0C1A"/>
    <w:rsid w:val="007C34FA"/>
    <w:rsid w:val="007D00C2"/>
    <w:rsid w:val="007D134A"/>
    <w:rsid w:val="007F38AB"/>
    <w:rsid w:val="008007B5"/>
    <w:rsid w:val="008008C5"/>
    <w:rsid w:val="00800A72"/>
    <w:rsid w:val="00800D9D"/>
    <w:rsid w:val="00844F26"/>
    <w:rsid w:val="00862A39"/>
    <w:rsid w:val="00865B58"/>
    <w:rsid w:val="00876036"/>
    <w:rsid w:val="00881BCA"/>
    <w:rsid w:val="00895047"/>
    <w:rsid w:val="00897425"/>
    <w:rsid w:val="008A11C9"/>
    <w:rsid w:val="008B5002"/>
    <w:rsid w:val="008C1204"/>
    <w:rsid w:val="008E3336"/>
    <w:rsid w:val="008E6A02"/>
    <w:rsid w:val="009049C8"/>
    <w:rsid w:val="00910061"/>
    <w:rsid w:val="00930D1C"/>
    <w:rsid w:val="00942536"/>
    <w:rsid w:val="009512C1"/>
    <w:rsid w:val="00970FB7"/>
    <w:rsid w:val="00983432"/>
    <w:rsid w:val="00984FC6"/>
    <w:rsid w:val="009C72DF"/>
    <w:rsid w:val="009D7F16"/>
    <w:rsid w:val="009E2BA7"/>
    <w:rsid w:val="009F0C01"/>
    <w:rsid w:val="009F6920"/>
    <w:rsid w:val="00A00E64"/>
    <w:rsid w:val="00A0123B"/>
    <w:rsid w:val="00A01617"/>
    <w:rsid w:val="00A0279D"/>
    <w:rsid w:val="00A0525E"/>
    <w:rsid w:val="00A070B3"/>
    <w:rsid w:val="00A143F1"/>
    <w:rsid w:val="00A214A7"/>
    <w:rsid w:val="00A2523E"/>
    <w:rsid w:val="00A32FE8"/>
    <w:rsid w:val="00A42C6E"/>
    <w:rsid w:val="00A57B18"/>
    <w:rsid w:val="00A66714"/>
    <w:rsid w:val="00A66A12"/>
    <w:rsid w:val="00A67EA8"/>
    <w:rsid w:val="00A779BD"/>
    <w:rsid w:val="00A928D4"/>
    <w:rsid w:val="00AA7F8E"/>
    <w:rsid w:val="00AB73D9"/>
    <w:rsid w:val="00AC0A70"/>
    <w:rsid w:val="00AC170A"/>
    <w:rsid w:val="00AC248B"/>
    <w:rsid w:val="00AC7E49"/>
    <w:rsid w:val="00AF1589"/>
    <w:rsid w:val="00AF6046"/>
    <w:rsid w:val="00B014FD"/>
    <w:rsid w:val="00B01E00"/>
    <w:rsid w:val="00B05A0B"/>
    <w:rsid w:val="00B15C9F"/>
    <w:rsid w:val="00B20845"/>
    <w:rsid w:val="00B301DA"/>
    <w:rsid w:val="00B32997"/>
    <w:rsid w:val="00B37798"/>
    <w:rsid w:val="00B45735"/>
    <w:rsid w:val="00B46007"/>
    <w:rsid w:val="00B54A89"/>
    <w:rsid w:val="00B56B43"/>
    <w:rsid w:val="00B73BB9"/>
    <w:rsid w:val="00B742FD"/>
    <w:rsid w:val="00B84BCE"/>
    <w:rsid w:val="00B87334"/>
    <w:rsid w:val="00B914E0"/>
    <w:rsid w:val="00B9169E"/>
    <w:rsid w:val="00BA7F3E"/>
    <w:rsid w:val="00BB0816"/>
    <w:rsid w:val="00BB5213"/>
    <w:rsid w:val="00BD14AB"/>
    <w:rsid w:val="00BD3529"/>
    <w:rsid w:val="00BD595A"/>
    <w:rsid w:val="00BE11C9"/>
    <w:rsid w:val="00BE196E"/>
    <w:rsid w:val="00BE658B"/>
    <w:rsid w:val="00BF4802"/>
    <w:rsid w:val="00BF5670"/>
    <w:rsid w:val="00C00C53"/>
    <w:rsid w:val="00C30805"/>
    <w:rsid w:val="00C34F6E"/>
    <w:rsid w:val="00C4113D"/>
    <w:rsid w:val="00C5133A"/>
    <w:rsid w:val="00C63321"/>
    <w:rsid w:val="00C72716"/>
    <w:rsid w:val="00C72B4E"/>
    <w:rsid w:val="00CE1484"/>
    <w:rsid w:val="00CE641A"/>
    <w:rsid w:val="00CE7600"/>
    <w:rsid w:val="00CF23C2"/>
    <w:rsid w:val="00CF28AE"/>
    <w:rsid w:val="00D0032C"/>
    <w:rsid w:val="00D17C80"/>
    <w:rsid w:val="00D213F8"/>
    <w:rsid w:val="00D52D8F"/>
    <w:rsid w:val="00D655DD"/>
    <w:rsid w:val="00D71910"/>
    <w:rsid w:val="00D74776"/>
    <w:rsid w:val="00D76D9B"/>
    <w:rsid w:val="00D80082"/>
    <w:rsid w:val="00D836FC"/>
    <w:rsid w:val="00D83E5B"/>
    <w:rsid w:val="00D872E0"/>
    <w:rsid w:val="00D95834"/>
    <w:rsid w:val="00DA07EE"/>
    <w:rsid w:val="00DA7908"/>
    <w:rsid w:val="00DB3E60"/>
    <w:rsid w:val="00DB480C"/>
    <w:rsid w:val="00DB62FF"/>
    <w:rsid w:val="00DB75A8"/>
    <w:rsid w:val="00DE165D"/>
    <w:rsid w:val="00DE351E"/>
    <w:rsid w:val="00DE6331"/>
    <w:rsid w:val="00DF6B2A"/>
    <w:rsid w:val="00E12A15"/>
    <w:rsid w:val="00E14418"/>
    <w:rsid w:val="00E14BA7"/>
    <w:rsid w:val="00E35D76"/>
    <w:rsid w:val="00E50FCD"/>
    <w:rsid w:val="00E7494D"/>
    <w:rsid w:val="00E768EF"/>
    <w:rsid w:val="00E8354E"/>
    <w:rsid w:val="00E95A08"/>
    <w:rsid w:val="00E97C65"/>
    <w:rsid w:val="00EA1F22"/>
    <w:rsid w:val="00EA4CC2"/>
    <w:rsid w:val="00EB4814"/>
    <w:rsid w:val="00EC6E72"/>
    <w:rsid w:val="00EE01B8"/>
    <w:rsid w:val="00EE2C13"/>
    <w:rsid w:val="00EE5637"/>
    <w:rsid w:val="00F054DD"/>
    <w:rsid w:val="00F1320E"/>
    <w:rsid w:val="00F20D7F"/>
    <w:rsid w:val="00F26367"/>
    <w:rsid w:val="00F740E6"/>
    <w:rsid w:val="00F84B44"/>
    <w:rsid w:val="00F84D7D"/>
    <w:rsid w:val="00F928C9"/>
    <w:rsid w:val="00F97D8A"/>
    <w:rsid w:val="00FA4141"/>
    <w:rsid w:val="00FC6223"/>
    <w:rsid w:val="00FD3849"/>
    <w:rsid w:val="00FE597B"/>
    <w:rsid w:val="00FE7D2B"/>
    <w:rsid w:val="00FF02D7"/>
    <w:rsid w:val="00FF2BA9"/>
    <w:rsid w:val="00FF2E4E"/>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0816"/>
  </w:style>
  <w:style w:type="paragraph" w:styleId="2">
    <w:name w:val="heading 2"/>
    <w:basedOn w:val="a"/>
    <w:link w:val="20"/>
    <w:uiPriority w:val="9"/>
    <w:qFormat/>
    <w:rsid w:val="00F928C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081E4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320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320E"/>
    <w:rPr>
      <w:rFonts w:ascii="Tahoma" w:hAnsi="Tahoma" w:cs="Tahoma"/>
      <w:sz w:val="16"/>
      <w:szCs w:val="16"/>
    </w:rPr>
  </w:style>
  <w:style w:type="paragraph" w:styleId="a5">
    <w:name w:val="Normal (Web)"/>
    <w:basedOn w:val="a"/>
    <w:unhideWhenUsed/>
    <w:rsid w:val="00D52D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52D8F"/>
  </w:style>
  <w:style w:type="character" w:styleId="a6">
    <w:name w:val="Hyperlink"/>
    <w:basedOn w:val="a0"/>
    <w:uiPriority w:val="99"/>
    <w:semiHidden/>
    <w:unhideWhenUsed/>
    <w:rsid w:val="00D52D8F"/>
    <w:rPr>
      <w:color w:val="0000FF"/>
      <w:u w:val="single"/>
    </w:rPr>
  </w:style>
  <w:style w:type="paragraph" w:styleId="a7">
    <w:name w:val="Body Text Indent"/>
    <w:basedOn w:val="a"/>
    <w:link w:val="a8"/>
    <w:unhideWhenUsed/>
    <w:rsid w:val="00D52D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rsid w:val="00D52D8F"/>
    <w:rPr>
      <w:rFonts w:ascii="Times New Roman" w:eastAsia="Times New Roman" w:hAnsi="Times New Roman" w:cs="Times New Roman"/>
      <w:sz w:val="24"/>
      <w:szCs w:val="24"/>
    </w:rPr>
  </w:style>
  <w:style w:type="character" w:styleId="a9">
    <w:name w:val="Strong"/>
    <w:basedOn w:val="a0"/>
    <w:uiPriority w:val="22"/>
    <w:qFormat/>
    <w:rsid w:val="00F928C9"/>
    <w:rPr>
      <w:b/>
      <w:bCs/>
    </w:rPr>
  </w:style>
  <w:style w:type="character" w:customStyle="1" w:styleId="20">
    <w:name w:val="Заголовок 2 Знак"/>
    <w:basedOn w:val="a0"/>
    <w:link w:val="2"/>
    <w:uiPriority w:val="9"/>
    <w:rsid w:val="00F928C9"/>
    <w:rPr>
      <w:rFonts w:ascii="Times New Roman" w:eastAsia="Times New Roman" w:hAnsi="Times New Roman" w:cs="Times New Roman"/>
      <w:b/>
      <w:bCs/>
      <w:sz w:val="36"/>
      <w:szCs w:val="36"/>
    </w:rPr>
  </w:style>
  <w:style w:type="table" w:styleId="aa">
    <w:name w:val="Table Grid"/>
    <w:basedOn w:val="a1"/>
    <w:uiPriority w:val="59"/>
    <w:rsid w:val="00FA41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header"/>
    <w:basedOn w:val="a"/>
    <w:link w:val="ac"/>
    <w:uiPriority w:val="99"/>
    <w:unhideWhenUsed/>
    <w:rsid w:val="007F38AB"/>
    <w:pPr>
      <w:tabs>
        <w:tab w:val="center" w:pos="4819"/>
        <w:tab w:val="right" w:pos="9639"/>
      </w:tabs>
      <w:spacing w:after="0" w:line="240" w:lineRule="auto"/>
    </w:pPr>
  </w:style>
  <w:style w:type="character" w:customStyle="1" w:styleId="ac">
    <w:name w:val="Верхний колонтитул Знак"/>
    <w:basedOn w:val="a0"/>
    <w:link w:val="ab"/>
    <w:uiPriority w:val="99"/>
    <w:rsid w:val="007F38AB"/>
  </w:style>
  <w:style w:type="paragraph" w:styleId="ad">
    <w:name w:val="footer"/>
    <w:basedOn w:val="a"/>
    <w:link w:val="ae"/>
    <w:uiPriority w:val="99"/>
    <w:unhideWhenUsed/>
    <w:rsid w:val="007F38AB"/>
    <w:pPr>
      <w:tabs>
        <w:tab w:val="center" w:pos="4819"/>
        <w:tab w:val="right" w:pos="9639"/>
      </w:tabs>
      <w:spacing w:after="0" w:line="240" w:lineRule="auto"/>
    </w:pPr>
  </w:style>
  <w:style w:type="character" w:customStyle="1" w:styleId="ae">
    <w:name w:val="Нижний колонтитул Знак"/>
    <w:basedOn w:val="a0"/>
    <w:link w:val="ad"/>
    <w:uiPriority w:val="99"/>
    <w:rsid w:val="007F38AB"/>
  </w:style>
  <w:style w:type="character" w:customStyle="1" w:styleId="30">
    <w:name w:val="Заголовок 3 Знак"/>
    <w:basedOn w:val="a0"/>
    <w:link w:val="3"/>
    <w:uiPriority w:val="9"/>
    <w:semiHidden/>
    <w:rsid w:val="00081E48"/>
    <w:rPr>
      <w:rFonts w:asciiTheme="majorHAnsi" w:eastAsiaTheme="majorEastAsia" w:hAnsiTheme="majorHAnsi" w:cstheme="majorBidi"/>
      <w:b/>
      <w:bCs/>
      <w:color w:val="4F81BD" w:themeColor="accent1"/>
    </w:rPr>
  </w:style>
  <w:style w:type="paragraph" w:styleId="af">
    <w:name w:val="List Paragraph"/>
    <w:basedOn w:val="a"/>
    <w:uiPriority w:val="34"/>
    <w:qFormat/>
    <w:rsid w:val="002F4BEE"/>
    <w:pPr>
      <w:ind w:left="720"/>
      <w:contextualSpacing/>
    </w:pPr>
  </w:style>
  <w:style w:type="character" w:styleId="af0">
    <w:name w:val="Emphasis"/>
    <w:basedOn w:val="a0"/>
    <w:uiPriority w:val="20"/>
    <w:qFormat/>
    <w:rsid w:val="00F84D7D"/>
    <w:rPr>
      <w:i/>
      <w:iCs/>
    </w:rPr>
  </w:style>
  <w:style w:type="paragraph" w:styleId="af1">
    <w:name w:val="Body Text"/>
    <w:basedOn w:val="a"/>
    <w:link w:val="af2"/>
    <w:unhideWhenUsed/>
    <w:rsid w:val="00786097"/>
    <w:pPr>
      <w:spacing w:after="120"/>
    </w:pPr>
  </w:style>
  <w:style w:type="character" w:customStyle="1" w:styleId="af2">
    <w:name w:val="Основной текст Знак"/>
    <w:basedOn w:val="a0"/>
    <w:link w:val="af1"/>
    <w:rsid w:val="00786097"/>
  </w:style>
  <w:style w:type="table" w:customStyle="1" w:styleId="1">
    <w:name w:val="Стиль таблиці1"/>
    <w:basedOn w:val="a1"/>
    <w:rsid w:val="00786097"/>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af3">
    <w:name w:val="Абзац списку"/>
    <w:basedOn w:val="a"/>
    <w:qFormat/>
    <w:rsid w:val="00786097"/>
    <w:pPr>
      <w:spacing w:after="0" w:line="240" w:lineRule="auto"/>
      <w:ind w:left="720"/>
      <w:contextualSpacing/>
    </w:pPr>
    <w:rPr>
      <w:rFonts w:ascii="Times New Roman" w:eastAsia="Times New Roman" w:hAnsi="Times New Roman" w:cs="Times New Roman"/>
      <w:sz w:val="24"/>
      <w:szCs w:val="24"/>
      <w:lang w:eastAsia="en-US"/>
    </w:rPr>
  </w:style>
  <w:style w:type="paragraph" w:customStyle="1" w:styleId="TableText">
    <w:name w:val="Table Text"/>
    <w:rsid w:val="007860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60" w:after="0" w:line="222" w:lineRule="atLeast"/>
      <w:ind w:left="26" w:right="26"/>
    </w:pPr>
    <w:rPr>
      <w:rFonts w:ascii="Times New Roman" w:eastAsia="Times New Roman" w:hAnsi="Times New Roman" w:cs="Times New Roman"/>
      <w:sz w:val="20"/>
      <w:szCs w:val="20"/>
      <w:lang w:val="en-US"/>
    </w:rPr>
  </w:style>
  <w:style w:type="paragraph" w:customStyle="1" w:styleId="10">
    <w:name w:val="Абзац списка1"/>
    <w:basedOn w:val="a"/>
    <w:qFormat/>
    <w:rsid w:val="00786097"/>
    <w:pPr>
      <w:spacing w:after="0" w:line="240" w:lineRule="auto"/>
      <w:ind w:left="720"/>
    </w:pPr>
    <w:rPr>
      <w:rFonts w:ascii="Times New Roman" w:eastAsia="Times New Roman" w:hAnsi="Times New Roman" w:cs="Times New Roman"/>
      <w:noProof/>
      <w:sz w:val="24"/>
      <w:szCs w:val="24"/>
      <w:lang w:val="ru-RU" w:eastAsia="ru-RU"/>
    </w:rPr>
  </w:style>
  <w:style w:type="paragraph" w:customStyle="1" w:styleId="podrazdel">
    <w:name w:val="podrazdel"/>
    <w:rsid w:val="00786097"/>
    <w:pPr>
      <w:widowControl w:val="0"/>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39" w:lineRule="atLeast"/>
      <w:jc w:val="center"/>
    </w:pPr>
    <w:rPr>
      <w:rFonts w:ascii="Arial" w:eastAsia="Times New Roman" w:hAnsi="Arial" w:cs="Arial"/>
      <w:b/>
      <w:bCs/>
      <w:sz w:val="20"/>
      <w:szCs w:val="20"/>
      <w:lang w:val="ru-RU"/>
    </w:rPr>
  </w:style>
  <w:style w:type="paragraph" w:customStyle="1" w:styleId="videl">
    <w:name w:val="videl"/>
    <w:rsid w:val="00786097"/>
    <w:pPr>
      <w:keepLines/>
      <w:widowControl w:val="0"/>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21" w:lineRule="atLeast"/>
      <w:ind w:firstLine="221"/>
      <w:jc w:val="both"/>
    </w:pPr>
    <w:rPr>
      <w:rFonts w:ascii="Times New Roman" w:eastAsia="Times New Roman" w:hAnsi="Times New Roman" w:cs="Times New Roman"/>
      <w:sz w:val="20"/>
      <w:szCs w:val="20"/>
      <w:lang w:val="ru-RU"/>
    </w:rPr>
  </w:style>
  <w:style w:type="paragraph" w:styleId="31">
    <w:name w:val="Body Text Indent 3"/>
    <w:basedOn w:val="a"/>
    <w:link w:val="32"/>
    <w:uiPriority w:val="99"/>
    <w:semiHidden/>
    <w:unhideWhenUsed/>
    <w:rsid w:val="00786097"/>
    <w:pPr>
      <w:spacing w:after="120"/>
      <w:ind w:left="283"/>
    </w:pPr>
    <w:rPr>
      <w:rFonts w:ascii="Calibri" w:eastAsia="Calibri" w:hAnsi="Calibri" w:cs="Times New Roman"/>
      <w:sz w:val="16"/>
      <w:szCs w:val="16"/>
      <w:lang w:eastAsia="en-US"/>
    </w:rPr>
  </w:style>
  <w:style w:type="character" w:customStyle="1" w:styleId="32">
    <w:name w:val="Основной текст с отступом 3 Знак"/>
    <w:basedOn w:val="a0"/>
    <w:link w:val="31"/>
    <w:uiPriority w:val="99"/>
    <w:semiHidden/>
    <w:rsid w:val="00786097"/>
    <w:rPr>
      <w:rFonts w:ascii="Calibri" w:eastAsia="Calibri" w:hAnsi="Calibri" w:cs="Times New Roman"/>
      <w:sz w:val="16"/>
      <w:szCs w:val="16"/>
      <w:lang w:eastAsia="en-US"/>
    </w:rPr>
  </w:style>
</w:styles>
</file>

<file path=word/webSettings.xml><?xml version="1.0" encoding="utf-8"?>
<w:webSettings xmlns:r="http://schemas.openxmlformats.org/officeDocument/2006/relationships" xmlns:w="http://schemas.openxmlformats.org/wordprocessingml/2006/main">
  <w:divs>
    <w:div w:id="231240612">
      <w:bodyDiv w:val="1"/>
      <w:marLeft w:val="0"/>
      <w:marRight w:val="0"/>
      <w:marTop w:val="0"/>
      <w:marBottom w:val="0"/>
      <w:divBdr>
        <w:top w:val="none" w:sz="0" w:space="0" w:color="auto"/>
        <w:left w:val="none" w:sz="0" w:space="0" w:color="auto"/>
        <w:bottom w:val="none" w:sz="0" w:space="0" w:color="auto"/>
        <w:right w:val="none" w:sz="0" w:space="0" w:color="auto"/>
      </w:divBdr>
    </w:div>
    <w:div w:id="450979101">
      <w:bodyDiv w:val="1"/>
      <w:marLeft w:val="0"/>
      <w:marRight w:val="0"/>
      <w:marTop w:val="0"/>
      <w:marBottom w:val="0"/>
      <w:divBdr>
        <w:top w:val="none" w:sz="0" w:space="0" w:color="auto"/>
        <w:left w:val="none" w:sz="0" w:space="0" w:color="auto"/>
        <w:bottom w:val="none" w:sz="0" w:space="0" w:color="auto"/>
        <w:right w:val="none" w:sz="0" w:space="0" w:color="auto"/>
      </w:divBdr>
    </w:div>
    <w:div w:id="467406132">
      <w:bodyDiv w:val="1"/>
      <w:marLeft w:val="0"/>
      <w:marRight w:val="0"/>
      <w:marTop w:val="0"/>
      <w:marBottom w:val="0"/>
      <w:divBdr>
        <w:top w:val="none" w:sz="0" w:space="0" w:color="auto"/>
        <w:left w:val="none" w:sz="0" w:space="0" w:color="auto"/>
        <w:bottom w:val="none" w:sz="0" w:space="0" w:color="auto"/>
        <w:right w:val="none" w:sz="0" w:space="0" w:color="auto"/>
      </w:divBdr>
    </w:div>
    <w:div w:id="516819033">
      <w:bodyDiv w:val="1"/>
      <w:marLeft w:val="0"/>
      <w:marRight w:val="0"/>
      <w:marTop w:val="0"/>
      <w:marBottom w:val="0"/>
      <w:divBdr>
        <w:top w:val="none" w:sz="0" w:space="0" w:color="auto"/>
        <w:left w:val="none" w:sz="0" w:space="0" w:color="auto"/>
        <w:bottom w:val="none" w:sz="0" w:space="0" w:color="auto"/>
        <w:right w:val="none" w:sz="0" w:space="0" w:color="auto"/>
      </w:divBdr>
    </w:div>
    <w:div w:id="642466292">
      <w:bodyDiv w:val="1"/>
      <w:marLeft w:val="0"/>
      <w:marRight w:val="0"/>
      <w:marTop w:val="0"/>
      <w:marBottom w:val="0"/>
      <w:divBdr>
        <w:top w:val="none" w:sz="0" w:space="0" w:color="auto"/>
        <w:left w:val="none" w:sz="0" w:space="0" w:color="auto"/>
        <w:bottom w:val="none" w:sz="0" w:space="0" w:color="auto"/>
        <w:right w:val="none" w:sz="0" w:space="0" w:color="auto"/>
      </w:divBdr>
    </w:div>
    <w:div w:id="688028202">
      <w:bodyDiv w:val="1"/>
      <w:marLeft w:val="0"/>
      <w:marRight w:val="0"/>
      <w:marTop w:val="0"/>
      <w:marBottom w:val="0"/>
      <w:divBdr>
        <w:top w:val="none" w:sz="0" w:space="0" w:color="auto"/>
        <w:left w:val="none" w:sz="0" w:space="0" w:color="auto"/>
        <w:bottom w:val="none" w:sz="0" w:space="0" w:color="auto"/>
        <w:right w:val="none" w:sz="0" w:space="0" w:color="auto"/>
      </w:divBdr>
    </w:div>
    <w:div w:id="704257486">
      <w:bodyDiv w:val="1"/>
      <w:marLeft w:val="0"/>
      <w:marRight w:val="0"/>
      <w:marTop w:val="0"/>
      <w:marBottom w:val="0"/>
      <w:divBdr>
        <w:top w:val="none" w:sz="0" w:space="0" w:color="auto"/>
        <w:left w:val="none" w:sz="0" w:space="0" w:color="auto"/>
        <w:bottom w:val="none" w:sz="0" w:space="0" w:color="auto"/>
        <w:right w:val="none" w:sz="0" w:space="0" w:color="auto"/>
      </w:divBdr>
    </w:div>
    <w:div w:id="723480329">
      <w:bodyDiv w:val="1"/>
      <w:marLeft w:val="0"/>
      <w:marRight w:val="0"/>
      <w:marTop w:val="0"/>
      <w:marBottom w:val="0"/>
      <w:divBdr>
        <w:top w:val="none" w:sz="0" w:space="0" w:color="auto"/>
        <w:left w:val="none" w:sz="0" w:space="0" w:color="auto"/>
        <w:bottom w:val="none" w:sz="0" w:space="0" w:color="auto"/>
        <w:right w:val="none" w:sz="0" w:space="0" w:color="auto"/>
      </w:divBdr>
    </w:div>
    <w:div w:id="982542530">
      <w:bodyDiv w:val="1"/>
      <w:marLeft w:val="0"/>
      <w:marRight w:val="0"/>
      <w:marTop w:val="0"/>
      <w:marBottom w:val="0"/>
      <w:divBdr>
        <w:top w:val="none" w:sz="0" w:space="0" w:color="auto"/>
        <w:left w:val="none" w:sz="0" w:space="0" w:color="auto"/>
        <w:bottom w:val="none" w:sz="0" w:space="0" w:color="auto"/>
        <w:right w:val="none" w:sz="0" w:space="0" w:color="auto"/>
      </w:divBdr>
    </w:div>
    <w:div w:id="1136684920">
      <w:bodyDiv w:val="1"/>
      <w:marLeft w:val="0"/>
      <w:marRight w:val="0"/>
      <w:marTop w:val="0"/>
      <w:marBottom w:val="0"/>
      <w:divBdr>
        <w:top w:val="none" w:sz="0" w:space="0" w:color="auto"/>
        <w:left w:val="none" w:sz="0" w:space="0" w:color="auto"/>
        <w:bottom w:val="none" w:sz="0" w:space="0" w:color="auto"/>
        <w:right w:val="none" w:sz="0" w:space="0" w:color="auto"/>
      </w:divBdr>
    </w:div>
    <w:div w:id="1527478496">
      <w:bodyDiv w:val="1"/>
      <w:marLeft w:val="0"/>
      <w:marRight w:val="0"/>
      <w:marTop w:val="0"/>
      <w:marBottom w:val="0"/>
      <w:divBdr>
        <w:top w:val="none" w:sz="0" w:space="0" w:color="auto"/>
        <w:left w:val="none" w:sz="0" w:space="0" w:color="auto"/>
        <w:bottom w:val="none" w:sz="0" w:space="0" w:color="auto"/>
        <w:right w:val="none" w:sz="0" w:space="0" w:color="auto"/>
      </w:divBdr>
    </w:div>
    <w:div w:id="1802113825">
      <w:bodyDiv w:val="1"/>
      <w:marLeft w:val="0"/>
      <w:marRight w:val="0"/>
      <w:marTop w:val="0"/>
      <w:marBottom w:val="0"/>
      <w:divBdr>
        <w:top w:val="none" w:sz="0" w:space="0" w:color="auto"/>
        <w:left w:val="none" w:sz="0" w:space="0" w:color="auto"/>
        <w:bottom w:val="none" w:sz="0" w:space="0" w:color="auto"/>
        <w:right w:val="none" w:sz="0" w:space="0" w:color="auto"/>
      </w:divBdr>
    </w:div>
    <w:div w:id="2033265310">
      <w:bodyDiv w:val="1"/>
      <w:marLeft w:val="0"/>
      <w:marRight w:val="0"/>
      <w:marTop w:val="0"/>
      <w:marBottom w:val="0"/>
      <w:divBdr>
        <w:top w:val="none" w:sz="0" w:space="0" w:color="auto"/>
        <w:left w:val="none" w:sz="0" w:space="0" w:color="auto"/>
        <w:bottom w:val="none" w:sz="0" w:space="0" w:color="auto"/>
        <w:right w:val="none" w:sz="0" w:space="0" w:color="auto"/>
      </w:divBdr>
    </w:div>
    <w:div w:id="2066366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uk.wikipedia.org/wiki/%D0%A2%D0%B5%D1%80%D0%BD%D0%BE%D0%BF%D1%96%D0%BB%D1%8C%D1%81%D1%8C%D0%BA%D0%B0_%D0%BE%D0%B1%D0%BB%D0%B0%D1%81%D1%82%D1%8C"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uk.wikipedia.org/wiki/%D0%9B%D0%B0%D0%BD%D0%BE%D0%B2%D0%B5%D1%86%D1%8C%D0%BA%D0%B8%D0%B9_%D1%80%D0%B0%D0%B9%D0%BE%D0%BD"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k.wikipedia.org/wiki/%D0%92%D0%BE%D0%BB%D0%BE%D1%87%D0%B8%D1%81%D1%8C%D0%BA%D0%B8%D0%B9_%D1%80%D0%B0%D0%B9%D0%BE%D0%BD" TargetMode="External"/><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hyperlink" Target="https://uk.wikipedia.org/wiki/%D0%91%D1%96%D0%BB%D0%BE%D0%B3%D1%96%D1%80%D1%81%D1%8C%D0%BA%D0%B8%D0%B9_%D1%80%D0%B0%D0%B9%D0%BE%D0%BD_(%D0%A5%D0%BC%D0%B5%D0%BB%D1%8C%D0%BD%D0%B8%D1%86%D1%8C%D0%BA%D0%B0_%D0%BE%D0%B1%D0%BB%D0%B0%D1%81%D1%82%D1%8C)"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1770</TotalTime>
  <Pages>24</Pages>
  <Words>11543</Words>
  <Characters>6580</Characters>
  <Application>Microsoft Office Word</Application>
  <DocSecurity>0</DocSecurity>
  <Lines>54</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Виталя</dc:creator>
  <cp:keywords/>
  <dc:description/>
  <cp:lastModifiedBy>Виталя</cp:lastModifiedBy>
  <cp:revision>100</cp:revision>
  <cp:lastPrinted>2017-03-18T16:48:00Z</cp:lastPrinted>
  <dcterms:created xsi:type="dcterms:W3CDTF">2014-09-23T17:43:00Z</dcterms:created>
  <dcterms:modified xsi:type="dcterms:W3CDTF">2019-01-07T21:57:00Z</dcterms:modified>
</cp:coreProperties>
</file>