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noProof/>
          <w:color w:val="000000"/>
          <w:lang w:val="uk-UA" w:eastAsia="uk-UA"/>
        </w:rPr>
        <w:drawing>
          <wp:anchor distT="0" distB="0" distL="114300" distR="114300" simplePos="0" relativeHeight="251646976" behindDoc="0" locked="0" layoutInCell="1" allowOverlap="1" wp14:anchorId="755AD4CD" wp14:editId="38A2A752">
            <wp:simplePos x="0" y="0"/>
            <wp:positionH relativeFrom="column">
              <wp:posOffset>-716076</wp:posOffset>
            </wp:positionH>
            <wp:positionV relativeFrom="paragraph">
              <wp:posOffset>-473512</wp:posOffset>
            </wp:positionV>
            <wp:extent cx="7370445" cy="129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</w:pPr>
    </w:p>
    <w:p w:rsidR="004E64BB" w:rsidRDefault="004E64BB" w:rsidP="004E64B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rFonts w:eastAsiaTheme="minorEastAsia"/>
          <w:b/>
          <w:bCs/>
          <w:color w:val="000000"/>
          <w:lang w:val="uk-UA"/>
        </w:rPr>
        <w:sectPr w:rsidR="004E64BB" w:rsidSect="00A5533F">
          <w:headerReference w:type="default" r:id="rId9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4E64BB" w:rsidRDefault="006A4D90" w:rsidP="006A4D90">
      <w:pPr>
        <w:pStyle w:val="rvps6"/>
        <w:shd w:val="clear" w:color="auto" w:fill="FFFFFF"/>
        <w:tabs>
          <w:tab w:val="left" w:pos="1332"/>
          <w:tab w:val="center" w:pos="4890"/>
        </w:tabs>
        <w:spacing w:before="300" w:beforeAutospacing="0" w:after="450" w:afterAutospacing="0"/>
        <w:ind w:left="450" w:right="450"/>
        <w:rPr>
          <w:rStyle w:val="rvts23"/>
          <w:rFonts w:eastAsiaTheme="minorEastAsia"/>
          <w:b/>
          <w:bCs/>
          <w:color w:val="000000"/>
          <w:lang w:val="uk-UA"/>
        </w:rPr>
      </w:pPr>
      <w:r>
        <w:rPr>
          <w:rStyle w:val="rvts23"/>
          <w:rFonts w:eastAsiaTheme="minorEastAsia"/>
          <w:b/>
          <w:bCs/>
          <w:color w:val="000000"/>
          <w:lang w:val="uk-UA"/>
        </w:rPr>
        <w:lastRenderedPageBreak/>
        <w:tab/>
      </w:r>
      <w:r>
        <w:rPr>
          <w:rStyle w:val="rvts23"/>
          <w:rFonts w:eastAsiaTheme="minorEastAsia"/>
          <w:b/>
          <w:bCs/>
          <w:color w:val="000000"/>
          <w:lang w:val="uk-UA"/>
        </w:rPr>
        <w:tab/>
      </w:r>
    </w:p>
    <w:p w:rsidR="004E64BB" w:rsidRDefault="004E64BB" w:rsidP="004E64BB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E64BB" w:rsidSect="00A5533F">
          <w:type w:val="continuous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ПОГОДЖЕНО</w:t>
      </w:r>
    </w:p>
    <w:p w:rsid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</w:t>
      </w:r>
      <w:r w:rsidR="00827A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E31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D90" w:rsidRPr="006A4D90" w:rsidRDefault="006A4D90" w:rsidP="006A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AA9" w:rsidRDefault="008B4AA9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D90" w:rsidRPr="006A4D90" w:rsidRDefault="006A4D90" w:rsidP="00E311CF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6A4D90"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:rsidR="00E311CF" w:rsidRPr="008B4AA9" w:rsidRDefault="006A4D90" w:rsidP="008B4AA9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  <w:r w:rsidRPr="006A4D90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27ACA">
        <w:rPr>
          <w:rFonts w:ascii="Times New Roman" w:eastAsia="Times New Roman" w:hAnsi="Times New Roman" w:cs="Times New Roman"/>
          <w:sz w:val="28"/>
          <w:szCs w:val="28"/>
          <w:lang w:eastAsia="ru-RU"/>
        </w:rPr>
        <w:t>«02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</w:t>
      </w:r>
      <w:r w:rsidR="00827A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E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AE316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  <w:sectPr w:rsidR="006A4D90" w:rsidSect="006A4D90">
          <w:type w:val="continuous"/>
          <w:pgSz w:w="11906" w:h="16838"/>
          <w:pgMar w:top="1134" w:right="850" w:bottom="1134" w:left="1276" w:header="709" w:footer="709" w:gutter="0"/>
          <w:cols w:num="2" w:space="708"/>
          <w:titlePg/>
          <w:docGrid w:linePitch="360"/>
        </w:sectPr>
      </w:pPr>
    </w:p>
    <w:p w:rsidR="006A4D90" w:rsidRPr="006A4D90" w:rsidRDefault="006A4D90" w:rsidP="006A4D90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right="-113"/>
        <w:rPr>
          <w:rFonts w:ascii="Times New Roman" w:eastAsia="Calibri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25F" w:rsidRPr="00196CC6" w:rsidRDefault="00E7325F" w:rsidP="00E73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FB6F43">
        <w:rPr>
          <w:rFonts w:ascii="Times New Roman" w:hAnsi="Times New Roman" w:cs="Times New Roman"/>
          <w:b/>
          <w:sz w:val="32"/>
          <w:szCs w:val="24"/>
        </w:rPr>
        <w:t>П</w:t>
      </w:r>
      <w:r w:rsidR="00196CC6">
        <w:rPr>
          <w:rFonts w:ascii="Times New Roman" w:hAnsi="Times New Roman" w:cs="Times New Roman"/>
          <w:b/>
          <w:sz w:val="32"/>
          <w:szCs w:val="24"/>
          <w:lang w:val="ru-RU"/>
        </w:rPr>
        <w:t>ОЛОЖЕННЯ</w:t>
      </w:r>
    </w:p>
    <w:p w:rsidR="00811258" w:rsidRPr="00811258" w:rsidRDefault="00811258" w:rsidP="0081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1258">
        <w:rPr>
          <w:rFonts w:ascii="Times New Roman" w:eastAsia="Times New Roman" w:hAnsi="Times New Roman" w:cs="Times New Roman"/>
          <w:b/>
          <w:sz w:val="32"/>
          <w:szCs w:val="32"/>
        </w:rPr>
        <w:t xml:space="preserve">ПРО ПЕДАГОГІЧНУ ІНТЕРНАТУРУ </w:t>
      </w:r>
    </w:p>
    <w:p w:rsidR="00196CC6" w:rsidRPr="00556DB0" w:rsidRDefault="00196CC6" w:rsidP="00196C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556DB0">
        <w:rPr>
          <w:rFonts w:ascii="Times New Roman" w:hAnsi="Times New Roman" w:cs="Times New Roman"/>
          <w:b/>
          <w:caps/>
          <w:sz w:val="32"/>
          <w:szCs w:val="28"/>
        </w:rPr>
        <w:t xml:space="preserve">коропецького </w:t>
      </w:r>
      <w:r w:rsidRPr="00794DEE">
        <w:rPr>
          <w:rFonts w:ascii="Times New Roman" w:hAnsi="Times New Roman" w:cs="Times New Roman"/>
          <w:b/>
          <w:caps/>
          <w:sz w:val="32"/>
          <w:szCs w:val="28"/>
        </w:rPr>
        <w:t xml:space="preserve">ліцею </w:t>
      </w:r>
      <w:r>
        <w:rPr>
          <w:rFonts w:ascii="Times New Roman" w:hAnsi="Times New Roman" w:cs="Times New Roman"/>
          <w:b/>
          <w:caps/>
          <w:sz w:val="32"/>
          <w:szCs w:val="28"/>
        </w:rPr>
        <w:t>ім.м.каганця КОРОП</w:t>
      </w:r>
      <w:r w:rsidR="00811258">
        <w:rPr>
          <w:rFonts w:ascii="Times New Roman" w:hAnsi="Times New Roman" w:cs="Times New Roman"/>
          <w:b/>
          <w:caps/>
          <w:sz w:val="32"/>
          <w:szCs w:val="28"/>
        </w:rPr>
        <w:t>е</w:t>
      </w:r>
      <w:r>
        <w:rPr>
          <w:rFonts w:ascii="Times New Roman" w:hAnsi="Times New Roman" w:cs="Times New Roman"/>
          <w:b/>
          <w:caps/>
          <w:sz w:val="32"/>
          <w:szCs w:val="28"/>
        </w:rPr>
        <w:t>ЦЬКОЇ СЕЛИЩНОЇ РАДИ</w:t>
      </w:r>
    </w:p>
    <w:p w:rsidR="00E7325F" w:rsidRPr="00FB6F43" w:rsidRDefault="00E7325F" w:rsidP="00E7325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E7325F" w:rsidRDefault="00E7325F" w:rsidP="00E73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uk-UA"/>
        </w:rPr>
      </w:pPr>
    </w:p>
    <w:p w:rsidR="00811258" w:rsidRPr="00034113" w:rsidRDefault="007B41FF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rvts23"/>
          <w:rFonts w:eastAsiaTheme="minorEastAsia"/>
          <w:b/>
          <w:bCs/>
          <w:noProof/>
          <w:color w:val="000000"/>
          <w:lang w:eastAsia="uk-UA"/>
        </w:rPr>
        <w:drawing>
          <wp:anchor distT="0" distB="0" distL="114300" distR="114300" simplePos="0" relativeHeight="251653120" behindDoc="0" locked="0" layoutInCell="1" allowOverlap="1" wp14:anchorId="7EB5F704" wp14:editId="25D2515C">
            <wp:simplePos x="0" y="0"/>
            <wp:positionH relativeFrom="column">
              <wp:posOffset>-991235</wp:posOffset>
            </wp:positionH>
            <wp:positionV relativeFrom="paragraph">
              <wp:posOffset>4022260</wp:posOffset>
            </wp:positionV>
            <wp:extent cx="7370445" cy="1292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04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1462527</wp:posOffset>
            </wp:positionH>
            <wp:positionV relativeFrom="paragraph">
              <wp:posOffset>73452</wp:posOffset>
            </wp:positionV>
            <wp:extent cx="3072765" cy="281686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4BB">
        <w:rPr>
          <w:color w:val="000000"/>
        </w:rPr>
        <w:br w:type="page"/>
      </w:r>
      <w:r w:rsidR="00811258"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="00811258" w:rsidRPr="00034113">
        <w:rPr>
          <w:rFonts w:ascii="Times New Roman" w:eastAsia="Times New Roman" w:hAnsi="Times New Roman" w:cs="Times New Roman"/>
          <w:sz w:val="28"/>
          <w:szCs w:val="28"/>
        </w:rPr>
        <w:t xml:space="preserve">Це Положення визначає порядок проходження педагогічної інтернатури педагогічними працівниками </w:t>
      </w:r>
      <w:proofErr w:type="spellStart"/>
      <w:r w:rsidR="00811258">
        <w:rPr>
          <w:rFonts w:ascii="Times New Roman" w:eastAsia="Times New Roman" w:hAnsi="Times New Roman" w:cs="Times New Roman"/>
          <w:sz w:val="28"/>
          <w:szCs w:val="28"/>
        </w:rPr>
        <w:t>Коропецького</w:t>
      </w:r>
      <w:proofErr w:type="spellEnd"/>
      <w:r w:rsidR="00811258">
        <w:rPr>
          <w:rFonts w:ascii="Times New Roman" w:eastAsia="Times New Roman" w:hAnsi="Times New Roman" w:cs="Times New Roman"/>
          <w:sz w:val="28"/>
          <w:szCs w:val="28"/>
        </w:rPr>
        <w:t xml:space="preserve"> ліцею ім. </w:t>
      </w:r>
      <w:proofErr w:type="spellStart"/>
      <w:r w:rsidR="00811258">
        <w:rPr>
          <w:rFonts w:ascii="Times New Roman" w:eastAsia="Times New Roman" w:hAnsi="Times New Roman" w:cs="Times New Roman"/>
          <w:sz w:val="28"/>
          <w:szCs w:val="28"/>
        </w:rPr>
        <w:t>М.Каганця</w:t>
      </w:r>
      <w:proofErr w:type="spellEnd"/>
      <w:r w:rsidR="00811258">
        <w:rPr>
          <w:rFonts w:ascii="Times New Roman" w:eastAsia="Times New Roman" w:hAnsi="Times New Roman" w:cs="Times New Roman"/>
          <w:sz w:val="28"/>
          <w:szCs w:val="28"/>
        </w:rPr>
        <w:t xml:space="preserve"> Коропецької селищної ради</w:t>
      </w:r>
      <w:r w:rsidR="00811258" w:rsidRPr="00034113">
        <w:rPr>
          <w:rFonts w:ascii="Times New Roman" w:eastAsia="Times New Roman" w:hAnsi="Times New Roman" w:cs="Times New Roman"/>
          <w:sz w:val="28"/>
          <w:szCs w:val="28"/>
        </w:rPr>
        <w:t xml:space="preserve">, що забезпечують здобуття повної загальної середньої освіти (далі – заклад освіти). 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У цьому Положенні терміни вжито в таких значеннях: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інтерн – особа, яку призначено вперше на посаду педагогічного працівника та яка не має досвіду педагогічної діяльності;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педагог-наставник – педагогічний працівник з досвідом педагогічної діяльності, як правило, не менше п’яти років за відповідною спеціальністю (такою самою або спорідненою предметною спеціальністю або спеціалізацією), який здійснює супровід та підтримку в педагогічній діяльності педагогічного працівника протягом першого року професійної діяльності;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підвищення рівня педагогічної майстерності – цілеспрямований, безперервний розвиток компетентностей педагогічного працівника;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програма педагогічної інтернатури – комплекс заходів, що забезпечують формування та/або розвиток компетентностей, рівня педагогічної майстерності, що укладається педагогом-наставником спільно з інтерном, та затверджується наказом керівника закладу освіти.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Інші терміни вжито у значеннях, наведених у Законах України «Про освіту», «Про повну загальну середню освіту», «Про професійний розвиток працівників»  та інших нормативно-правових актах, які регулюють відносини у сфері освіти і праці.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Основним завданням педагогічної інтернатури є: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створення системи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-педагогічної адаптації інтерна до реальних умов педагогічної діяльності, формування сприятливого мікроклімату та відчуття соціально-психологічного комфорту, встановлення доброзичливих взаємовідносин із учасниками освітнього процесу;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розвиток компетентностей, педагогічної майстерності для виконання інтерном навчальної, виховної, методичної, організаційної роботи та іншої педагогічної діяльності;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поліпшення культурологічної,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психолого-педагогічної, комп'ютерної, методичної, практичної підготовки</w:t>
      </w:r>
      <w:r w:rsidRPr="000341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інтерна, формування його професійної готовності до самостійної педагогічної діяльності;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формування поваги до професії і сумлінного ставлення до трудової діяльності;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постійне вдосконалення форм і методів підвищення кваліфікації педагогічних працівників;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залучення випускників закладів вищої освіти до педагогічної діяльності та зменшення плинності кадрів.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Педагогічна інтернатура організовується відповідно до наказу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Коропецького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ліцею ім.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М.Каганця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що видається в день призначення особи на посаду педагогічного працівника.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Строк педагогічної інтернатури становить один рік, що відраховується від дати видання наказу про організацію проведення педагогічної інтернатури. До строку педагогічної інтернатури включається період тимчасової непрацездатності інтерна та час його перебування у відпустці. На час військової служби або догляду за малолітніми дітьми, але не довше ніж до досягнення кожною дитиною 3-річного віку, проходження інтерном педагогічної інтернатури може бути призупинене відповідно до наказу керівника закладу освіти.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Наказ про організацію педагогічної інтернатури має містити: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відомості про інтерна, якого прийнято на роботу;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строк проходження педагогічної інтернатури;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відомості про педагогічного працівника, на якого покладається виконання обов’язків педагога-наставника.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У разі відсутності в закладі освіти, де розпочинає роботу інтерн, педагогічного працівника, вимоги до якого визначено абзацом п’ятим пункту 2 цього Положення, виконання обов’язків педагога-наставника може бути покладено на керівника закладу освіти або його заступника. 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Відповідно до наказу керівника закладу освіти педагога-наставника може бути замінено у разі: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звільнення або переведення педагога-наставника з посади педагогічного працівника;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письмової відмови педагога-наставника від виконання своїх обов’язків;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довготривалої відсутності педагога-наставника на робочому місці з поважних причин (хвороба, сімейні обставини тощо);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прохання інтерна щодо заміщення педагога-наставника.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Педагогічна інтернатура провадиться відповідно до програми педагогічної інтернатури інтерна, що затверджується керівником закладу освіти одноособово.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Програма педагогічної інтернатури має передбачати теоретичну та практичну допомогу інтерну, що спрямована на розвиток професійних компетентностей, зокрема щодо: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ознайомлення з нормативно-правовими актами, що визначають особливості діяльності закладу освіти, організації освітнього процесу, посадові обов’язки педагогічного працівника;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сучасних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і технологій (використання предметних знань в освітньому процесі, добору та застосування доцільних форм, методів,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технологій та засобів навчання й оцінювання, орієнтування в інформаційному просторі, розвитку мовно-комунікативної компетентності в учнів, здійснення пошуку, оцінювання інформації та оперування нею у професійній діяльності, використання відкритих ресурсів, інформаційно-комунікаційних та цифрових технологій в освітньому процесі тощо);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партнерської взаємодії з учасниками освітнього процесу (визначення ефективних способів взаємодії</w:t>
      </w:r>
      <w:r w:rsidRPr="000341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та врахування в освітньому процесі вікових та індивідуальних особливості учнів, врахування особливостей психології та психофізіології пізнавальних процесів особистості); 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формування мотивації та організації пізнавальної діяльності учнів (управління емоційними станами, активне залучення батьків до освітнього процесу на засадах партнерства, координація взаємодії з учасниками освітнього процесу з метою надання додаткової підтримки учням тощо);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організації здорового, безпечного, розвивального, інклюзивного освітнього середовища (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забезпечення сприятливих умов в освітньому середовищі залежно від індивідуальних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потреб, можливостей, здібностей та інтересів учнів, здійснення профілактичних заходів щодо збереження життя та здоров’я учнів, попередження і протидії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, різним проявам насильства,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осередків навчання, виховання та розвитку учнів в освітньому середовищі тощо);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управління освітнім процесом (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планування освітнього процесу залежно від мети, індивідуальних особливостей учнів, особливостей діяльності закладу освіти,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прогнозування результатів освітнього процесу, організація різних форм навчальної та пізнавальної діяльності учнів, здійснення оцінювання результатів навчання учнів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:rsidR="00811258" w:rsidRPr="00034113" w:rsidRDefault="00811258" w:rsidP="00811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дотримання академічної доброчесності, запобігання і припинення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(цькування) та порушення гідності дітей, формування у них культури нетерпимості до проявів дискримінації та корупції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Основними заходами педагогічної інтернатури є: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проведення індивідуальних консультацій, бесід педагога-наставника з інтерном;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допомога у підборі відповідної літератури, підготовці навчальних занять, розробленні дидактичних матеріалів тощо;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взаємовідвідування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занять, відвідування уроків досвідчених педагогічних працівників,</w:t>
      </w:r>
      <w:r w:rsidRPr="00034113">
        <w:rPr>
          <w:rFonts w:ascii="Times New Roman" w:eastAsia="Helvetica Neue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здійснення рефлексії педагогічної діяльності; 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здійснення моніторингу результатів навчання учнів;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участь у «круглих столах», тренінгах, навчальних семінарах з методичних питань, творчих звітах педагогів;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вивчення системи роботи вчителів із метою застосування ідей кращого педагогічного досвіду шляхом аналізу їхніх сайтів професійних спільнот, періодичних професійних видань.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Заходи педагогічної інтернатури можуть здійснюватися безпосередньо в закладі освіти, а також, за наявності технічних можливостей, дистанційно в режимі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відеоконференції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аудіоконференцій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За погодженням інтерна, педагога-наставника та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Коропецького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ліцею ім.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М.Каганця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або його заступника конкретні заходи інтернатури можуть бути уточнені без внесення змін до її програми.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З метою організації педагогічної інтернатури керівник закладу освіти має: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затвердити програму педагогічної інтернатури та за необхідності  вносити зміни до неї зміни;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створити необхідні умови в закладі освіти, що сприяють проходженню педагогічної інтернатури;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забезпечити ознайомлення інтерна з напрямами діяльності закладу освіти, правилами внутрішнього трудового розпорядку, правилами охорони праці й техніки безпеки, правами та обов’язками тощо;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координувати діяльність педагога-наставника та інтерна.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З метою виконання програми педагогічної інтернатури педагог-наставник: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узгоджує з інтерном час та місце проведення заходів педагогічної інтернатури;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особистим прикладом сприяє розвитку позитивних якостей інтерна і формуванню його загальнокультурного та професійного кругозору;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здійснює наставницьку підтримку, сприяє адаптації інтерна до педагогічної діяльності, знайомить із традиціями закладу освіти, особливостями організації освітнього процесу; 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виявляє професійні, методичні проблеми під час реалізації інтерном освітнього процесу та сприяє їх вирішенню;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спільно з інтерном звітує про результати виконання програми педагогічної інтернатури на засіданні педагогічної ради;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проходить навчання з питань андрагогіки, у тому числі в рамках заходів підвищення кваліфікації.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У рамках проходження інтернатури інтерн: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виконує обов’язки згідно з посадовою інструкцією та обов’язки, покладені на нього трудовим договором і правилами внутрішнього розпорядку, визначені установчими документами закладу освіти;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реалізовує освітній процес із урахуванням психолого-фізіологічних, вікових особливостей здобувачів освіти, специфіки навчального предмета, використовуючи різноманітні форми, прийоми, методи і засоби навчання;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працює над набуттям компетентностей зі спеціальності (предметної спеціальності, спеціалізації), педагогіки, психології, необхідних для забезпечення процесу навчання, виховання і розвитку особистості, у тому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>числі осіб з особливими освітніми потребами, моніторингу педагогічної діяльності та аналізу педагогічного досвіду, проведення освітніх вимірювань, застосування освітніх технологій і методів навчання, ефективних способів взаємодії всіх учасників освітнього процесу;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самостійно обирає форми, види, напрями та суб’єктів надання освітніх послуг з підвищення кваліфікації; </w:t>
      </w:r>
    </w:p>
    <w:p w:rsidR="00811258" w:rsidRPr="00034113" w:rsidRDefault="00811258" w:rsidP="00811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бере участь у засіданнях професійних спільнот педагогічних працівників, семінарах, навчаннях, тренінгах,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вебінарах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майстер-класах тощо з метою вдосконалення педагогічної майстерності, забезпечення освітнього процесу та інших питань, пов’язаних із педагогічною діяльністю.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Звіт про виконання програми педагогічної інтернатури заслуховується на засіданні педагогічної ради, за результатами якого можуть надаватися рекомендації інтерну щодо подальших напрямів професійного розвитку, про що зазначається в відповідному наказі керівника закладу освіти. 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За виконання обов’язків педагога-наставника наказом керівника закладу освіти педагогічному працівникові призначається доплата в межах фонду оплати праці закладу освіти відповідно до законодавства.</w:t>
      </w:r>
    </w:p>
    <w:p w:rsidR="00811258" w:rsidRPr="00034113" w:rsidRDefault="00811258" w:rsidP="0081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811258" w:rsidRPr="00034113" w:rsidRDefault="00811258" w:rsidP="0081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58" w:rsidRPr="00034113" w:rsidRDefault="00811258" w:rsidP="0081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BA6" w:rsidRDefault="00CB5BA6" w:rsidP="006A4D9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sectPr w:rsidR="00CB5BA6" w:rsidSect="006A4D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F8" w:rsidRDefault="00811DF8">
      <w:pPr>
        <w:spacing w:after="0" w:line="240" w:lineRule="auto"/>
      </w:pPr>
      <w:r>
        <w:separator/>
      </w:r>
    </w:p>
  </w:endnote>
  <w:endnote w:type="continuationSeparator" w:id="0">
    <w:p w:rsidR="00811DF8" w:rsidRDefault="0081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F8" w:rsidRDefault="00811DF8">
      <w:pPr>
        <w:spacing w:after="0" w:line="240" w:lineRule="auto"/>
      </w:pPr>
      <w:r>
        <w:separator/>
      </w:r>
    </w:p>
  </w:footnote>
  <w:footnote w:type="continuationSeparator" w:id="0">
    <w:p w:rsidR="00811DF8" w:rsidRDefault="0081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209204"/>
      <w:docPartObj>
        <w:docPartGallery w:val="Page Numbers (Top of Page)"/>
        <w:docPartUnique/>
      </w:docPartObj>
    </w:sdtPr>
    <w:sdtEndPr/>
    <w:sdtContent>
      <w:p w:rsidR="0045303E" w:rsidRDefault="00FE2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6B">
          <w:rPr>
            <w:noProof/>
          </w:rPr>
          <w:t>6</w:t>
        </w:r>
        <w:r>
          <w:fldChar w:fldCharType="end"/>
        </w:r>
      </w:p>
    </w:sdtContent>
  </w:sdt>
  <w:p w:rsidR="0045303E" w:rsidRDefault="00811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3277"/>
    <w:multiLevelType w:val="multilevel"/>
    <w:tmpl w:val="7696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A156D"/>
    <w:multiLevelType w:val="multilevel"/>
    <w:tmpl w:val="1A56A8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6EEB"/>
    <w:multiLevelType w:val="hybridMultilevel"/>
    <w:tmpl w:val="DA28DB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A"/>
    <w:rsid w:val="0002323F"/>
    <w:rsid w:val="000435B0"/>
    <w:rsid w:val="000D37F2"/>
    <w:rsid w:val="000F694B"/>
    <w:rsid w:val="001734DD"/>
    <w:rsid w:val="001757A0"/>
    <w:rsid w:val="00196CC6"/>
    <w:rsid w:val="00197E0E"/>
    <w:rsid w:val="0022663D"/>
    <w:rsid w:val="002A201F"/>
    <w:rsid w:val="002B6A92"/>
    <w:rsid w:val="002C5A0F"/>
    <w:rsid w:val="00326A09"/>
    <w:rsid w:val="00365445"/>
    <w:rsid w:val="004106C8"/>
    <w:rsid w:val="00453944"/>
    <w:rsid w:val="004E52A3"/>
    <w:rsid w:val="004E64BB"/>
    <w:rsid w:val="00501562"/>
    <w:rsid w:val="0053395C"/>
    <w:rsid w:val="005B37E6"/>
    <w:rsid w:val="00634D98"/>
    <w:rsid w:val="0065625B"/>
    <w:rsid w:val="006A4D90"/>
    <w:rsid w:val="006C2C04"/>
    <w:rsid w:val="00782D02"/>
    <w:rsid w:val="007B41FF"/>
    <w:rsid w:val="00804EA1"/>
    <w:rsid w:val="008071E3"/>
    <w:rsid w:val="00811258"/>
    <w:rsid w:val="00811DF8"/>
    <w:rsid w:val="00827ACA"/>
    <w:rsid w:val="00843021"/>
    <w:rsid w:val="00876973"/>
    <w:rsid w:val="008B4AA9"/>
    <w:rsid w:val="008B4F74"/>
    <w:rsid w:val="008C5D57"/>
    <w:rsid w:val="008F512A"/>
    <w:rsid w:val="00950815"/>
    <w:rsid w:val="009D3283"/>
    <w:rsid w:val="009E3207"/>
    <w:rsid w:val="00AE316B"/>
    <w:rsid w:val="00AF30DA"/>
    <w:rsid w:val="00B3103F"/>
    <w:rsid w:val="00BB22D5"/>
    <w:rsid w:val="00BB4B90"/>
    <w:rsid w:val="00C06FC7"/>
    <w:rsid w:val="00CB5BA6"/>
    <w:rsid w:val="00CF2026"/>
    <w:rsid w:val="00CF2857"/>
    <w:rsid w:val="00D116FF"/>
    <w:rsid w:val="00D83605"/>
    <w:rsid w:val="00DB3B9A"/>
    <w:rsid w:val="00DC3EDB"/>
    <w:rsid w:val="00E00E6E"/>
    <w:rsid w:val="00E21172"/>
    <w:rsid w:val="00E311CF"/>
    <w:rsid w:val="00E72F83"/>
    <w:rsid w:val="00E7325F"/>
    <w:rsid w:val="00E914BD"/>
    <w:rsid w:val="00EA470F"/>
    <w:rsid w:val="00EC7336"/>
    <w:rsid w:val="00EF45C9"/>
    <w:rsid w:val="00F06C94"/>
    <w:rsid w:val="00F12ACE"/>
    <w:rsid w:val="00F3569D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73521-CEAE-4476-A571-6161FAD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73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E64BB"/>
  </w:style>
  <w:style w:type="paragraph" w:styleId="a3">
    <w:name w:val="header"/>
    <w:basedOn w:val="a"/>
    <w:link w:val="a4"/>
    <w:uiPriority w:val="99"/>
    <w:unhideWhenUsed/>
    <w:rsid w:val="004E6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4E64BB"/>
    <w:rPr>
      <w:rFonts w:eastAsiaTheme="minorEastAsia"/>
      <w:lang w:eastAsia="uk-UA"/>
    </w:rPr>
  </w:style>
  <w:style w:type="paragraph" w:styleId="a5">
    <w:name w:val="List Paragraph"/>
    <w:basedOn w:val="a"/>
    <w:uiPriority w:val="34"/>
    <w:qFormat/>
    <w:rsid w:val="001734D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7325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6">
    <w:name w:val="Table Grid"/>
    <w:basedOn w:val="a1"/>
    <w:rsid w:val="00E7325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1E35-4A6A-4D55-B206-9FFF802F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6943</Words>
  <Characters>3958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kor_school_hp</cp:lastModifiedBy>
  <cp:revision>5</cp:revision>
  <dcterms:created xsi:type="dcterms:W3CDTF">2023-02-02T07:58:00Z</dcterms:created>
  <dcterms:modified xsi:type="dcterms:W3CDTF">2023-02-03T11:51:00Z</dcterms:modified>
</cp:coreProperties>
</file>