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D04" w:rsidRPr="00EC6D04" w:rsidRDefault="00EC6D04" w:rsidP="00EC6D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Додаток 1</w:t>
      </w:r>
    </w:p>
    <w:p w:rsidR="00EC6D04" w:rsidRPr="00EC6D04" w:rsidRDefault="00EC6D04" w:rsidP="00EC6D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до наказу по школі</w:t>
      </w:r>
    </w:p>
    <w:p w:rsidR="00EC6D04" w:rsidRPr="00EC6D04" w:rsidRDefault="00EC6D04" w:rsidP="00EC6D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bookmarkStart w:id="0" w:name="_GoBack"/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від 11.01.2016 № </w:t>
      </w:r>
    </w:p>
    <w:p w:rsidR="00EC6D04" w:rsidRPr="00EC6D04" w:rsidRDefault="00EC6D04" w:rsidP="00EC6D04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П О Л О Ж Е Н </w:t>
      </w:r>
      <w:proofErr w:type="spellStart"/>
      <w:r w:rsidRPr="00EC6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Н</w:t>
      </w:r>
      <w:proofErr w:type="spellEnd"/>
      <w:r w:rsidRPr="00EC6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Я</w:t>
      </w:r>
      <w:r w:rsidRPr="00EC6D0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br/>
        <w:t>про порядок розгляду звернень громадян,</w:t>
      </w:r>
    </w:p>
    <w:p w:rsidR="00EC6D04" w:rsidRPr="00EC6D04" w:rsidRDefault="00EC6D04" w:rsidP="00EC6D0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отриманих за допомогою засобів телефонного зв’язку у КЗ «</w:t>
      </w:r>
      <w:proofErr w:type="spellStart"/>
      <w:r w:rsidRPr="00EC6D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Корніївська</w:t>
      </w:r>
      <w:proofErr w:type="spellEnd"/>
      <w:r w:rsidRPr="00EC6D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загальноосвітня школа І-ІІІ ступенів»</w:t>
      </w:r>
    </w:p>
    <w:p w:rsidR="00EC6D04" w:rsidRPr="00EC6D04" w:rsidRDefault="00EC6D04" w:rsidP="00EC6D0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1E7187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bookmarkEnd w:id="0"/>
    </w:p>
    <w:p w:rsidR="00EC6D04" w:rsidRPr="00EC6D04" w:rsidRDefault="00EC6D04" w:rsidP="00EC6D0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1. Для прийняття усних звернень громадян, отриманих засобами телефонного зв’язку, визначається телефон «гарячої лінії» та відповідальна особа.</w:t>
      </w:r>
    </w:p>
    <w:p w:rsidR="00EC6D04" w:rsidRPr="00EC6D04" w:rsidRDefault="00EC6D04" w:rsidP="00EC6D0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Визначити, що окрім телефону «гарячої лінії», усні звернення можуть надходити на телефони школи.</w:t>
      </w:r>
    </w:p>
    <w:p w:rsidR="00EC6D04" w:rsidRPr="00EC6D04" w:rsidRDefault="00EC6D04" w:rsidP="00EC6D0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2. Усне звернення, отримане засобами телефонного зв’язку, реєструється та записується працівником, який отримав звернення, в журналі реєстрації «Усні звернення, які надійшли в телефонному режимі».</w:t>
      </w:r>
    </w:p>
    <w:p w:rsidR="00EC6D04" w:rsidRPr="00EC6D04" w:rsidRDefault="00EC6D04" w:rsidP="00EC6D0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3. При надходженні усного звернення має бути озвучено прізвище, ім’я, по – батькові, місце проживання громадянина, суть порушеного питання, зауваження, пропозиції, заяви, скарги, прохання, вимоги, тощо. Також мають бути озвучені засоби зв’язку із заявником, якими він бажає отримати відповідь.</w:t>
      </w:r>
    </w:p>
    <w:p w:rsidR="00EC6D04" w:rsidRPr="00EC6D04" w:rsidRDefault="00EC6D04" w:rsidP="00EC6D0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4. Звернення, яке надходить без дотримання вимог п. 3 даного Положення, не розглядається та не реєструється, про що повідомляється заявнику під час розмови.</w:t>
      </w:r>
    </w:p>
    <w:p w:rsidR="00EC6D04" w:rsidRPr="00EC6D04" w:rsidRDefault="00EC6D04" w:rsidP="00EC6D0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5. Розгляд усного звернення, отриманого засобами телефонного зв’язку, здійснюється з урахуванням термінів розгляду звернень громадян згідно з чинним законодавством безпосередніми виконавцями відповідно до резолюцій директора школи.</w:t>
      </w:r>
    </w:p>
    <w:p w:rsidR="00EC6D04" w:rsidRPr="00EC6D04" w:rsidRDefault="00EC6D04" w:rsidP="00EC6D0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EC6D0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6. За бажанням заявника йому може бути надана письмова відповідь на звернення, направлена способом, який повідомив заявник.</w:t>
      </w:r>
    </w:p>
    <w:p w:rsidR="00EC6D04" w:rsidRPr="00EC6D04" w:rsidRDefault="00EC6D04" w:rsidP="00EC6D04">
      <w:pPr>
        <w:ind w:left="142" w:firstLine="21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C6D04" w:rsidRPr="00EC6D04" w:rsidRDefault="00EC6D04" w:rsidP="00EC6D04">
      <w:pPr>
        <w:jc w:val="center"/>
        <w:rPr>
          <w:rFonts w:ascii="Calibri" w:eastAsia="Calibri" w:hAnsi="Calibri" w:cs="Times New Roman"/>
          <w:lang w:val="uk-UA"/>
        </w:rPr>
      </w:pPr>
    </w:p>
    <w:p w:rsidR="00D238F6" w:rsidRPr="00EC6D04" w:rsidRDefault="00D238F6">
      <w:pPr>
        <w:rPr>
          <w:lang w:val="uk-UA"/>
        </w:rPr>
      </w:pPr>
    </w:p>
    <w:sectPr w:rsidR="00D238F6" w:rsidRPr="00EC6D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04"/>
    <w:rsid w:val="00D238F6"/>
    <w:rsid w:val="00E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34970-C4FA-41CF-A550-4DCF20A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2021-05-12T19:41:00Z</dcterms:created>
  <dcterms:modified xsi:type="dcterms:W3CDTF">2021-05-12T19:42:00Z</dcterms:modified>
</cp:coreProperties>
</file>