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35" w:rsidRPr="00EC1015" w:rsidRDefault="001E4135" w:rsidP="00192017">
      <w:pPr>
        <w:spacing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uk-UA"/>
          <w14:ligatures w14:val="none"/>
        </w:rPr>
        <w:t>Правила внутрішнього розпорядку</w:t>
      </w:r>
    </w:p>
    <w:p w:rsidR="001E4135" w:rsidRPr="00EC1015" w:rsidRDefault="001E4135" w:rsidP="00192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ru-RU"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ru-RU" w:eastAsia="uk-UA"/>
          <w14:ligatures w14:val="none"/>
        </w:rPr>
        <w:t xml:space="preserve">Правила </w:t>
      </w:r>
      <w:proofErr w:type="spellStart"/>
      <w:r w:rsidRPr="00EC10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ru-RU" w:eastAsia="uk-UA"/>
          <w14:ligatures w14:val="none"/>
        </w:rPr>
        <w:t>внутрішнього</w:t>
      </w:r>
      <w:proofErr w:type="spellEnd"/>
      <w:r w:rsidRPr="00EC10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ru-RU" w:eastAsia="uk-UA"/>
          <w14:ligatures w14:val="none"/>
        </w:rPr>
        <w:t xml:space="preserve"> </w:t>
      </w:r>
      <w:proofErr w:type="spellStart"/>
      <w:r w:rsidRPr="00EC10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ru-RU" w:eastAsia="uk-UA"/>
          <w14:ligatures w14:val="none"/>
        </w:rPr>
        <w:t>розпорядку</w:t>
      </w:r>
      <w:proofErr w:type="spellEnd"/>
    </w:p>
    <w:p w:rsidR="00EC1015" w:rsidRPr="00EC1015" w:rsidRDefault="00EC1015" w:rsidP="001920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EC10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ru-RU" w:eastAsia="uk-UA"/>
          <w14:ligatures w14:val="none"/>
        </w:rPr>
        <w:t>Комарівської</w:t>
      </w:r>
      <w:proofErr w:type="spellEnd"/>
      <w:r w:rsidRPr="00EC10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ru-RU" w:eastAsia="uk-UA"/>
          <w14:ligatures w14:val="none"/>
        </w:rPr>
        <w:t xml:space="preserve"> </w:t>
      </w:r>
      <w:proofErr w:type="spellStart"/>
      <w:r w:rsidRPr="00EC10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ru-RU" w:eastAsia="uk-UA"/>
          <w14:ligatures w14:val="none"/>
        </w:rPr>
        <w:t>фі</w:t>
      </w:r>
      <w:proofErr w:type="gramStart"/>
      <w:r w:rsidRPr="00EC10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ru-RU" w:eastAsia="uk-UA"/>
          <w14:ligatures w14:val="none"/>
        </w:rPr>
        <w:t>л</w:t>
      </w:r>
      <w:proofErr w:type="gramEnd"/>
      <w:r w:rsidRPr="00EC10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ru-RU" w:eastAsia="uk-UA"/>
          <w14:ligatures w14:val="none"/>
        </w:rPr>
        <w:t>ії</w:t>
      </w:r>
      <w:proofErr w:type="spellEnd"/>
    </w:p>
    <w:p w:rsidR="001E4135" w:rsidRPr="00EC1015" w:rsidRDefault="001E4135" w:rsidP="00192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uk-UA"/>
          <w14:ligatures w14:val="none"/>
        </w:rPr>
        <w:t>Монастириського ЗЗСО І-ІІІ ступенів</w:t>
      </w:r>
    </w:p>
    <w:p w:rsidR="001E4135" w:rsidRPr="00EC1015" w:rsidRDefault="001E4135" w:rsidP="001920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F366C7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Правила внутрішнього розпорядку об</w:t>
      </w:r>
      <w:r w:rsidR="00F366C7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говорені та затверджені на засіданні педагогічної ради 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Протокол №12 від 29.08. 2025 року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І. Загальні положення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ІІ. Вихідні положення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ІІІ. Правила внутрішнього розпорядку для учнів </w:t>
      </w:r>
      <w:proofErr w:type="spellStart"/>
      <w:r w:rsid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Комарівської</w:t>
      </w:r>
      <w:proofErr w:type="spellEnd"/>
      <w:r w:rsid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філії 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Монастириського ЗЗСО І-ІІІ ступенів.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3.1. Права здобувачів освіти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3.2. Обов’язки здобувачів освіти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3.3. Перелік забороненого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3.4. Відповідальність за порушення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3.5. Заохочення за успіхи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ІV. Правила внутрішнього розпорядку для батьків здобувачів освіти (осіб, що їх замінюють)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4.1. Права батьків (осіб, що їх замінюють)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4.2. Обов’язки батьків (осіб, що їх замінюють)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4.3. Перелік забороненого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4.4. Відповідальність за порушення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І. Загальні положення</w:t>
      </w:r>
    </w:p>
    <w:p w:rsidR="001E4135" w:rsidRPr="00EC1015" w:rsidRDefault="001E4135" w:rsidP="00EC10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Дані Правила внутрішнього розпорядку </w:t>
      </w:r>
      <w:proofErr w:type="spellStart"/>
      <w:r w:rsid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Комарівської</w:t>
      </w:r>
      <w:proofErr w:type="spellEnd"/>
      <w:r w:rsid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філії 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Монастириського ЗЗСО І-ІІІ ступенів (далі – Правила внутрішнього розпорядку школи) є організаційно-правовим документом, </w:t>
      </w:r>
      <w:proofErr w:type="spellStart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упорядковуючим</w:t>
      </w:r>
      <w:proofErr w:type="spellEnd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відн</w:t>
      </w:r>
      <w:r w:rsidR="00F366C7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осини суб’єктів освітнього процесу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закладі, життєдіяльність якого регламентується законодавством, що діє у сфері загальної середньої освіти України.</w:t>
      </w:r>
    </w:p>
    <w:p w:rsidR="001E4135" w:rsidRPr="00EC1015" w:rsidRDefault="001E4135" w:rsidP="00EC10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Правила внутрішнього розпорядку школи складе</w:t>
      </w:r>
      <w:r w:rsidR="00F366C7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ні з урахуванням змісту основного організаційно-правового документу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комунальної установи освіти – Статуту</w:t>
      </w:r>
      <w:r w:rsidR="00F366C7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школи</w:t>
      </w:r>
      <w:r w:rsidR="00814071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:rsidR="001E4135" w:rsidRPr="00EC1015" w:rsidRDefault="001E4135" w:rsidP="00EC10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Правила внутрішнього розпорядку школи вступають у дію і вважаються чинними по факту затвердження їх</w:t>
      </w:r>
      <w:r w:rsidR="00814071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наказом директора за погодженням педагогічною радою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Правила внутрішнього розпорядку школи є обов’язковими для виконання,</w:t>
      </w:r>
      <w:r w:rsidR="00814071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поширюються на всіх учасників освітнього процесу заклад</w:t>
      </w:r>
      <w:bookmarkStart w:id="0" w:name="_GoBack"/>
      <w:bookmarkEnd w:id="0"/>
      <w:r w:rsidR="00814071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незалежно від посади, рівня освіти та професійної підготовки, кваліфікаційної категорії та навантаження, належності до професійної спілки тощо</w:t>
      </w:r>
      <w:r w:rsidR="0019201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поширюються на всіх учнів 1-9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-х класів навчального закладу, на всіх батьків (осіб, що їх замінюють), діти яких є учнями даного закладу.</w:t>
      </w:r>
    </w:p>
    <w:p w:rsidR="001E4135" w:rsidRPr="00EC1015" w:rsidRDefault="001E4135" w:rsidP="00EC10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Правила внутрішнього розпорядку школи поділяються на групи, що в сукупності складають цілісну структуру. Кожна складова триєдиної структури спрямована на конкретний об’єкт-суб’єкт колективних відносин в закладі, враховує його специфіку, роль і функцію в системі життєдіяльності закладу: Правила внутрішнього розпорядку для 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працівників навчального закладу, Правила внутрішнього розпорядку для учнів, Правила внутрішнього розпорядку для батьків (осіб, що їх замінюють). Кожна група правил поширюється на відповідні категорії суб’єктів, апелюючи, в свою чергу, до відповідної групи нормативно-правових документів, що входять до законодавчої бази державної системи загальної середньої освіти.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ІІ. Вихідні положення</w:t>
      </w:r>
    </w:p>
    <w:p w:rsidR="001E4135" w:rsidRPr="00EC1015" w:rsidRDefault="001E4135" w:rsidP="00EC10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Правила внутрішнього розпорядку школи спираються на поняття усвідомленої дисципліни та відповідальності, поняття організованої взаємодії і організаційної культури, що складають підґрунтя для сумісної успішної діяльності членів шкільного колективу і є необхідною умовою ефективної організації освітнього процесу та організації праці у навчальному закладі.</w:t>
      </w:r>
    </w:p>
    <w:p w:rsidR="001E4135" w:rsidRPr="00EC1015" w:rsidRDefault="001E4135" w:rsidP="00EC10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Дисципліна у закладі забезпечується перш за все самодисципліною та самоконтролем з боку учнів та працівників школи, методами переконання та заохочення – з боку адміністрації закладу освіти за підтримки органів державно-громадського самоврядування школи, первинних профспілкових організацій. До порушників дисципліни відповідно до заподіяного застосовуються заходи громадського та адміністративного впливу, передбачені Правилами внутрішнього розпорядку школи, згідно з чинним законодавством України.</w:t>
      </w:r>
    </w:p>
    <w:p w:rsidR="001E4135" w:rsidRPr="00EC1015" w:rsidRDefault="001E4135" w:rsidP="00EC10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Внутрішні організаційні процеси в закладі, дотримання порядку в ньому регламентуються поняттям режиму роботи, що встановлюється спеціальним наказом керівника установи на 01 вересня кожного навчального року, який приймає рішення, виходячи з діючих нормативів та інструктивних вимог, з урахуванням змісту робочого навчального плану школи на рік, фактичного ресурсного забезпечення навчального закладу на початок навчального року.</w:t>
      </w:r>
    </w:p>
    <w:p w:rsidR="001E4135" w:rsidRPr="00EC1015" w:rsidRDefault="001E4135" w:rsidP="00EC101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Режим роботи закладу протягом навчального року може бути змінений за наявності об’єктивних на то причин та обставин, про що видається спеціальний наказ директора за погодженням педагогічної ради  .</w:t>
      </w:r>
    </w:p>
    <w:p w:rsidR="001E4135" w:rsidRPr="00EC1015" w:rsidRDefault="001E4135" w:rsidP="00EC1015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Школа працює в одну зміну. Початок </w:t>
      </w:r>
      <w:r w:rsid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робочого дня у закладі о 9:00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враховується при встановленні режиму роботи школи на початок кожного навчального року.</w:t>
      </w:r>
    </w:p>
    <w:p w:rsidR="001E4135" w:rsidRPr="00EC1015" w:rsidRDefault="001E4135" w:rsidP="00EC10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Початок робочого дня для окремих категорій працівників може не збігатися із встановленим по школі, що відбивається у відповідних організаційних документах закладу (в графіках роботи, в розкладах занять тощо). Виняток становлять працівники, у тому числі – педагогічні, що залучаються до чергування по школі на початок навчального дня.</w:t>
      </w:r>
    </w:p>
    <w:p w:rsidR="001E4135" w:rsidRPr="00EC1015" w:rsidRDefault="001E4135" w:rsidP="00EC10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Кінець робочого дня для працівника визначається його навантаженням, що відбивається у відповідних організаційних, організаційно-правових документах школи, що регламентують порядок її життєдіяльності.</w:t>
      </w:r>
    </w:p>
    <w:p w:rsidR="001E4135" w:rsidRPr="00EC1015" w:rsidRDefault="001E4135" w:rsidP="00EC10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Початок навчального дня, що складає частину робочого дня, не є статичним, визначається, першочергово виходячи з діючих вимог щодо гранично припустимого навантаження для школярів різних вікових категорій, щодо термінів перерв для учнів протягом навчального дня 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тощо. Початок навчального дня встановлюється не пізніше за годину від початку робочого дня, відбивається у розкладі дзвоників, що затверджується керівником установи за попереднім узгодженням режиму роботи закладу з педагогічною радою школи.</w:t>
      </w:r>
    </w:p>
    <w:p w:rsidR="001E4135" w:rsidRPr="00EC1015" w:rsidRDefault="001E4135" w:rsidP="00EC10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Кінець навчального дня для учня відповідної вікової категорії визначається його навантаженням, що відбивається у розкладах занять, у тому числі – в позаурочний час.</w:t>
      </w:r>
    </w:p>
    <w:p w:rsidR="001E4135" w:rsidRPr="00EC1015" w:rsidRDefault="001E4135" w:rsidP="00EC10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Дотримання режиму роботи школи є обов’язковим для всіх членів шкільного колективу, перш за все – для всіх категорій працівників та учнів. Батьки учнів (особи, що їх замінюють) повинні бути обізнані щодо режиму роботи школи, вимагати його дотримання з боку дітей, педагогів, інших працівників загальноосвітньої установи.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ІІІ. Правила внутрішнього розпорядку для здобувачів освіти школи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3.1. Права здобувачів освіти.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Здобувачі освіти школи мають право: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на отримання якісних освітніх послуг в освітньому закладі, зокрема – профільної спрямованості, в тому числі – за індивідуальною формою навчання за станом здоров’я; на організацію екстерну по факту зарахування до школи, що здійснюється відповідно до чинного законодавства України про загальну середню освіту, діючого Статуту навчального закладу, на підставі відповідного наказу по школі;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– на охорону, забезпечення та захист своїх законних прав, свобод та інтересів у закладів освіти, захист з боку школи від будь-яких форм психічного та фізичного насилля, жорстокого поводження в сім’ї, середовищі однолітків і </w:t>
      </w:r>
      <w:proofErr w:type="spellStart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т.ін</w:t>
      </w:r>
      <w:proofErr w:type="spellEnd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на безпечні умови навчання та праці в школі, на відповідні вимогам санітарні та гігієнічні умови життєдіяльності під час навчально-виховного процесу, у тому числі – в позаурочний період;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на використання наукової, навчальної, матеріально-технічної бази закладу освіти;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на оптимальні умови для розвитку індивідуальних особливостей, становлення таланту, розвиток обдарованості;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– на вибір гуртків, секцій та студій, що працюють на базі навчального закладу, на участь у добровільних об’єднаннях, творчих студіях, клубах, групах за інтересами і </w:t>
      </w:r>
      <w:proofErr w:type="spellStart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т.ін</w:t>
      </w:r>
      <w:proofErr w:type="spellEnd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поза межами навчального закладу;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на вільний виклад поглядів та переконань, участь у роботі органів державно-громадського самоврядування навчального закладу.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3.2. Обов’язки здобувачів освіти.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Здобувачі освіти зобов’язані: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– оволодівати знаннями, вміннями, практичними навичками в обсязі, передбаченим державним стандартом загальної середньої освіти, набувати </w:t>
      </w:r>
      <w:proofErr w:type="spellStart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компетентностей</w:t>
      </w:r>
      <w:proofErr w:type="spellEnd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що забезпечать їхню життєздатність та </w:t>
      </w:r>
      <w:proofErr w:type="spellStart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конкурентно</w:t>
      </w:r>
      <w:proofErr w:type="spellEnd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спроможність по факту закінчення школи;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дотримуватись режиму роботи школи, розкладу навчальних та виховних занять;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– приходити до школи не пізніше, ніж за 15 хвилин до початку освітнього процесу, в разі запізнення  освітній процес для здобувача освіти розпочинається з другого уроку;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дотримуватись правил безпеки життєдіяльності, витримувати санітарно-гігієнічні норми;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дотримуватися ділового стилю одягу, не знаходитись у верхньому одязі;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використовувати для занять у спортивній залі тільки спеціальний одяг (спортивну форму) та спеціальне взуття;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дотримуватися Правил громадського порядку у школі, охорони, безпеки здоров’я та життя усіх членів шкільного колективу;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підтримувати позитивний соціально-психологічний клімат в освітньому середовищі, дотримуючись правил ділового етикету у спілкуванні з однолітками та дорослими;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брати участь в різноманітних заходах, організованих у школі та за її межами, з метою формування інформаційної, комунікативної, соціальної та полікультурної компетенцій;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своїм рівнем інтелектуально-творчих, спортивних досягнень сприяти ствердженню та закріпленню позитивного іміджу школи на ринку освітніх послуг.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3.3. Перелік забороненого.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Здобувачам освіти категорично забороняється: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пропускати заняття без поважної причини, у разі наявності поважної причини  залишати навчальний заклад без письмового дозволу класного керівника, на підставі письмового звернення батьків;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порушувати дисципліну під час навчальних занять та виховних заходів, на перервах;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припускатися дій, (у тому числі у формі висловлень), що порушують права учасників освітнього процесу;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розв’язувати будь-які конфліктні ситуації шляхом насильства, з’ясовувати особистісні, неформальні стосунки один з одним без присутності педагогічних працівників закладу;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своїми діями завдавати збитки навчально-методичній та матеріально-технічній базі школи;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знаходитись у шкільних приміщеннях (кабінетах, класних кімнатах, спортивній залі, їдальні, роздягальні тощо) без нагляду педагогічних працівників або інших відповідальних працівників навчального закладу;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використовувати мобільні телефони, фотоапарати та інші електронні носії під час освітнього процесу, якщо цього не потребує зміст заняття;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вживати і розповсюджувати наркотичні, токсичні тощо препарати, тютюн та алкоголь у приміщенні навчального закладу та на його території;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використовувати піар-технології у будь-яких видах та формах на підтримку або засудження політичних партій, релігійних течій, конфесій, угрупувань тощо, зокрема молодіжних, у навчальному закладі та його території.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3.4. Відповідальність за порушення.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Здобувачі освіти закладу, що припустилися порушень визначених даними Правилами внутрішнього розпорядку, будуть притягнені до відповідальності громадського, адміністративного характеру на шкільному рівні, у разі потреби 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– в присутності батьків (осіб, що їх замінюють), із залученням фахівців спеціальних установ, служб, організацій, з якими взаємодіє навчальний заклад. У випадку, якщо притягнення до відповідальності виходить за межі компетенції установи освіти, здобувач освіти притягується до відповідальності іншими уповноваженими органами, зокрема – за поданням директора школи.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3.5. Заохочення за успіхи.</w:t>
      </w:r>
    </w:p>
    <w:p w:rsidR="001E4135" w:rsidRPr="00EC1015" w:rsidRDefault="001E4135" w:rsidP="00EC10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Успіхи школярів, їхні досягнення в навчальній, інших галузях діяльності заохочуються в обов’язковому порядку.</w:t>
      </w:r>
    </w:p>
    <w:p w:rsidR="001E4135" w:rsidRPr="00EC1015" w:rsidRDefault="001E4135" w:rsidP="00EC10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 здобувачів освіти школи можуть бути застосовані різні форми заохочень: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за активну участь в окремих шкільних, позашкільних заходах, сумлінне виконання громадських доручень тощо – у вигляді запису-подяки у щоденнику;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за активну участь у житті класу та школи, у роботі гуртків, секцій, студій тощо, роботі органів шкільного самоврядування, активну участь у благоустрої навчального закладу тощо – нагородження грамотою шкільного рівня (на підставі рішення педагогічної ради за поданням класного керівника, керівників гуртків, секцій, студій тощо);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за здобуття призового місця (І-ІІІ) на ІІ-III етапах Всеукраїнських олімпіад з базових дисциплін, перемогу у ІІ-ІІІ етапах інтелектуально-творчих конкурсів та турнірів – нагородження грамотою районного та регіонального рівнів, пам’ятною медаллю;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– за високі досягнення у навчанні – нагородження Похвальною грамотою </w:t>
      </w:r>
      <w:r w:rsidR="00F366C7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2-4 класи</w:t>
      </w:r>
      <w:r w:rsidR="00F366C7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Похвальним ли</w:t>
      </w:r>
      <w:r w:rsidR="00F366C7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стом (5</w:t>
      </w:r>
      <w:r w:rsid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-8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класи), отримання свідоцтва про базову загальну сере</w:t>
      </w:r>
      <w:r w:rsid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дню освіту з відзнакою (9 клас)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:rsidR="001E4135" w:rsidRPr="00EC1015" w:rsidRDefault="001E4135" w:rsidP="00EC10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Заохочення учнів відтворюються в їхніх особових справах класним керівником по закінченні навчального року.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ІV. Правила внутрішнього розпорядку для батьків здобувачів освіти школи (осіб, що їх замінюють).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4.1. Права батьків (осіб, що їх замінюють).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Батьки та особи, що їх замінюють, мають право: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брати участь у роботі органів державно-громадського самоврядування шкільного рівня (батьківському комітеті, Батьківській раді, Раді школи, конференції), інших рівнів – районного, міського, регіонального;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– вносити пропозиції щодо освітнього процесу, покращення матеріально-технічної та навчально-методичної бази школи, брати участь </w:t>
      </w:r>
      <w:r w:rsidR="00F366C7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їх реалізації на благодійних засадах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звертатися до педагогічних працівників навчального закладу в індивідуальному порядку за згодою двох сторін;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звертатися в колективній формі щодо вирішення питань навчання, виховання та розвитку дитини, проблем в учнівському колективі;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отримувати від навчального закладу кваліфікаційної допомоги (інформаційної, консультативної та іншого порядку) щодо дотримання, охорони та захисту прав, свобод та інтересів дитини;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вимагати дотримання в навчальному закладі громадського порядку, всіх видів безпеки життєдіяльності, всебічно цьому сприяючи.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4.2. Обов’язки батьків (осіб, що їх замінюють).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Батьки та особи, що їх замінюють, зобов’язані: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– неухильно дотримуватись чинного законодавства, зокрема, що діє в сфері освіти;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знати та дотримуватись положень основних організаційно-правових документів школи (Статуту, Положення про раду школи, Батьківський комітет школи та ін.), сприяти їхньому неухильному дотриманню з боку дітей;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постійно піклуватися про фізичне, психічне, емоційне здоров’я дитини, створювати оптимальні умови для його формування як особистості, для розвитку його індивідуальних здібностей;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забезпечувати дитині гідне утримання, відповідні умови для навчальних занять, занять за інтересами;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проводити систематичну роботу з дитиною з метою її безпеки, профілактики травматизму та нещасних випадків, з метою недопущення впливу на дитину негативних соціальних явищ (тютюнопаління, наркоманії, комп’ютерної залежності та ін.);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систематично співпрацювати з педагогічними працівниками з питань навчання, виховання і розвитку дитини.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4.3. Перелік забороненого.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Батькам (особам, що їх замінюють) забороняється: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ухилятися від виконання своїх обов’язків, утримання, забезпечення відповідних умов для навчальних занять стосовно дітей;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перешкоджати відвідуванню дітьми  уроків, запобігати розвиткові особистих здібностей дітей, формуванню в них основних компетенцій;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незаконно використовувати дитячу працю, допускати участь дітей у будь-яких торгівельних операціях;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перебувати у приміщенні закладу під час освітнього процесу без дозволу чергового адміністратора, без супроводу педагогічного працівника (класного керівника);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з’ясовувати у приміщенні та на території школи будь-які стосунки, непорозуміння, розв’язувати будь-які конфліктні ситуації з дітьми (як власними, так і з тими, що не входять у склад сім’ї) без присутності педагогічних працівників закладу;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відволікати вчителя від виконання його обов’язків для вирішення організаційних, господарчих питань, з’ясування непорозумінь тощо;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перебувати на території закладу у нетверезому стані, під дією наркотичних, токсичних речовин тощо;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палити у приміщенні школи, на її території, поряд з територією школи;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перебувати в осінньо-зимовий період у верхньому одязі в навчальних приміщеннях закладу.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4.4. Відповідальність за порушення.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Батьки (особи, що їх замінюють), які припустилися порушень, визначених даними Правилами </w:t>
      </w:r>
      <w:proofErr w:type="spellStart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внутрішньошкільного</w:t>
      </w:r>
      <w:proofErr w:type="spellEnd"/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розпорядку, притягуються за поданням керівника або уповноваженого ним працівника до відповідальності в порядку, передбаченому чинним законодавством.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4.5. Заохочення.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 батьків (осіб, що їх замінюють) можуть бути застосовані різні форми заохочень: відзначення подякою, грамотою шкільного рівня – за активну участь у житті класу, за відповідальне ставлення до виховання сина/доньки (за 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поданням класного керівника); за активну участь у житті школи (за поданням Батьківської ради). Батьки, діти яких стали переможцями Всеукраїнських олімпіад з базових дисциплін, інтелектуально-творчи</w:t>
      </w:r>
      <w:r w:rsidR="00F366C7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 конкурсів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ІІ-IV етапах або отримали атестат особливог</w:t>
      </w:r>
      <w:r w:rsidR="00F366C7"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 зразка</w:t>
      </w:r>
      <w:r w:rsidRPr="00EC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заохочуються подякою .</w:t>
      </w:r>
    </w:p>
    <w:p w:rsidR="001E4135" w:rsidRPr="00EC1015" w:rsidRDefault="001E4135" w:rsidP="00EC10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1E4135" w:rsidRDefault="00192017" w:rsidP="00EC101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Директор школи                                  _________                        Оксана ДЗЯЙЛО</w:t>
      </w:r>
    </w:p>
    <w:p w:rsidR="00192017" w:rsidRDefault="00192017" w:rsidP="00EC101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192017" w:rsidRPr="00EC1015" w:rsidRDefault="00192017" w:rsidP="00EC101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Завідувач філії                                     _________                Наталія КАСПЕРСЬКА</w:t>
      </w:r>
    </w:p>
    <w:sectPr w:rsidR="00192017" w:rsidRPr="00EC1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1A75"/>
    <w:multiLevelType w:val="multilevel"/>
    <w:tmpl w:val="6EB8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055D7"/>
    <w:multiLevelType w:val="multilevel"/>
    <w:tmpl w:val="E67E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B415A"/>
    <w:multiLevelType w:val="multilevel"/>
    <w:tmpl w:val="DCF06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86924"/>
    <w:multiLevelType w:val="multilevel"/>
    <w:tmpl w:val="B9F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953398"/>
    <w:multiLevelType w:val="multilevel"/>
    <w:tmpl w:val="2CC25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F7CE0"/>
    <w:multiLevelType w:val="multilevel"/>
    <w:tmpl w:val="F794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D31CF4"/>
    <w:multiLevelType w:val="multilevel"/>
    <w:tmpl w:val="050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673C8"/>
    <w:multiLevelType w:val="multilevel"/>
    <w:tmpl w:val="03B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63"/>
    <w:rsid w:val="00192017"/>
    <w:rsid w:val="001E4135"/>
    <w:rsid w:val="00814071"/>
    <w:rsid w:val="009E13F5"/>
    <w:rsid w:val="00C36417"/>
    <w:rsid w:val="00EC1015"/>
    <w:rsid w:val="00F22E63"/>
    <w:rsid w:val="00F3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3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3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45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98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57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51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2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861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1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97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565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9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80341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17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41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0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16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413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00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47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4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744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071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22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52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2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AC6F-4BBD-443F-B2A7-D917DF6E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10348</Words>
  <Characters>5899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16215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Дзяйло</dc:creator>
  <cp:keywords/>
  <dc:description/>
  <cp:lastModifiedBy>Asus</cp:lastModifiedBy>
  <cp:revision>3</cp:revision>
  <cp:lastPrinted>2025-10-22T17:29:00Z</cp:lastPrinted>
  <dcterms:created xsi:type="dcterms:W3CDTF">2025-10-12T17:19:00Z</dcterms:created>
  <dcterms:modified xsi:type="dcterms:W3CDTF">2025-10-23T15:33:00Z</dcterms:modified>
</cp:coreProperties>
</file>