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BF" w:rsidRPr="00760BBF" w:rsidRDefault="00760BBF" w:rsidP="001C095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60BBF">
        <w:rPr>
          <w:rFonts w:ascii="Times New Roman" w:hAnsi="Times New Roman" w:cs="Times New Roman"/>
          <w:b/>
          <w:sz w:val="28"/>
        </w:rPr>
        <w:t>УМОВИ ДОСТУПНОСТІ ЗАКЛАДУ ОСВІТИ ДЛЯ НАВЧАННЯ ОСІБ З ОСОБЛИВИМИ ОСВІТНІМИ ПОТРЕБАМИ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BBF">
        <w:rPr>
          <w:rFonts w:ascii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</w:rPr>
        <w:t>Комарівській</w:t>
      </w:r>
      <w:proofErr w:type="spellEnd"/>
      <w:r>
        <w:rPr>
          <w:rFonts w:ascii="Times New Roman" w:hAnsi="Times New Roman" w:cs="Times New Roman"/>
          <w:sz w:val="28"/>
        </w:rPr>
        <w:t xml:space="preserve"> філії Монастириського ЗЗСО </w:t>
      </w:r>
      <w:r w:rsidRPr="00760BBF">
        <w:rPr>
          <w:rFonts w:ascii="Times New Roman" w:hAnsi="Times New Roman" w:cs="Times New Roman"/>
          <w:sz w:val="28"/>
        </w:rPr>
        <w:t>І-ІІІ ступе</w:t>
      </w:r>
      <w:r>
        <w:rPr>
          <w:rFonts w:ascii="Times New Roman" w:hAnsi="Times New Roman" w:cs="Times New Roman"/>
          <w:sz w:val="28"/>
        </w:rPr>
        <w:t xml:space="preserve">нів </w:t>
      </w:r>
      <w:r w:rsidRPr="00760BBF">
        <w:rPr>
          <w:rFonts w:ascii="Times New Roman" w:hAnsi="Times New Roman" w:cs="Times New Roman"/>
          <w:sz w:val="28"/>
        </w:rPr>
        <w:t xml:space="preserve">створені сприятливі умови для навчання дітей з особливими освітніми потребами. Наявний необхідний  розмір і простір: 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BBF">
        <w:rPr>
          <w:rFonts w:ascii="Times New Roman" w:hAnsi="Times New Roman" w:cs="Times New Roman"/>
          <w:sz w:val="28"/>
        </w:rPr>
        <w:t>- доступні навчальні місця для здобувачів освіти, у тому числі з прилеглим простором для асистентів вчителів;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BBF">
        <w:rPr>
          <w:rFonts w:ascii="Times New Roman" w:hAnsi="Times New Roman" w:cs="Times New Roman"/>
          <w:sz w:val="28"/>
        </w:rPr>
        <w:t xml:space="preserve"> - меблі, фурнітура та обладнання, що підтримують широкий спектр навчання та навчальних методик; 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BBF">
        <w:rPr>
          <w:rFonts w:ascii="Times New Roman" w:hAnsi="Times New Roman" w:cs="Times New Roman"/>
          <w:sz w:val="28"/>
        </w:rPr>
        <w:t xml:space="preserve">- можливість регулювання середовища для різноманітних потреб здобувачів освіти у навчанні та інше. 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BBF">
        <w:rPr>
          <w:rFonts w:ascii="Times New Roman" w:hAnsi="Times New Roman" w:cs="Times New Roman"/>
          <w:sz w:val="28"/>
        </w:rPr>
        <w:t>У закладі освіти створено необхідні умови для навчання осіб з особливими освітніми потребами: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Р</w:t>
      </w:r>
      <w:bookmarkStart w:id="0" w:name="_GoBack"/>
      <w:bookmarkEnd w:id="0"/>
      <w:r w:rsidRPr="00760BBF">
        <w:rPr>
          <w:rFonts w:ascii="Times New Roman" w:hAnsi="Times New Roman" w:cs="Times New Roman"/>
          <w:sz w:val="28"/>
        </w:rPr>
        <w:t>есурсна кімната з відповідним інвентарем та обладнанням.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</w:t>
      </w:r>
      <w:r w:rsidRPr="00760BBF">
        <w:rPr>
          <w:rFonts w:ascii="Times New Roman" w:hAnsi="Times New Roman" w:cs="Times New Roman"/>
          <w:sz w:val="28"/>
        </w:rPr>
        <w:t xml:space="preserve">. Внутрішні туалети. 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60BBF">
        <w:rPr>
          <w:rFonts w:ascii="Times New Roman" w:hAnsi="Times New Roman" w:cs="Times New Roman"/>
          <w:sz w:val="28"/>
        </w:rPr>
        <w:t xml:space="preserve">. Шкільна їдальня на першому поверсі. 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</w:rPr>
        <w:t>Облаштовано</w:t>
      </w:r>
      <w:proofErr w:type="spellEnd"/>
      <w:r>
        <w:rPr>
          <w:rFonts w:ascii="Times New Roman" w:hAnsi="Times New Roman" w:cs="Times New Roman"/>
          <w:sz w:val="28"/>
        </w:rPr>
        <w:t xml:space="preserve"> пандус.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BBF">
        <w:rPr>
          <w:rFonts w:ascii="Times New Roman" w:hAnsi="Times New Roman" w:cs="Times New Roman"/>
          <w:sz w:val="28"/>
        </w:rPr>
        <w:t>5. Освітній процес забезпечений навчальною, методичною та науковою літературою на паперових та електронних носіях .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BBF">
        <w:rPr>
          <w:rFonts w:ascii="Times New Roman" w:hAnsi="Times New Roman" w:cs="Times New Roman"/>
          <w:sz w:val="28"/>
        </w:rPr>
        <w:t xml:space="preserve"> 6. Для якісного соціально-психологічного та </w:t>
      </w:r>
      <w:proofErr w:type="spellStart"/>
      <w:r w:rsidRPr="00760BBF">
        <w:rPr>
          <w:rFonts w:ascii="Times New Roman" w:hAnsi="Times New Roman" w:cs="Times New Roman"/>
          <w:sz w:val="28"/>
        </w:rPr>
        <w:t>психолого-медикопедагогічного</w:t>
      </w:r>
      <w:proofErr w:type="spellEnd"/>
      <w:r w:rsidRPr="00760BBF">
        <w:rPr>
          <w:rFonts w:ascii="Times New Roman" w:hAnsi="Times New Roman" w:cs="Times New Roman"/>
          <w:sz w:val="28"/>
        </w:rPr>
        <w:t xml:space="preserve"> супроводу дітей з особливими потребами, батьків та педагогів у штаті є посад</w:t>
      </w:r>
      <w:r>
        <w:rPr>
          <w:rFonts w:ascii="Times New Roman" w:hAnsi="Times New Roman" w:cs="Times New Roman"/>
          <w:sz w:val="28"/>
        </w:rPr>
        <w:t xml:space="preserve">и </w:t>
      </w:r>
      <w:r w:rsidRPr="00760BBF">
        <w:rPr>
          <w:rFonts w:ascii="Times New Roman" w:hAnsi="Times New Roman" w:cs="Times New Roman"/>
          <w:sz w:val="28"/>
        </w:rPr>
        <w:t>асистентів вчителя.</w:t>
      </w:r>
    </w:p>
    <w:p w:rsid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BBF">
        <w:rPr>
          <w:rFonts w:ascii="Times New Roman" w:hAnsi="Times New Roman" w:cs="Times New Roman"/>
          <w:sz w:val="28"/>
        </w:rPr>
        <w:t xml:space="preserve"> Усі основні приміщення закладу мають природне освітлення. Світло на робочі місця падає ліворуч. При оздоблені навчальних приміщень враховано такі вимоги: стіни світлих тонів; меблі, парти – кольору натурального дерева; стелі, віконні рами – білі. Розташування меблів і обладнання, декоративних рослин сприяє максимальному використанню денного світла і рівномірному освітленню приміщень. З вересня по травень у приміщеннях рівень освітлення підвищується за допомогою штучного освітлення. У закладі дотримується </w:t>
      </w:r>
      <w:proofErr w:type="spellStart"/>
      <w:r w:rsidRPr="00760BBF">
        <w:rPr>
          <w:rFonts w:ascii="Times New Roman" w:hAnsi="Times New Roman" w:cs="Times New Roman"/>
          <w:sz w:val="28"/>
        </w:rPr>
        <w:t>повітряно</w:t>
      </w:r>
      <w:proofErr w:type="spellEnd"/>
      <w:r w:rsidRPr="00760BBF">
        <w:rPr>
          <w:rFonts w:ascii="Times New Roman" w:hAnsi="Times New Roman" w:cs="Times New Roman"/>
          <w:sz w:val="28"/>
        </w:rPr>
        <w:t xml:space="preserve"> – тепловий режим. Приміщення  обладнані системами центрального опалення та вентиляції, що забезпечують сприятливі мікрокліматичні умови внутрішнього середовища. Чистота повітря у закладі забезпечується регулярністю вологого прибирання, використанням всіх видів провітрювання (наскрізне, кутове, однобічне). Навчальні меблі класних кімнат відповідають віковим  особливостям дітей, враховується специфіка освітнього процесу. Шкільна та пришкільна території підтримуються в належному стані.</w:t>
      </w:r>
    </w:p>
    <w:p w:rsidR="001C095C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BBF">
        <w:rPr>
          <w:rFonts w:ascii="Times New Roman" w:hAnsi="Times New Roman" w:cs="Times New Roman"/>
          <w:sz w:val="28"/>
        </w:rPr>
        <w:t xml:space="preserve"> У закладі відкриті класи для навчання осіб з особливими освітніми потребами (</w:t>
      </w:r>
      <w:r>
        <w:rPr>
          <w:rFonts w:ascii="Times New Roman" w:hAnsi="Times New Roman" w:cs="Times New Roman"/>
          <w:sz w:val="28"/>
        </w:rPr>
        <w:t>3 клас, 5 клас, 6 клас та 8 клас</w:t>
      </w:r>
      <w:r w:rsidRPr="00760BBF">
        <w:rPr>
          <w:rFonts w:ascii="Times New Roman" w:hAnsi="Times New Roman" w:cs="Times New Roman"/>
          <w:sz w:val="28"/>
        </w:rPr>
        <w:t xml:space="preserve">). Створені умови для навчання дітей відповідно до індивідуальної програми розвитку та з урахуванням їхніх індивідуальних потреб і можливостей. </w:t>
      </w:r>
    </w:p>
    <w:p w:rsidR="00917572" w:rsidRPr="00760BBF" w:rsidRDefault="00760BBF" w:rsidP="001C0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BBF">
        <w:rPr>
          <w:rFonts w:ascii="Times New Roman" w:hAnsi="Times New Roman" w:cs="Times New Roman"/>
          <w:sz w:val="28"/>
        </w:rPr>
        <w:t xml:space="preserve">Учням надаються </w:t>
      </w:r>
      <w:proofErr w:type="spellStart"/>
      <w:r w:rsidRPr="00760BBF">
        <w:rPr>
          <w:rFonts w:ascii="Times New Roman" w:hAnsi="Times New Roman" w:cs="Times New Roman"/>
          <w:sz w:val="28"/>
        </w:rPr>
        <w:t>психолого</w:t>
      </w:r>
      <w:proofErr w:type="spellEnd"/>
      <w:r w:rsidRPr="00760BBF">
        <w:rPr>
          <w:rFonts w:ascii="Times New Roman" w:hAnsi="Times New Roman" w:cs="Times New Roman"/>
          <w:sz w:val="28"/>
        </w:rPr>
        <w:t xml:space="preserve"> – педагогічні та </w:t>
      </w:r>
      <w:proofErr w:type="spellStart"/>
      <w:r w:rsidRPr="00760BBF">
        <w:rPr>
          <w:rFonts w:ascii="Times New Roman" w:hAnsi="Times New Roman" w:cs="Times New Roman"/>
          <w:sz w:val="28"/>
        </w:rPr>
        <w:t>корекційно</w:t>
      </w:r>
      <w:proofErr w:type="spellEnd"/>
      <w:r w:rsidRPr="00760BBF">
        <w:rPr>
          <w:rFonts w:ascii="Times New Roman" w:hAnsi="Times New Roman" w:cs="Times New Roman"/>
          <w:sz w:val="28"/>
        </w:rPr>
        <w:t xml:space="preserve"> – розвиткові  послуги.</w:t>
      </w:r>
    </w:p>
    <w:sectPr w:rsidR="00917572" w:rsidRPr="00760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05"/>
    <w:rsid w:val="00076959"/>
    <w:rsid w:val="001C095C"/>
    <w:rsid w:val="00760BBF"/>
    <w:rsid w:val="00905D24"/>
    <w:rsid w:val="00A94605"/>
    <w:rsid w:val="00D62DFE"/>
    <w:rsid w:val="00E7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2025-10-25T16:40:00Z</dcterms:created>
  <dcterms:modified xsi:type="dcterms:W3CDTF">2025-10-25T16:40:00Z</dcterms:modified>
</cp:coreProperties>
</file>