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CF" w:rsidRPr="00C93463" w:rsidRDefault="002050CF" w:rsidP="00614B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ЗВІТ</w:t>
      </w:r>
    </w:p>
    <w:p w:rsidR="002050CF" w:rsidRPr="00C93463" w:rsidRDefault="002050CF" w:rsidP="00614B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</w:pPr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директора </w:t>
      </w:r>
      <w:proofErr w:type="spellStart"/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Колпитівського</w:t>
      </w:r>
      <w:proofErr w:type="spellEnd"/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 ліцею </w:t>
      </w:r>
      <w:proofErr w:type="spellStart"/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Локачинської</w:t>
      </w:r>
      <w:proofErr w:type="spellEnd"/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 селищної ради </w:t>
      </w:r>
    </w:p>
    <w:p w:rsidR="002050CF" w:rsidRPr="00C93463" w:rsidRDefault="00C93463" w:rsidP="00614B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Володимир</w:t>
      </w:r>
      <w:r w:rsidR="002050CF"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ського району Волинської області </w:t>
      </w:r>
    </w:p>
    <w:p w:rsidR="002050CF" w:rsidRPr="00C93463" w:rsidRDefault="002050CF" w:rsidP="00614B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Палянички Анатолія Петровича</w:t>
      </w:r>
    </w:p>
    <w:p w:rsidR="002050CF" w:rsidRPr="00C93463" w:rsidRDefault="00795630" w:rsidP="00614B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за 2024-2025</w:t>
      </w:r>
      <w:r w:rsidR="002050CF" w:rsidRPr="00C93463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 н. р.</w:t>
      </w:r>
    </w:p>
    <w:p w:rsidR="002050CF" w:rsidRPr="00176EA1" w:rsidRDefault="002050CF" w:rsidP="00614B85">
      <w:pPr>
        <w:numPr>
          <w:ilvl w:val="0"/>
          <w:numId w:val="1"/>
        </w:numPr>
        <w:spacing w:after="16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Управління закладом в сучасних умовах</w:t>
      </w:r>
    </w:p>
    <w:p w:rsidR="002050CF" w:rsidRPr="00176EA1" w:rsidRDefault="00795630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2024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навчальному році робота закладу була спрямована на виконання: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Конституції України;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Конвенції про права дитини; 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Законів України «Про освіту», «Про повну загальну середню освіту», «Про забезпечення санітарного та епідемічного благополуччя населення»,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Державного стандарту початкової загальної освіти, 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Державного стандарту базової загальної середньої освіти, 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Санітарного регламенту для закладів загальної середньої освіти, </w:t>
      </w:r>
    </w:p>
    <w:p w:rsidR="002050CF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Статуту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Колпитівського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ліцею;</w:t>
      </w:r>
    </w:p>
    <w:p w:rsidR="00795630" w:rsidRPr="00176EA1" w:rsidRDefault="00795630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Стратегії розвитку закладу освіти;</w:t>
      </w:r>
    </w:p>
    <w:p w:rsidR="00DF22EF" w:rsidRPr="00176EA1" w:rsidRDefault="00DF22E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Указу Президента України «Про введення воєнного стану в Україні»;</w:t>
      </w:r>
    </w:p>
    <w:p w:rsidR="00DF22EF" w:rsidRPr="00176EA1" w:rsidRDefault="00DF22E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Указу Президента України «Про загальнонаціональну хвилину мовчання за загиблими внаслідок збройної агресії Російської Федерації проти України»;</w:t>
      </w:r>
    </w:p>
    <w:p w:rsidR="002050CF" w:rsidRPr="00176EA1" w:rsidRDefault="002050CF" w:rsidP="00614B8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інших законодавчих та нормативно-правових документів із питань виконання законодавства України в галузі «Освіта».</w:t>
      </w:r>
    </w:p>
    <w:p w:rsidR="002050CF" w:rsidRPr="00176EA1" w:rsidRDefault="002050CF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2050CF" w:rsidP="00614B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Детально зупинюсь на кожно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му напрямку діяльності закладу </w:t>
      </w:r>
      <w:r w:rsidR="0079563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у 2024</w:t>
      </w:r>
      <w:r w:rsidRPr="00176EA1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-202</w:t>
      </w:r>
      <w:r w:rsidR="0079563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5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 н.</w:t>
      </w:r>
      <w:r w:rsidR="0079563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р., зокрема: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обов’язкової загальної середньої освіти, охоплення навчанням, збереження контингенту;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становлення ключових та професійних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компетентностей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сучасного вчителя згідно Професійного стандарту; здійснення методичної роботи;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222222"/>
          <w:sz w:val="28"/>
          <w:szCs w:val="24"/>
          <w:lang w:eastAsia="uk-UA"/>
        </w:rPr>
        <w:t>створення оптимальних умов для виявлення, розвитку і реалізації потенційних можливостей дітей</w:t>
      </w:r>
      <w:r w:rsidR="00176EA1">
        <w:rPr>
          <w:rFonts w:ascii="Times New Roman" w:eastAsia="Times New Roman" w:hAnsi="Times New Roman" w:cs="Times New Roman"/>
          <w:color w:val="222222"/>
          <w:sz w:val="28"/>
          <w:szCs w:val="24"/>
          <w:lang w:eastAsia="uk-UA"/>
        </w:rPr>
        <w:t>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створення виховного середовища для індивідуального розвитку здобувачів освіти, урахування їх здібностей, досягнень, стимулювання творчої активності;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соціальний захист, збереження здоров’я,  медичне обслуговування, організація шкільного харчування;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дотримання вимог охорони праці та безпеки життєдіяльності, стан дитячого травматизму;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стимулювання учнів та педагогів закладу;</w:t>
      </w:r>
    </w:p>
    <w:p w:rsidR="002050CF" w:rsidRPr="00176EA1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 xml:space="preserve">створення </w:t>
      </w:r>
      <w:r w:rsidR="0056390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розвивального,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безпечного та комфортного освітнього середовища;</w:t>
      </w:r>
    </w:p>
    <w:p w:rsidR="002050CF" w:rsidRDefault="002050CF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організація фін</w:t>
      </w:r>
      <w:r w:rsidR="00A346C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ансово-господарської діяльності;</w:t>
      </w:r>
    </w:p>
    <w:p w:rsidR="00A346C9" w:rsidRDefault="00A346C9" w:rsidP="00614B85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виконання стратегії розвитку ліцею на 2025 рік.</w:t>
      </w:r>
    </w:p>
    <w:p w:rsidR="00A346C9" w:rsidRPr="00176EA1" w:rsidRDefault="00A346C9" w:rsidP="00614B85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2050CF" w:rsidRPr="00176EA1" w:rsidRDefault="002050CF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176EA1" w:rsidP="00614B85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2. Забезпечення обов’язкової загальної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середньої освіти, охоплення навчанням,</w:t>
      </w:r>
      <w:r w:rsidR="006B62AA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збереження контингенту</w:t>
      </w:r>
    </w:p>
    <w:p w:rsidR="002050CF" w:rsidRPr="00176EA1" w:rsidRDefault="006B62AA" w:rsidP="00614B85">
      <w:pPr>
        <w:spacing w:after="0"/>
        <w:ind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2024-2025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 продовжено системну роботу щодо збереження й розв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итку шкільної мережі. У ліцеї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організо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</w:t>
      </w:r>
      <w:r w:rsidR="00C9346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но освітній процес за</w:t>
      </w:r>
      <w:r w:rsidR="00B26E8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змішаною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форм</w:t>
      </w:r>
      <w:r w:rsidR="00C9346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ою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навчання, що забезпечує право кожної дитини на вільний доступ до освіти. </w:t>
      </w:r>
    </w:p>
    <w:p w:rsidR="002050CF" w:rsidRPr="00176EA1" w:rsidRDefault="006B62AA" w:rsidP="00614B85">
      <w:pPr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Станом на 30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.0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 року у закладі навчалось – 68</w:t>
      </w:r>
      <w:r w:rsidR="00C9346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6B62AA" w:rsidP="00614B85">
      <w:pPr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Укомплектовано 8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класів, з них:</w:t>
      </w:r>
    </w:p>
    <w:p w:rsidR="002050CF" w:rsidRPr="00176EA1" w:rsidRDefault="006B62AA" w:rsidP="00614B85">
      <w:pPr>
        <w:numPr>
          <w:ilvl w:val="0"/>
          <w:numId w:val="5"/>
        </w:numPr>
        <w:spacing w:after="0"/>
        <w:ind w:left="360"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класи початкової освіти – 2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2050CF" w:rsidRPr="00176EA1" w:rsidRDefault="002050CF" w:rsidP="00614B85">
      <w:pPr>
        <w:numPr>
          <w:ilvl w:val="0"/>
          <w:numId w:val="5"/>
        </w:numPr>
        <w:spacing w:after="0"/>
        <w:ind w:left="360"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аси базової середньої освіти – 5 класів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EC4F16" w:rsidRPr="00176EA1" w:rsidRDefault="00EC4F16" w:rsidP="00614B85">
      <w:pPr>
        <w:numPr>
          <w:ilvl w:val="0"/>
          <w:numId w:val="5"/>
        </w:numPr>
        <w:spacing w:after="0"/>
        <w:ind w:left="360" w:right="-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ласи повної середньої освіти – 1 клас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Середня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9346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наповнюваність 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класів – 8,5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  <w:r w:rsidRPr="00176EA1">
        <w:rPr>
          <w:rFonts w:ascii="Times New Roman" w:eastAsia="Times New Roman" w:hAnsi="Times New Roman" w:cs="Times New Roman"/>
          <w:color w:val="FF0000"/>
          <w:sz w:val="28"/>
          <w:szCs w:val="24"/>
          <w:lang w:eastAsia="uk-UA"/>
        </w:rPr>
        <w:t> </w:t>
      </w:r>
    </w:p>
    <w:p w:rsidR="002050CF" w:rsidRDefault="00C93463" w:rsidP="00614B85">
      <w:pPr>
        <w:spacing w:after="0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цьому навчальному році ми, на жаль, не набрали учнів </w:t>
      </w:r>
      <w:r w:rsidR="00EC4F16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 1-го класу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433559" w:rsidRPr="00433559" w:rsidRDefault="006B62AA" w:rsidP="00614B85">
      <w:pPr>
        <w:contextualSpacing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proofErr w:type="spellStart"/>
      <w:r w:rsidR="00A049F8">
        <w:rPr>
          <w:rFonts w:ascii="Times New Roman" w:eastAsia="Times New Roman" w:hAnsi="Times New Roman" w:cs="Times New Roman"/>
          <w:sz w:val="28"/>
          <w:szCs w:val="28"/>
          <w:lang w:bidi="en-US"/>
        </w:rPr>
        <w:t>Цьогоріч</w:t>
      </w:r>
      <w:proofErr w:type="spellEnd"/>
      <w:r w:rsidR="00A049F8">
        <w:rPr>
          <w:rFonts w:ascii="Times New Roman" w:eastAsia="Times New Roman" w:hAnsi="Times New Roman" w:cs="Times New Roman"/>
          <w:sz w:val="28"/>
          <w:szCs w:val="28"/>
          <w:lang w:bidi="en-US"/>
        </w:rPr>
        <w:t>, як і попередні</w:t>
      </w:r>
      <w:r w:rsidR="00433559" w:rsidRPr="00C934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роки, від ДПА випускників усіх рівнів </w:t>
      </w:r>
      <w:r w:rsidR="00B26E8D">
        <w:rPr>
          <w:rFonts w:ascii="Times New Roman" w:eastAsia="Times New Roman" w:hAnsi="Times New Roman" w:cs="Times New Roman"/>
          <w:sz w:val="28"/>
          <w:szCs w:val="28"/>
          <w:lang w:bidi="en-US"/>
        </w:rPr>
        <w:t>з</w:t>
      </w:r>
      <w:r w:rsidR="00B26E8D" w:rsidRPr="00C934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вільнили.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Випускники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2025</w:t>
      </w:r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року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зареєструвалися</w:t>
      </w:r>
      <w:proofErr w:type="spellEnd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 НМТ.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результатів</w:t>
      </w:r>
      <w:proofErr w:type="spellEnd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, то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це</w:t>
      </w:r>
      <w:proofErr w:type="spellEnd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справа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особиста</w:t>
      </w:r>
      <w:proofErr w:type="spellEnd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і ми не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можемо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аналізувати</w:t>
      </w:r>
      <w:proofErr w:type="spellEnd"/>
      <w:r w:rsidR="00433559" w:rsidRPr="0043355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</w:t>
      </w:r>
    </w:p>
    <w:p w:rsidR="002050CF" w:rsidRPr="00176EA1" w:rsidRDefault="002050CF" w:rsidP="00614B85">
      <w:pPr>
        <w:spacing w:after="0"/>
        <w:ind w:right="-3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зв’язку із військовою агресією, згідно рішень педагогічних рад навчання  в 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2024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A049F8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було організовано за 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змішаною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форм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ою</w:t>
      </w:r>
      <w:r w:rsidR="0067753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хоча, фактично, ми навчалися очно, дотримуючись вимог щодо безпеки учнів і працівників</w:t>
      </w:r>
      <w:r w:rsidR="00525838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 </w:t>
      </w:r>
    </w:p>
    <w:p w:rsidR="002050CF" w:rsidRPr="00176EA1" w:rsidRDefault="002050CF" w:rsidP="00614B85">
      <w:pPr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Перспективи:</w:t>
      </w:r>
    </w:p>
    <w:p w:rsidR="002050CF" w:rsidRPr="00176EA1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 Удосконалити мережу закладу відповідно до запитів батьківської громадськості на освітні послуги та форми здобуття освіти.</w:t>
      </w:r>
    </w:p>
    <w:p w:rsidR="002050CF" w:rsidRPr="00176EA1" w:rsidRDefault="002050CF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 Формувати сучасне освітнє середовище Нової української школи шляхом зміни просторово-предметного оточення, впровадження нових програм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форм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 засобів навчання.</w:t>
      </w: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614B85">
      <w:pPr>
        <w:pStyle w:val="a3"/>
        <w:numPr>
          <w:ilvl w:val="1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Становлення ключових та професійних </w:t>
      </w:r>
      <w:proofErr w:type="spellStart"/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компетентностей</w:t>
      </w:r>
      <w:proofErr w:type="spellEnd"/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сучасного вчителя, здійснення методичної роботи</w:t>
      </w:r>
    </w:p>
    <w:p w:rsidR="002050CF" w:rsidRPr="00176EA1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Освітній 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процес у закладі забезпечують 16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педагогів, 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них 1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суміс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ник. З основних працівників 5 (33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</w:t>
      </w:r>
      <w:r w:rsidR="005744F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агогів з вищою категорією; 9 (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60</w:t>
      </w:r>
      <w:r w:rsidR="005744F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%) – І категорії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; 1 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(7%) </w:t>
      </w:r>
      <w:r w:rsidR="006B62A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– ІІ категорії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Педагогічних</w:t>
      </w:r>
      <w:r w:rsidR="005744F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зван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ь немає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614B85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Орієнтуючись на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діяльнісний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проєктний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компетентнісний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і інтегровані пі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дходи розбудови змісту освіти, з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метою підвищення ефективності організації освітнього пр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оцесу у 2024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педагогічний колектив закладу працював  над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реалізацією науково-методичної проблеми </w:t>
      </w:r>
      <w:r w:rsidR="00E52BFB" w:rsidRPr="00FB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52BFB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«Формування ключових </w:t>
      </w:r>
      <w:proofErr w:type="spellStart"/>
      <w:r w:rsidR="00E52BFB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компетентнос</w:t>
      </w:r>
      <w:r w:rsidR="00C44ADA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тей</w:t>
      </w:r>
      <w:proofErr w:type="spellEnd"/>
      <w:r w:rsidR="00C44ADA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учнів через впровадження в </w:t>
      </w:r>
      <w:r w:rsidR="00E52BFB" w:rsidRPr="00C44AD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навчально-виховний процес інноваційних технологій»</w:t>
      </w:r>
      <w:r w:rsidRPr="00C44A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Розроблена модель діяльності методичної служби, спланована структура методичної роботи.</w:t>
      </w:r>
    </w:p>
    <w:p w:rsidR="00F83273" w:rsidRDefault="00EE6E97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Протягом 2024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навчального року педагоги </w:t>
      </w:r>
      <w:r w:rsidR="002050CF"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підвищували кваліфікацію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шляхом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проходження курсової пер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епідготовки</w:t>
      </w:r>
      <w:r w:rsidR="00F8327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переважно 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при ВІ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та, частково, на інших освітніх платформах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Підвищенню рівня професійної компетентності вчителів сприяє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атестація</w:t>
      </w:r>
      <w:r w:rsidR="00EE6E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педагогічних працівників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закладу, яка здійснюється відповідно до Типового положення про атестацію педагогічних працівників України. У наявності перспективне та поточне планування атестації педагогічних працівників, щорічне корегування перспективного й поточного планування. Плани атестації педагогічних кадрів виконуються. Своєчасно та якісно оформлюються відповідні документи (у наявності накази, протоколи, атестаційні листи, звітна документація).</w:t>
      </w:r>
    </w:p>
    <w:p w:rsidR="002050CF" w:rsidRPr="00176EA1" w:rsidRDefault="00EE6E97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2025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році </w:t>
      </w:r>
      <w:proofErr w:type="spellStart"/>
      <w:r w:rsidR="00A049F8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атестовано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3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педагогів. За результатами атестації:</w:t>
      </w:r>
    </w:p>
    <w:p w:rsidR="002050CF" w:rsidRDefault="002050CF" w:rsidP="00614B85">
      <w:pPr>
        <w:numPr>
          <w:ilvl w:val="0"/>
          <w:numId w:val="6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відповідає кваліфіка</w:t>
      </w:r>
      <w:r w:rsidR="007C68A1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</w:t>
      </w:r>
      <w:r w:rsidR="00F8327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ійній категорії «спеціаліст вищ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ої категорії» - 1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 (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Паляничка А. П.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);</w:t>
      </w:r>
    </w:p>
    <w:p w:rsidR="00EE6E97" w:rsidRPr="00176EA1" w:rsidRDefault="00EE6E97" w:rsidP="00614B85">
      <w:pPr>
        <w:numPr>
          <w:ilvl w:val="0"/>
          <w:numId w:val="6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відповідає кваліфікац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ійній категорії «спеціаліст першої категорії» - 2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Пазюк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І.О.,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Штунь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О. В.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);</w:t>
      </w:r>
    </w:p>
    <w:p w:rsidR="002050CF" w:rsidRPr="00176EA1" w:rsidRDefault="00F83273" w:rsidP="00614B85">
      <w:pPr>
        <w:numPr>
          <w:ilvl w:val="0"/>
          <w:numId w:val="6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не підтверджено педагогічне зв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ання «старший вчитель» Паляничці 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П.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</w:p>
    <w:p w:rsidR="002050CF" w:rsidRPr="00176EA1" w:rsidRDefault="002050CF" w:rsidP="00614B8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жаль, педагоги закладу не виявили бажання щодо проходження добровільної сертифікації.</w:t>
      </w:r>
    </w:p>
    <w:p w:rsidR="002050CF" w:rsidRPr="00AD6FB4" w:rsidRDefault="002050CF" w:rsidP="00614B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 метою </w:t>
      </w:r>
      <w:r w:rsidR="00A049F8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організації роботи ліцею,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акти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візації методичної роботи в 2024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AD6F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р. було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прове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дено 8</w:t>
      </w:r>
      <w:r w:rsidR="00AD6FB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засідань педагогічної ради. </w:t>
      </w:r>
      <w:r w:rsid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>На засідання педрад</w:t>
      </w:r>
      <w:r w:rsidR="00EE6E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>вносили</w:t>
      </w:r>
      <w:r w:rsidR="00AD6FB4" w:rsidRP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ся  питання,  що  випливають  з наслідків  контролю за освітнім процесом, вибір підручників, переведення/випуск учнів, робота вчителів, інші </w:t>
      </w:r>
      <w:r w:rsidR="00F83273">
        <w:rPr>
          <w:rFonts w:ascii="Times New Roman" w:eastAsia="Times New Roman" w:hAnsi="Times New Roman" w:cs="Times New Roman"/>
          <w:sz w:val="28"/>
          <w:szCs w:val="28"/>
          <w:lang w:bidi="en-US"/>
        </w:rPr>
        <w:t>теоретичні чи практичні питання</w:t>
      </w:r>
      <w:r w:rsidR="00AD6FB4" w:rsidRPr="00AD6F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50CF" w:rsidRPr="00176EA1" w:rsidRDefault="00EE6E97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Викликом 2024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було організація освітнього процесу  </w:t>
      </w:r>
      <w:r w:rsidR="00F8327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 умовах війни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Здійснювався психологічний супровід учасників освітнього процесу. Вчителями  початкових класів проводилися мотиваційні п’ятихвилин</w:t>
      </w:r>
      <w:r w:rsid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ні «ранкові зустрічі», </w:t>
      </w:r>
      <w:proofErr w:type="spellStart"/>
      <w:r w:rsid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загально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розвиваючі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аняття;  </w:t>
      </w:r>
      <w:proofErr w:type="spellStart"/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вчителями-предметниками</w:t>
      </w:r>
      <w:proofErr w:type="spellEnd"/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для учнів усіх вікових категорій 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контроль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психологічн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ого стану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Для проведення уроків та заходів педагоги </w:t>
      </w:r>
      <w:r w:rsidR="00C56FE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частково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використовували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відеоінструменти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різних навчальних платформ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614B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Адміністрацією закладу  проводився моніторинг стану відвідування, підгот</w:t>
      </w:r>
      <w:r w:rsidR="00C56FE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овки учнів до навчальних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занять, дотримання педагогами вимог Санітарного регламенту.</w:t>
      </w:r>
      <w:r w:rsidR="00C56FE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Були організовані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наради, навчальні семінари з педагогами закладу,  класними кері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вниками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  </w:t>
      </w:r>
    </w:p>
    <w:p w:rsidR="002050CF" w:rsidRDefault="002050CF" w:rsidP="00614B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Удосконалення методичної роботи</w:t>
      </w:r>
      <w:r w:rsidR="00EE6E9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закладу шляхом впровадження інформаційно-комунікаційних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технологій знаходять застосування в багатьох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напрямах навчання, упроваджуються нові форми спілкування через соціальні мере</w:t>
      </w:r>
      <w:r w:rsidR="0094607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жі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EE6E97" w:rsidRPr="00176EA1" w:rsidRDefault="00E8653B" w:rsidP="00614B85">
      <w:pPr>
        <w:spacing w:after="0"/>
        <w:ind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  Ліцей підключений у цьому році до платформи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SISKO</w:t>
      </w:r>
      <w:r w:rsidRPr="00E8653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UMBRELLA</w:t>
      </w:r>
      <w:r w:rsidRPr="00E8653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 xml:space="preserve">з метою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контролю за </w:t>
      </w:r>
      <w:r w:rsidR="00EE6E97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безпечним користуванням мережею Інтернет.</w:t>
      </w:r>
    </w:p>
    <w:p w:rsidR="00EE6E97" w:rsidRPr="00176EA1" w:rsidRDefault="00EE6E97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037655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614B85">
      <w:pPr>
        <w:numPr>
          <w:ilvl w:val="0"/>
          <w:numId w:val="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Використовувати сучасні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ІТ-технології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="00E8653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оновити електронну базу для вивчення </w:t>
      </w:r>
      <w:r w:rsidR="00C56FE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всіх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предметів </w:t>
      </w:r>
      <w:r w:rsidR="00C56FE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навчального плану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946073" w:rsidP="00614B85">
      <w:pPr>
        <w:numPr>
          <w:ilvl w:val="0"/>
          <w:numId w:val="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Прово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дити комплекс заходів, спрямованих на якісну організацію освітнього процесу з урахуванням оновлених навчальних програм.</w:t>
      </w:r>
    </w:p>
    <w:p w:rsidR="002050CF" w:rsidRPr="00176EA1" w:rsidRDefault="00E8653B" w:rsidP="00614B85">
      <w:pPr>
        <w:numPr>
          <w:ilvl w:val="0"/>
          <w:numId w:val="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Удосконалюва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ти методичну роботу закладу з підвищення професійної майстерності педагогів,  впровадження форм та методів роботи НУШ, сучасної системи оцінювання.</w:t>
      </w:r>
    </w:p>
    <w:p w:rsidR="002050CF" w:rsidRPr="00176EA1" w:rsidRDefault="00E8653B" w:rsidP="00614B85">
      <w:pPr>
        <w:numPr>
          <w:ilvl w:val="0"/>
          <w:numId w:val="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Продовжувати роботу з педагогами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щодо створення власних освітніх ресурсів, відеоматеріалів, методичних розробок.</w:t>
      </w:r>
    </w:p>
    <w:p w:rsidR="002050CF" w:rsidRPr="00176EA1" w:rsidRDefault="002050CF" w:rsidP="00614B85">
      <w:pPr>
        <w:numPr>
          <w:ilvl w:val="0"/>
          <w:numId w:val="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Систематично залучати педагогічних працівників до  розробки локальних документів.</w:t>
      </w:r>
    </w:p>
    <w:p w:rsidR="002050CF" w:rsidRDefault="002050CF" w:rsidP="00614B85">
      <w:pPr>
        <w:numPr>
          <w:ilvl w:val="0"/>
          <w:numId w:val="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Мотивувати вчителів до добровільної сертифікації.</w:t>
      </w:r>
    </w:p>
    <w:p w:rsidR="00DF645E" w:rsidRDefault="00DF645E" w:rsidP="00614B8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2050CF" w:rsidRPr="00BD137D" w:rsidRDefault="002050CF" w:rsidP="00614B85">
      <w:pPr>
        <w:pStyle w:val="a3"/>
        <w:numPr>
          <w:ilvl w:val="1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Створення оптимальних умов для виявлення, розвитку і реалізації потенційних можливостей здобувачів освіти</w:t>
      </w:r>
    </w:p>
    <w:p w:rsidR="00542645" w:rsidRPr="001E32D7" w:rsidRDefault="00E8653B" w:rsidP="00614B8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улому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навчальному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році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 в середній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ланці,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7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,   навчалися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учні за новим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Державним стандартом базової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освіти, тобто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продовжували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>Концепції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45"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 НУШ.</w:t>
      </w:r>
    </w:p>
    <w:p w:rsidR="00091AAB" w:rsidRDefault="00542645" w:rsidP="00614B8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32D7">
        <w:rPr>
          <w:rFonts w:ascii="Times New Roman" w:hAnsi="Times New Roman" w:cs="Times New Roman"/>
          <w:color w:val="000000"/>
          <w:sz w:val="28"/>
          <w:szCs w:val="28"/>
        </w:rPr>
        <w:t>Упровадження Державного стандарту спрямоване на зміни в організації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освітнього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процесу, які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можливості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ученицями/учнями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ключових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 і наскрізних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умінь, визначених Законом України «Про освіту», та </w:t>
      </w:r>
      <w:r w:rsidR="00E8653B">
        <w:rPr>
          <w:rFonts w:ascii="Times New Roman" w:hAnsi="Times New Roman" w:cs="Times New Roman"/>
          <w:color w:val="000000"/>
          <w:sz w:val="28"/>
          <w:szCs w:val="28"/>
        </w:rPr>
        <w:t>сприяти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вихова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нню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ціннісних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орієнтирів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відповідно до Концепції «Нова українська школа».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53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Основним документом, що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забезпечує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учнями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br/>
        <w:t>відповідним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Державним стандартом вимог до обов’язкових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br/>
        <w:t>навчання</w:t>
      </w:r>
      <w:r w:rsidR="00E8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учнів є освітня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програма закладу загальної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t>освіти.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br/>
        <w:t>У ліцеї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розроблено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освітню</w:t>
      </w:r>
      <w:r w:rsidR="00E8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програму для адаптаційного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циклу базової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освіти (5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6 класи) </w:t>
      </w:r>
      <w:r w:rsidR="00091AAB">
        <w:rPr>
          <w:rFonts w:ascii="Times New Roman" w:hAnsi="Times New Roman" w:cs="Times New Roman"/>
          <w:color w:val="000000"/>
          <w:sz w:val="28"/>
          <w:szCs w:val="28"/>
        </w:rPr>
        <w:t xml:space="preserve">та основного </w:t>
      </w:r>
      <w:r w:rsidR="00091AAB" w:rsidRPr="001E32D7">
        <w:rPr>
          <w:rFonts w:ascii="Times New Roman" w:hAnsi="Times New Roman" w:cs="Times New Roman"/>
          <w:color w:val="000000"/>
          <w:sz w:val="28"/>
          <w:szCs w:val="28"/>
        </w:rPr>
        <w:t>циклу базової</w:t>
      </w:r>
      <w:r w:rsidR="00091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AAB" w:rsidRPr="001E32D7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r w:rsidR="00091AAB">
        <w:rPr>
          <w:rFonts w:ascii="Times New Roman" w:hAnsi="Times New Roman" w:cs="Times New Roman"/>
          <w:color w:val="000000"/>
          <w:sz w:val="28"/>
          <w:szCs w:val="28"/>
        </w:rPr>
        <w:t xml:space="preserve"> освіти (7</w:t>
      </w:r>
      <w:r w:rsidR="00091AAB"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="00091AAB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091AAB"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Типової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освітньої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програми для 5 – 9 класів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освіти, затвердженої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наказом МОН 19.02. 2021 р. 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 235. У навчальному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плані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визначений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9FA" w:rsidRPr="001E32D7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AAB">
        <w:rPr>
          <w:rFonts w:ascii="Times New Roman" w:hAnsi="Times New Roman" w:cs="Times New Roman"/>
          <w:color w:val="000000"/>
          <w:sz w:val="28"/>
          <w:szCs w:val="28"/>
        </w:rPr>
        <w:t>предметів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їх кількісний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показник.</w:t>
      </w:r>
    </w:p>
    <w:p w:rsidR="00542645" w:rsidRPr="001E32D7" w:rsidRDefault="00542645" w:rsidP="00614B8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Підручник – один з 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педагогічних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засобів. Використання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посібників</w:t>
      </w:r>
      <w:r w:rsidRPr="001E3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зошитів з друкованою основою,</w:t>
      </w:r>
      <w:r w:rsidR="00091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що доповнюють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зміст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підручників, є необов’язковим і 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може мати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місце в 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освітньому процесі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лише за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умови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дотримання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уникнення перевантаження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учнів та 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добровільної згоди усіх батьків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>класу на фінансове</w:t>
      </w:r>
      <w:r w:rsidR="001E3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забезпечення.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Ситуація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ідручниками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була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відносно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непоганою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класах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крім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7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вони поступили </w:t>
      </w:r>
      <w:proofErr w:type="spellStart"/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затримкою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Навчалися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spell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цих</w:t>
      </w:r>
      <w:proofErr w:type="spell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частково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електронними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версіями</w:t>
      </w:r>
      <w:proofErr w:type="spellEnd"/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</w:t>
      </w:r>
      <w:proofErr w:type="spellStart"/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класах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є ноутбук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телевізор</w:t>
      </w:r>
      <w:r w:rsidR="002C6554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) та</w:t>
      </w:r>
      <w:proofErr w:type="gram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використовували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підручники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років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видання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2645" w:rsidRPr="001E32D7" w:rsidRDefault="00542645" w:rsidP="00614B8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Ця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освітня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реформа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хай не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повне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але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матеріальне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комп’ютер</w:t>
      </w:r>
      <w:r w:rsidR="009449FA"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мультимедійна</w:t>
      </w:r>
      <w:proofErr w:type="spell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дошка</w:t>
      </w:r>
      <w:proofErr w:type="spellEnd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копіювальна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</w:t>
      </w:r>
      <w:proofErr w:type="gram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іка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конструктори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дидактичне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кабінетів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парти</w:t>
      </w:r>
      <w:proofErr w:type="spellEnd"/>
      <w:r w:rsidRPr="001E3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42645" w:rsidRPr="00D808DC" w:rsidRDefault="00542645" w:rsidP="00614B8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808D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1E32D7" w:rsidRP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091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08D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D808D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808DC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педради</w:t>
      </w:r>
      <w:proofErr w:type="spellEnd"/>
      <w:r w:rsidRPr="00D808DC">
        <w:rPr>
          <w:rFonts w:ascii="Times New Roman" w:hAnsi="Times New Roman" w:cs="Times New Roman"/>
          <w:sz w:val="28"/>
          <w:szCs w:val="28"/>
          <w:lang w:val="ru-RU"/>
        </w:rPr>
        <w:t xml:space="preserve">, у другому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08DC">
        <w:rPr>
          <w:rFonts w:ascii="Times New Roman" w:hAnsi="Times New Roman" w:cs="Times New Roman"/>
          <w:sz w:val="28"/>
          <w:szCs w:val="28"/>
          <w:lang w:val="ru-RU"/>
        </w:rPr>
        <w:t>здійснювалось</w:t>
      </w:r>
      <w:proofErr w:type="spellEnd"/>
      <w:r w:rsidR="002C6554" w:rsidRPr="00D808DC">
        <w:rPr>
          <w:rFonts w:ascii="Times New Roman" w:hAnsi="Times New Roman" w:cs="Times New Roman"/>
          <w:sz w:val="28"/>
          <w:szCs w:val="28"/>
          <w:lang w:val="ru-RU"/>
        </w:rPr>
        <w:t xml:space="preserve"> вербально.  </w:t>
      </w:r>
      <w:proofErr w:type="spellStart"/>
      <w:r w:rsidR="002C6554" w:rsidRPr="00D808DC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091AA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091AAB" w:rsidRPr="0050109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C6554" w:rsidRPr="00501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6554" w:rsidRPr="00501096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501096" w:rsidRPr="0050109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91AAB" w:rsidRPr="00501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0109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01096">
        <w:rPr>
          <w:rFonts w:ascii="Times New Roman" w:hAnsi="Times New Roman" w:cs="Times New Roman"/>
          <w:sz w:val="28"/>
          <w:szCs w:val="28"/>
          <w:lang w:val="ru-RU"/>
        </w:rPr>
        <w:t>ідсумкове</w:t>
      </w:r>
      <w:proofErr w:type="spellEnd"/>
      <w:r w:rsidRPr="00501096">
        <w:rPr>
          <w:rFonts w:ascii="Times New Roman" w:hAnsi="Times New Roman" w:cs="Times New Roman"/>
          <w:sz w:val="28"/>
          <w:szCs w:val="28"/>
          <w:lang w:val="ru-RU"/>
        </w:rPr>
        <w:t xml:space="preserve"> – за </w:t>
      </w:r>
      <w:proofErr w:type="spellStart"/>
      <w:r w:rsidRPr="00501096">
        <w:rPr>
          <w:rFonts w:ascii="Times New Roman" w:hAnsi="Times New Roman" w:cs="Times New Roman"/>
          <w:sz w:val="28"/>
          <w:szCs w:val="28"/>
          <w:lang w:val="ru-RU"/>
        </w:rPr>
        <w:t>рівнями</w:t>
      </w:r>
      <w:proofErr w:type="spellEnd"/>
      <w:r w:rsidRPr="005010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2645" w:rsidRDefault="00542645" w:rsidP="00614B85">
      <w:pPr>
        <w:spacing w:after="28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Щосеместру</w:t>
      </w:r>
      <w:proofErr w:type="spellEnd"/>
      <w:r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перевіряємо</w:t>
      </w:r>
      <w:proofErr w:type="spellEnd"/>
      <w:r w:rsid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техн</w:t>
      </w:r>
      <w:proofErr w:type="gramEnd"/>
      <w:r w:rsidRP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іку</w:t>
      </w:r>
      <w:proofErr w:type="spellEnd"/>
      <w:r w:rsidR="00D808DC" w:rsidRP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читання</w:t>
      </w:r>
      <w:proofErr w:type="spellEnd"/>
      <w:r w:rsidRP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F0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</w:t>
      </w:r>
      <w:proofErr w:type="spellEnd"/>
      <w:r w:rsidR="00091A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ІІ семестру 2024</w:t>
      </w:r>
      <w:r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091A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н. р. в </w:t>
      </w:r>
      <w:proofErr w:type="spellStart"/>
      <w:r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наказі</w:t>
      </w:r>
      <w:proofErr w:type="spellEnd"/>
      <w:r w:rsidR="00D808DC"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C6554"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="00D808DC"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C6554"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="00D808DC"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91A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091A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30.05.2025</w:t>
      </w:r>
      <w:r w:rsidR="009B2F75" w:rsidRP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 </w:t>
      </w:r>
    </w:p>
    <w:p w:rsidR="00A346C9" w:rsidRDefault="00A346C9" w:rsidP="00614B85">
      <w:pPr>
        <w:spacing w:after="28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46C9" w:rsidRDefault="00A346C9" w:rsidP="00614B85">
      <w:pPr>
        <w:spacing w:after="28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46C9" w:rsidRDefault="00A346C9" w:rsidP="00614B85">
      <w:pPr>
        <w:spacing w:after="28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00034" w:rsidRDefault="00F00034" w:rsidP="00614B85">
      <w:pPr>
        <w:spacing w:after="28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989"/>
        <w:gridCol w:w="847"/>
        <w:gridCol w:w="849"/>
        <w:gridCol w:w="849"/>
        <w:gridCol w:w="849"/>
        <w:gridCol w:w="847"/>
        <w:gridCol w:w="851"/>
        <w:gridCol w:w="2269"/>
      </w:tblGrid>
      <w:tr w:rsidR="00A346C9" w:rsidRPr="00364918" w:rsidTr="00A346C9">
        <w:trPr>
          <w:cantSplit/>
          <w:trHeight w:val="699"/>
          <w:jc w:val="center"/>
        </w:trPr>
        <w:tc>
          <w:tcPr>
            <w:tcW w:w="419" w:type="pct"/>
            <w:vMerge w:val="restar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419" w:type="pct"/>
            <w:vMerge w:val="restar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918">
              <w:rPr>
                <w:rFonts w:ascii="Times New Roman" w:hAnsi="Times New Roman"/>
                <w:sz w:val="28"/>
                <w:szCs w:val="28"/>
              </w:rPr>
              <w:t>Всьо</w:t>
            </w:r>
            <w:r w:rsidR="00034F40">
              <w:rPr>
                <w:rFonts w:ascii="Times New Roman" w:hAnsi="Times New Roman"/>
                <w:sz w:val="28"/>
                <w:szCs w:val="28"/>
              </w:rPr>
              <w:t>-</w:t>
            </w:r>
            <w:r w:rsidRPr="0036491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493" w:type="pct"/>
            <w:vMerge w:val="restar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 xml:space="preserve">Пере - </w:t>
            </w:r>
            <w:proofErr w:type="spellStart"/>
            <w:r w:rsidRPr="00364918">
              <w:rPr>
                <w:rFonts w:ascii="Times New Roman" w:hAnsi="Times New Roman"/>
                <w:sz w:val="28"/>
                <w:szCs w:val="28"/>
              </w:rPr>
              <w:t>вірено</w:t>
            </w:r>
            <w:proofErr w:type="spellEnd"/>
          </w:p>
        </w:tc>
        <w:tc>
          <w:tcPr>
            <w:tcW w:w="845" w:type="pct"/>
            <w:gridSpan w:val="2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Вище норми</w:t>
            </w:r>
          </w:p>
        </w:tc>
        <w:tc>
          <w:tcPr>
            <w:tcW w:w="846" w:type="pct"/>
            <w:gridSpan w:val="2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846" w:type="pct"/>
            <w:gridSpan w:val="2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Нижче норми</w:t>
            </w:r>
          </w:p>
        </w:tc>
        <w:tc>
          <w:tcPr>
            <w:tcW w:w="1131" w:type="pct"/>
            <w:vMerge w:val="restart"/>
          </w:tcPr>
          <w:p w:rsidR="00F00034" w:rsidRPr="00364918" w:rsidRDefault="00F00034" w:rsidP="00614B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346C9" w:rsidRPr="00364918" w:rsidTr="00A346C9">
        <w:trPr>
          <w:cantSplit/>
          <w:trHeight w:val="333"/>
          <w:jc w:val="center"/>
        </w:trPr>
        <w:tc>
          <w:tcPr>
            <w:tcW w:w="419" w:type="pct"/>
            <w:vMerge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pct"/>
            <w:vMerge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pct"/>
            <w:vMerge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F00034" w:rsidRPr="00364918" w:rsidRDefault="00034F40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00034" w:rsidRPr="00364918">
              <w:rPr>
                <w:rFonts w:ascii="Times New Roman" w:hAnsi="Times New Roman"/>
                <w:sz w:val="28"/>
                <w:szCs w:val="28"/>
              </w:rPr>
              <w:t xml:space="preserve"> - кість</w:t>
            </w:r>
          </w:p>
        </w:tc>
        <w:tc>
          <w:tcPr>
            <w:tcW w:w="423" w:type="pc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3" w:type="pct"/>
          </w:tcPr>
          <w:p w:rsidR="00F00034" w:rsidRPr="00364918" w:rsidRDefault="00034F40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00034" w:rsidRPr="00364918">
              <w:rPr>
                <w:rFonts w:ascii="Times New Roman" w:hAnsi="Times New Roman"/>
                <w:sz w:val="28"/>
                <w:szCs w:val="28"/>
              </w:rPr>
              <w:t xml:space="preserve"> - кість</w:t>
            </w:r>
          </w:p>
        </w:tc>
        <w:tc>
          <w:tcPr>
            <w:tcW w:w="423" w:type="pc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2" w:type="pct"/>
          </w:tcPr>
          <w:p w:rsidR="00F00034" w:rsidRPr="00364918" w:rsidRDefault="00034F40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00034" w:rsidRPr="00364918">
              <w:rPr>
                <w:rFonts w:ascii="Times New Roman" w:hAnsi="Times New Roman"/>
                <w:sz w:val="28"/>
                <w:szCs w:val="28"/>
              </w:rPr>
              <w:t xml:space="preserve"> - кість</w:t>
            </w:r>
          </w:p>
        </w:tc>
        <w:tc>
          <w:tcPr>
            <w:tcW w:w="424" w:type="pc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1" w:type="pct"/>
            <w:vMerge/>
          </w:tcPr>
          <w:p w:rsidR="00F00034" w:rsidRPr="00364918" w:rsidRDefault="00F00034" w:rsidP="00614B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6C9" w:rsidRPr="00364918" w:rsidTr="00A346C9">
        <w:trPr>
          <w:trHeight w:val="480"/>
          <w:jc w:val="center"/>
        </w:trPr>
        <w:tc>
          <w:tcPr>
            <w:tcW w:w="419" w:type="pc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00034" w:rsidRPr="00364918" w:rsidRDefault="00091AAB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3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24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3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38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2" w:type="pct"/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38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1" w:type="pct"/>
          </w:tcPr>
          <w:p w:rsidR="00F00034" w:rsidRPr="00364918" w:rsidRDefault="00091AAB" w:rsidP="00614B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Германюк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А</w:t>
            </w:r>
            <w:r w:rsidR="00F00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46C9" w:rsidRPr="00364918" w:rsidTr="00A346C9">
        <w:trPr>
          <w:trHeight w:val="480"/>
          <w:jc w:val="center"/>
        </w:trPr>
        <w:tc>
          <w:tcPr>
            <w:tcW w:w="419" w:type="pct"/>
          </w:tcPr>
          <w:p w:rsidR="00F00034" w:rsidRPr="00364918" w:rsidRDefault="00091AAB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pct"/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3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28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3" w:type="pct"/>
          </w:tcPr>
          <w:p w:rsidR="00F00034" w:rsidRPr="00F56B24" w:rsidRDefault="00D944E1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44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2" w:type="pct"/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28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1" w:type="pct"/>
          </w:tcPr>
          <w:p w:rsidR="00F00034" w:rsidRPr="00364918" w:rsidRDefault="00091AAB" w:rsidP="00614B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О.</w:t>
            </w:r>
          </w:p>
        </w:tc>
      </w:tr>
      <w:tr w:rsidR="00A346C9" w:rsidRPr="00364918" w:rsidTr="00A346C9">
        <w:trPr>
          <w:gridAfter w:val="1"/>
          <w:wAfter w:w="1131" w:type="pct"/>
          <w:cantSplit/>
          <w:trHeight w:val="660"/>
          <w:jc w:val="center"/>
        </w:trPr>
        <w:tc>
          <w:tcPr>
            <w:tcW w:w="419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364918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18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419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015E64" w:rsidRDefault="00091AAB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3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2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27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3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F56B24" w:rsidRDefault="00F0003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40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2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0034" w:rsidRPr="00F56B24" w:rsidRDefault="00F56B24" w:rsidP="00614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24">
              <w:rPr>
                <w:rFonts w:ascii="Times New Roman" w:hAnsi="Times New Roman"/>
                <w:sz w:val="28"/>
                <w:szCs w:val="28"/>
              </w:rPr>
              <w:t>33</w:t>
            </w:r>
            <w:r w:rsidR="00F00034" w:rsidRPr="00F5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F00034" w:rsidRPr="00542645" w:rsidRDefault="009F6AFB" w:rsidP="00614B85">
      <w:pPr>
        <w:spacing w:after="28"/>
        <w:ind w:left="137" w:right="37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року. Трошки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зменшилася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в норму,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збільшилася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тих,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2645" w:rsidRPr="00542645" w:rsidRDefault="00542645" w:rsidP="00614B85">
      <w:pPr>
        <w:spacing w:after="28"/>
        <w:ind w:left="142" w:right="378"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</w:t>
      </w:r>
      <w:proofErr w:type="spellEnd"/>
      <w:r w:rsid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успішно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завершили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2F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переведені</w:t>
      </w:r>
      <w:proofErr w:type="spellEnd"/>
      <w:r w:rsidR="009B2F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9B2F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наступних</w:t>
      </w:r>
      <w:proofErr w:type="spellEnd"/>
      <w:r w:rsid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2F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Порядку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переведення</w:t>
      </w:r>
      <w:proofErr w:type="spellEnd"/>
      <w:r w:rsid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вихованців</w:t>
      </w:r>
      <w:proofErr w:type="spellEnd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ЗНЗ до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наступного</w:t>
      </w:r>
      <w:proofErr w:type="spellEnd"/>
      <w:r w:rsidR="00F000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94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ласу</w:t>
      </w:r>
      <w:proofErr w:type="spellEnd"/>
      <w:r w:rsidR="0094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(наказ по </w:t>
      </w:r>
      <w:proofErr w:type="spellStart"/>
      <w:r w:rsidR="0094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2B41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№11-од </w:t>
      </w:r>
      <w:proofErr w:type="spellStart"/>
      <w:r w:rsidR="002B41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2B41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30.05.25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</w:t>
      </w:r>
      <w:r w:rsidRPr="00542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050CF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Похвальними листами «За високі досягн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ення у навчанні»  нагороджено 2  здобувачі освіти 5-8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-х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(7</w:t>
      </w:r>
      <w:r w:rsidR="003B182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які мають високі досягнення (10-12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балів) з усіх предметів за 2024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8C4470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навчальний рік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(на жаль, це менше, ніж минулого навчального року)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3B182D" w:rsidRPr="00C44ADA" w:rsidRDefault="003B182D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Подяку за високий та достатній рівень н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авчальних досягнень оголошено </w:t>
      </w:r>
      <w:r w:rsidR="00B76490" w:rsidRPr="00B7649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14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учням (</w:t>
      </w:r>
      <w:r w:rsidR="009B2F75" w:rsidRPr="00B7649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%).</w:t>
      </w:r>
    </w:p>
    <w:p w:rsidR="002050CF" w:rsidRDefault="009449FA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Похвальною грамотою</w:t>
      </w:r>
      <w:r w:rsidR="002050CF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«За особливі досягнення у вивченні 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окремих предметів» нагороджено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уч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ицю 11 класу, яка досягнула</w:t>
      </w:r>
      <w:r w:rsidR="002050CF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особливих успіх</w:t>
      </w:r>
      <w:r w:rsidR="009B2F7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ів у вивченні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предмету «Захист України»</w:t>
      </w:r>
      <w:r w:rsidR="002050CF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B76490" w:rsidRDefault="00B76490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Похвальною грамотою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«За особливі досягнення у вивченні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окремих предметів» нагороджено ученицю 9 класу, яка досягнула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особливих успіх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ів у вивченні англійської мови.</w:t>
      </w:r>
    </w:p>
    <w:p w:rsidR="00B76490" w:rsidRDefault="00B76490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Похвальними грамотами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«За особливі досягнення у вивченні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окремих предметів» нагороджено двох учениць 9 класу, які досягнули</w:t>
      </w:r>
      <w:r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особливих успіх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ів у вивченні предмету мистецтво.</w:t>
      </w:r>
    </w:p>
    <w:p w:rsidR="002050CF" w:rsidRPr="00C44ADA" w:rsidRDefault="00E17353" w:rsidP="00614B8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  </w:t>
      </w:r>
      <w:r w:rsidR="002050CF" w:rsidRPr="00C44AD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Важливою складовою науково-методичної роботи закладу є виявлення, розвиток і реалізація потенційних можливостей здобувачів освіти. </w:t>
      </w:r>
    </w:p>
    <w:p w:rsidR="002050CF" w:rsidRPr="00B83627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Результативність.</w:t>
      </w:r>
      <w:r w:rsidR="00F00034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</w:t>
      </w:r>
      <w:proofErr w:type="spellStart"/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Цьогоріч</w:t>
      </w:r>
      <w:proofErr w:type="spellEnd"/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якісне навчання у закладі 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було підтверджено</w:t>
      </w: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перемога</w:t>
      </w:r>
      <w:r w:rsidR="00E1735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ми учнів у предметних</w:t>
      </w: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олімп</w:t>
      </w:r>
      <w:r w:rsidR="008C4470"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іадах</w:t>
      </w:r>
      <w:r w:rsidR="00025A8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:</w:t>
      </w: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</w:p>
    <w:p w:rsidR="002050CF" w:rsidRPr="00B83627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B83627" w:rsidRDefault="00DC5E12" w:rsidP="00614B85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Продовжувати в</w:t>
      </w:r>
      <w:r w:rsidR="002050CF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провад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жувати</w:t>
      </w:r>
      <w:r w:rsidR="002050CF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 систему оцінювання навчальних досягнень учнів з урахуванням </w:t>
      </w:r>
      <w:proofErr w:type="spellStart"/>
      <w:r w:rsidR="002050CF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компетентнісного</w:t>
      </w:r>
      <w:proofErr w:type="spellEnd"/>
      <w:r w:rsidR="002050CF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 підходу.</w:t>
      </w:r>
    </w:p>
    <w:p w:rsidR="002050CF" w:rsidRPr="00B83627" w:rsidRDefault="002050CF" w:rsidP="00614B85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Заохочувати учнів апробувати різні моделі досягнення результату без ризику отримати негативну оцінку.</w:t>
      </w:r>
    </w:p>
    <w:p w:rsidR="009B2F75" w:rsidRDefault="002050CF" w:rsidP="00614B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 xml:space="preserve">Сприяти підвищенню якості навчання через </w:t>
      </w:r>
      <w:r w:rsidR="009B2F75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в</w:t>
      </w:r>
      <w:r w:rsidR="009B2F75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провадження  інноваційних </w:t>
      </w:r>
    </w:p>
    <w:p w:rsidR="002050CF" w:rsidRPr="00B83627" w:rsidRDefault="002050CF" w:rsidP="00614B85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педагогічних технологій, що передбачають розвиток творчих здібностей вихованців.</w:t>
      </w:r>
    </w:p>
    <w:p w:rsidR="002050CF" w:rsidRPr="00B83627" w:rsidRDefault="002050CF" w:rsidP="00614B85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Формувати навички самоосвіти, самоконтролю та самооцінки обдарованих учнів</w:t>
      </w:r>
      <w:r w:rsidR="008C4470" w:rsidRPr="00B83627"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  <w:t>.</w:t>
      </w:r>
    </w:p>
    <w:p w:rsidR="002050CF" w:rsidRPr="00B83627" w:rsidRDefault="002050CF" w:rsidP="00614B85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4"/>
          <w:lang w:eastAsia="uk-UA"/>
        </w:rPr>
      </w:pP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Підвищ</w:t>
      </w:r>
      <w:r w:rsidR="00DC5E1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ува</w:t>
      </w:r>
      <w:r w:rsidRPr="00B8362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ти рівень мотивації здобувачів освіти закладу як основу здобуття якісної освіти.</w:t>
      </w:r>
    </w:p>
    <w:p w:rsidR="0097475E" w:rsidRPr="006D6A21" w:rsidRDefault="002050CF" w:rsidP="00614B85">
      <w:pPr>
        <w:pStyle w:val="a3"/>
        <w:numPr>
          <w:ilvl w:val="1"/>
          <w:numId w:val="3"/>
        </w:numPr>
        <w:spacing w:after="0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Створення виховного </w:t>
      </w:r>
      <w:proofErr w:type="spellStart"/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середовищадля</w:t>
      </w:r>
      <w:proofErr w:type="spellEnd"/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індивідуального розвитку </w:t>
      </w:r>
    </w:p>
    <w:p w:rsidR="002050CF" w:rsidRPr="006D6A21" w:rsidRDefault="002050CF" w:rsidP="00614B85">
      <w:pPr>
        <w:pStyle w:val="a3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6A2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здобувачів освіти</w:t>
      </w:r>
    </w:p>
    <w:p w:rsidR="002050CF" w:rsidRPr="006D6A2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Виховна робота у закладі здійснювалася відповідно до Основних орієнтирів виховання учнів 1-11-х класів загальноосвітніх навчальних закладів за напрям</w:t>
      </w:r>
      <w:r w:rsidR="006D6A21"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ами: робота</w:t>
      </w:r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класних керівників; робота з батьками; попередження травматизму; профілактика правопорушень серед молоді; </w:t>
      </w:r>
      <w:r w:rsidR="009113A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попередження боулінгу серед учнів; </w:t>
      </w:r>
      <w:r w:rsidRPr="006D6A2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збереження здоров’я учасників освітнього процесу; спортивно-масова робота; робота з військово-патріотичного напряму; робота учнівського самоврядування.</w:t>
      </w:r>
    </w:p>
    <w:p w:rsidR="006D6A21" w:rsidRPr="002B6647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Питання  виховної  роботи  розглядались  на  нарадах  при  директорові, </w:t>
      </w:r>
    </w:p>
    <w:p w:rsidR="002050CF" w:rsidRPr="002B6647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засіданнях  педагогічної  ради, засіданнях органу  шкільного  самоврядування.</w:t>
      </w:r>
    </w:p>
    <w:p w:rsidR="002050CF" w:rsidRPr="00A10DAF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uk-UA"/>
        </w:rPr>
      </w:pP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Методична проб</w:t>
      </w:r>
      <w:r w:rsidR="006D6A21"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лема, над якою працював ліцей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 2</w:t>
      </w:r>
      <w:r w:rsidR="009113A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024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9113A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 w:rsidR="009113A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2B664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- </w:t>
      </w:r>
      <w:r w:rsidR="00037655" w:rsidRPr="00D31B66">
        <w:rPr>
          <w:rFonts w:ascii="Times New Roman" w:eastAsia="Times New Roman" w:hAnsi="Times New Roman" w:cs="Times New Roman"/>
          <w:sz w:val="28"/>
          <w:szCs w:val="28"/>
          <w:lang w:eastAsia="uk-UA"/>
        </w:rPr>
        <w:t>«Формування морально-духовної особистості шляхом громадянського виховання».</w:t>
      </w:r>
    </w:p>
    <w:p w:rsidR="002050CF" w:rsidRPr="00037655" w:rsidRDefault="009113AB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жаль у 2024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р. </w:t>
      </w:r>
      <w:r w:rsidR="0097475E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із-за браку фінансування в ліцеї не функціонували</w:t>
      </w:r>
      <w:r w:rsidR="00F0003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гуртк</w:t>
      </w:r>
      <w:r w:rsidR="0097475E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97475E" w:rsidRPr="00037655" w:rsidRDefault="004F6BA3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Достатньо часто</w:t>
      </w:r>
      <w:r w:rsidR="0097475E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проводилися шкільні та класні конкурси.</w:t>
      </w:r>
    </w:p>
    <w:p w:rsidR="002050CF" w:rsidRPr="00037655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Невід’ємною складовою розбудови виховного середовища є </w:t>
      </w:r>
      <w:r w:rsidRPr="009642F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uk-UA"/>
        </w:rPr>
        <w:t>діяльність учнівського самоврядування</w:t>
      </w: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яка підсилює створення толерантного виховного середовища в закладі. </w:t>
      </w:r>
    </w:p>
    <w:p w:rsidR="002050CF" w:rsidRPr="00037655" w:rsidRDefault="00037655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 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їх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підтримки було проведено шкільні заходи та свята: День знань, Д</w:t>
      </w:r>
      <w:r w:rsidR="00541E87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ень захисника України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День працівника освіти, Новорічні свята тощо. </w:t>
      </w:r>
    </w:p>
    <w:p w:rsidR="002050CF" w:rsidRPr="00037655" w:rsidRDefault="00541E87" w:rsidP="00614B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Відбулися свята до Дня Валентина, Дня матері,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Останній дзвоник. Для  реалізації педагогіки партнерства у заклад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 проводив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ся День учнівського самоврядування. </w:t>
      </w:r>
    </w:p>
    <w:p w:rsidR="00541E87" w:rsidRPr="00037655" w:rsidRDefault="002050CF" w:rsidP="00614B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uk-UA"/>
        </w:rPr>
        <w:tab/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Попередження та профілактика негативних проявів серед дітей та підлітків є пріоритетним напрямком діяльності педагогічного колективу. Здійснено аналіз стану організації пр</w:t>
      </w:r>
      <w:r w:rsidR="00541E87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офілактичної роботи в колективі.</w:t>
      </w:r>
    </w:p>
    <w:p w:rsidR="002050CF" w:rsidRPr="00037655" w:rsidRDefault="00541E87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Класними керівниками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проведено ряд інформаційно-просвітницьких заходів щодо запобігання торгівлі, експлуатації та жорстокого поводження з дітьми, частково </w:t>
      </w:r>
      <w:r w:rsidR="00037655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виконано план спільних дій ліцею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представниками ювенальної превенції. </w:t>
      </w:r>
      <w:r w:rsidR="003E220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Зокрема, було проведено зустріч із працівниками поліції щодо попередження залучення спецслужбами </w:t>
      </w:r>
      <w:proofErr w:type="spellStart"/>
      <w:r w:rsidR="003E220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росії</w:t>
      </w:r>
      <w:proofErr w:type="spellEnd"/>
      <w:r w:rsidR="003E220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підлітків до терористичної діяльності. </w:t>
      </w:r>
      <w:r w:rsid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Було проведено також зустріч із представниками РТЦК та СП з питань патріотичного виховання та профорієнтаційної роботи щодо вступу на навчання до військових навчальних закладів.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Проводилися  засідання Ради профілактики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Як результат, фактів </w:t>
      </w:r>
      <w:r w:rsidR="004F6BA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значних </w:t>
      </w:r>
      <w:r w:rsidR="002050CF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правопорушень учнями закладу не зафіксовано.</w:t>
      </w:r>
    </w:p>
    <w:p w:rsidR="002050CF" w:rsidRPr="00037655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Розроблено та затверджено план заходів, спрямованих на запобігання та протидію </w:t>
      </w:r>
      <w:proofErr w:type="spellStart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булінгу</w:t>
      </w:r>
      <w:proofErr w:type="spellEnd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а також порядку реагування на його випадки, застосування заходів виховного впливу на учнів. Класними керівниками систематично проводиться роз’яснювальна робота з учнівськими та батьківськими колективами з метою створення безпечного освітнього середовища, формування в дітей ціннісних життєвих навичок, профілактики проявів </w:t>
      </w:r>
      <w:proofErr w:type="spellStart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булінгу</w:t>
      </w:r>
      <w:proofErr w:type="spellEnd"/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(цькуванню) та попередження про адміністративну відповідальність.</w:t>
      </w:r>
    </w:p>
    <w:p w:rsidR="002050CF" w:rsidRPr="00037655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Інформація з питань виховної роботи  висвітлюється та постійно оновлюється на са</w:t>
      </w:r>
      <w:r w:rsidR="00541E87"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йті закладу</w:t>
      </w:r>
      <w:r w:rsidRPr="000376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037655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</w:t>
      </w:r>
      <w:r w:rsidR="00176EA1"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</w:t>
      </w:r>
      <w:r w:rsidRPr="0003765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иви:</w:t>
      </w:r>
    </w:p>
    <w:p w:rsidR="002050CF" w:rsidRPr="009642FB" w:rsidRDefault="003E2205" w:rsidP="00614B85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Продовжувати</w:t>
      </w:r>
      <w:r w:rsidR="002050CF"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пошук цікавих, сучасних, ефективних форм роботи зі школярами, батьками. </w:t>
      </w:r>
    </w:p>
    <w:p w:rsidR="002050CF" w:rsidRPr="009642FB" w:rsidRDefault="002050CF" w:rsidP="00614B85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Сприяти участі учнів закладу в Міжнародних, Всеукраїнських, обласних конкурсах, </w:t>
      </w:r>
      <w:proofErr w:type="spellStart"/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проєктах</w:t>
      </w:r>
      <w:proofErr w:type="spellEnd"/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виставках дитячих  робіт. </w:t>
      </w:r>
    </w:p>
    <w:p w:rsidR="002050CF" w:rsidRPr="009642FB" w:rsidRDefault="002050CF" w:rsidP="00614B85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Активізувати профілактичну роботу щодо розвитку навичок безконфліктного спілкування та усвідомлення своїх свобод, обов’язків з боку здобувачів.</w:t>
      </w:r>
    </w:p>
    <w:p w:rsidR="002050CF" w:rsidRPr="009642FB" w:rsidRDefault="003E2205" w:rsidP="00614B85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 Здійснюва</w:t>
      </w:r>
      <w:r w:rsidR="002050CF"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ти корекцію річного плану роботи закладу спільно з представниками учнівського самоврядування (відмінити неактуальні заходи, залишивши практичні, дієві, інноваційні).</w:t>
      </w:r>
    </w:p>
    <w:p w:rsidR="002050CF" w:rsidRPr="009642FB" w:rsidRDefault="002050CF" w:rsidP="00614B85">
      <w:pPr>
        <w:numPr>
          <w:ilvl w:val="0"/>
          <w:numId w:val="1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Оптимі</w:t>
      </w:r>
      <w:r w:rsidR="00541E87"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зувати виховний простір ліцею</w:t>
      </w:r>
      <w:r w:rsidRPr="009642F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забезпечити відродження національних традицій, громадянського виховання, пропаганди здорового способу життя, зменшення негативних впливів соціального середовища на дітей, попередження дитячої бездоглядності та правопорушень.</w:t>
      </w:r>
    </w:p>
    <w:p w:rsidR="002050CF" w:rsidRPr="00176EA1" w:rsidRDefault="002050CF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614B85">
      <w:pPr>
        <w:pStyle w:val="a3"/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Соціальний захист, збереження здоров’я,  медичне обслуговування, організація шкільного харчування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Соціальна підтримка дітей пільгових категорій проводиться згідно з діючим законодавством. Згідно соціального паспорту кіл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ькість категорійних </w:t>
      </w:r>
      <w:r w:rsidR="00D25AC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учнів у 2024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-202</w:t>
      </w:r>
      <w:r w:rsidR="00D25AC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н. р.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станови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ла</w:t>
      </w:r>
      <w:r w:rsidR="00D25AC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501096" w:rsidRPr="0050109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20</w:t>
      </w:r>
      <w:r w:rsidR="0050109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347A5" w:rsidRPr="0050109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(</w:t>
      </w:r>
      <w:r w:rsidR="00501096" w:rsidRPr="0050109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29</w:t>
      </w:r>
      <w:r w:rsidR="002347A5" w:rsidRPr="0050109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%).</w:t>
      </w:r>
    </w:p>
    <w:p w:rsidR="002050CF" w:rsidRPr="00176EA1" w:rsidRDefault="00D25AC6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Медичний огляд учнів у 2024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році було проведено з дотриманням усіх санітарно-епідеміологічних правил і норм. Медичний огляд пройшли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68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</w:t>
      </w:r>
      <w:r w:rsidR="00F0003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і були віднесені до основної, </w:t>
      </w:r>
      <w:r w:rsidR="00EE5F8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підготовчої </w:t>
      </w:r>
      <w:r w:rsidR="00F0003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чи</w:t>
      </w:r>
      <w:r w:rsidR="00EE5F8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спеціальної</w:t>
      </w:r>
      <w:r w:rsidR="00F00034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груп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p w:rsidR="002050CF" w:rsidRPr="00176EA1" w:rsidRDefault="002050CF" w:rsidP="00614B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Медичне обслуговування працівни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ків організовано на базі </w:t>
      </w:r>
      <w:proofErr w:type="spellStart"/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Локачин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ського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центру ПМСД</w:t>
      </w:r>
      <w:r w:rsidR="00D25AC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хоча, більшість працівників проходили медогляд у Горохові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Працівники їдальні проходили медичні огляди два рази на рік. Результати проходження медичного огляду фіксуються в санітарних книжках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закладі було організовано повноцінне, безпечне та якісне харчування дітей (замовлення та прийняття до закладу безпечних і якісних продуктів харчування та продовольчої сировини в необхідній кількості, додержання умов і термінів їх зберігання, технології виготовлення страв, правил особистої гігієни працівників харчоблоку, виконання норм харчування тощо). </w:t>
      </w:r>
    </w:p>
    <w:p w:rsidR="002050CF" w:rsidRPr="00176EA1" w:rsidRDefault="00D25AC6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арчування забезпечувалося із урахуванням усіх протиепідемічних заходів, створено умови для дотримання особистої гігієни (антисе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птик біля входів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електрорушник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мило рідке).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Розроблено та затверджено режим та графік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харчування дітей у шкільній їдальні.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І семе</w:t>
      </w:r>
      <w:r w:rsidR="002347A5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стрі безкоштовно харчувались учні пільгових категорій 1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</w:t>
      </w:r>
      <w:r w:rsidR="002347A5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11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класів - </w:t>
      </w:r>
      <w:r w:rsidR="00CE7B29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16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учнів (</w:t>
      </w:r>
      <w:r w:rsidR="00CE7B29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23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%).</w:t>
      </w:r>
      <w:r w:rsidR="001908AF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 За батьківські кошти харчував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ся </w:t>
      </w:r>
      <w:r w:rsidR="00CE7B29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53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учн</w:t>
      </w:r>
      <w:r w:rsidR="00CE7B29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</w:t>
      </w:r>
      <w:r w:rsidR="00CE7B29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76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%). Загальна кількість учнів, які харчувалися у закладі становила </w:t>
      </w:r>
      <w:r w:rsidR="00D25AC6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67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</w:t>
      </w:r>
      <w:r w:rsidR="00D25AC6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98,5</w:t>
      </w:r>
      <w:r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%).</w:t>
      </w:r>
      <w:r w:rsidR="00883E93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ІІ семестрі </w:t>
      </w:r>
      <w:r w:rsidR="00CE7B29" w:rsidRPr="00CE7B2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19 дітей пільгових категорій (28%) харчувалися безкоштовно, решта за плату.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Батьки отримували щоденно інформацію про меню на наступний день через батьківські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вайбер-групи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Затверджене директором щоденне меню розміщувалося на інформаційн</w:t>
      </w:r>
      <w:r w:rsidR="002347A5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ому стенді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883E93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харчоблоці </w:t>
      </w:r>
      <w:r w:rsidR="00B001B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було зроблено достатньо об’ємний ремонт із зміною інтер’єру. </w:t>
      </w:r>
      <w:r w:rsidR="0016454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Придбано професійну електричну плиту (43 тис. грн.) за кошти бюджету громади.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Проведене моніторингове дослідження умов організації харчування та обслуговування в шкільній їдальні свідчать про задовільний стан.</w:t>
      </w:r>
    </w:p>
    <w:p w:rsidR="002050CF" w:rsidRPr="009642FB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614B85">
      <w:pPr>
        <w:numPr>
          <w:ilvl w:val="0"/>
          <w:numId w:val="1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Організувати освітній процес на засадах збереження здоров’я, розвивати професіоналізм педагогів щодо формування основ здорового способу життя, культури здоров’я, превентивного навчання і виховання дітей та учнівської молоді.</w:t>
      </w:r>
    </w:p>
    <w:p w:rsidR="002050CF" w:rsidRPr="00176EA1" w:rsidRDefault="002050CF" w:rsidP="00614B85">
      <w:pPr>
        <w:numPr>
          <w:ilvl w:val="0"/>
          <w:numId w:val="1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Забезпечити раціональне харчування, впроваджувати систему HACCP.</w:t>
      </w:r>
    </w:p>
    <w:p w:rsidR="002050CF" w:rsidRPr="00176EA1" w:rsidRDefault="002050CF" w:rsidP="00614B85">
      <w:pPr>
        <w:numPr>
          <w:ilvl w:val="0"/>
          <w:numId w:val="1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Удосконалити меню, покращити рецепти та смакові властивості страв.</w:t>
      </w:r>
    </w:p>
    <w:p w:rsidR="002050CF" w:rsidRPr="0016454A" w:rsidRDefault="0016454A" w:rsidP="00614B85">
      <w:pPr>
        <w:pStyle w:val="a3"/>
        <w:numPr>
          <w:ilvl w:val="0"/>
          <w:numId w:val="12"/>
        </w:numPr>
        <w:tabs>
          <w:tab w:val="clear" w:pos="644"/>
          <w:tab w:val="num" w:pos="426"/>
        </w:tabs>
        <w:spacing w:after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6454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Придбати с</w:t>
      </w:r>
      <w:r w:rsidR="00CA7947" w:rsidRPr="0016454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толовий посуд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(за умови фінансування)</w:t>
      </w:r>
      <w:r w:rsidR="002050CF" w:rsidRPr="0016454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2050CF" w:rsidRPr="00176EA1" w:rsidRDefault="002050CF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614B85">
      <w:pPr>
        <w:pStyle w:val="a3"/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Дотримання вимог охорони праці та безпеки життєдіяльності,</w:t>
      </w:r>
    </w:p>
    <w:p w:rsidR="002050CF" w:rsidRPr="00176EA1" w:rsidRDefault="002050CF" w:rsidP="00614B85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стан дитячого травматизму</w:t>
      </w:r>
    </w:p>
    <w:p w:rsidR="002050CF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іоритетним завданням ліцею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є організація роботи з охорони праці та безпеки життєдіяльності.</w:t>
      </w:r>
      <w:r w:rsidR="0016454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початок навчального року оформлено всі необхідні акти-дозволи на проведення навчальних занять у кабінетах і шкільних приміщеннях підвищеної небезпеки, на експлуатацію харчоблоку та акт санітарно-технічного стану школи. Питання ОП та БЖ обговорюються на нарадах при директорові. З учнями було проведен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 тижні безпеки дорожнього руху і безпеки життєдіяльності.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Сплановано роботу класних керівників та педагогів щодо попередження дитячого травматизму. Особлива увага приділялася роботі щодо вивчення правил поведінки з вибухонебезпечними предметами та поведінці у воєнний час.</w:t>
      </w:r>
    </w:p>
    <w:p w:rsidR="00DD0A40" w:rsidRPr="00176EA1" w:rsidRDefault="00DD0A40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Проводилися практичні заняття із евакуації учнів і працівників ліцею в укриття.</w:t>
      </w:r>
    </w:p>
    <w:p w:rsidR="002050CF" w:rsidRPr="009642FB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614B85">
      <w:pPr>
        <w:numPr>
          <w:ilvl w:val="0"/>
          <w:numId w:val="1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Посилити пропедевтичну роботу щодо дотримання учасниками освітнього процесу правил безпеки життєдіяльності, профілактики дитячого травматизму шляхом  демонстрації відеороликів, практичного відпрацювання дій в надзвичайних ситуаціях, моделюванню та аналізу життєвих ситуацій. </w:t>
      </w:r>
    </w:p>
    <w:p w:rsidR="002050CF" w:rsidRPr="00176EA1" w:rsidRDefault="002050CF" w:rsidP="00614B85">
      <w:pPr>
        <w:numPr>
          <w:ilvl w:val="0"/>
          <w:numId w:val="1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Формувати в учнів навички конструктивного вирішення конфліктів у міжособистісних стосунках. </w:t>
      </w:r>
    </w:p>
    <w:p w:rsidR="002050CF" w:rsidRPr="00176EA1" w:rsidRDefault="002050CF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</w:p>
    <w:p w:rsidR="002050CF" w:rsidRPr="00176EA1" w:rsidRDefault="002050CF" w:rsidP="00614B85">
      <w:pPr>
        <w:pStyle w:val="a3"/>
        <w:numPr>
          <w:ilvl w:val="0"/>
          <w:numId w:val="11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Стимулювання учнів та педагогів закладу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Стимулювання діяльності учасників освітнього процесу, створення умов для формування їх творчої особистості, що впливає на успішне функціонування навчального закладу, є одним із завдань, що ста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виться перед дирекцією ліцею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2050CF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За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результатами роботи було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відзначен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</w:t>
      </w:r>
      <w:r w:rsidR="00DD0A4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1908AF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</w:t>
      </w:r>
      <w:r w:rsidR="000D2D4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рамотами</w:t>
      </w:r>
      <w:r w:rsidR="00DD0A4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управління гуманітарної політики </w:t>
      </w:r>
      <w:proofErr w:type="spellStart"/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Локачинської</w:t>
      </w:r>
      <w:proofErr w:type="spellEnd"/>
      <w:r w:rsidR="00B6272C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селищної ради</w:t>
      </w:r>
      <w:r w:rsidR="00DD0A4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proofErr w:type="spellStart"/>
      <w:r w:rsid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Германюк</w:t>
      </w:r>
      <w:proofErr w:type="spellEnd"/>
      <w:r w:rsid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Валентину </w:t>
      </w:r>
      <w:r w:rsidR="006C2ACC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Анатоліївну</w:t>
      </w:r>
      <w:r w:rsidR="001908AF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учителя</w:t>
      </w:r>
      <w:r w:rsidR="00DD0A40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6C2ACC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початкових класів та </w:t>
      </w:r>
      <w:proofErr w:type="spellStart"/>
      <w:r w:rsidR="006C2ACC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Штунь</w:t>
      </w:r>
      <w:proofErr w:type="spellEnd"/>
      <w:r w:rsidR="006C2ACC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Ольгу Валеріївну</w:t>
      </w:r>
      <w:r w:rsidR="000D2D4B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</w:t>
      </w:r>
      <w:r w:rsidR="006C2ACC" w:rsidRPr="006C2AC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учителя англійської мови. </w:t>
      </w:r>
    </w:p>
    <w:p w:rsidR="00563335" w:rsidRPr="00176EA1" w:rsidRDefault="00563335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Традицією закладу є вшанування учнів школи, які досягли успіхів у життєдіяльності школи, на святі Останнього дзвоника. </w:t>
      </w:r>
    </w:p>
    <w:p w:rsidR="00563335" w:rsidRPr="00970FC8" w:rsidRDefault="00563335" w:rsidP="00614B8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Цього року було в</w:t>
      </w:r>
      <w:r w:rsidRPr="00970FC8">
        <w:rPr>
          <w:rFonts w:ascii="Times New Roman" w:eastAsia="Calibri" w:hAnsi="Times New Roman" w:cs="Times New Roman"/>
          <w:sz w:val="28"/>
          <w:szCs w:val="28"/>
        </w:rPr>
        <w:t xml:space="preserve">ручено грамоти управління гуманітарної політики </w:t>
      </w:r>
      <w:proofErr w:type="spellStart"/>
      <w:r w:rsidRPr="00970FC8">
        <w:rPr>
          <w:rFonts w:ascii="Times New Roman" w:eastAsia="Calibri" w:hAnsi="Times New Roman" w:cs="Times New Roman"/>
          <w:sz w:val="28"/>
          <w:szCs w:val="28"/>
        </w:rPr>
        <w:t>Локачинської</w:t>
      </w:r>
      <w:proofErr w:type="spellEnd"/>
      <w:r w:rsidRPr="00970FC8">
        <w:rPr>
          <w:rFonts w:ascii="Times New Roman" w:eastAsia="Calibri" w:hAnsi="Times New Roman" w:cs="Times New Roman"/>
          <w:sz w:val="28"/>
          <w:szCs w:val="28"/>
        </w:rPr>
        <w:t xml:space="preserve"> селищної ради:</w:t>
      </w:r>
    </w:p>
    <w:p w:rsidR="00970FC8" w:rsidRPr="00970FC8" w:rsidRDefault="00970FC8" w:rsidP="00614B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>- учениці 9 класу за зайняте ІІ місце у районному етапі Всеукраїнської олімпіади з англійської мови;</w:t>
      </w:r>
    </w:p>
    <w:p w:rsidR="00970FC8" w:rsidRPr="00970FC8" w:rsidRDefault="00970FC8" w:rsidP="00614B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70FC8">
        <w:rPr>
          <w:rFonts w:ascii="Times New Roman" w:eastAsia="Calibri" w:hAnsi="Times New Roman" w:cs="Times New Roman"/>
          <w:sz w:val="28"/>
          <w:szCs w:val="28"/>
        </w:rPr>
        <w:t>ученеві</w:t>
      </w:r>
      <w:proofErr w:type="spellEnd"/>
      <w:r w:rsidRPr="00970FC8">
        <w:rPr>
          <w:rFonts w:ascii="Times New Roman" w:eastAsia="Calibri" w:hAnsi="Times New Roman" w:cs="Times New Roman"/>
          <w:sz w:val="28"/>
          <w:szCs w:val="28"/>
        </w:rPr>
        <w:t xml:space="preserve"> 8 класу за зайняте ІІІ місце у районному етапі Всеукраїнської олімпіади з математики;</w:t>
      </w:r>
    </w:p>
    <w:p w:rsidR="00970FC8" w:rsidRPr="00970FC8" w:rsidRDefault="00970FC8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0FC8">
        <w:rPr>
          <w:rFonts w:ascii="Times New Roman" w:eastAsia="Calibri" w:hAnsi="Times New Roman" w:cs="Times New Roman"/>
          <w:sz w:val="28"/>
          <w:szCs w:val="28"/>
        </w:rPr>
        <w:t>учневі 7 класу за зайняте ІІІ місце у проміжному етапі Всеукраїнської учнівської олімпіади з математики;</w:t>
      </w:r>
    </w:p>
    <w:p w:rsidR="00970FC8" w:rsidRPr="00970FC8" w:rsidRDefault="00970FC8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>- учневі 8 класу за зайняте І місце у проміжному етапі Всеукраїнської учнівської олімпіади з математики;</w:t>
      </w:r>
    </w:p>
    <w:p w:rsidR="00970FC8" w:rsidRPr="00970FC8" w:rsidRDefault="00970FC8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>- учневі 8 класу за зайняте ІІ місце у проміжному етапі Всеукраїнської учнівської олімпіади з хімії;</w:t>
      </w:r>
    </w:p>
    <w:p w:rsidR="00970FC8" w:rsidRPr="00970FC8" w:rsidRDefault="00970FC8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 xml:space="preserve">- учениці 9 класу за зайняте І місце у проміжному етапі Всеукраїнської учнівської олімпіади з англійської мови; </w:t>
      </w:r>
    </w:p>
    <w:p w:rsidR="00970FC8" w:rsidRPr="00970FC8" w:rsidRDefault="00970FC8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 xml:space="preserve">- учениці 11 класу за зайняте ІІ місце у проміжному етапі Всеукраїнської учнівської олімпіади з української мови; </w:t>
      </w:r>
    </w:p>
    <w:p w:rsidR="00970FC8" w:rsidRDefault="00970FC8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FC8">
        <w:rPr>
          <w:rFonts w:ascii="Times New Roman" w:eastAsia="Calibri" w:hAnsi="Times New Roman" w:cs="Times New Roman"/>
          <w:sz w:val="28"/>
          <w:szCs w:val="28"/>
        </w:rPr>
        <w:t>- учневі 11 класу за зайняте ІІІ місце у проміжному етапі Всеукраїнської учнівської олімпіади з історії.</w:t>
      </w:r>
    </w:p>
    <w:p w:rsidR="00112092" w:rsidRDefault="00112092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Нагороджено дипломами управління гуманітарної політики:</w:t>
      </w:r>
    </w:p>
    <w:p w:rsidR="00112092" w:rsidRPr="00112092" w:rsidRDefault="00112092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команду</w:t>
      </w:r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sz w:val="28"/>
          <w:szCs w:val="28"/>
        </w:rPr>
        <w:t>Колпитівського</w:t>
      </w:r>
      <w:proofErr w:type="spellEnd"/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ліцею за зайняте ІІІ місце у територіальному етапі Всеукраїнських змагань з </w:t>
      </w:r>
      <w:proofErr w:type="spellStart"/>
      <w:r w:rsidRPr="00112092">
        <w:rPr>
          <w:rFonts w:ascii="Times New Roman" w:eastAsia="Calibri" w:hAnsi="Times New Roman" w:cs="Times New Roman"/>
          <w:sz w:val="28"/>
          <w:szCs w:val="28"/>
        </w:rPr>
        <w:t>футзалу</w:t>
      </w:r>
      <w:proofErr w:type="spellEnd"/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серед учнів 5-9 класів «Пліч-о-пліч: Всеукраїнські шкільні ліги»;</w:t>
      </w:r>
    </w:p>
    <w:p w:rsidR="00112092" w:rsidRPr="00112092" w:rsidRDefault="00112092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команду</w:t>
      </w:r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sz w:val="28"/>
          <w:szCs w:val="28"/>
        </w:rPr>
        <w:t>Колпитівського</w:t>
      </w:r>
      <w:proofErr w:type="spellEnd"/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ліцею за зайняте ІІІ місце у територіальному етапі Всеукраїнських змагань з волейболу серед дівчат 5-9 класів «Пліч-о-пліч: Всеукраїнські шкільні ліги»;</w:t>
      </w:r>
    </w:p>
    <w:p w:rsidR="00112092" w:rsidRDefault="00112092" w:rsidP="00614B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команду</w:t>
      </w:r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sz w:val="28"/>
          <w:szCs w:val="28"/>
        </w:rPr>
        <w:t>Колпитівського</w:t>
      </w:r>
      <w:proofErr w:type="spellEnd"/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ліцею за зайняте ІІІ місце у ХХІ Спортивних іграх школярів з настільного тенісу.</w:t>
      </w:r>
    </w:p>
    <w:p w:rsidR="00C452EA" w:rsidRDefault="00112092" w:rsidP="00614B8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Оголошено подяки</w:t>
      </w:r>
      <w:r w:rsidRPr="00112092">
        <w:rPr>
          <w:rFonts w:ascii="Times New Roman" w:eastAsia="Calibri" w:hAnsi="Times New Roman" w:cs="Times New Roman"/>
          <w:sz w:val="28"/>
          <w:szCs w:val="28"/>
        </w:rPr>
        <w:t xml:space="preserve"> за результативну участь у </w:t>
      </w:r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районному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етапі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Спартакіади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серед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допризовної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молоді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у 202</w:t>
      </w:r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5</w:t>
      </w:r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році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чневі 11 класу Кондратюку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Іоану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та  </w:t>
      </w:r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за зайняте ІІІ місце у турнірі з 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мініфутболу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на кубок ТОВ «</w:t>
      </w:r>
      <w:proofErr w:type="spellStart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ВЕСЕЛЕ-агро</w:t>
      </w:r>
      <w:proofErr w:type="spellEnd"/>
      <w:r w:rsidRPr="0011209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» команді учнів 7-9 класів.</w:t>
      </w:r>
    </w:p>
    <w:p w:rsidR="00C452EA" w:rsidRPr="00C452EA" w:rsidRDefault="00C452EA" w:rsidP="00614B85">
      <w:pPr>
        <w:spacing w:after="0"/>
        <w:rPr>
          <w:rFonts w:ascii="Times New Roman" w:hAnsi="Times New Roman" w:cs="Times New Roman"/>
        </w:rPr>
      </w:pPr>
      <w:r w:rsidRPr="00C452EA">
        <w:rPr>
          <w:rFonts w:ascii="Times New Roman" w:hAnsi="Times New Roman" w:cs="Times New Roman"/>
          <w:color w:val="000000"/>
          <w:sz w:val="28"/>
          <w:szCs w:val="28"/>
        </w:rPr>
        <w:t>За високий професіоналізм у підготовці переможців учнівських інтелектуальних, спортивних змагань та результативність роботи з обдарованою молоддю у 20</w:t>
      </w:r>
      <w:r>
        <w:rPr>
          <w:rFonts w:ascii="Times New Roman" w:hAnsi="Times New Roman" w:cs="Times New Roman"/>
          <w:color w:val="000000"/>
          <w:sz w:val="28"/>
          <w:szCs w:val="28"/>
        </w:rPr>
        <w:t>24-2025 навчальному році оголошено</w:t>
      </w:r>
      <w:r w:rsidRPr="00C452EA">
        <w:rPr>
          <w:rFonts w:ascii="Times New Roman" w:hAnsi="Times New Roman" w:cs="Times New Roman"/>
          <w:color w:val="000000"/>
          <w:sz w:val="28"/>
          <w:szCs w:val="28"/>
        </w:rPr>
        <w:t xml:space="preserve"> Подяку: </w:t>
      </w:r>
    </w:p>
    <w:p w:rsidR="00C452EA" w:rsidRPr="00C452EA" w:rsidRDefault="00C452EA" w:rsidP="00614B85">
      <w:pPr>
        <w:pStyle w:val="a6"/>
        <w:spacing w:before="0" w:beforeAutospacing="0" w:after="0" w:afterAutospacing="0" w:line="276" w:lineRule="auto"/>
      </w:pPr>
      <w:r w:rsidRPr="00C452EA">
        <w:rPr>
          <w:color w:val="000000"/>
          <w:sz w:val="28"/>
          <w:szCs w:val="28"/>
        </w:rPr>
        <w:t xml:space="preserve">- вчителю англійської мови </w:t>
      </w:r>
      <w:proofErr w:type="spellStart"/>
      <w:r w:rsidRPr="00C452EA">
        <w:rPr>
          <w:color w:val="000000"/>
          <w:sz w:val="28"/>
          <w:szCs w:val="28"/>
        </w:rPr>
        <w:t>Штунь</w:t>
      </w:r>
      <w:proofErr w:type="spellEnd"/>
      <w:r w:rsidRPr="00C452EA">
        <w:rPr>
          <w:color w:val="000000"/>
          <w:sz w:val="28"/>
          <w:szCs w:val="28"/>
        </w:rPr>
        <w:t xml:space="preserve"> Ользі Валеріївні;</w:t>
      </w:r>
    </w:p>
    <w:p w:rsidR="00C452EA" w:rsidRPr="00C452EA" w:rsidRDefault="00C452EA" w:rsidP="00614B85">
      <w:pPr>
        <w:pStyle w:val="a6"/>
        <w:spacing w:before="0" w:beforeAutospacing="0" w:after="0" w:afterAutospacing="0" w:line="276" w:lineRule="auto"/>
      </w:pPr>
      <w:proofErr w:type="spellStart"/>
      <w:r w:rsidRPr="00C452EA">
        <w:rPr>
          <w:color w:val="000000"/>
          <w:sz w:val="28"/>
          <w:szCs w:val="28"/>
        </w:rPr>
        <w:lastRenderedPageBreak/>
        <w:t>-вчителю</w:t>
      </w:r>
      <w:proofErr w:type="spellEnd"/>
      <w:r w:rsidRPr="00C452EA">
        <w:rPr>
          <w:color w:val="000000"/>
          <w:sz w:val="28"/>
          <w:szCs w:val="28"/>
        </w:rPr>
        <w:t xml:space="preserve"> математики </w:t>
      </w:r>
      <w:proofErr w:type="spellStart"/>
      <w:r w:rsidRPr="00C452EA">
        <w:rPr>
          <w:color w:val="000000"/>
          <w:sz w:val="28"/>
          <w:szCs w:val="28"/>
        </w:rPr>
        <w:t>Скавінській</w:t>
      </w:r>
      <w:proofErr w:type="spellEnd"/>
      <w:r w:rsidRPr="00C452EA">
        <w:rPr>
          <w:color w:val="000000"/>
          <w:sz w:val="28"/>
          <w:szCs w:val="28"/>
        </w:rPr>
        <w:t xml:space="preserve"> Ларисі Василівні;</w:t>
      </w:r>
    </w:p>
    <w:p w:rsidR="00C452EA" w:rsidRPr="00C452EA" w:rsidRDefault="00C452EA" w:rsidP="00614B85">
      <w:pPr>
        <w:pStyle w:val="a6"/>
        <w:spacing w:before="0" w:beforeAutospacing="0" w:after="0" w:afterAutospacing="0" w:line="276" w:lineRule="auto"/>
      </w:pPr>
      <w:proofErr w:type="spellStart"/>
      <w:r w:rsidRPr="00C452EA">
        <w:rPr>
          <w:color w:val="000000"/>
          <w:sz w:val="28"/>
          <w:szCs w:val="28"/>
        </w:rPr>
        <w:t>-вчителю</w:t>
      </w:r>
      <w:proofErr w:type="spellEnd"/>
      <w:r w:rsidRPr="00C452EA">
        <w:rPr>
          <w:color w:val="000000"/>
          <w:sz w:val="28"/>
          <w:szCs w:val="28"/>
        </w:rPr>
        <w:t xml:space="preserve"> фізичної культури </w:t>
      </w:r>
      <w:proofErr w:type="spellStart"/>
      <w:r w:rsidRPr="00C452EA">
        <w:rPr>
          <w:color w:val="000000"/>
          <w:sz w:val="28"/>
          <w:szCs w:val="28"/>
        </w:rPr>
        <w:t>Новосадові</w:t>
      </w:r>
      <w:proofErr w:type="spellEnd"/>
      <w:r w:rsidRPr="00C452EA">
        <w:rPr>
          <w:color w:val="000000"/>
          <w:sz w:val="28"/>
          <w:szCs w:val="28"/>
        </w:rPr>
        <w:t xml:space="preserve"> Володимиру Анатолійовичу;</w:t>
      </w:r>
    </w:p>
    <w:p w:rsidR="00C452EA" w:rsidRPr="00C452EA" w:rsidRDefault="00C452EA" w:rsidP="00614B85">
      <w:pPr>
        <w:pStyle w:val="a6"/>
        <w:spacing w:before="0" w:beforeAutospacing="0" w:after="0" w:afterAutospacing="0" w:line="276" w:lineRule="auto"/>
      </w:pPr>
      <w:proofErr w:type="spellStart"/>
      <w:r w:rsidRPr="00C452EA">
        <w:rPr>
          <w:color w:val="000000"/>
          <w:sz w:val="28"/>
          <w:szCs w:val="28"/>
        </w:rPr>
        <w:t>-вчителю</w:t>
      </w:r>
      <w:proofErr w:type="spellEnd"/>
      <w:r w:rsidRPr="00C452EA">
        <w:rPr>
          <w:color w:val="000000"/>
          <w:sz w:val="28"/>
          <w:szCs w:val="28"/>
        </w:rPr>
        <w:t xml:space="preserve"> хімії </w:t>
      </w:r>
      <w:proofErr w:type="spellStart"/>
      <w:r w:rsidRPr="00C452EA">
        <w:rPr>
          <w:color w:val="000000"/>
          <w:sz w:val="28"/>
          <w:szCs w:val="28"/>
        </w:rPr>
        <w:t>Люшику</w:t>
      </w:r>
      <w:proofErr w:type="spellEnd"/>
      <w:r w:rsidRPr="00C452EA">
        <w:rPr>
          <w:color w:val="000000"/>
          <w:sz w:val="28"/>
          <w:szCs w:val="28"/>
        </w:rPr>
        <w:t xml:space="preserve"> Юрію Васильовичу;</w:t>
      </w:r>
    </w:p>
    <w:p w:rsidR="00C452EA" w:rsidRPr="00C452EA" w:rsidRDefault="00C452EA" w:rsidP="00614B85">
      <w:pPr>
        <w:pStyle w:val="a6"/>
        <w:spacing w:before="0" w:beforeAutospacing="0" w:after="0" w:afterAutospacing="0" w:line="276" w:lineRule="auto"/>
      </w:pPr>
      <w:proofErr w:type="spellStart"/>
      <w:r w:rsidRPr="00C452EA">
        <w:rPr>
          <w:color w:val="000000"/>
          <w:sz w:val="28"/>
          <w:szCs w:val="28"/>
        </w:rPr>
        <w:t>-вчителю</w:t>
      </w:r>
      <w:proofErr w:type="spellEnd"/>
      <w:r w:rsidRPr="00C452EA">
        <w:rPr>
          <w:color w:val="000000"/>
          <w:sz w:val="28"/>
          <w:szCs w:val="28"/>
        </w:rPr>
        <w:t xml:space="preserve"> історії </w:t>
      </w:r>
      <w:proofErr w:type="spellStart"/>
      <w:r w:rsidRPr="00C452EA">
        <w:rPr>
          <w:color w:val="000000"/>
          <w:sz w:val="28"/>
          <w:szCs w:val="28"/>
        </w:rPr>
        <w:t>Адамчук</w:t>
      </w:r>
      <w:proofErr w:type="spellEnd"/>
      <w:r w:rsidRPr="00C452EA">
        <w:rPr>
          <w:color w:val="000000"/>
          <w:sz w:val="28"/>
          <w:szCs w:val="28"/>
        </w:rPr>
        <w:t xml:space="preserve"> Надії Петрівні;</w:t>
      </w:r>
    </w:p>
    <w:p w:rsidR="00970FC8" w:rsidRDefault="00C452EA" w:rsidP="00614B85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452EA">
        <w:rPr>
          <w:color w:val="000000"/>
          <w:sz w:val="28"/>
          <w:szCs w:val="28"/>
        </w:rPr>
        <w:t>-вчителю</w:t>
      </w:r>
      <w:proofErr w:type="spellEnd"/>
      <w:r w:rsidRPr="00C452EA">
        <w:rPr>
          <w:color w:val="000000"/>
          <w:sz w:val="28"/>
          <w:szCs w:val="28"/>
        </w:rPr>
        <w:t xml:space="preserve"> української мови та літератури </w:t>
      </w:r>
      <w:proofErr w:type="spellStart"/>
      <w:r w:rsidRPr="00C452EA">
        <w:rPr>
          <w:color w:val="000000"/>
          <w:sz w:val="28"/>
          <w:szCs w:val="28"/>
        </w:rPr>
        <w:t>Базюк</w:t>
      </w:r>
      <w:proofErr w:type="spellEnd"/>
      <w:r w:rsidRPr="00C452EA">
        <w:rPr>
          <w:color w:val="000000"/>
          <w:sz w:val="28"/>
          <w:szCs w:val="28"/>
        </w:rPr>
        <w:t xml:space="preserve"> Інні Валеріївні.</w:t>
      </w:r>
    </w:p>
    <w:p w:rsidR="00614B85" w:rsidRPr="00DD0A40" w:rsidRDefault="00614B85" w:rsidP="00614B85">
      <w:pPr>
        <w:pStyle w:val="a6"/>
        <w:spacing w:before="0" w:beforeAutospacing="0" w:after="0" w:afterAutospacing="0" w:line="276" w:lineRule="auto"/>
        <w:rPr>
          <w:rFonts w:eastAsia="Calibri"/>
          <w:sz w:val="28"/>
          <w:szCs w:val="28"/>
          <w:highlight w:val="yellow"/>
        </w:rPr>
      </w:pPr>
    </w:p>
    <w:p w:rsidR="00614B85" w:rsidRPr="00614B85" w:rsidRDefault="002050CF" w:rsidP="00614B85">
      <w:pPr>
        <w:pStyle w:val="a3"/>
        <w:numPr>
          <w:ilvl w:val="0"/>
          <w:numId w:val="11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Створення розвивального, безпечного та комфортного</w:t>
      </w:r>
    </w:p>
    <w:p w:rsidR="002050CF" w:rsidRPr="00176EA1" w:rsidRDefault="002050CF" w:rsidP="00614B85">
      <w:pPr>
        <w:pStyle w:val="a3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освітнього середовища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У контексті </w:t>
      </w:r>
      <w:r w:rsidRPr="00A755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uk-UA"/>
        </w:rPr>
        <w:t>розбудови Нової української школи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набуває актуальності проблематика створення розвивального освітнього середовища. Орієнтуючись на тенденції реформаторських змін, наш заклад успішно зреалізував завдання щодо створення розвивального освітнього середовища. 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До початку навчального року було </w:t>
      </w:r>
      <w:r w:rsidR="00DD0A4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обладнано</w:t>
      </w:r>
      <w:r w:rsidR="0038519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укриття: місця для сидіння на 7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0 учнів, додаткові місця для сидіння – 30, ємності для питної води на 100 літрів, </w:t>
      </w:r>
      <w:proofErr w:type="spellStart"/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біотуалет</w:t>
      </w:r>
      <w:proofErr w:type="spellEnd"/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, ємність для нечистот на 50 літрів, ємності для технічної води на 60 літрів. </w:t>
      </w:r>
      <w:r w:rsidR="00EC565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На зимових канікулах було обладнано в укритті туалет з примусовим відкачуванням нечистот. </w:t>
      </w:r>
      <w:r w:rsidR="00F31D8E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Для кожного класу було зроблено окреме освітлення та класна дошка. Укриття забезпечено герметичними металевими дверима, аптечкою, засобами пожежогасіння. </w:t>
      </w:r>
      <w:r w:rsidR="00DD0A40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Влітку за кошти Норвезької ради у справах біженців (майже 200 тисяч) було зроблено підлогу із сухої піщано-цементної суміші у всіх приміщеннях укриття та витяжну вентиляцію. </w:t>
      </w:r>
    </w:p>
    <w:p w:rsidR="002050CF" w:rsidRPr="009642FB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Перспективи:</w:t>
      </w:r>
    </w:p>
    <w:p w:rsidR="002050CF" w:rsidRPr="00176EA1" w:rsidRDefault="002050CF" w:rsidP="00614B85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Забезпечити створення матеріально-технічних, санітарно-гігієнічних, ергономічних, естетичних, психолого-пе</w:t>
      </w:r>
      <w:r w:rsidR="00E20C72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дагогічних умов для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організ</w:t>
      </w:r>
      <w:r w:rsid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ації життя та навчання учнів ліцею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BF4A17" w:rsidRPr="004D26EA" w:rsidRDefault="002050CF" w:rsidP="00614B85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Продовжити етап станов</w:t>
      </w:r>
      <w:r w:rsidR="004D26EA"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лення освітнього середовища  у</w:t>
      </w:r>
      <w:r w:rsidR="00E20C72"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4D26EA"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8</w:t>
      </w:r>
      <w:r w:rsidR="00E20C72"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-му</w:t>
      </w:r>
      <w:r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клас</w:t>
      </w:r>
      <w:r w:rsidR="00E20C72"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</w:t>
      </w:r>
      <w:r w:rsidRP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НУШ.</w:t>
      </w:r>
    </w:p>
    <w:p w:rsidR="00BF4A17" w:rsidRDefault="00BF4A17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F4A17" w:rsidRPr="00176EA1" w:rsidRDefault="00BF4A17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050CF" w:rsidRPr="00176EA1" w:rsidRDefault="00614B85" w:rsidP="00614B85">
      <w:pPr>
        <w:pStyle w:val="a3"/>
        <w:numPr>
          <w:ilvl w:val="0"/>
          <w:numId w:val="11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Організація фінансово-господарської діяльності. Зміц</w:t>
      </w:r>
      <w:r w:rsidR="005479C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нення матеріально-технічної бази</w:t>
      </w:r>
      <w:r w:rsidR="002050CF" w:rsidRPr="00176EA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 xml:space="preserve"> закладу</w:t>
      </w:r>
      <w:r w:rsidR="004D26EA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uk-UA"/>
        </w:rPr>
        <w:t>.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Домінуючим пріоритетом розвитку закладу й надалі залишатиметься питання створення комфортних умов для навчання та виховання дітей у різних площинах освітнього процесу. </w:t>
      </w:r>
    </w:p>
    <w:p w:rsidR="002050CF" w:rsidRPr="00176EA1" w:rsidRDefault="00E20C72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Джерелами фінансування ліцею</w:t>
      </w:r>
      <w:r w:rsidR="002050CF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є бюджетні кошти - загальний фонд, благодійні внески та спонсорська допомога.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 бюджету фінансується заробітна плата працівникам,</w:t>
      </w:r>
      <w:r w:rsidR="00EC565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комунальні послуги (газ, електроенергія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вода, зв’язок)</w:t>
      </w:r>
      <w:r w:rsidR="004D26E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придбання окремого обладнання та матеріалів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 </w:t>
      </w:r>
    </w:p>
    <w:p w:rsidR="002050CF" w:rsidRPr="00176EA1" w:rsidRDefault="002050CF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Цьогоріч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продовжували роботу щодо запровадження прозорої системи фінансування, розподілу публічних коштів, забезпечення прозорості та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інформаційної відкритості діяльності згідно вимог ст.30 Закону України «Про освіту».</w:t>
      </w:r>
    </w:p>
    <w:p w:rsidR="002050CF" w:rsidRPr="009642FB" w:rsidRDefault="002050CF" w:rsidP="00614B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9642FB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Результативність:</w:t>
      </w:r>
    </w:p>
    <w:p w:rsidR="00497EB4" w:rsidRDefault="002050CF" w:rsidP="00614B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</w:pPr>
      <w:r w:rsidRPr="00497E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І. Бюджетні кошти.</w:t>
      </w:r>
    </w:p>
    <w:p w:rsidR="00385192" w:rsidRP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38519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лампи ЛЕД – 3125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38519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засоби для прибирання - 2694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Швабри, дошки кухонні – 1580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блендерний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набір – 2600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принтер – 10085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м’ячі – 3000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папір офісний – 2000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масло для коси – 650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товари для ремонту господарським способом – 25800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промислова електроплита – 43200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електроконфорки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– 1650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комплект мультимедійного обладнання – 79992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генератор – 40590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ноутбук – 24522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пакетний перемикач – 1300 грн.</w:t>
      </w:r>
    </w:p>
    <w:p w:rsidR="00385192" w:rsidRDefault="00385192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- </w:t>
      </w:r>
      <w:r w:rsidR="00ED60B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кабель – 1430 грн.</w:t>
      </w:r>
    </w:p>
    <w:p w:rsidR="00ED60BD" w:rsidRDefault="00ED60BD" w:rsidP="00614B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- бензин (90 літрів) – 4680 грн.</w:t>
      </w:r>
    </w:p>
    <w:p w:rsidR="00385192" w:rsidRPr="00497EB4" w:rsidRDefault="00ED60BD" w:rsidP="00614B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Всього 248898 грн.</w:t>
      </w:r>
    </w:p>
    <w:p w:rsidR="002050CF" w:rsidRPr="00795630" w:rsidRDefault="002050CF" w:rsidP="00614B8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9563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Перспективи:</w:t>
      </w:r>
    </w:p>
    <w:p w:rsidR="002050CF" w:rsidRPr="00176EA1" w:rsidRDefault="002050CF" w:rsidP="00614B8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З метою якісної підготовки закладу до нового навчального року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та опалювального сезону до </w:t>
      </w:r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начальника управління гуманітарної політики </w:t>
      </w:r>
      <w:proofErr w:type="spellStart"/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Локачинської</w:t>
      </w:r>
      <w:proofErr w:type="spellEnd"/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селищної ради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були спрямовані листи-клопот</w:t>
      </w:r>
      <w:r w:rsidR="00E333B3"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ання щодо виділення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фінансування на виконання ряду робіт та послуг:</w:t>
      </w:r>
    </w:p>
    <w:p w:rsidR="00BF4A17" w:rsidRPr="00ED60BD" w:rsidRDefault="00ED60BD" w:rsidP="00614B85">
      <w:pPr>
        <w:numPr>
          <w:ilvl w:val="0"/>
          <w:numId w:val="27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ED60B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Обробка дерев’яних конструкцій даху протипожежним розчином. </w:t>
      </w:r>
    </w:p>
    <w:p w:rsidR="00255031" w:rsidRPr="00176EA1" w:rsidRDefault="00255031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22708" w:rsidRPr="00022708" w:rsidRDefault="00022708" w:rsidP="00614B85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 w:rsidRPr="000227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В</w:t>
      </w:r>
      <w:r w:rsidRPr="000227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иконання стратегії розвитку ліцею на 2025 рік</w:t>
      </w:r>
    </w:p>
    <w:p w:rsidR="00317DD9" w:rsidRPr="00317DD9" w:rsidRDefault="00317DD9" w:rsidP="00614B85">
      <w:pPr>
        <w:widowControl w:val="0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 w:bidi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615"/>
        <w:gridCol w:w="1133"/>
        <w:gridCol w:w="1859"/>
        <w:gridCol w:w="2670"/>
      </w:tblGrid>
      <w:tr w:rsidR="00317DD9" w:rsidRPr="00317DD9" w:rsidTr="004128E2">
        <w:tc>
          <w:tcPr>
            <w:tcW w:w="576" w:type="dxa"/>
          </w:tcPr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№ з/п</w:t>
            </w:r>
          </w:p>
        </w:tc>
        <w:tc>
          <w:tcPr>
            <w:tcW w:w="3643" w:type="dxa"/>
          </w:tcPr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Зміст діяльності</w:t>
            </w:r>
          </w:p>
        </w:tc>
        <w:tc>
          <w:tcPr>
            <w:tcW w:w="1134" w:type="dxa"/>
          </w:tcPr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Термін </w:t>
            </w: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реалі-зації</w:t>
            </w:r>
            <w:proofErr w:type="spellEnd"/>
          </w:p>
        </w:tc>
        <w:tc>
          <w:tcPr>
            <w:tcW w:w="1859" w:type="dxa"/>
          </w:tcPr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Відпові-дальний</w:t>
            </w:r>
            <w:proofErr w:type="spellEnd"/>
          </w:p>
        </w:tc>
        <w:tc>
          <w:tcPr>
            <w:tcW w:w="2685" w:type="dxa"/>
          </w:tcPr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Примітка</w:t>
            </w:r>
          </w:p>
        </w:tc>
      </w:tr>
      <w:tr w:rsidR="00317DD9" w:rsidRPr="00317DD9" w:rsidTr="004128E2">
        <w:tc>
          <w:tcPr>
            <w:tcW w:w="576" w:type="dxa"/>
          </w:tcPr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1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3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4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6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7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8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9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</w:tc>
        <w:tc>
          <w:tcPr>
            <w:tcW w:w="3643" w:type="dxa"/>
          </w:tcPr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uk-UA" w:bidi="uk-UA"/>
              </w:rPr>
              <w:lastRenderedPageBreak/>
              <w:t>Встановити пожежну сигналізацію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Зробити капітальний ремонт підлоги спортзалу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Сформувати політику </w:t>
            </w: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lastRenderedPageBreak/>
              <w:t>безпечного користування Інтернетом. Розробити правила користування мережею для учнів.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Зобов’язати вчителів пройти </w:t>
            </w: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цифрограм-програму</w:t>
            </w:r>
            <w:proofErr w:type="spellEnd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 перевірки інформаційно-цифрової компетентності.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Впроваджувати програму НАССР. Формувати в учнів навички здорового харчування.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Сформувати у членів </w:t>
            </w: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педколективу</w:t>
            </w:r>
            <w:proofErr w:type="spellEnd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 навички надання </w:t>
            </w: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домедичної</w:t>
            </w:r>
            <w:proofErr w:type="spellEnd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 допомоги.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Створити каталог медіа ресурсів для навчальної та виховної роботи.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Працювати над покращенням негативної динаміки порушень правил поведінки учнями (пропуски занять без поважних причин).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Розробити Інструкції для батьків, якщо їх дитина стала жертвою чи свідком </w:t>
            </w: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булінгу</w:t>
            </w:r>
            <w:proofErr w:type="spellEnd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134" w:type="dxa"/>
          </w:tcPr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lastRenderedPageBreak/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2025-29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2025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</w:tc>
        <w:tc>
          <w:tcPr>
            <w:tcW w:w="1859" w:type="dxa"/>
          </w:tcPr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lastRenderedPageBreak/>
              <w:t xml:space="preserve">Засновник 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Засновник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Учитель </w:t>
            </w: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lastRenderedPageBreak/>
              <w:t>інформатики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Директор 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Дирекція, кл. керівники, кухар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Заступник з НВР, </w:t>
            </w: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завФАПом</w:t>
            </w:r>
            <w:proofErr w:type="spellEnd"/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proofErr w:type="spellStart"/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Вчителі-предметники</w:t>
            </w:r>
            <w:proofErr w:type="spellEnd"/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Дирекція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Заступник з НВР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2685" w:type="dxa"/>
          </w:tcPr>
          <w:p w:rsidR="00614B85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lastRenderedPageBreak/>
              <w:t>Н</w:t>
            </w:r>
            <w:r w:rsidR="00A346C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е виконано, гроші виділяє </w:t>
            </w:r>
          </w:p>
          <w:p w:rsidR="00317DD9" w:rsidRPr="00317DD9" w:rsidRDefault="00614B85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селищна</w:t>
            </w:r>
            <w:bookmarkStart w:id="0" w:name="_GoBack"/>
            <w:bookmarkEnd w:id="0"/>
            <w:r w:rsidR="00A346C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 xml:space="preserve"> р</w:t>
            </w:r>
            <w:r w:rsidR="00317DD9"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ада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Зроблено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Зроблено частково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Пройдуть у червні 2025 (до 25.06)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Документація розроблена частково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Навчання пройшли два вчителі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Створено частково (окремі вчителі)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Пропусків занять стає більше. Працювати з батьками.</w:t>
            </w: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</w:p>
          <w:p w:rsidR="00317DD9" w:rsidRPr="00317DD9" w:rsidRDefault="00317DD9" w:rsidP="00614B85">
            <w:pPr>
              <w:widowControl w:val="0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</w:pPr>
            <w:r w:rsidRPr="00317DD9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 w:bidi="uk-UA"/>
              </w:rPr>
              <w:t>Розроблено</w:t>
            </w:r>
          </w:p>
        </w:tc>
      </w:tr>
    </w:tbl>
    <w:p w:rsidR="00317DD9" w:rsidRPr="00176EA1" w:rsidRDefault="00317DD9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22708" w:rsidRDefault="00022708" w:rsidP="00614B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Пріоритетними завданнями діяльності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навчального закладу в </w:t>
      </w:r>
    </w:p>
    <w:p w:rsidR="00022708" w:rsidRPr="00176EA1" w:rsidRDefault="00022708" w:rsidP="00614B8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2025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6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</w:t>
      </w:r>
      <w:r w:rsidRPr="00176E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р. визначено: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реалізації Державного стандарту початкової освіти та Державного стандарту базової середньої освіти;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удосконалення системи управління навчальним закладом в контексті сучасних реформаторських змін в освіті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і роботи в умовах воєнного стану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проведення внутрішнього моніторингу якості освіти;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розвивального та безпечного освітнього середовища;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оптимізація виховного простору навчального закладу, відродження національних традицій, громадянського виховання, пропаганди здорового способу життя, зменшення негативних впливів соціального середовища на дітей, створення толерантного середовища;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розвиток ключових та професійних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компетентностей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педагогів закладу в контексті сучасного Професійного стандарту;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забезпечення якісного психолого-педагогічного супроводу учасників освітнього процесу;</w:t>
      </w:r>
    </w:p>
    <w:p w:rsidR="00022708" w:rsidRPr="00176EA1" w:rsidRDefault="00022708" w:rsidP="00614B85">
      <w:pPr>
        <w:numPr>
          <w:ilvl w:val="0"/>
          <w:numId w:val="28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оптимізація фінансово-господарської діяльності закладу.</w:t>
      </w:r>
    </w:p>
    <w:p w:rsidR="00022708" w:rsidRPr="00176EA1" w:rsidRDefault="00022708" w:rsidP="00614B8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22708" w:rsidRPr="00176EA1" w:rsidRDefault="00022708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Переконаний, що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всі </w:t>
      </w: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учасники освітнього процесу об’єднані спільними цілями та прагненнями, є відповідальними за кінцевий результат. </w:t>
      </w:r>
    </w:p>
    <w:p w:rsidR="00022708" w:rsidRDefault="00022708" w:rsidP="00614B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Родина та школа мають спільну мету – виховати всебічно розвинену, </w:t>
      </w:r>
      <w:proofErr w:type="spellStart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гармонійнуособистість</w:t>
      </w:r>
      <w:proofErr w:type="spellEnd"/>
      <w:r w:rsidRPr="00176EA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здатну реалізувати себе в житті. Нам разом потрібно допомогти розкрити та розвинути здібності, таланти, можливості кожної дитини, забезпечувати здоров’я і безпеку дітей, створювати середовище, яке мотивує та заохочує до навчання, піднімати престиж ліцею з подальшим його розвитком.</w:t>
      </w:r>
    </w:p>
    <w:p w:rsidR="00A51567" w:rsidRPr="00176EA1" w:rsidRDefault="00A51567" w:rsidP="00614B85">
      <w:pPr>
        <w:spacing w:after="0"/>
        <w:ind w:firstLine="567"/>
        <w:jc w:val="both"/>
        <w:rPr>
          <w:sz w:val="24"/>
        </w:rPr>
      </w:pPr>
    </w:p>
    <w:sectPr w:rsidR="00A51567" w:rsidRPr="00176EA1" w:rsidSect="00B836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1F1"/>
    <w:multiLevelType w:val="multilevel"/>
    <w:tmpl w:val="6152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BAA"/>
    <w:multiLevelType w:val="multilevel"/>
    <w:tmpl w:val="EE3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02B3"/>
    <w:multiLevelType w:val="multilevel"/>
    <w:tmpl w:val="92E6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5C67"/>
    <w:multiLevelType w:val="multilevel"/>
    <w:tmpl w:val="27A8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016F5"/>
    <w:multiLevelType w:val="multilevel"/>
    <w:tmpl w:val="F04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50356"/>
    <w:multiLevelType w:val="multilevel"/>
    <w:tmpl w:val="5B72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F5D62"/>
    <w:multiLevelType w:val="multilevel"/>
    <w:tmpl w:val="988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B10F0"/>
    <w:multiLevelType w:val="multilevel"/>
    <w:tmpl w:val="F362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071B8"/>
    <w:multiLevelType w:val="multilevel"/>
    <w:tmpl w:val="F4C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26E31"/>
    <w:multiLevelType w:val="multilevel"/>
    <w:tmpl w:val="3A26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80EFC"/>
    <w:multiLevelType w:val="multilevel"/>
    <w:tmpl w:val="3CB2C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31156"/>
    <w:multiLevelType w:val="multilevel"/>
    <w:tmpl w:val="A6B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86E8A"/>
    <w:multiLevelType w:val="multilevel"/>
    <w:tmpl w:val="EB9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B414B"/>
    <w:multiLevelType w:val="multilevel"/>
    <w:tmpl w:val="4A7A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B41A5"/>
    <w:multiLevelType w:val="multilevel"/>
    <w:tmpl w:val="57D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13085"/>
    <w:multiLevelType w:val="multilevel"/>
    <w:tmpl w:val="20AC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73503"/>
    <w:multiLevelType w:val="multilevel"/>
    <w:tmpl w:val="C6C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C3F9D"/>
    <w:multiLevelType w:val="multilevel"/>
    <w:tmpl w:val="588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437E4"/>
    <w:multiLevelType w:val="multilevel"/>
    <w:tmpl w:val="A5E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31665"/>
    <w:multiLevelType w:val="multilevel"/>
    <w:tmpl w:val="8DB0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57B86"/>
    <w:multiLevelType w:val="multilevel"/>
    <w:tmpl w:val="504C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A4823"/>
    <w:multiLevelType w:val="multilevel"/>
    <w:tmpl w:val="5A780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3474F"/>
    <w:multiLevelType w:val="multilevel"/>
    <w:tmpl w:val="AE5C9C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0159B"/>
    <w:multiLevelType w:val="multilevel"/>
    <w:tmpl w:val="04B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62B46"/>
    <w:multiLevelType w:val="multilevel"/>
    <w:tmpl w:val="8A8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387FB2"/>
    <w:multiLevelType w:val="multilevel"/>
    <w:tmpl w:val="4AF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D2BF5"/>
    <w:multiLevelType w:val="multilevel"/>
    <w:tmpl w:val="480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8"/>
  </w:num>
  <w:num w:numId="5">
    <w:abstractNumId w:val="24"/>
  </w:num>
  <w:num w:numId="6">
    <w:abstractNumId w:val="19"/>
  </w:num>
  <w:num w:numId="7">
    <w:abstractNumId w:val="23"/>
  </w:num>
  <w:num w:numId="8">
    <w:abstractNumId w:val="5"/>
  </w:num>
  <w:num w:numId="9">
    <w:abstractNumId w:val="14"/>
  </w:num>
  <w:num w:numId="10">
    <w:abstractNumId w:val="15"/>
  </w:num>
  <w:num w:numId="11">
    <w:abstractNumId w:val="0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26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"/>
  </w:num>
  <w:num w:numId="22">
    <w:abstractNumId w:val="3"/>
  </w:num>
  <w:num w:numId="23">
    <w:abstractNumId w:val="6"/>
  </w:num>
  <w:num w:numId="24">
    <w:abstractNumId w:val="9"/>
  </w:num>
  <w:num w:numId="25">
    <w:abstractNumId w:val="25"/>
  </w:num>
  <w:num w:numId="26">
    <w:abstractNumId w:val="11"/>
  </w:num>
  <w:num w:numId="27">
    <w:abstractNumId w:val="13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0CF"/>
    <w:rsid w:val="00022708"/>
    <w:rsid w:val="00025A80"/>
    <w:rsid w:val="00034F40"/>
    <w:rsid w:val="00037655"/>
    <w:rsid w:val="000573C9"/>
    <w:rsid w:val="00091AAB"/>
    <w:rsid w:val="000D2D4B"/>
    <w:rsid w:val="00112092"/>
    <w:rsid w:val="00145655"/>
    <w:rsid w:val="00153CA6"/>
    <w:rsid w:val="0016454A"/>
    <w:rsid w:val="00176EA1"/>
    <w:rsid w:val="001908AF"/>
    <w:rsid w:val="001E32D7"/>
    <w:rsid w:val="002050CF"/>
    <w:rsid w:val="002347A5"/>
    <w:rsid w:val="0025068A"/>
    <w:rsid w:val="00255031"/>
    <w:rsid w:val="002B41C2"/>
    <w:rsid w:val="002B6647"/>
    <w:rsid w:val="002C6554"/>
    <w:rsid w:val="00317DD9"/>
    <w:rsid w:val="00337205"/>
    <w:rsid w:val="00363723"/>
    <w:rsid w:val="00385192"/>
    <w:rsid w:val="00397C93"/>
    <w:rsid w:val="003B182D"/>
    <w:rsid w:val="003B48A8"/>
    <w:rsid w:val="003D13B8"/>
    <w:rsid w:val="003E2205"/>
    <w:rsid w:val="00433559"/>
    <w:rsid w:val="00452089"/>
    <w:rsid w:val="00490917"/>
    <w:rsid w:val="00497EB4"/>
    <w:rsid w:val="004C1E20"/>
    <w:rsid w:val="004D26EA"/>
    <w:rsid w:val="004F3FA2"/>
    <w:rsid w:val="004F6BA3"/>
    <w:rsid w:val="00501096"/>
    <w:rsid w:val="00525838"/>
    <w:rsid w:val="00541E87"/>
    <w:rsid w:val="00542645"/>
    <w:rsid w:val="005479CF"/>
    <w:rsid w:val="00563335"/>
    <w:rsid w:val="0056390E"/>
    <w:rsid w:val="005744F2"/>
    <w:rsid w:val="00614B85"/>
    <w:rsid w:val="00614D18"/>
    <w:rsid w:val="006303AB"/>
    <w:rsid w:val="00633AB6"/>
    <w:rsid w:val="00677536"/>
    <w:rsid w:val="006B62AA"/>
    <w:rsid w:val="006C2ACC"/>
    <w:rsid w:val="006D6A21"/>
    <w:rsid w:val="00715813"/>
    <w:rsid w:val="00795630"/>
    <w:rsid w:val="007C68A1"/>
    <w:rsid w:val="00872F7D"/>
    <w:rsid w:val="00883E93"/>
    <w:rsid w:val="008C4470"/>
    <w:rsid w:val="009113AB"/>
    <w:rsid w:val="009449FA"/>
    <w:rsid w:val="00946073"/>
    <w:rsid w:val="009642FB"/>
    <w:rsid w:val="00970FC8"/>
    <w:rsid w:val="0097475E"/>
    <w:rsid w:val="009B2F75"/>
    <w:rsid w:val="009F21E7"/>
    <w:rsid w:val="009F6AFB"/>
    <w:rsid w:val="00A049F8"/>
    <w:rsid w:val="00A10DAF"/>
    <w:rsid w:val="00A346C9"/>
    <w:rsid w:val="00A51567"/>
    <w:rsid w:val="00A732C7"/>
    <w:rsid w:val="00A755C4"/>
    <w:rsid w:val="00AA3B44"/>
    <w:rsid w:val="00AD59B3"/>
    <w:rsid w:val="00AD6FB4"/>
    <w:rsid w:val="00B001B3"/>
    <w:rsid w:val="00B12ECA"/>
    <w:rsid w:val="00B26E8D"/>
    <w:rsid w:val="00B33B56"/>
    <w:rsid w:val="00B6272C"/>
    <w:rsid w:val="00B76490"/>
    <w:rsid w:val="00B83627"/>
    <w:rsid w:val="00BC34BE"/>
    <w:rsid w:val="00BD137D"/>
    <w:rsid w:val="00BF4A17"/>
    <w:rsid w:val="00C05BC6"/>
    <w:rsid w:val="00C44ADA"/>
    <w:rsid w:val="00C452EA"/>
    <w:rsid w:val="00C56FE5"/>
    <w:rsid w:val="00C93463"/>
    <w:rsid w:val="00CA7947"/>
    <w:rsid w:val="00CB033D"/>
    <w:rsid w:val="00CB5005"/>
    <w:rsid w:val="00CC70CB"/>
    <w:rsid w:val="00CE7B29"/>
    <w:rsid w:val="00D25AC6"/>
    <w:rsid w:val="00D808DC"/>
    <w:rsid w:val="00D944E1"/>
    <w:rsid w:val="00DA1BB2"/>
    <w:rsid w:val="00DC5E12"/>
    <w:rsid w:val="00DD0A40"/>
    <w:rsid w:val="00DD185F"/>
    <w:rsid w:val="00DF22EF"/>
    <w:rsid w:val="00DF645E"/>
    <w:rsid w:val="00E17353"/>
    <w:rsid w:val="00E20C72"/>
    <w:rsid w:val="00E333B3"/>
    <w:rsid w:val="00E40295"/>
    <w:rsid w:val="00E51AAA"/>
    <w:rsid w:val="00E52BFB"/>
    <w:rsid w:val="00E8653B"/>
    <w:rsid w:val="00EB3977"/>
    <w:rsid w:val="00EC4F16"/>
    <w:rsid w:val="00EC5656"/>
    <w:rsid w:val="00ED60BD"/>
    <w:rsid w:val="00EE5F8B"/>
    <w:rsid w:val="00EE6E97"/>
    <w:rsid w:val="00F00034"/>
    <w:rsid w:val="00F2277A"/>
    <w:rsid w:val="00F31D8E"/>
    <w:rsid w:val="00F56B24"/>
    <w:rsid w:val="00F8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185F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5">
    <w:name w:val="Верхній колонтитул Знак"/>
    <w:basedOn w:val="a0"/>
    <w:link w:val="a4"/>
    <w:uiPriority w:val="99"/>
    <w:rsid w:val="00DD185F"/>
    <w:rPr>
      <w:lang w:val="ru-RU"/>
    </w:rPr>
  </w:style>
  <w:style w:type="paragraph" w:customStyle="1" w:styleId="docdata">
    <w:name w:val="docdata"/>
    <w:aliases w:val="docy,v5,6277,baiaagaaboqcaaadtbqaaaxcfaaaaaaaaaaaaaaaaaaaaaaaaaaaaaaaaaaaaaaaaaaaaaaaaaaaaaaaaaaaaaaaaaaaaaaaaaaaaaaaaaaaaaaaaaaaaaaaaaaaaaaaaaaaaaaaaaaaaaaaaaaaaaaaaaaaaaaaaaaaaaaaaaaaaaaaaaaaaaaaaaaaaaaaaaaaaaaaaaaaaaaaaaaaaaaaaaaaaaaaaaaaaaaa"/>
    <w:basedOn w:val="a"/>
    <w:rsid w:val="00C4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rsid w:val="00C4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31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14</Pages>
  <Words>17732</Words>
  <Characters>10108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79</cp:revision>
  <dcterms:created xsi:type="dcterms:W3CDTF">2023-05-28T12:51:00Z</dcterms:created>
  <dcterms:modified xsi:type="dcterms:W3CDTF">2025-06-08T19:06:00Z</dcterms:modified>
</cp:coreProperties>
</file>