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C1" w:rsidRDefault="001C42AC" w:rsidP="00056BC1">
      <w:pPr>
        <w:spacing w:line="276" w:lineRule="auto"/>
        <w:ind w:firstLine="709"/>
        <w:rPr>
          <w:rFonts w:ascii="Times New Roman" w:hAnsi="Times New Roman" w:cs="Times New Roman"/>
          <w:b/>
          <w:sz w:val="32"/>
          <w:szCs w:val="32"/>
          <w:lang w:val="ru-RU"/>
        </w:rPr>
      </w:pPr>
      <w:r w:rsidRPr="00056BC1">
        <w:rPr>
          <w:rFonts w:ascii="Times New Roman" w:hAnsi="Times New Roman" w:cs="Times New Roman"/>
          <w:b/>
          <w:sz w:val="32"/>
          <w:szCs w:val="32"/>
          <w:lang w:val="ru-RU"/>
        </w:rPr>
        <w:t xml:space="preserve">                  </w:t>
      </w:r>
      <w:r w:rsidR="00056BC1">
        <w:rPr>
          <w:rFonts w:ascii="Times New Roman" w:hAnsi="Times New Roman" w:cs="Times New Roman"/>
          <w:b/>
          <w:sz w:val="32"/>
          <w:szCs w:val="32"/>
          <w:lang w:val="ru-RU"/>
        </w:rPr>
        <w:t xml:space="preserve">                         </w:t>
      </w:r>
      <w:r w:rsidR="00851794" w:rsidRPr="00056BC1">
        <w:rPr>
          <w:rFonts w:ascii="Times New Roman" w:hAnsi="Times New Roman" w:cs="Times New Roman"/>
          <w:b/>
          <w:sz w:val="32"/>
          <w:szCs w:val="32"/>
          <w:lang w:val="ru-RU"/>
        </w:rPr>
        <w:t>Положення</w:t>
      </w:r>
    </w:p>
    <w:p w:rsidR="00851794" w:rsidRPr="00056BC1" w:rsidRDefault="00056BC1" w:rsidP="00056BC1">
      <w:pPr>
        <w:spacing w:line="276" w:lineRule="auto"/>
        <w:ind w:firstLine="709"/>
        <w:rPr>
          <w:rFonts w:ascii="Times New Roman" w:hAnsi="Times New Roman" w:cs="Times New Roman"/>
          <w:b/>
          <w:sz w:val="32"/>
          <w:szCs w:val="32"/>
          <w:lang w:val="ru-RU"/>
        </w:rPr>
      </w:pPr>
      <w:r>
        <w:rPr>
          <w:rFonts w:ascii="Times New Roman" w:hAnsi="Times New Roman" w:cs="Times New Roman"/>
          <w:b/>
          <w:sz w:val="32"/>
          <w:szCs w:val="32"/>
          <w:lang w:val="ru-RU"/>
        </w:rPr>
        <w:t xml:space="preserve">                  </w:t>
      </w:r>
      <w:bookmarkStart w:id="0" w:name="_GoBack"/>
      <w:bookmarkEnd w:id="0"/>
      <w:r w:rsidR="00851794" w:rsidRPr="00056BC1">
        <w:rPr>
          <w:rFonts w:ascii="Times New Roman" w:hAnsi="Times New Roman" w:cs="Times New Roman"/>
          <w:b/>
          <w:sz w:val="32"/>
          <w:szCs w:val="32"/>
          <w:lang w:val="ru-RU"/>
        </w:rPr>
        <w:t>про сімейну (домашню) форму освіти</w:t>
      </w:r>
      <w:r w:rsidR="003875E6" w:rsidRPr="00056BC1">
        <w:rPr>
          <w:rFonts w:ascii="Times New Roman" w:hAnsi="Times New Roman" w:cs="Times New Roman"/>
          <w:b/>
          <w:sz w:val="32"/>
          <w:szCs w:val="32"/>
          <w:lang w:val="ru-RU"/>
        </w:rPr>
        <w:t xml:space="preserve"> </w:t>
      </w:r>
    </w:p>
    <w:p w:rsidR="003875E6" w:rsidRPr="00056BC1" w:rsidRDefault="003875E6" w:rsidP="00836DEA">
      <w:pPr>
        <w:spacing w:line="276" w:lineRule="auto"/>
        <w:ind w:firstLine="709"/>
        <w:jc w:val="center"/>
        <w:rPr>
          <w:rFonts w:ascii="Times New Roman" w:hAnsi="Times New Roman" w:cs="Times New Roman"/>
          <w:b/>
          <w:sz w:val="32"/>
          <w:szCs w:val="32"/>
          <w:lang w:val="ru-RU"/>
        </w:rPr>
      </w:pPr>
      <w:r w:rsidRPr="00056BC1">
        <w:rPr>
          <w:rFonts w:ascii="Times New Roman" w:hAnsi="Times New Roman" w:cs="Times New Roman"/>
          <w:b/>
          <w:sz w:val="32"/>
          <w:szCs w:val="32"/>
          <w:lang w:val="ru-RU"/>
        </w:rPr>
        <w:t>Княждвірського ліцею</w:t>
      </w:r>
    </w:p>
    <w:p w:rsidR="003875E6" w:rsidRPr="00056BC1" w:rsidRDefault="003875E6" w:rsidP="00836DEA">
      <w:pPr>
        <w:spacing w:line="276" w:lineRule="auto"/>
        <w:ind w:firstLine="709"/>
        <w:jc w:val="center"/>
        <w:rPr>
          <w:rFonts w:ascii="Times New Roman" w:hAnsi="Times New Roman" w:cs="Times New Roman"/>
          <w:b/>
          <w:sz w:val="32"/>
          <w:szCs w:val="32"/>
          <w:lang w:val="ru-RU"/>
        </w:rPr>
      </w:pPr>
      <w:r w:rsidRPr="00056BC1">
        <w:rPr>
          <w:rFonts w:ascii="Times New Roman" w:hAnsi="Times New Roman" w:cs="Times New Roman"/>
          <w:b/>
          <w:sz w:val="32"/>
          <w:szCs w:val="32"/>
          <w:lang w:val="ru-RU"/>
        </w:rPr>
        <w:t>Печеніжинської селищної ради</w:t>
      </w:r>
    </w:p>
    <w:p w:rsidR="0089669F" w:rsidRPr="00836DEA" w:rsidRDefault="0089669F" w:rsidP="00836DEA">
      <w:pPr>
        <w:spacing w:line="276" w:lineRule="auto"/>
        <w:ind w:firstLine="709"/>
        <w:jc w:val="center"/>
        <w:rPr>
          <w:rFonts w:ascii="Times New Roman" w:hAnsi="Times New Roman" w:cs="Times New Roman"/>
          <w:b/>
          <w:sz w:val="28"/>
          <w:szCs w:val="28"/>
          <w:lang w:val="ru-RU"/>
        </w:rPr>
      </w:pPr>
      <w:r w:rsidRPr="00836DEA">
        <w:rPr>
          <w:rFonts w:ascii="Times New Roman" w:hAnsi="Times New Roman" w:cs="Times New Roman"/>
          <w:b/>
          <w:sz w:val="28"/>
          <w:szCs w:val="28"/>
          <w:lang w:val="ru-RU"/>
        </w:rPr>
        <w:t>Загальні положення</w:t>
      </w:r>
    </w:p>
    <w:p w:rsidR="00A83A65" w:rsidRPr="00836DEA" w:rsidRDefault="0089669F" w:rsidP="00EB50F7">
      <w:pPr>
        <w:spacing w:line="276" w:lineRule="auto"/>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hAnsi="Times New Roman" w:cs="Times New Roman"/>
          <w:sz w:val="28"/>
          <w:szCs w:val="28"/>
          <w:lang w:val="uk-UA"/>
        </w:rPr>
        <w:t>1</w:t>
      </w:r>
      <w:r w:rsidR="00851794">
        <w:rPr>
          <w:rFonts w:ascii="Times New Roman" w:hAnsi="Times New Roman" w:cs="Times New Roman"/>
          <w:sz w:val="28"/>
          <w:szCs w:val="28"/>
          <w:lang w:val="uk-UA"/>
        </w:rPr>
        <w:t>.1</w:t>
      </w:r>
      <w:r w:rsidRPr="00836DEA">
        <w:rPr>
          <w:rFonts w:ascii="Times New Roman" w:hAnsi="Times New Roman" w:cs="Times New Roman"/>
          <w:sz w:val="28"/>
          <w:szCs w:val="28"/>
          <w:lang w:val="uk-UA"/>
        </w:rPr>
        <w:t>.</w:t>
      </w:r>
      <w:r w:rsidR="00851794">
        <w:rPr>
          <w:rFonts w:ascii="Times New Roman" w:hAnsi="Times New Roman" w:cs="Times New Roman"/>
          <w:sz w:val="28"/>
          <w:szCs w:val="28"/>
          <w:lang w:val="uk-UA"/>
        </w:rPr>
        <w:t xml:space="preserve"> </w:t>
      </w:r>
      <w:r w:rsidR="006D3566" w:rsidRPr="00836DEA">
        <w:rPr>
          <w:rFonts w:ascii="Times New Roman" w:hAnsi="Times New Roman" w:cs="Times New Roman"/>
          <w:sz w:val="28"/>
          <w:szCs w:val="28"/>
          <w:lang w:val="ru-RU"/>
        </w:rPr>
        <w:t>Це Положення визначає порядок організації здобуття загальної середньої освіти (далі</w:t>
      </w:r>
      <w:r w:rsidR="00DA03E4">
        <w:rPr>
          <w:rFonts w:ascii="Times New Roman" w:hAnsi="Times New Roman" w:cs="Times New Roman"/>
          <w:sz w:val="28"/>
          <w:szCs w:val="28"/>
          <w:lang w:val="ru-RU"/>
        </w:rPr>
        <w:t>-</w:t>
      </w:r>
      <w:r w:rsidR="006D3566" w:rsidRPr="00836DEA">
        <w:rPr>
          <w:rFonts w:ascii="Times New Roman" w:hAnsi="Times New Roman" w:cs="Times New Roman"/>
          <w:sz w:val="28"/>
          <w:szCs w:val="28"/>
          <w:lang w:val="ru-RU"/>
        </w:rPr>
        <w:t xml:space="preserve">здобуття освіти) за </w:t>
      </w:r>
      <w:r w:rsidR="003C2E49" w:rsidRPr="00836DEA">
        <w:rPr>
          <w:rFonts w:ascii="Times New Roman" w:hAnsi="Times New Roman" w:cs="Times New Roman"/>
          <w:sz w:val="28"/>
          <w:szCs w:val="28"/>
          <w:lang w:val="ru-RU"/>
        </w:rPr>
        <w:t>сімейною</w:t>
      </w:r>
      <w:r w:rsidR="006D3566" w:rsidRPr="00836DEA">
        <w:rPr>
          <w:rFonts w:ascii="Times New Roman" w:hAnsi="Times New Roman" w:cs="Times New Roman"/>
          <w:sz w:val="28"/>
          <w:szCs w:val="28"/>
          <w:lang w:val="ru-RU"/>
        </w:rPr>
        <w:t xml:space="preserve"> формою</w:t>
      </w:r>
      <w:r w:rsidR="00F83157" w:rsidRPr="00836DEA">
        <w:rPr>
          <w:rFonts w:ascii="Times New Roman" w:hAnsi="Times New Roman" w:cs="Times New Roman"/>
          <w:sz w:val="28"/>
          <w:szCs w:val="28"/>
          <w:lang w:val="ru-RU"/>
        </w:rPr>
        <w:t xml:space="preserve"> в </w:t>
      </w:r>
      <w:r w:rsidR="003875E6">
        <w:rPr>
          <w:rFonts w:ascii="Times New Roman" w:hAnsi="Times New Roman" w:cs="Times New Roman"/>
          <w:sz w:val="28"/>
          <w:szCs w:val="28"/>
          <w:lang w:val="ru-RU"/>
        </w:rPr>
        <w:t xml:space="preserve">Княждвірському ліцеї </w:t>
      </w:r>
      <w:r w:rsidR="003C2E49" w:rsidRPr="00836DEA">
        <w:rPr>
          <w:rFonts w:ascii="Times New Roman" w:hAnsi="Times New Roman" w:cs="Times New Roman"/>
          <w:sz w:val="28"/>
          <w:szCs w:val="28"/>
          <w:lang w:val="ru-RU"/>
        </w:rPr>
        <w:t>(далі – заклад).</w:t>
      </w:r>
      <w:r w:rsidR="00A83A65" w:rsidRPr="00836DEA">
        <w:rPr>
          <w:rFonts w:ascii="Times New Roman" w:eastAsia="Times New Roman" w:hAnsi="Times New Roman" w:cs="Times New Roman"/>
          <w:bCs/>
          <w:sz w:val="28"/>
          <w:szCs w:val="28"/>
          <w:bdr w:val="none" w:sz="0" w:space="0" w:color="auto" w:frame="1"/>
          <w:lang w:val="uk-UA" w:eastAsia="ru-RU"/>
        </w:rPr>
        <w:t xml:space="preserve"> </w:t>
      </w:r>
    </w:p>
    <w:p w:rsidR="00EF4B86" w:rsidRPr="00836DEA" w:rsidRDefault="00851794" w:rsidP="003875E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00EF4B86"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lang w:val="ru-RU"/>
        </w:rPr>
        <w:t>Заклад освіти відповідно до законодавства та своїх уст</w:t>
      </w:r>
      <w:r w:rsidR="00836DEA">
        <w:rPr>
          <w:rFonts w:ascii="Times New Roman" w:hAnsi="Times New Roman" w:cs="Times New Roman"/>
          <w:sz w:val="28"/>
          <w:szCs w:val="28"/>
          <w:lang w:val="ru-RU"/>
        </w:rPr>
        <w:t xml:space="preserve">ановчих документів організовує </w:t>
      </w:r>
      <w:r w:rsidR="00EF4B86" w:rsidRPr="00836DEA">
        <w:rPr>
          <w:rFonts w:ascii="Times New Roman" w:hAnsi="Times New Roman" w:cs="Times New Roman"/>
          <w:sz w:val="28"/>
          <w:szCs w:val="28"/>
          <w:lang w:val="ru-RU"/>
        </w:rPr>
        <w:t xml:space="preserve">здобуття освіти </w:t>
      </w:r>
      <w:r w:rsidR="00DA03E4">
        <w:rPr>
          <w:rFonts w:ascii="Times New Roman" w:hAnsi="Times New Roman" w:cs="Times New Roman"/>
          <w:sz w:val="28"/>
          <w:szCs w:val="28"/>
          <w:lang w:val="ru-RU"/>
        </w:rPr>
        <w:t xml:space="preserve">за сімейною (домашньою) формою </w:t>
      </w:r>
      <w:r w:rsidR="00EF4B86" w:rsidRPr="00836DEA">
        <w:rPr>
          <w:rFonts w:ascii="Times New Roman" w:hAnsi="Times New Roman" w:cs="Times New Roman"/>
          <w:sz w:val="28"/>
          <w:szCs w:val="28"/>
          <w:lang w:val="ru-RU"/>
        </w:rPr>
        <w:t xml:space="preserve">керуючись Наказом Міністерства освіти і науки України </w:t>
      </w:r>
      <w:r w:rsidR="006979DC" w:rsidRPr="00836DEA">
        <w:rPr>
          <w:rFonts w:ascii="Times New Roman" w:hAnsi="Times New Roman" w:cs="Times New Roman"/>
          <w:sz w:val="28"/>
          <w:szCs w:val="28"/>
          <w:lang w:val="ru-RU"/>
        </w:rPr>
        <w:t xml:space="preserve">від </w:t>
      </w:r>
      <w:r w:rsidR="00EF4B86" w:rsidRPr="00836DEA">
        <w:rPr>
          <w:rFonts w:ascii="Times New Roman" w:hAnsi="Times New Roman" w:cs="Times New Roman"/>
          <w:sz w:val="28"/>
          <w:szCs w:val="28"/>
          <w:lang w:val="ru-RU"/>
        </w:rPr>
        <w:t xml:space="preserve">12 січня 2016 року </w:t>
      </w:r>
      <w:r w:rsidR="00DA03E4">
        <w:rPr>
          <w:rFonts w:ascii="Times New Roman" w:hAnsi="Times New Roman" w:cs="Times New Roman"/>
          <w:sz w:val="28"/>
          <w:szCs w:val="28"/>
          <w:lang w:val="uk-UA"/>
        </w:rPr>
        <w:t>№</w:t>
      </w:r>
      <w:r w:rsidR="00EF4B86" w:rsidRPr="00836DEA">
        <w:rPr>
          <w:rFonts w:ascii="Times New Roman" w:hAnsi="Times New Roman" w:cs="Times New Roman"/>
          <w:sz w:val="28"/>
          <w:szCs w:val="28"/>
          <w:lang w:val="ru-RU"/>
        </w:rPr>
        <w:t xml:space="preserve">8 </w:t>
      </w:r>
      <w:r w:rsidR="003875E6">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lang w:val="ru-RU"/>
        </w:rPr>
        <w:t xml:space="preserve">(у редакції наказу Міністерства освіти і науки України від 10 липня 2019 року </w:t>
      </w:r>
      <w:r w:rsidR="003875E6">
        <w:rPr>
          <w:rFonts w:ascii="Times New Roman" w:hAnsi="Times New Roman" w:cs="Times New Roman"/>
          <w:sz w:val="28"/>
          <w:szCs w:val="28"/>
          <w:lang w:val="ru-RU"/>
        </w:rPr>
        <w:t xml:space="preserve">                 </w:t>
      </w:r>
      <w:r w:rsidR="00DA03E4">
        <w:rPr>
          <w:rFonts w:ascii="Times New Roman" w:hAnsi="Times New Roman" w:cs="Times New Roman"/>
          <w:sz w:val="28"/>
          <w:szCs w:val="28"/>
          <w:lang w:val="uk-UA"/>
        </w:rPr>
        <w:t xml:space="preserve">№ </w:t>
      </w:r>
      <w:r w:rsidR="00EF4B86" w:rsidRPr="00836DEA">
        <w:rPr>
          <w:rFonts w:ascii="Times New Roman" w:hAnsi="Times New Roman" w:cs="Times New Roman"/>
          <w:sz w:val="28"/>
          <w:szCs w:val="28"/>
          <w:lang w:val="ru-RU"/>
        </w:rPr>
        <w:t xml:space="preserve">955) Зареєстровано в Міністерстві юстиції України 02 серпня 2019 </w:t>
      </w:r>
      <w:r w:rsidR="00FF7826" w:rsidRPr="00836DEA">
        <w:rPr>
          <w:rFonts w:ascii="Times New Roman" w:hAnsi="Times New Roman" w:cs="Times New Roman"/>
          <w:sz w:val="28"/>
          <w:szCs w:val="28"/>
          <w:lang w:val="ru-RU"/>
        </w:rPr>
        <w:t xml:space="preserve">року </w:t>
      </w:r>
      <w:r w:rsidR="00EF4B86" w:rsidRPr="00836DEA">
        <w:rPr>
          <w:rFonts w:ascii="Times New Roman" w:hAnsi="Times New Roman" w:cs="Times New Roman"/>
          <w:sz w:val="28"/>
          <w:szCs w:val="28"/>
          <w:lang w:val="ru-RU"/>
        </w:rPr>
        <w:t xml:space="preserve">за </w:t>
      </w:r>
      <w:r w:rsidR="00DA03E4">
        <w:rPr>
          <w:rFonts w:ascii="Times New Roman" w:hAnsi="Times New Roman" w:cs="Times New Roman"/>
          <w:sz w:val="28"/>
          <w:szCs w:val="28"/>
          <w:lang w:val="uk-UA"/>
        </w:rPr>
        <w:t>№</w:t>
      </w:r>
      <w:r w:rsidR="00FF7826">
        <w:rPr>
          <w:rFonts w:ascii="Times New Roman" w:hAnsi="Times New Roman" w:cs="Times New Roman"/>
          <w:sz w:val="28"/>
          <w:szCs w:val="28"/>
          <w:lang w:val="ru-RU"/>
        </w:rPr>
        <w:t>852/33823</w:t>
      </w:r>
      <w:r w:rsidR="00EF4B86" w:rsidRPr="00836DEA">
        <w:rPr>
          <w:rFonts w:ascii="Times New Roman" w:hAnsi="Times New Roman" w:cs="Times New Roman"/>
          <w:sz w:val="28"/>
          <w:szCs w:val="28"/>
          <w:lang w:val="ru-RU"/>
        </w:rPr>
        <w:t xml:space="preserve">. </w:t>
      </w:r>
    </w:p>
    <w:p w:rsidR="00EF4B86" w:rsidRPr="00836DEA" w:rsidRDefault="00851794" w:rsidP="003875E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89669F"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lang w:val="ru-RU"/>
        </w:rPr>
        <w:t>Під</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сімейною формою</w:t>
      </w:r>
      <w:r w:rsidR="00DA03E4">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lang w:val="ru-RU"/>
        </w:rPr>
        <w:t>здобуття освіти</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розуміється</w:t>
      </w:r>
      <w:r w:rsidR="00FF7826">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спосіб організації освітнього процесу дітей самостійно їхніми батьками для здобуття формальної (дошкільної, повної загальної середньої)</w:t>
      </w:r>
      <w:r w:rsidR="003875E6">
        <w:rPr>
          <w:rFonts w:ascii="Times New Roman" w:hAnsi="Times New Roman" w:cs="Times New Roman"/>
          <w:sz w:val="28"/>
          <w:szCs w:val="28"/>
          <w:lang w:val="ru-RU"/>
        </w:rPr>
        <w:t xml:space="preserve"> освіти</w:t>
      </w:r>
      <w:r w:rsidR="00EF4B86" w:rsidRPr="00836DEA">
        <w:rPr>
          <w:rFonts w:ascii="Times New Roman" w:hAnsi="Times New Roman" w:cs="Times New Roman"/>
          <w:sz w:val="28"/>
          <w:szCs w:val="28"/>
          <w:lang w:val="ru-RU"/>
        </w:rPr>
        <w:t xml:space="preserve">, при чому відповідальність за здобуття освіти дітьми на рівні не нижче стандартів освіти несуть батьки, а оцінювання результатів навчання здійснюються відповідно до чинного законодавства. </w:t>
      </w:r>
    </w:p>
    <w:p w:rsidR="00EF4B86" w:rsidRPr="00836DEA" w:rsidRDefault="00851794" w:rsidP="003875E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EF4B86"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Метою</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сімейної форми здобуття освіти </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є</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надання</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освітніх</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послуг </w:t>
      </w:r>
      <w:r w:rsidR="003875E6">
        <w:rPr>
          <w:rFonts w:ascii="Times New Roman" w:hAnsi="Times New Roman" w:cs="Times New Roman"/>
          <w:sz w:val="28"/>
          <w:szCs w:val="28"/>
          <w:lang w:val="ru-RU"/>
        </w:rPr>
        <w:t xml:space="preserve">здобувачам освіти </w:t>
      </w:r>
      <w:r w:rsidR="00EF4B86" w:rsidRPr="00836DEA">
        <w:rPr>
          <w:rFonts w:ascii="Times New Roman" w:hAnsi="Times New Roman" w:cs="Times New Roman"/>
          <w:sz w:val="28"/>
          <w:szCs w:val="28"/>
          <w:lang w:val="ru-RU"/>
        </w:rPr>
        <w:t xml:space="preserve"> для набуття ними знань, умінь і навичок відповідно до навчальних програм </w:t>
      </w:r>
      <w:r w:rsidR="00EF4B86" w:rsidRPr="00836DEA">
        <w:rPr>
          <w:rFonts w:ascii="Times New Roman" w:hAnsi="Times New Roman" w:cs="Times New Roman"/>
          <w:sz w:val="28"/>
          <w:szCs w:val="28"/>
        </w:rPr>
        <w:t> </w:t>
      </w:r>
      <w:r w:rsidR="003875E6">
        <w:rPr>
          <w:rFonts w:ascii="Times New Roman" w:hAnsi="Times New Roman" w:cs="Times New Roman"/>
          <w:sz w:val="28"/>
          <w:szCs w:val="28"/>
          <w:lang w:val="ru-RU"/>
        </w:rPr>
        <w:t>шляхом самоосвіти, виконання завдань контрольних, лабораторних, практичних робіт тощо.</w:t>
      </w:r>
    </w:p>
    <w:p w:rsidR="00EF4B86" w:rsidRPr="00836DEA" w:rsidRDefault="00851794" w:rsidP="003875E6">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EF4B86" w:rsidRPr="00836DEA">
        <w:rPr>
          <w:rFonts w:ascii="Times New Roman" w:hAnsi="Times New Roman" w:cs="Times New Roman"/>
          <w:sz w:val="28"/>
          <w:szCs w:val="28"/>
          <w:lang w:val="ru-RU"/>
        </w:rPr>
        <w:t>.Завданням</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r w:rsidR="00F83157" w:rsidRPr="00836DEA">
        <w:rPr>
          <w:rFonts w:ascii="Times New Roman" w:hAnsi="Times New Roman" w:cs="Times New Roman"/>
          <w:sz w:val="28"/>
          <w:szCs w:val="28"/>
          <w:lang w:val="ru-RU"/>
        </w:rPr>
        <w:t>сімейної форми здобуття освіти</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є</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забезпечення</w:t>
      </w:r>
      <w:r w:rsidR="003875E6">
        <w:rPr>
          <w:rFonts w:ascii="Times New Roman" w:hAnsi="Times New Roman" w:cs="Times New Roman"/>
          <w:sz w:val="28"/>
          <w:szCs w:val="28"/>
          <w:lang w:val="ru-RU"/>
        </w:rPr>
        <w:t xml:space="preserve"> здобувачм освіти </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можливості реалізації конституційного права на здобуття освіти.</w:t>
      </w:r>
    </w:p>
    <w:p w:rsidR="0089669F" w:rsidRPr="00836DEA" w:rsidRDefault="00851794" w:rsidP="003529D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0089669F"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89669F" w:rsidRPr="00836DEA">
        <w:rPr>
          <w:rFonts w:ascii="Times New Roman" w:hAnsi="Times New Roman" w:cs="Times New Roman"/>
          <w:sz w:val="28"/>
          <w:szCs w:val="28"/>
          <w:lang w:val="ru-RU"/>
        </w:rPr>
        <w:t xml:space="preserve">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466, зареєстрованого в Міністерстві юстиції України 30 квітня 2013 року за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703/23235.</w:t>
      </w:r>
    </w:p>
    <w:p w:rsidR="00836DEA" w:rsidRPr="00EB50F7" w:rsidRDefault="00851794" w:rsidP="00EB50F7">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1.7</w:t>
      </w:r>
      <w:r w:rsidR="0089669F" w:rsidRPr="00836DEA">
        <w:rPr>
          <w:rFonts w:ascii="Times New Roman" w:hAnsi="Times New Roman" w:cs="Times New Roman"/>
          <w:sz w:val="28"/>
          <w:szCs w:val="28"/>
          <w:lang w:val="ru-RU"/>
        </w:rPr>
        <w:t>. Інформація про форми здобуття освіти, що забезпечуються закл</w:t>
      </w:r>
      <w:r w:rsidR="00FF7826">
        <w:rPr>
          <w:rFonts w:ascii="Times New Roman" w:hAnsi="Times New Roman" w:cs="Times New Roman"/>
          <w:sz w:val="28"/>
          <w:szCs w:val="28"/>
          <w:lang w:val="ru-RU"/>
        </w:rPr>
        <w:t xml:space="preserve">адом освіти, оприлюднюється на </w:t>
      </w:r>
      <w:r w:rsidR="0089669F" w:rsidRPr="00836DEA">
        <w:rPr>
          <w:rFonts w:ascii="Times New Roman" w:hAnsi="Times New Roman" w:cs="Times New Roman"/>
          <w:sz w:val="28"/>
          <w:szCs w:val="28"/>
          <w:lang w:val="ru-RU"/>
        </w:rPr>
        <w:t xml:space="preserve">веб-сайті </w:t>
      </w:r>
      <w:r w:rsidR="003529DB">
        <w:rPr>
          <w:rFonts w:ascii="Times New Roman" w:hAnsi="Times New Roman" w:cs="Times New Roman"/>
          <w:sz w:val="28"/>
          <w:szCs w:val="28"/>
          <w:lang w:val="ru-RU"/>
        </w:rPr>
        <w:t>ліцею</w:t>
      </w:r>
      <w:r w:rsidR="00EB50F7">
        <w:rPr>
          <w:rFonts w:ascii="Times New Roman" w:hAnsi="Times New Roman" w:cs="Times New Roman"/>
          <w:sz w:val="28"/>
          <w:szCs w:val="28"/>
          <w:lang w:val="ru-RU"/>
        </w:rPr>
        <w:t>.</w:t>
      </w:r>
    </w:p>
    <w:p w:rsidR="004E375A" w:rsidRPr="00836DEA" w:rsidRDefault="003529DB" w:rsidP="003529DB">
      <w:pPr>
        <w:spacing w:line="276"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2. </w:t>
      </w:r>
      <w:r w:rsidR="004E375A" w:rsidRPr="00836DEA">
        <w:rPr>
          <w:rFonts w:ascii="Times New Roman" w:hAnsi="Times New Roman" w:cs="Times New Roman"/>
          <w:b/>
          <w:sz w:val="28"/>
          <w:szCs w:val="28"/>
          <w:lang w:val="ru-RU"/>
        </w:rPr>
        <w:t>Порядок зарахування на сімейну форму здобуття освіти та облік зарахованих</w:t>
      </w:r>
    </w:p>
    <w:p w:rsidR="004E375A" w:rsidRPr="00836DEA" w:rsidRDefault="004E375A" w:rsidP="003529DB">
      <w:pPr>
        <w:spacing w:line="276" w:lineRule="auto"/>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2.</w:t>
      </w:r>
      <w:r w:rsidR="00851794">
        <w:rPr>
          <w:rFonts w:ascii="Times New Roman" w:hAnsi="Times New Roman" w:cs="Times New Roman"/>
          <w:sz w:val="28"/>
          <w:szCs w:val="28"/>
          <w:lang w:val="ru-RU"/>
        </w:rPr>
        <w:t>1.</w:t>
      </w:r>
      <w:r w:rsidR="00FF7826">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Зарахування на сімейну форму здобуття освіти проводиться </w:t>
      </w:r>
      <w:r w:rsidR="00FF7826">
        <w:rPr>
          <w:rFonts w:ascii="Times New Roman" w:hAnsi="Times New Roman" w:cs="Times New Roman"/>
          <w:sz w:val="28"/>
          <w:szCs w:val="28"/>
          <w:lang w:val="ru-RU"/>
        </w:rPr>
        <w:t>зазвичай до</w:t>
      </w:r>
      <w:r w:rsidR="008A52D0">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 </w:t>
      </w:r>
    </w:p>
    <w:p w:rsidR="004E375A" w:rsidRPr="00836DEA" w:rsidRDefault="00851794" w:rsidP="003529D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004E375A"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lang w:val="ru-RU"/>
        </w:rPr>
        <w:t xml:space="preserve">Зарахування осіб на сімейну форму здобуття освіти, переведення та відрахування здійснюється відповідно до пунктів 4, 5, 8 розділу </w:t>
      </w:r>
      <w:r w:rsidR="004E375A" w:rsidRPr="00836DEA">
        <w:rPr>
          <w:rFonts w:ascii="Times New Roman" w:hAnsi="Times New Roman" w:cs="Times New Roman"/>
          <w:sz w:val="28"/>
          <w:szCs w:val="28"/>
        </w:rPr>
        <w:t>I</w:t>
      </w:r>
      <w:r w:rsidR="004E375A" w:rsidRPr="00836DEA">
        <w:rPr>
          <w:rFonts w:ascii="Times New Roman" w:hAnsi="Times New Roman" w:cs="Times New Roman"/>
          <w:sz w:val="28"/>
          <w:szCs w:val="28"/>
          <w:lang w:val="ru-RU"/>
        </w:rPr>
        <w:t xml:space="preserve">, розділу </w:t>
      </w:r>
      <w:r w:rsidR="004E375A" w:rsidRPr="00836DEA">
        <w:rPr>
          <w:rFonts w:ascii="Times New Roman" w:hAnsi="Times New Roman" w:cs="Times New Roman"/>
          <w:sz w:val="28"/>
          <w:szCs w:val="28"/>
        </w:rPr>
        <w:t>III</w:t>
      </w:r>
      <w:r w:rsidR="004E375A" w:rsidRPr="00836DEA">
        <w:rPr>
          <w:rFonts w:ascii="Times New Roman" w:hAnsi="Times New Roman" w:cs="Times New Roman"/>
          <w:sz w:val="28"/>
          <w:szCs w:val="28"/>
          <w:lang w:val="ru-RU"/>
        </w:rPr>
        <w:t xml:space="preserve">, пункту 1 розділу </w:t>
      </w:r>
      <w:r w:rsidR="004E375A" w:rsidRPr="00836DEA">
        <w:rPr>
          <w:rFonts w:ascii="Times New Roman" w:hAnsi="Times New Roman" w:cs="Times New Roman"/>
          <w:sz w:val="28"/>
          <w:szCs w:val="28"/>
        </w:rPr>
        <w:t>IV</w:t>
      </w:r>
      <w:r w:rsidR="004E375A" w:rsidRPr="00836DEA">
        <w:rPr>
          <w:rFonts w:ascii="Times New Roman" w:hAnsi="Times New Roman" w:cs="Times New Roman"/>
          <w:sz w:val="28"/>
          <w:szCs w:val="28"/>
          <w:lang w:val="ru-RU"/>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367, зареєстрованого у Міністерстві юстиції</w:t>
      </w:r>
      <w:r w:rsidR="00FF7826">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lang w:val="ru-RU"/>
        </w:rPr>
        <w:t xml:space="preserve"> України 05 травня 2018 року за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 xml:space="preserve">564/32016. </w:t>
      </w:r>
      <w:r w:rsidR="008A52D0">
        <w:rPr>
          <w:rFonts w:ascii="Times New Roman" w:hAnsi="Times New Roman" w:cs="Times New Roman"/>
          <w:sz w:val="28"/>
          <w:szCs w:val="28"/>
          <w:lang w:val="ru-RU"/>
        </w:rPr>
        <w:t xml:space="preserve"> (додаток 1)</w:t>
      </w:r>
    </w:p>
    <w:p w:rsidR="003A55A8" w:rsidRPr="00836DEA" w:rsidRDefault="00851794" w:rsidP="003529D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4E375A"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shd w:val="clear" w:color="auto" w:fill="FFFFFF"/>
          <w:lang w:val="ru-RU"/>
        </w:rPr>
        <w:t>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w:t>
      </w:r>
      <w:r w:rsidR="004E375A" w:rsidRPr="00836DEA">
        <w:rPr>
          <w:rFonts w:ascii="Times New Roman" w:hAnsi="Times New Roman" w:cs="Times New Roman"/>
          <w:sz w:val="28"/>
          <w:szCs w:val="28"/>
          <w:shd w:val="clear" w:color="auto" w:fill="FFFFFF"/>
        </w:rPr>
        <w:t> </w:t>
      </w:r>
      <w:hyperlink r:id="rId5" w:tgtFrame="_top" w:history="1">
        <w:r w:rsidR="004E375A" w:rsidRPr="00836DEA">
          <w:rPr>
            <w:rStyle w:val="a5"/>
            <w:rFonts w:ascii="Times New Roman" w:hAnsi="Times New Roman" w:cs="Times New Roman"/>
            <w:color w:val="auto"/>
            <w:sz w:val="28"/>
            <w:szCs w:val="28"/>
            <w:u w:val="none"/>
            <w:shd w:val="clear" w:color="auto" w:fill="FFFFFF"/>
            <w:lang w:val="ru-RU"/>
          </w:rPr>
          <w:t xml:space="preserve">постановою Кабінету Міністрів України від 13 вересня 2017 року </w:t>
        </w:r>
        <w:r w:rsidR="00FF7826">
          <w:rPr>
            <w:rStyle w:val="a5"/>
            <w:rFonts w:ascii="Times New Roman" w:hAnsi="Times New Roman" w:cs="Times New Roman"/>
            <w:color w:val="auto"/>
            <w:sz w:val="28"/>
            <w:szCs w:val="28"/>
            <w:u w:val="none"/>
            <w:shd w:val="clear" w:color="auto" w:fill="FFFFFF"/>
            <w:lang w:val="uk-UA"/>
          </w:rPr>
          <w:t>№</w:t>
        </w:r>
        <w:r w:rsidR="004E375A" w:rsidRPr="00836DEA">
          <w:rPr>
            <w:rStyle w:val="a5"/>
            <w:rFonts w:ascii="Times New Roman" w:hAnsi="Times New Roman" w:cs="Times New Roman"/>
            <w:color w:val="auto"/>
            <w:sz w:val="28"/>
            <w:szCs w:val="28"/>
            <w:u w:val="none"/>
            <w:shd w:val="clear" w:color="auto" w:fill="FFFFFF"/>
            <w:lang w:val="ru-RU"/>
          </w:rPr>
          <w:t xml:space="preserve"> 684</w:t>
        </w:r>
      </w:hyperlink>
      <w:r w:rsidR="004E375A" w:rsidRPr="00836DEA">
        <w:rPr>
          <w:rFonts w:ascii="Times New Roman" w:hAnsi="Times New Roman" w:cs="Times New Roman"/>
          <w:sz w:val="28"/>
          <w:szCs w:val="28"/>
          <w:shd w:val="clear" w:color="auto" w:fill="FFFFFF"/>
          <w:lang w:val="ru-RU"/>
        </w:rPr>
        <w:t>.</w:t>
      </w:r>
      <w:r w:rsidR="004E375A" w:rsidRPr="00836DEA">
        <w:rPr>
          <w:rFonts w:ascii="Times New Roman" w:hAnsi="Times New Roman" w:cs="Times New Roman"/>
          <w:sz w:val="28"/>
          <w:szCs w:val="28"/>
          <w:lang w:val="ru-RU"/>
        </w:rPr>
        <w:t xml:space="preserve"> </w:t>
      </w:r>
    </w:p>
    <w:p w:rsidR="0089669F" w:rsidRPr="00836DEA" w:rsidRDefault="003529DB" w:rsidP="003529DB">
      <w:pPr>
        <w:spacing w:line="276" w:lineRule="auto"/>
        <w:rPr>
          <w:rFonts w:ascii="Times New Roman" w:hAnsi="Times New Roman" w:cs="Times New Roman"/>
          <w:b/>
          <w:sz w:val="28"/>
          <w:szCs w:val="28"/>
          <w:lang w:val="ru-RU"/>
        </w:rPr>
      </w:pPr>
      <w:r>
        <w:rPr>
          <w:rFonts w:ascii="Times New Roman" w:hAnsi="Times New Roman" w:cs="Times New Roman"/>
          <w:b/>
          <w:sz w:val="28"/>
          <w:szCs w:val="28"/>
          <w:lang w:val="ru-RU"/>
        </w:rPr>
        <w:t>3.</w:t>
      </w:r>
      <w:r w:rsidR="00FF7826">
        <w:rPr>
          <w:rFonts w:ascii="Times New Roman" w:hAnsi="Times New Roman" w:cs="Times New Roman"/>
          <w:b/>
          <w:sz w:val="28"/>
          <w:szCs w:val="28"/>
          <w:lang w:val="ru-RU"/>
        </w:rPr>
        <w:t>Організація та</w:t>
      </w:r>
      <w:r w:rsidR="0089669F" w:rsidRPr="00836DEA">
        <w:rPr>
          <w:rFonts w:ascii="Times New Roman" w:hAnsi="Times New Roman" w:cs="Times New Roman"/>
          <w:b/>
          <w:sz w:val="28"/>
          <w:szCs w:val="28"/>
          <w:lang w:val="ru-RU"/>
        </w:rPr>
        <w:t xml:space="preserve"> </w:t>
      </w:r>
      <w:r w:rsidR="007B59C2" w:rsidRPr="00836DEA">
        <w:rPr>
          <w:rFonts w:ascii="Times New Roman" w:hAnsi="Times New Roman" w:cs="Times New Roman"/>
          <w:b/>
          <w:sz w:val="28"/>
          <w:szCs w:val="28"/>
          <w:lang w:val="ru-RU"/>
        </w:rPr>
        <w:t>реалізація сімейної форми освіти</w:t>
      </w:r>
    </w:p>
    <w:p w:rsidR="0089669F" w:rsidRPr="00836DEA" w:rsidRDefault="004E375A" w:rsidP="003529DB">
      <w:pPr>
        <w:spacing w:line="276" w:lineRule="auto"/>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851794">
        <w:rPr>
          <w:rFonts w:ascii="Times New Roman" w:eastAsia="Times New Roman" w:hAnsi="Times New Roman" w:cs="Times New Roman"/>
          <w:bCs/>
          <w:sz w:val="28"/>
          <w:szCs w:val="28"/>
          <w:bdr w:val="none" w:sz="0" w:space="0" w:color="auto" w:frame="1"/>
          <w:lang w:val="ru-RU" w:eastAsia="ru-RU"/>
        </w:rPr>
        <w:t>.1</w:t>
      </w:r>
      <w:r w:rsidR="0089669F" w:rsidRPr="00836DEA">
        <w:rPr>
          <w:rFonts w:ascii="Times New Roman" w:eastAsia="Times New Roman" w:hAnsi="Times New Roman" w:cs="Times New Roman"/>
          <w:bCs/>
          <w:sz w:val="28"/>
          <w:szCs w:val="28"/>
          <w:bdr w:val="none" w:sz="0" w:space="0" w:color="auto" w:frame="1"/>
          <w:lang w:val="uk-UA" w:eastAsia="ru-RU"/>
        </w:rPr>
        <w:t>.</w:t>
      </w:r>
      <w:r w:rsidR="00851794">
        <w:rPr>
          <w:rFonts w:ascii="Times New Roman" w:eastAsia="Times New Roman" w:hAnsi="Times New Roman" w:cs="Times New Roman"/>
          <w:bCs/>
          <w:sz w:val="28"/>
          <w:szCs w:val="28"/>
          <w:bdr w:val="none" w:sz="0" w:space="0" w:color="auto" w:frame="1"/>
          <w:lang w:val="uk-UA" w:eastAsia="ru-RU"/>
        </w:rPr>
        <w:t xml:space="preserve"> </w:t>
      </w:r>
      <w:r w:rsidR="0089669F" w:rsidRPr="00836DEA">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836DEA">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0089669F" w:rsidRPr="00836DEA">
        <w:rPr>
          <w:rFonts w:ascii="Times New Roman" w:eastAsia="Times New Roman" w:hAnsi="Times New Roman" w:cs="Times New Roman"/>
          <w:bCs/>
          <w:sz w:val="28"/>
          <w:szCs w:val="28"/>
          <w:bdr w:val="none" w:sz="0" w:space="0" w:color="auto" w:frame="1"/>
          <w:lang w:val="uk-UA" w:eastAsia="ru-RU"/>
        </w:rPr>
        <w:t xml:space="preserve"> в закладі, на </w:t>
      </w:r>
      <w:r w:rsidR="00FF7826">
        <w:rPr>
          <w:rFonts w:ascii="Times New Roman" w:eastAsia="Times New Roman" w:hAnsi="Times New Roman" w:cs="Times New Roman"/>
          <w:bCs/>
          <w:sz w:val="28"/>
          <w:szCs w:val="28"/>
          <w:bdr w:val="none" w:sz="0" w:space="0" w:color="auto" w:frame="1"/>
          <w:lang w:val="uk-UA" w:eastAsia="ru-RU"/>
        </w:rPr>
        <w:t xml:space="preserve"> </w:t>
      </w:r>
      <w:r w:rsidR="0089669F" w:rsidRPr="00836DEA">
        <w:rPr>
          <w:rFonts w:ascii="Times New Roman" w:eastAsia="Times New Roman" w:hAnsi="Times New Roman" w:cs="Times New Roman"/>
          <w:bCs/>
          <w:sz w:val="28"/>
          <w:szCs w:val="28"/>
          <w:bdr w:val="none" w:sz="0" w:space="0" w:color="auto" w:frame="1"/>
          <w:lang w:val="uk-UA" w:eastAsia="ru-RU"/>
        </w:rPr>
        <w:t>початку навчального року, створюється робоча комісія. Головою комісії є директор освітнього зак</w:t>
      </w:r>
      <w:r w:rsidR="003529DB">
        <w:rPr>
          <w:rFonts w:ascii="Times New Roman" w:eastAsia="Times New Roman" w:hAnsi="Times New Roman" w:cs="Times New Roman"/>
          <w:bCs/>
          <w:sz w:val="28"/>
          <w:szCs w:val="28"/>
          <w:bdr w:val="none" w:sz="0" w:space="0" w:color="auto" w:frame="1"/>
          <w:lang w:val="uk-UA" w:eastAsia="ru-RU"/>
        </w:rPr>
        <w:t>ладу, членами комісії заступник</w:t>
      </w:r>
      <w:r w:rsidR="0089669F" w:rsidRPr="00836DEA">
        <w:rPr>
          <w:rFonts w:ascii="Times New Roman" w:eastAsia="Times New Roman" w:hAnsi="Times New Roman" w:cs="Times New Roman"/>
          <w:bCs/>
          <w:sz w:val="28"/>
          <w:szCs w:val="28"/>
          <w:bdr w:val="none" w:sz="0" w:space="0" w:color="auto" w:frame="1"/>
          <w:lang w:val="uk-UA" w:eastAsia="ru-RU"/>
        </w:rPr>
        <w:t xml:space="preserve"> директора з навчально-виховн</w:t>
      </w:r>
      <w:r w:rsidR="003529DB">
        <w:rPr>
          <w:rFonts w:ascii="Times New Roman" w:eastAsia="Times New Roman" w:hAnsi="Times New Roman" w:cs="Times New Roman"/>
          <w:bCs/>
          <w:sz w:val="28"/>
          <w:szCs w:val="28"/>
          <w:bdr w:val="none" w:sz="0" w:space="0" w:color="auto" w:frame="1"/>
          <w:lang w:val="uk-UA" w:eastAsia="ru-RU"/>
        </w:rPr>
        <w:t>ої роботи та класні керівники</w:t>
      </w:r>
      <w:r w:rsidR="0089669F" w:rsidRPr="00836DEA">
        <w:rPr>
          <w:rFonts w:ascii="Times New Roman" w:eastAsia="Times New Roman" w:hAnsi="Times New Roman" w:cs="Times New Roman"/>
          <w:bCs/>
          <w:sz w:val="28"/>
          <w:szCs w:val="28"/>
          <w:bdr w:val="none" w:sz="0" w:space="0" w:color="auto" w:frame="1"/>
          <w:lang w:val="uk-UA" w:eastAsia="ru-RU"/>
        </w:rPr>
        <w:t xml:space="preserve">, які координують сімейне навчання в освітньому закладі. </w:t>
      </w:r>
    </w:p>
    <w:p w:rsidR="007B59C2" w:rsidRPr="00836DEA" w:rsidRDefault="004E375A" w:rsidP="003529DB">
      <w:pPr>
        <w:spacing w:line="276"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.2</w:t>
      </w:r>
      <w:r w:rsidRPr="00836DEA">
        <w:rPr>
          <w:rFonts w:ascii="Times New Roman" w:hAnsi="Times New Roman" w:cs="Times New Roman"/>
          <w:sz w:val="28"/>
          <w:szCs w:val="28"/>
          <w:lang w:val="uk-UA"/>
        </w:rPr>
        <w:t>.</w:t>
      </w:r>
      <w:r w:rsidR="00836DEA">
        <w:rPr>
          <w:rFonts w:ascii="Times New Roman" w:hAnsi="Times New Roman" w:cs="Times New Roman"/>
          <w:sz w:val="28"/>
          <w:szCs w:val="28"/>
          <w:lang w:val="uk-UA"/>
        </w:rPr>
        <w:t xml:space="preserve"> </w:t>
      </w:r>
      <w:r w:rsidR="007B59C2" w:rsidRPr="00836DEA">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EB50F7" w:rsidRDefault="00EB50F7" w:rsidP="003529DB">
      <w:pPr>
        <w:spacing w:line="276" w:lineRule="auto"/>
        <w:jc w:val="both"/>
        <w:rPr>
          <w:rFonts w:ascii="Times New Roman" w:hAnsi="Times New Roman" w:cs="Times New Roman"/>
          <w:sz w:val="28"/>
          <w:szCs w:val="28"/>
          <w:lang w:val="uk-UA"/>
        </w:rPr>
      </w:pPr>
    </w:p>
    <w:p w:rsidR="003529DB" w:rsidRDefault="004E375A" w:rsidP="003529DB">
      <w:pPr>
        <w:spacing w:line="276"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lastRenderedPageBreak/>
        <w:t>3</w:t>
      </w:r>
      <w:r w:rsidR="00851794">
        <w:rPr>
          <w:rFonts w:ascii="Times New Roman" w:hAnsi="Times New Roman" w:cs="Times New Roman"/>
          <w:sz w:val="28"/>
          <w:szCs w:val="28"/>
          <w:lang w:val="uk-UA"/>
        </w:rPr>
        <w:t>.3</w:t>
      </w:r>
      <w:r w:rsidR="0089669F" w:rsidRPr="00836DEA">
        <w:rPr>
          <w:rFonts w:ascii="Times New Roman" w:hAnsi="Times New Roman" w:cs="Times New Roman"/>
          <w:sz w:val="28"/>
          <w:szCs w:val="28"/>
          <w:lang w:val="uk-UA"/>
        </w:rPr>
        <w:t>.</w:t>
      </w:r>
      <w:r w:rsidR="003529DB">
        <w:rPr>
          <w:rFonts w:ascii="Times New Roman" w:hAnsi="Times New Roman" w:cs="Times New Roman"/>
          <w:sz w:val="28"/>
          <w:szCs w:val="28"/>
          <w:lang w:val="uk-UA"/>
        </w:rPr>
        <w:t>Директор ліцею:</w:t>
      </w:r>
      <w:r w:rsidR="0089669F" w:rsidRPr="00836DEA">
        <w:rPr>
          <w:rFonts w:ascii="Times New Roman" w:hAnsi="Times New Roman" w:cs="Times New Roman"/>
          <w:sz w:val="28"/>
          <w:szCs w:val="28"/>
          <w:lang w:val="uk-UA"/>
        </w:rPr>
        <w:t xml:space="preserve"> </w:t>
      </w:r>
    </w:p>
    <w:p w:rsidR="0089669F" w:rsidRPr="00836DEA" w:rsidRDefault="003529DB" w:rsidP="003529D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3.3.1.З</w:t>
      </w:r>
      <w:r w:rsidR="0089669F" w:rsidRPr="00836DEA">
        <w:rPr>
          <w:rFonts w:ascii="Times New Roman" w:hAnsi="Times New Roman" w:cs="Times New Roman"/>
          <w:sz w:val="28"/>
          <w:szCs w:val="28"/>
          <w:lang w:val="uk-UA"/>
        </w:rPr>
        <w:t>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w:t>
      </w:r>
      <w:r>
        <w:rPr>
          <w:rFonts w:ascii="Times New Roman" w:hAnsi="Times New Roman" w:cs="Times New Roman"/>
          <w:sz w:val="28"/>
          <w:szCs w:val="28"/>
          <w:lang w:val="uk-UA"/>
        </w:rPr>
        <w:t xml:space="preserve">ібліотечного фонду, навчальною, виробничою, </w:t>
      </w:r>
      <w:r w:rsidR="0089669F" w:rsidRPr="00836DEA">
        <w:rPr>
          <w:rFonts w:ascii="Times New Roman" w:hAnsi="Times New Roman" w:cs="Times New Roman"/>
          <w:sz w:val="28"/>
          <w:szCs w:val="28"/>
          <w:lang w:val="uk-UA"/>
        </w:rPr>
        <w:t xml:space="preserve">культурною, спортивною інфраструктурою </w:t>
      </w:r>
      <w:r>
        <w:rPr>
          <w:rFonts w:ascii="Times New Roman" w:hAnsi="Times New Roman" w:cs="Times New Roman"/>
          <w:sz w:val="28"/>
          <w:szCs w:val="28"/>
          <w:lang w:val="uk-UA"/>
        </w:rPr>
        <w:t xml:space="preserve">ліцею </w:t>
      </w:r>
      <w:r w:rsidR="0089669F" w:rsidRPr="00836DEA">
        <w:rPr>
          <w:rFonts w:ascii="Times New Roman" w:hAnsi="Times New Roman" w:cs="Times New Roman"/>
          <w:sz w:val="28"/>
          <w:szCs w:val="28"/>
          <w:lang w:val="uk-UA"/>
        </w:rPr>
        <w:t xml:space="preserve">тощо. </w:t>
      </w:r>
    </w:p>
    <w:p w:rsidR="0089669F" w:rsidRPr="00836DEA" w:rsidRDefault="003529DB" w:rsidP="003529D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3.3.2.О</w:t>
      </w:r>
      <w:r w:rsidR="0089669F" w:rsidRPr="00836DEA">
        <w:rPr>
          <w:rFonts w:ascii="Times New Roman" w:hAnsi="Times New Roman" w:cs="Times New Roman"/>
          <w:sz w:val="28"/>
          <w:szCs w:val="28"/>
          <w:lang w:val="uk-UA"/>
        </w:rPr>
        <w:t xml:space="preserve">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89669F" w:rsidRPr="00836DEA" w:rsidRDefault="003529DB" w:rsidP="003529D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uk-UA"/>
        </w:rPr>
        <w:t>3.3.4.</w:t>
      </w:r>
      <w:r>
        <w:rPr>
          <w:rFonts w:ascii="Times New Roman" w:hAnsi="Times New Roman" w:cs="Times New Roman"/>
          <w:sz w:val="28"/>
          <w:szCs w:val="28"/>
          <w:lang w:val="ru-RU"/>
        </w:rPr>
        <w:t>З</w:t>
      </w:r>
      <w:r w:rsidR="0089669F" w:rsidRPr="00836DEA">
        <w:rPr>
          <w:rFonts w:ascii="Times New Roman" w:hAnsi="Times New Roman" w:cs="Times New Roman"/>
          <w:sz w:val="28"/>
          <w:szCs w:val="28"/>
          <w:lang w:val="ru-RU"/>
        </w:rPr>
        <w:t>дійснює контроль за виконанням освітніх програм, за якими навчаються здобувачі освіти за сімейною формою</w:t>
      </w:r>
      <w:r w:rsidR="000D23F9" w:rsidRPr="00836DEA">
        <w:rPr>
          <w:rFonts w:ascii="Times New Roman" w:hAnsi="Times New Roman" w:cs="Times New Roman"/>
          <w:sz w:val="28"/>
          <w:szCs w:val="28"/>
          <w:lang w:val="ru-RU"/>
        </w:rPr>
        <w:t>.</w:t>
      </w:r>
    </w:p>
    <w:p w:rsidR="000D23F9" w:rsidRPr="00836DEA" w:rsidRDefault="004E375A" w:rsidP="003529DB">
      <w:pPr>
        <w:spacing w:line="276" w:lineRule="auto"/>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3529DB">
        <w:rPr>
          <w:rFonts w:ascii="Times New Roman" w:eastAsia="Times New Roman" w:hAnsi="Times New Roman" w:cs="Times New Roman"/>
          <w:bCs/>
          <w:sz w:val="28"/>
          <w:szCs w:val="28"/>
          <w:bdr w:val="none" w:sz="0" w:space="0" w:color="auto" w:frame="1"/>
          <w:lang w:val="ru-RU" w:eastAsia="ru-RU"/>
        </w:rPr>
        <w:t>.4</w:t>
      </w:r>
      <w:r w:rsidR="000D23F9" w:rsidRPr="00836DEA">
        <w:rPr>
          <w:rFonts w:ascii="Times New Roman" w:eastAsia="Times New Roman" w:hAnsi="Times New Roman" w:cs="Times New Roman"/>
          <w:bCs/>
          <w:sz w:val="28"/>
          <w:szCs w:val="28"/>
          <w:bdr w:val="none" w:sz="0" w:space="0" w:color="auto" w:frame="1"/>
          <w:lang w:val="uk-UA" w:eastAsia="ru-RU"/>
        </w:rPr>
        <w:t>.</w:t>
      </w:r>
      <w:r w:rsidR="00836DEA">
        <w:rPr>
          <w:rFonts w:ascii="Times New Roman" w:eastAsia="Times New Roman" w:hAnsi="Times New Roman" w:cs="Times New Roman"/>
          <w:bCs/>
          <w:sz w:val="28"/>
          <w:szCs w:val="28"/>
          <w:bdr w:val="none" w:sz="0" w:space="0" w:color="auto" w:frame="1"/>
          <w:lang w:val="uk-UA" w:eastAsia="ru-RU"/>
        </w:rPr>
        <w:t xml:space="preserve"> </w:t>
      </w:r>
      <w:r w:rsidR="000D23F9" w:rsidRPr="00836DEA">
        <w:rPr>
          <w:rFonts w:ascii="Times New Roman" w:eastAsia="Times New Roman" w:hAnsi="Times New Roman" w:cs="Times New Roman"/>
          <w:bCs/>
          <w:sz w:val="28"/>
          <w:szCs w:val="28"/>
          <w:bdr w:val="none" w:sz="0" w:space="0" w:color="auto" w:frame="1"/>
          <w:lang w:val="uk-UA" w:eastAsia="ru-RU"/>
        </w:rPr>
        <w:t xml:space="preserve">Питання </w:t>
      </w:r>
      <w:r w:rsidR="000D23F9" w:rsidRPr="00836DEA">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836DEA">
        <w:rPr>
          <w:rFonts w:ascii="Times New Roman" w:eastAsia="Times New Roman" w:hAnsi="Times New Roman" w:cs="Times New Roman"/>
          <w:bCs/>
          <w:sz w:val="28"/>
          <w:szCs w:val="28"/>
          <w:bdr w:val="none" w:sz="0" w:space="0" w:color="auto" w:frame="1"/>
          <w:lang w:val="uk-UA"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EF4B86" w:rsidRPr="00836DEA" w:rsidRDefault="003529DB" w:rsidP="003529DB">
      <w:pPr>
        <w:spacing w:line="276" w:lineRule="auto"/>
        <w:ind w:firstLine="709"/>
        <w:rPr>
          <w:rFonts w:ascii="Times New Roman" w:eastAsia="Times New Roman" w:hAnsi="Times New Roman" w:cs="Times New Roman"/>
          <w:b/>
          <w:bCs/>
          <w:sz w:val="28"/>
          <w:szCs w:val="28"/>
          <w:bdr w:val="none" w:sz="0" w:space="0" w:color="auto" w:frame="1"/>
          <w:lang w:val="ru-RU" w:eastAsia="ru-RU"/>
        </w:rPr>
      </w:pPr>
      <w:r>
        <w:rPr>
          <w:rFonts w:ascii="Times New Roman" w:hAnsi="Times New Roman" w:cs="Times New Roman"/>
          <w:b/>
          <w:sz w:val="28"/>
          <w:szCs w:val="28"/>
          <w:lang w:val="ru-RU"/>
        </w:rPr>
        <w:t>4.</w:t>
      </w:r>
      <w:r w:rsidR="000D23F9" w:rsidRPr="00836DEA">
        <w:rPr>
          <w:rFonts w:ascii="Times New Roman" w:hAnsi="Times New Roman" w:cs="Times New Roman"/>
          <w:b/>
          <w:sz w:val="28"/>
          <w:szCs w:val="28"/>
          <w:lang w:val="ru-RU"/>
        </w:rPr>
        <w:t>Права та обов</w:t>
      </w:r>
      <w:r>
        <w:rPr>
          <w:rFonts w:ascii="Times New Roman" w:hAnsi="Times New Roman" w:cs="Times New Roman"/>
          <w:b/>
          <w:sz w:val="28"/>
          <w:szCs w:val="28"/>
          <w:lang w:val="ru-RU"/>
        </w:rPr>
        <w:t>'</w:t>
      </w:r>
      <w:r w:rsidR="000D23F9" w:rsidRPr="00836DEA">
        <w:rPr>
          <w:rFonts w:ascii="Times New Roman" w:hAnsi="Times New Roman" w:cs="Times New Roman"/>
          <w:b/>
          <w:sz w:val="28"/>
          <w:szCs w:val="28"/>
          <w:lang w:val="ru-RU"/>
        </w:rPr>
        <w:t>язки батьків</w:t>
      </w:r>
    </w:p>
    <w:p w:rsidR="003529DB" w:rsidRDefault="000D23F9" w:rsidP="003529DB">
      <w:pPr>
        <w:spacing w:line="276" w:lineRule="auto"/>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4</w:t>
      </w:r>
      <w:r w:rsidR="00502D73" w:rsidRPr="00836DEA">
        <w:rPr>
          <w:rFonts w:ascii="Times New Roman" w:hAnsi="Times New Roman" w:cs="Times New Roman"/>
          <w:sz w:val="28"/>
          <w:szCs w:val="28"/>
          <w:lang w:val="ru-RU"/>
        </w:rPr>
        <w:t>.</w:t>
      </w:r>
      <w:r w:rsidR="00EB50F7">
        <w:rPr>
          <w:rFonts w:ascii="Times New Roman" w:hAnsi="Times New Roman" w:cs="Times New Roman"/>
          <w:sz w:val="28"/>
          <w:szCs w:val="28"/>
          <w:lang w:val="ru-RU"/>
        </w:rPr>
        <w:t>1.</w:t>
      </w:r>
      <w:r w:rsidRPr="00836DEA">
        <w:rPr>
          <w:rFonts w:ascii="Times New Roman" w:hAnsi="Times New Roman" w:cs="Times New Roman"/>
          <w:sz w:val="28"/>
          <w:szCs w:val="28"/>
          <w:lang w:val="ru-RU"/>
        </w:rPr>
        <w:t xml:space="preserve">Відповідальність за здобуття освіти дітьми на рівні не нижче стандартів освіти несуть батьки. </w:t>
      </w:r>
    </w:p>
    <w:p w:rsidR="000D23F9" w:rsidRPr="00836DEA" w:rsidRDefault="003529DB" w:rsidP="003529D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0D23F9" w:rsidRPr="00836DEA">
        <w:rPr>
          <w:rFonts w:ascii="Times New Roman" w:hAnsi="Times New Roman" w:cs="Times New Roman"/>
          <w:sz w:val="28"/>
          <w:szCs w:val="28"/>
          <w:lang w:val="ru-RU"/>
        </w:rPr>
        <w:t xml:space="preserve">Для спостереження за навчальним поступом здобувачів освіти батьки можуть використовувати портфоліо, в якому фіксуються навчальні досягнення. </w:t>
      </w:r>
    </w:p>
    <w:p w:rsidR="00A83A65" w:rsidRPr="00836DEA" w:rsidRDefault="003529DB" w:rsidP="003529DB">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4.3</w:t>
      </w:r>
      <w:r w:rsidR="000D23F9" w:rsidRPr="00836DEA">
        <w:rPr>
          <w:rFonts w:ascii="Times New Roman" w:hAnsi="Times New Roman" w:cs="Times New Roman"/>
          <w:sz w:val="28"/>
          <w:szCs w:val="28"/>
          <w:lang w:val="ru-RU"/>
        </w:rPr>
        <w:t>.</w:t>
      </w:r>
      <w:r w:rsidR="00502D73" w:rsidRPr="00836DEA">
        <w:rPr>
          <w:rFonts w:ascii="Times New Roman" w:hAnsi="Times New Roman" w:cs="Times New Roman"/>
          <w:sz w:val="28"/>
          <w:szCs w:val="28"/>
          <w:lang w:val="ru-RU"/>
        </w:rPr>
        <w:t xml:space="preserve">Батьки здобувачів освіти можуть на договірних засадах залучати до організації здобуття освіти за сімейною (домашньою) формою інших </w:t>
      </w:r>
      <w:r w:rsidR="001C42AC">
        <w:rPr>
          <w:rFonts w:ascii="Times New Roman" w:hAnsi="Times New Roman" w:cs="Times New Roman"/>
          <w:sz w:val="28"/>
          <w:szCs w:val="28"/>
          <w:lang w:val="ru-RU"/>
        </w:rPr>
        <w:t>суб'єктів освітньої діяльності.</w:t>
      </w:r>
    </w:p>
    <w:p w:rsidR="00502D73" w:rsidRPr="00836DEA" w:rsidRDefault="001C42AC"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4.4.</w:t>
      </w:r>
      <w:r w:rsidR="00A83A65" w:rsidRPr="00836DEA">
        <w:rPr>
          <w:rFonts w:ascii="Times New Roman" w:hAnsi="Times New Roman" w:cs="Times New Roman"/>
          <w:sz w:val="28"/>
          <w:szCs w:val="28"/>
          <w:lang w:val="ru-RU"/>
        </w:rPr>
        <w:t>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rsidR="000D23F9" w:rsidRPr="00836DEA" w:rsidRDefault="000D23F9" w:rsidP="001C42AC">
      <w:pPr>
        <w:spacing w:line="276" w:lineRule="auto"/>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 xml:space="preserve"> 4</w:t>
      </w:r>
      <w:r w:rsidR="00502D73" w:rsidRPr="00836DEA">
        <w:rPr>
          <w:rFonts w:ascii="Times New Roman" w:hAnsi="Times New Roman" w:cs="Times New Roman"/>
          <w:sz w:val="28"/>
          <w:szCs w:val="28"/>
          <w:lang w:val="ru-RU"/>
        </w:rPr>
        <w:t>.</w:t>
      </w:r>
      <w:r w:rsidR="001C42AC">
        <w:rPr>
          <w:rFonts w:ascii="Times New Roman" w:hAnsi="Times New Roman" w:cs="Times New Roman"/>
          <w:sz w:val="28"/>
          <w:szCs w:val="28"/>
          <w:lang w:val="ru-RU"/>
        </w:rPr>
        <w:t>5</w:t>
      </w:r>
      <w:r w:rsidRPr="00836DEA">
        <w:rPr>
          <w:rFonts w:ascii="Times New Roman" w:hAnsi="Times New Roman" w:cs="Times New Roman"/>
          <w:sz w:val="28"/>
          <w:szCs w:val="28"/>
          <w:lang w:val="ru-RU"/>
        </w:rPr>
        <w:t>.</w:t>
      </w:r>
      <w:r w:rsidR="00502D73" w:rsidRPr="00836DEA">
        <w:rPr>
          <w:rFonts w:ascii="Times New Roman" w:hAnsi="Times New Roman" w:cs="Times New Roman"/>
          <w:sz w:val="28"/>
          <w:szCs w:val="28"/>
          <w:lang w:val="ru-RU"/>
        </w:rPr>
        <w:t>Для запобігання порушенням прав дітей та забезпечення виконання обов'язків батьків заклад осв</w:t>
      </w:r>
      <w:r w:rsidR="00FF7826">
        <w:rPr>
          <w:rFonts w:ascii="Times New Roman" w:hAnsi="Times New Roman" w:cs="Times New Roman"/>
          <w:sz w:val="28"/>
          <w:szCs w:val="28"/>
          <w:lang w:val="ru-RU"/>
        </w:rPr>
        <w:t>іти інформує відповідну службу</w:t>
      </w:r>
      <w:r w:rsidR="00851794">
        <w:rPr>
          <w:rFonts w:ascii="Times New Roman" w:hAnsi="Times New Roman" w:cs="Times New Roman"/>
          <w:sz w:val="28"/>
          <w:szCs w:val="28"/>
          <w:lang w:val="ru-RU"/>
        </w:rPr>
        <w:t xml:space="preserve"> </w:t>
      </w:r>
      <w:r w:rsidR="00FF7826">
        <w:rPr>
          <w:rFonts w:ascii="Times New Roman" w:hAnsi="Times New Roman" w:cs="Times New Roman"/>
          <w:sz w:val="28"/>
          <w:szCs w:val="28"/>
          <w:lang w:val="ru-RU"/>
        </w:rPr>
        <w:t xml:space="preserve">  у</w:t>
      </w:r>
      <w:r w:rsidR="00502D73" w:rsidRPr="00836DEA">
        <w:rPr>
          <w:rFonts w:ascii="Times New Roman" w:hAnsi="Times New Roman" w:cs="Times New Roman"/>
          <w:sz w:val="28"/>
          <w:szCs w:val="28"/>
          <w:lang w:val="ru-RU"/>
        </w:rPr>
        <w:t xml:space="preserve"> справах дітей про здобувачів освіти, зарахованих (переведених) на сімейну (домашню) форму. </w:t>
      </w:r>
    </w:p>
    <w:p w:rsidR="00836DEA" w:rsidRDefault="00836DEA" w:rsidP="00EB50F7">
      <w:pPr>
        <w:spacing w:line="276" w:lineRule="auto"/>
        <w:rPr>
          <w:rFonts w:ascii="Times New Roman" w:hAnsi="Times New Roman" w:cs="Times New Roman"/>
          <w:b/>
          <w:sz w:val="28"/>
          <w:szCs w:val="28"/>
          <w:lang w:val="ru-RU"/>
        </w:rPr>
      </w:pPr>
    </w:p>
    <w:p w:rsidR="000D23F9" w:rsidRPr="00836DEA" w:rsidRDefault="001C42AC" w:rsidP="001C42AC">
      <w:pPr>
        <w:spacing w:line="276" w:lineRule="auto"/>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5.</w:t>
      </w:r>
      <w:r w:rsidR="000D23F9" w:rsidRPr="00836DEA">
        <w:rPr>
          <w:rFonts w:ascii="Times New Roman" w:hAnsi="Times New Roman" w:cs="Times New Roman"/>
          <w:b/>
          <w:sz w:val="28"/>
          <w:szCs w:val="28"/>
          <w:lang w:val="ru-RU"/>
        </w:rPr>
        <w:t>Оцінювання навчальних досягнень здобувачі</w:t>
      </w:r>
      <w:r>
        <w:rPr>
          <w:rFonts w:ascii="Times New Roman" w:hAnsi="Times New Roman" w:cs="Times New Roman"/>
          <w:b/>
          <w:sz w:val="28"/>
          <w:szCs w:val="28"/>
          <w:lang w:val="ru-RU"/>
        </w:rPr>
        <w:t>в</w:t>
      </w:r>
      <w:r w:rsidR="000D23F9" w:rsidRPr="00836DEA">
        <w:rPr>
          <w:rFonts w:ascii="Times New Roman" w:hAnsi="Times New Roman" w:cs="Times New Roman"/>
          <w:b/>
          <w:sz w:val="28"/>
          <w:szCs w:val="28"/>
          <w:lang w:val="ru-RU"/>
        </w:rPr>
        <w:t xml:space="preserve"> освіти за сімейною (домашньою) формою</w:t>
      </w:r>
      <w:r>
        <w:rPr>
          <w:rFonts w:ascii="Times New Roman" w:hAnsi="Times New Roman" w:cs="Times New Roman"/>
          <w:b/>
          <w:sz w:val="28"/>
          <w:szCs w:val="28"/>
          <w:lang w:val="ru-RU"/>
        </w:rPr>
        <w:t>.</w:t>
      </w:r>
    </w:p>
    <w:p w:rsidR="004979A5" w:rsidRPr="00836DEA" w:rsidRDefault="004F202A" w:rsidP="001C42AC">
      <w:pPr>
        <w:spacing w:line="276" w:lineRule="auto"/>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5</w:t>
      </w:r>
      <w:r w:rsidR="00770D8A"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1.</w:t>
      </w:r>
      <w:r w:rsidR="00770D8A" w:rsidRPr="00836DEA">
        <w:rPr>
          <w:rFonts w:ascii="Times New Roman" w:hAnsi="Times New Roman" w:cs="Times New Roman"/>
          <w:sz w:val="28"/>
          <w:szCs w:val="28"/>
          <w:lang w:val="ru-RU"/>
        </w:rPr>
        <w:t xml:space="preserve">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4 рази на рік, у тому числі підсумкове (семестрове та річне), а також атестацію. </w:t>
      </w:r>
      <w:r w:rsidR="001C42AC">
        <w:rPr>
          <w:rFonts w:ascii="Times New Roman" w:hAnsi="Times New Roman" w:cs="Times New Roman"/>
          <w:sz w:val="28"/>
          <w:szCs w:val="28"/>
          <w:lang w:val="ru-RU"/>
        </w:rPr>
        <w:t>(Д</w:t>
      </w:r>
      <w:r w:rsidR="008A52D0">
        <w:rPr>
          <w:rFonts w:ascii="Times New Roman" w:hAnsi="Times New Roman" w:cs="Times New Roman"/>
          <w:sz w:val="28"/>
          <w:szCs w:val="28"/>
          <w:lang w:val="ru-RU"/>
        </w:rPr>
        <w:t>одаток 2)</w:t>
      </w:r>
    </w:p>
    <w:p w:rsidR="001C42AC" w:rsidRDefault="00851794" w:rsidP="001C42AC">
      <w:pPr>
        <w:pStyle w:val="tj"/>
        <w:shd w:val="clear" w:color="auto" w:fill="FFFFFF"/>
        <w:spacing w:before="0" w:beforeAutospacing="0" w:after="0" w:afterAutospacing="0" w:line="276" w:lineRule="auto"/>
        <w:jc w:val="both"/>
        <w:rPr>
          <w:color w:val="2A2928"/>
          <w:sz w:val="28"/>
          <w:szCs w:val="28"/>
          <w:lang w:val="ru-RU"/>
        </w:rPr>
      </w:pPr>
      <w:r>
        <w:rPr>
          <w:color w:val="2A2928"/>
          <w:sz w:val="28"/>
          <w:szCs w:val="28"/>
          <w:lang w:val="ru-RU"/>
        </w:rPr>
        <w:t>5.2</w:t>
      </w:r>
      <w:r w:rsidR="005D3BB3" w:rsidRPr="00836DEA">
        <w:rPr>
          <w:color w:val="2A2928"/>
          <w:sz w:val="28"/>
          <w:szCs w:val="28"/>
          <w:lang w:val="ru-RU"/>
        </w:rPr>
        <w:t>.</w:t>
      </w:r>
      <w:r w:rsidR="00FF7826">
        <w:rPr>
          <w:color w:val="2A2928"/>
          <w:sz w:val="28"/>
          <w:szCs w:val="28"/>
          <w:lang w:val="ru-RU"/>
        </w:rPr>
        <w:t xml:space="preserve"> </w:t>
      </w:r>
      <w:r w:rsidR="005D3BB3" w:rsidRPr="00836DEA">
        <w:rPr>
          <w:color w:val="2A2928"/>
          <w:sz w:val="28"/>
          <w:szCs w:val="28"/>
          <w:lang w:val="ru-RU"/>
        </w:rPr>
        <w:t>Результати оцінювання навчальних досягнень здобув</w:t>
      </w:r>
      <w:r w:rsidR="00BA6046">
        <w:rPr>
          <w:color w:val="2A2928"/>
          <w:sz w:val="28"/>
          <w:szCs w:val="28"/>
          <w:lang w:val="ru-RU"/>
        </w:rPr>
        <w:t>ача освіти фіксуються в класному</w:t>
      </w:r>
      <w:r w:rsidR="005D3BB3" w:rsidRPr="00836DEA">
        <w:rPr>
          <w:color w:val="2A2928"/>
          <w:sz w:val="28"/>
          <w:szCs w:val="28"/>
          <w:lang w:val="ru-RU"/>
        </w:rPr>
        <w:t xml:space="preserve"> журналі.</w:t>
      </w:r>
    </w:p>
    <w:p w:rsidR="001C42AC" w:rsidRDefault="00851794" w:rsidP="001C42AC">
      <w:pPr>
        <w:pStyle w:val="tj"/>
        <w:shd w:val="clear" w:color="auto" w:fill="FFFFFF"/>
        <w:spacing w:before="0" w:beforeAutospacing="0" w:after="0" w:afterAutospacing="0" w:line="276" w:lineRule="auto"/>
        <w:jc w:val="both"/>
        <w:rPr>
          <w:color w:val="2A2928"/>
          <w:sz w:val="28"/>
          <w:szCs w:val="28"/>
          <w:lang w:val="ru-RU"/>
        </w:rPr>
      </w:pPr>
      <w:r>
        <w:rPr>
          <w:color w:val="2A2928"/>
          <w:sz w:val="28"/>
          <w:szCs w:val="28"/>
          <w:lang w:val="ru-RU"/>
        </w:rPr>
        <w:t>5.3</w:t>
      </w:r>
      <w:r w:rsidR="005D3BB3" w:rsidRPr="00836DEA">
        <w:rPr>
          <w:color w:val="2A2928"/>
          <w:sz w:val="28"/>
          <w:szCs w:val="28"/>
          <w:lang w:val="ru-RU"/>
        </w:rPr>
        <w:t>.</w:t>
      </w:r>
      <w:r w:rsidR="00FF7826">
        <w:rPr>
          <w:color w:val="2A2928"/>
          <w:sz w:val="28"/>
          <w:szCs w:val="28"/>
          <w:lang w:val="ru-RU"/>
        </w:rPr>
        <w:t xml:space="preserve"> </w:t>
      </w:r>
      <w:r w:rsidR="005D3BB3" w:rsidRPr="00836DEA">
        <w:rPr>
          <w:color w:val="2A2928"/>
          <w:sz w:val="28"/>
          <w:szCs w:val="28"/>
          <w:lang w:val="ru-RU"/>
        </w:rPr>
        <w:t>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1C42AC" w:rsidRPr="00EB50F7" w:rsidRDefault="00851794" w:rsidP="00EB50F7">
      <w:pPr>
        <w:pStyle w:val="tj"/>
        <w:shd w:val="clear" w:color="auto" w:fill="FFFFFF"/>
        <w:spacing w:before="0" w:beforeAutospacing="0" w:after="0" w:afterAutospacing="0" w:line="276" w:lineRule="auto"/>
        <w:jc w:val="both"/>
        <w:rPr>
          <w:color w:val="2A2928"/>
          <w:sz w:val="28"/>
          <w:szCs w:val="28"/>
          <w:lang w:val="ru-RU"/>
        </w:rPr>
      </w:pPr>
      <w:r>
        <w:rPr>
          <w:color w:val="2A2928"/>
          <w:sz w:val="28"/>
          <w:szCs w:val="28"/>
          <w:lang w:val="ru-RU"/>
        </w:rPr>
        <w:t>5.4</w:t>
      </w:r>
      <w:r w:rsidR="005D3BB3" w:rsidRPr="00836DEA">
        <w:rPr>
          <w:color w:val="2A2928"/>
          <w:sz w:val="28"/>
          <w:szCs w:val="28"/>
          <w:lang w:val="ru-RU"/>
        </w:rPr>
        <w:t>.</w:t>
      </w:r>
      <w:r w:rsidR="00FF7826">
        <w:rPr>
          <w:color w:val="2A2928"/>
          <w:sz w:val="28"/>
          <w:szCs w:val="28"/>
          <w:lang w:val="ru-RU"/>
        </w:rPr>
        <w:t xml:space="preserve"> </w:t>
      </w:r>
      <w:r w:rsidR="005D3BB3" w:rsidRPr="00836DEA">
        <w:rPr>
          <w:color w:val="2A2928"/>
          <w:sz w:val="28"/>
          <w:szCs w:val="28"/>
          <w:lang w:val="ru-RU"/>
        </w:rPr>
        <w:t>Заклад освіти забезпечує ознайомлення здобувачів освіти з переліком питань, за якими здійснюється оцінювання навчальних досягнень та</w:t>
      </w:r>
      <w:r w:rsidR="001C42AC">
        <w:rPr>
          <w:color w:val="2A2928"/>
          <w:sz w:val="28"/>
          <w:szCs w:val="28"/>
          <w:lang w:val="ru-RU"/>
        </w:rPr>
        <w:t xml:space="preserve"> </w:t>
      </w:r>
      <w:r w:rsidR="005D3BB3" w:rsidRPr="00836DEA">
        <w:rPr>
          <w:color w:val="2A2928"/>
          <w:sz w:val="28"/>
          <w:szCs w:val="28"/>
          <w:lang w:val="ru-RU"/>
        </w:rPr>
        <w:t>або атестація.</w:t>
      </w:r>
    </w:p>
    <w:p w:rsidR="000D23F9" w:rsidRPr="00836DEA" w:rsidRDefault="00851794"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4979A5"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770D8A" w:rsidRPr="00836DEA">
        <w:rPr>
          <w:rFonts w:ascii="Times New Roman" w:hAnsi="Times New Roman" w:cs="Times New Roman"/>
          <w:sz w:val="28"/>
          <w:szCs w:val="28"/>
          <w:lang w:val="ru-RU"/>
        </w:rPr>
        <w:t xml:space="preserve">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 </w:t>
      </w:r>
    </w:p>
    <w:p w:rsidR="000D23F9" w:rsidRPr="00836DEA" w:rsidRDefault="00851794"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0D23F9"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770D8A" w:rsidRPr="00836DEA">
        <w:rPr>
          <w:rFonts w:ascii="Times New Roman" w:hAnsi="Times New Roman" w:cs="Times New Roman"/>
          <w:sz w:val="28"/>
          <w:szCs w:val="28"/>
          <w:lang w:val="ru-RU"/>
        </w:rPr>
        <w:t>Якщо за результа</w:t>
      </w:r>
      <w:r w:rsidR="001C42AC">
        <w:rPr>
          <w:rFonts w:ascii="Times New Roman" w:hAnsi="Times New Roman" w:cs="Times New Roman"/>
          <w:sz w:val="28"/>
          <w:szCs w:val="28"/>
          <w:lang w:val="ru-RU"/>
        </w:rPr>
        <w:t xml:space="preserve">тами підсумкового оцінювання </w:t>
      </w:r>
      <w:r w:rsidR="00770D8A" w:rsidRPr="00836DEA">
        <w:rPr>
          <w:rFonts w:ascii="Times New Roman" w:hAnsi="Times New Roman" w:cs="Times New Roman"/>
          <w:sz w:val="28"/>
          <w:szCs w:val="28"/>
          <w:lang w:val="ru-RU"/>
        </w:rPr>
        <w:t>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2C0AFB" w:rsidRDefault="00851794"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0D23F9" w:rsidRPr="00836DEA">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w:t>
      </w:r>
      <w:r w:rsidR="00FF7826">
        <w:rPr>
          <w:rFonts w:ascii="Times New Roman" w:hAnsi="Times New Roman" w:cs="Times New Roman"/>
          <w:sz w:val="28"/>
          <w:szCs w:val="28"/>
          <w:lang w:val="ru-RU"/>
        </w:rPr>
        <w:t xml:space="preserve"> </w:t>
      </w:r>
      <w:r w:rsidR="00770D8A" w:rsidRPr="00836DEA">
        <w:rPr>
          <w:rFonts w:ascii="Times New Roman" w:hAnsi="Times New Roman" w:cs="Times New Roman"/>
          <w:sz w:val="28"/>
          <w:szCs w:val="28"/>
          <w:lang w:val="ru-RU"/>
        </w:rPr>
        <w:t xml:space="preserve">межах навчального року). </w:t>
      </w:r>
    </w:p>
    <w:p w:rsidR="000D23F9" w:rsidRPr="00836DEA" w:rsidRDefault="002C0AFB"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00770D8A" w:rsidRPr="00836DEA">
        <w:rPr>
          <w:rFonts w:ascii="Times New Roman" w:hAnsi="Times New Roman" w:cs="Times New Roman"/>
          <w:sz w:val="28"/>
          <w:szCs w:val="28"/>
          <w:lang w:val="ru-RU"/>
        </w:rPr>
        <w:t xml:space="preserve">Батьки мають створити умови, які забезпечують підвищення рівня навчальних досягнень здобувачів освіти і повторне проходження ними оцінювання. </w:t>
      </w:r>
    </w:p>
    <w:p w:rsidR="00770D8A" w:rsidRPr="00836DEA" w:rsidRDefault="002C0AFB"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000D23F9"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770D8A" w:rsidRPr="00836DEA">
        <w:rPr>
          <w:rFonts w:ascii="Times New Roman" w:hAnsi="Times New Roman" w:cs="Times New Roman"/>
          <w:sz w:val="28"/>
          <w:szCs w:val="28"/>
          <w:lang w:val="ru-RU"/>
        </w:rPr>
        <w:t>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w:t>
      </w:r>
      <w:r w:rsidR="00BA6046">
        <w:rPr>
          <w:rFonts w:ascii="Times New Roman" w:hAnsi="Times New Roman" w:cs="Times New Roman"/>
          <w:sz w:val="28"/>
          <w:szCs w:val="28"/>
          <w:lang w:val="ru-RU"/>
        </w:rPr>
        <w:t>дагогічної ради закладу освіти в кінці навчального року.</w:t>
      </w:r>
    </w:p>
    <w:p w:rsidR="001C42AC" w:rsidRDefault="002C0AFB"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5.10</w:t>
      </w:r>
      <w:r w:rsidR="00770D8A" w:rsidRPr="00836DEA">
        <w:rPr>
          <w:rFonts w:ascii="Times New Roman" w:hAnsi="Times New Roman" w:cs="Times New Roman"/>
          <w:sz w:val="28"/>
          <w:szCs w:val="28"/>
          <w:lang w:val="ru-RU"/>
        </w:rPr>
        <w:t xml:space="preserve">.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w:t>
      </w:r>
    </w:p>
    <w:p w:rsidR="00770D8A" w:rsidRPr="00836DEA" w:rsidRDefault="002C0AFB"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5.11</w:t>
      </w:r>
      <w:r w:rsidR="001C42AC">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 </w:t>
      </w:r>
    </w:p>
    <w:p w:rsidR="002C0AFB" w:rsidRDefault="002C0AFB"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5.12</w:t>
      </w:r>
      <w:r w:rsidR="00770D8A"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770D8A" w:rsidRPr="00836DEA">
        <w:rPr>
          <w:rFonts w:ascii="Times New Roman" w:hAnsi="Times New Roman" w:cs="Times New Roman"/>
          <w:sz w:val="28"/>
          <w:szCs w:val="28"/>
          <w:lang w:val="ru-RU"/>
        </w:rPr>
        <w:t xml:space="preserve">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w:t>
      </w:r>
    </w:p>
    <w:p w:rsidR="00BF2926" w:rsidRPr="00836DEA" w:rsidRDefault="002C0AFB" w:rsidP="001C42AC">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5.13. </w:t>
      </w:r>
      <w:r w:rsidR="00770D8A" w:rsidRPr="00836DEA">
        <w:rPr>
          <w:rFonts w:ascii="Times New Roman" w:hAnsi="Times New Roman" w:cs="Times New Roman"/>
          <w:sz w:val="28"/>
          <w:szCs w:val="28"/>
          <w:lang w:val="ru-RU"/>
        </w:rPr>
        <w:t>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C55834" w:rsidRPr="00836DEA" w:rsidRDefault="002C0AFB" w:rsidP="001C42AC">
      <w:pPr>
        <w:spacing w:line="276" w:lineRule="auto"/>
        <w:jc w:val="both"/>
        <w:rPr>
          <w:rFonts w:ascii="Times New Roman" w:hAnsi="Times New Roman" w:cs="Times New Roman"/>
          <w:sz w:val="28"/>
          <w:szCs w:val="28"/>
          <w:lang w:val="ru-RU"/>
        </w:rPr>
      </w:pPr>
      <w:r>
        <w:rPr>
          <w:rFonts w:ascii="Times New Roman" w:hAnsi="Times New Roman" w:cs="Times New Roman"/>
          <w:color w:val="2A2928"/>
          <w:sz w:val="28"/>
          <w:szCs w:val="28"/>
          <w:shd w:val="clear" w:color="auto" w:fill="FFFFFF"/>
          <w:lang w:val="ru-RU"/>
        </w:rPr>
        <w:t xml:space="preserve">5.14. </w:t>
      </w:r>
      <w:r w:rsidR="00C55834" w:rsidRPr="00836DEA">
        <w:rPr>
          <w:rFonts w:ascii="Times New Roman" w:hAnsi="Times New Roman" w:cs="Times New Roman"/>
          <w:color w:val="2A2928"/>
          <w:sz w:val="28"/>
          <w:szCs w:val="28"/>
          <w:shd w:val="clear" w:color="auto" w:fill="FFFFFF"/>
          <w:lang w:val="ru-RU"/>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5D3BB3" w:rsidRPr="00836DEA" w:rsidRDefault="003A55A8"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836DEA" w:rsidRDefault="00836DEA" w:rsidP="002C0AFB">
      <w:pPr>
        <w:spacing w:line="276" w:lineRule="auto"/>
        <w:rPr>
          <w:rFonts w:ascii="Times New Roman" w:hAnsi="Times New Roman" w:cs="Times New Roman"/>
          <w:sz w:val="28"/>
          <w:szCs w:val="28"/>
          <w:lang w:val="uk-UA"/>
        </w:rPr>
      </w:pPr>
    </w:p>
    <w:p w:rsidR="00EB50F7" w:rsidRDefault="002C0AFB" w:rsidP="002C0AFB">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A55A8" w:rsidRPr="00836DEA">
        <w:rPr>
          <w:rFonts w:ascii="Times New Roman" w:hAnsi="Times New Roman" w:cs="Times New Roman"/>
          <w:sz w:val="28"/>
          <w:szCs w:val="28"/>
          <w:lang w:val="uk-UA"/>
        </w:rPr>
        <w:t xml:space="preserve">    </w:t>
      </w:r>
    </w:p>
    <w:p w:rsidR="00EB50F7" w:rsidRDefault="00EB50F7" w:rsidP="002C0AFB">
      <w:pPr>
        <w:spacing w:line="276" w:lineRule="auto"/>
        <w:ind w:firstLine="709"/>
        <w:jc w:val="center"/>
        <w:rPr>
          <w:rFonts w:ascii="Times New Roman" w:hAnsi="Times New Roman" w:cs="Times New Roman"/>
          <w:sz w:val="28"/>
          <w:szCs w:val="28"/>
          <w:lang w:val="uk-UA"/>
        </w:rPr>
      </w:pPr>
    </w:p>
    <w:p w:rsidR="00EB50F7" w:rsidRDefault="00EB50F7" w:rsidP="002C0AFB">
      <w:pPr>
        <w:spacing w:line="276" w:lineRule="auto"/>
        <w:ind w:firstLine="709"/>
        <w:jc w:val="center"/>
        <w:rPr>
          <w:rFonts w:ascii="Times New Roman" w:hAnsi="Times New Roman" w:cs="Times New Roman"/>
          <w:sz w:val="28"/>
          <w:szCs w:val="28"/>
          <w:lang w:val="uk-UA"/>
        </w:rPr>
      </w:pPr>
    </w:p>
    <w:p w:rsidR="00790E62" w:rsidRPr="00836DEA" w:rsidRDefault="00EB50F7" w:rsidP="002C0AFB">
      <w:pPr>
        <w:spacing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3A55A8" w:rsidRPr="00836DEA">
        <w:rPr>
          <w:rFonts w:ascii="Times New Roman" w:hAnsi="Times New Roman" w:cs="Times New Roman"/>
          <w:sz w:val="28"/>
          <w:szCs w:val="28"/>
          <w:lang w:val="uk-UA"/>
        </w:rPr>
        <w:t xml:space="preserve"> </w:t>
      </w:r>
      <w:r w:rsidR="00790E62" w:rsidRPr="00836DEA">
        <w:rPr>
          <w:rFonts w:ascii="Times New Roman" w:hAnsi="Times New Roman" w:cs="Times New Roman"/>
          <w:sz w:val="28"/>
          <w:szCs w:val="28"/>
          <w:lang w:val="uk-UA"/>
        </w:rPr>
        <w:t>Додаток  1</w:t>
      </w:r>
    </w:p>
    <w:p w:rsidR="002C0AFB" w:rsidRDefault="00790E62"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3A55A8" w:rsidRPr="00836DEA">
        <w:rPr>
          <w:rFonts w:ascii="Times New Roman" w:hAnsi="Times New Roman" w:cs="Times New Roman"/>
          <w:sz w:val="28"/>
          <w:szCs w:val="28"/>
          <w:lang w:val="uk-UA"/>
        </w:rPr>
        <w:t xml:space="preserve">                          </w:t>
      </w:r>
      <w:r w:rsidR="002C0AFB">
        <w:rPr>
          <w:rFonts w:ascii="Times New Roman" w:hAnsi="Times New Roman" w:cs="Times New Roman"/>
          <w:sz w:val="28"/>
          <w:szCs w:val="28"/>
          <w:lang w:val="uk-UA"/>
        </w:rPr>
        <w:t xml:space="preserve">                           </w:t>
      </w:r>
    </w:p>
    <w:p w:rsidR="002C0AFB" w:rsidRDefault="002C0AFB" w:rsidP="002C0AFB">
      <w:pPr>
        <w:spacing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0E62" w:rsidRPr="00836DEA">
        <w:rPr>
          <w:rFonts w:ascii="Times New Roman" w:hAnsi="Times New Roman" w:cs="Times New Roman"/>
          <w:sz w:val="28"/>
          <w:szCs w:val="28"/>
          <w:lang w:val="uk-UA"/>
        </w:rPr>
        <w:t>Директору</w:t>
      </w:r>
    </w:p>
    <w:p w:rsidR="002C0AFB" w:rsidRDefault="002C0AFB" w:rsidP="002C0AFB">
      <w:pPr>
        <w:spacing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Княждвірського ліцею</w:t>
      </w:r>
    </w:p>
    <w:p w:rsidR="002C0AFB" w:rsidRPr="00836DEA" w:rsidRDefault="002C0AFB" w:rsidP="00FF7826">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Печеніжинської селищної ради</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eastAsia="Times New Roman" w:hAnsi="Times New Roman" w:cs="Times New Roman"/>
          <w:bCs/>
          <w:sz w:val="28"/>
          <w:szCs w:val="28"/>
          <w:bdr w:val="none" w:sz="0" w:space="0" w:color="auto" w:frame="1"/>
          <w:lang w:val="uk-UA" w:eastAsia="ru-RU"/>
        </w:rPr>
        <w:t xml:space="preserve">                                          </w:t>
      </w:r>
      <w:r w:rsidRPr="00836DEA">
        <w:rPr>
          <w:rFonts w:ascii="Times New Roman" w:hAnsi="Times New Roman" w:cs="Times New Roman"/>
          <w:sz w:val="28"/>
          <w:szCs w:val="28"/>
          <w:lang w:val="uk-UA"/>
        </w:rPr>
        <w:t xml:space="preserve">________________________________________ </w:t>
      </w:r>
    </w:p>
    <w:p w:rsidR="00790E62" w:rsidRPr="00836DEA" w:rsidRDefault="00790E62" w:rsidP="00836DEA">
      <w:pPr>
        <w:spacing w:line="360" w:lineRule="auto"/>
        <w:ind w:firstLine="1276"/>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(прізвище, ім'я, по батькові, представника здобувача освіти</w:t>
      </w:r>
      <w:r w:rsidRPr="00836DEA">
        <w:rPr>
          <w:rFonts w:ascii="Times New Roman" w:hAnsi="Times New Roman" w:cs="Times New Roman"/>
          <w:sz w:val="28"/>
          <w:szCs w:val="28"/>
          <w:lang w:val="uk-UA"/>
        </w:rPr>
        <w:t>)                                                                                                                                                          ________________________________________</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 xml:space="preserve">(місце проживання, вказується поштова адреса) </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________________________________________     </w:t>
      </w:r>
    </w:p>
    <w:p w:rsidR="00790E62" w:rsidRPr="00836DEA" w:rsidRDefault="00790E62" w:rsidP="00836DEA">
      <w:pPr>
        <w:spacing w:line="276" w:lineRule="auto"/>
        <w:ind w:firstLine="567"/>
        <w:jc w:val="right"/>
        <w:rPr>
          <w:rFonts w:ascii="Times New Roman" w:hAnsi="Times New Roman" w:cs="Times New Roman"/>
          <w:szCs w:val="28"/>
          <w:lang w:val="uk-UA"/>
        </w:rPr>
      </w:pPr>
      <w:r w:rsidRPr="00836DEA">
        <w:rPr>
          <w:rFonts w:ascii="Times New Roman" w:hAnsi="Times New Roman" w:cs="Times New Roman"/>
          <w:szCs w:val="28"/>
          <w:lang w:val="uk-UA"/>
        </w:rPr>
        <w:t xml:space="preserve">                                                (контактний телефон, адреса </w:t>
      </w:r>
      <w:r w:rsidR="003A55A8" w:rsidRPr="00836DEA">
        <w:rPr>
          <w:rFonts w:ascii="Times New Roman" w:hAnsi="Times New Roman" w:cs="Times New Roman"/>
          <w:szCs w:val="28"/>
          <w:lang w:val="uk-UA"/>
        </w:rPr>
        <w:t>е</w:t>
      </w:r>
      <w:r w:rsidRPr="00836DEA">
        <w:rPr>
          <w:rFonts w:ascii="Times New Roman" w:hAnsi="Times New Roman" w:cs="Times New Roman"/>
          <w:szCs w:val="28"/>
          <w:lang w:val="uk-UA"/>
        </w:rPr>
        <w:t>лектронної пошти)</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center"/>
        <w:rPr>
          <w:rFonts w:ascii="Times New Roman" w:hAnsi="Times New Roman" w:cs="Times New Roman"/>
          <w:b/>
          <w:sz w:val="32"/>
          <w:szCs w:val="28"/>
          <w:lang w:val="uk-UA"/>
        </w:rPr>
      </w:pPr>
      <w:r w:rsidRPr="00836DEA">
        <w:rPr>
          <w:rFonts w:ascii="Times New Roman" w:hAnsi="Times New Roman" w:cs="Times New Roman"/>
          <w:b/>
          <w:sz w:val="32"/>
          <w:szCs w:val="28"/>
          <w:lang w:val="uk-UA"/>
        </w:rPr>
        <w:t>Заява</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Прошу перевести  здобувача (чку) освіти  </w:t>
      </w:r>
      <w:r w:rsidR="00836DEA">
        <w:rPr>
          <w:rFonts w:ascii="Times New Roman" w:hAnsi="Times New Roman" w:cs="Times New Roman"/>
          <w:sz w:val="28"/>
          <w:szCs w:val="28"/>
          <w:lang w:val="uk-UA"/>
        </w:rPr>
        <w:t>_____________________________________________________________________</w:t>
      </w:r>
    </w:p>
    <w:p w:rsidR="00FF7826" w:rsidRDefault="00790E62" w:rsidP="00FF7826">
      <w:pPr>
        <w:spacing w:line="276" w:lineRule="auto"/>
        <w:ind w:firstLine="709"/>
        <w:jc w:val="center"/>
        <w:rPr>
          <w:rFonts w:ascii="Times New Roman" w:hAnsi="Times New Roman" w:cs="Times New Roman"/>
          <w:sz w:val="18"/>
          <w:szCs w:val="28"/>
          <w:lang w:val="uk-UA"/>
        </w:rPr>
      </w:pPr>
      <w:r w:rsidRPr="00836DEA">
        <w:rPr>
          <w:rFonts w:ascii="Times New Roman" w:hAnsi="Times New Roman" w:cs="Times New Roman"/>
          <w:sz w:val="18"/>
          <w:szCs w:val="28"/>
          <w:lang w:val="uk-UA"/>
        </w:rPr>
        <w:t>(прізвище, ім’я по батькові здобувача освіти)</w:t>
      </w:r>
    </w:p>
    <w:p w:rsidR="00790E62" w:rsidRPr="00FF7826" w:rsidRDefault="00790E62" w:rsidP="00FF7826">
      <w:pPr>
        <w:spacing w:line="276" w:lineRule="auto"/>
        <w:jc w:val="both"/>
        <w:rPr>
          <w:rFonts w:ascii="Times New Roman" w:hAnsi="Times New Roman" w:cs="Times New Roman"/>
          <w:sz w:val="18"/>
          <w:szCs w:val="28"/>
          <w:lang w:val="uk-UA"/>
        </w:rPr>
      </w:pPr>
      <w:r w:rsidRPr="00836DEA">
        <w:rPr>
          <w:rFonts w:ascii="Times New Roman" w:hAnsi="Times New Roman" w:cs="Times New Roman"/>
          <w:sz w:val="28"/>
          <w:szCs w:val="28"/>
          <w:lang w:val="uk-UA"/>
        </w:rPr>
        <w:t xml:space="preserve">________ класу, на сімейну (домашню) форму навчання у зв’язку з </w:t>
      </w:r>
      <w:r w:rsidR="00836DEA">
        <w:rPr>
          <w:rFonts w:ascii="Times New Roman" w:hAnsi="Times New Roman" w:cs="Times New Roman"/>
          <w:sz w:val="28"/>
          <w:szCs w:val="28"/>
          <w:lang w:val="uk-UA"/>
        </w:rPr>
        <w:t>_____________________________________________</w:t>
      </w:r>
      <w:r w:rsidR="00FF7826">
        <w:rPr>
          <w:rFonts w:ascii="Times New Roman" w:hAnsi="Times New Roman" w:cs="Times New Roman"/>
          <w:sz w:val="28"/>
          <w:szCs w:val="28"/>
          <w:lang w:val="uk-UA"/>
        </w:rPr>
        <w:t>________________________</w:t>
      </w:r>
    </w:p>
    <w:p w:rsidR="00790E62" w:rsidRPr="00836DEA" w:rsidRDefault="00FF7826" w:rsidP="00FF7826">
      <w:pPr>
        <w:spacing w:line="276" w:lineRule="auto"/>
        <w:jc w:val="center"/>
        <w:rPr>
          <w:rFonts w:ascii="Times New Roman" w:hAnsi="Times New Roman" w:cs="Times New Roman"/>
          <w:szCs w:val="28"/>
          <w:lang w:val="uk-UA"/>
        </w:rPr>
      </w:pPr>
      <w:r w:rsidRPr="00836DEA">
        <w:rPr>
          <w:rFonts w:ascii="Times New Roman" w:hAnsi="Times New Roman" w:cs="Times New Roman"/>
          <w:szCs w:val="28"/>
          <w:lang w:val="uk-UA"/>
        </w:rPr>
        <w:t>(вказати причину)</w:t>
      </w:r>
    </w:p>
    <w:p w:rsidR="00790E62" w:rsidRPr="00836DEA" w:rsidRDefault="00790E62" w:rsidP="00FF7826">
      <w:pPr>
        <w:spacing w:line="276"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з _______________ по _______________ 202___ - 202___ навчальний рік</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FF7826" w:rsidRPr="002C0AFB" w:rsidRDefault="00790E62" w:rsidP="002C0AFB">
      <w:pPr>
        <w:spacing w:line="276" w:lineRule="auto"/>
        <w:ind w:firstLine="709"/>
        <w:jc w:val="both"/>
        <w:rPr>
          <w:rFonts w:ascii="Times New Roman" w:hAnsi="Times New Roman" w:cs="Times New Roman"/>
          <w:szCs w:val="28"/>
          <w:lang w:val="uk-UA"/>
        </w:rPr>
      </w:pP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 xml:space="preserve">(дата)                                           (підпис) </w:t>
      </w:r>
      <w:r w:rsidRPr="00836DEA">
        <w:rPr>
          <w:rFonts w:ascii="Times New Roman" w:hAnsi="Times New Roman" w:cs="Times New Roman"/>
          <w:szCs w:val="28"/>
          <w:lang w:val="uk-UA"/>
        </w:rPr>
        <w:tab/>
      </w:r>
      <w:r w:rsidRPr="00836DEA">
        <w:rPr>
          <w:rFonts w:ascii="Times New Roman" w:hAnsi="Times New Roman" w:cs="Times New Roman"/>
          <w:szCs w:val="28"/>
          <w:lang w:val="uk-UA"/>
        </w:rPr>
        <w:tab/>
        <w:t xml:space="preserve">              (прізвище, ініціали)</w:t>
      </w:r>
      <w:r w:rsidR="003A55A8" w:rsidRPr="00836DEA">
        <w:rPr>
          <w:rFonts w:ascii="Times New Roman" w:hAnsi="Times New Roman" w:cs="Times New Roman"/>
          <w:sz w:val="28"/>
          <w:szCs w:val="28"/>
          <w:lang w:val="uk-UA"/>
        </w:rPr>
        <w:t xml:space="preserve">                                                           </w:t>
      </w:r>
    </w:p>
    <w:p w:rsidR="002C0AFB" w:rsidRDefault="003A55A8"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p>
    <w:p w:rsidR="002C0AFB" w:rsidRDefault="002C0AFB" w:rsidP="00FF7826">
      <w:pPr>
        <w:spacing w:line="240" w:lineRule="auto"/>
        <w:ind w:firstLine="709"/>
        <w:jc w:val="right"/>
        <w:rPr>
          <w:rFonts w:ascii="Times New Roman" w:hAnsi="Times New Roman" w:cs="Times New Roman"/>
          <w:sz w:val="28"/>
          <w:szCs w:val="28"/>
          <w:lang w:val="uk-UA"/>
        </w:rPr>
      </w:pPr>
    </w:p>
    <w:p w:rsidR="002C0AFB" w:rsidRDefault="009604D5" w:rsidP="002C0AFB">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Додаток  2</w:t>
      </w:r>
      <w:r w:rsidR="00790E62" w:rsidRPr="00836DEA">
        <w:rPr>
          <w:rFonts w:ascii="Times New Roman" w:hAnsi="Times New Roman" w:cs="Times New Roman"/>
          <w:sz w:val="28"/>
          <w:szCs w:val="28"/>
          <w:lang w:val="uk-UA"/>
        </w:rPr>
        <w:t xml:space="preserve">               </w:t>
      </w:r>
      <w:r w:rsidR="002C0AFB">
        <w:rPr>
          <w:rFonts w:ascii="Times New Roman" w:hAnsi="Times New Roman" w:cs="Times New Roman"/>
          <w:sz w:val="28"/>
          <w:szCs w:val="28"/>
          <w:lang w:val="uk-UA"/>
        </w:rPr>
        <w:t xml:space="preserve">                         </w:t>
      </w:r>
    </w:p>
    <w:p w:rsidR="00790E62" w:rsidRDefault="002C0AFB" w:rsidP="002C0AFB">
      <w:pPr>
        <w:spacing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0E62" w:rsidRPr="00836DEA">
        <w:rPr>
          <w:rFonts w:ascii="Times New Roman" w:hAnsi="Times New Roman" w:cs="Times New Roman"/>
          <w:sz w:val="28"/>
          <w:szCs w:val="28"/>
          <w:lang w:val="uk-UA"/>
        </w:rPr>
        <w:t>Директору</w:t>
      </w:r>
    </w:p>
    <w:p w:rsidR="002C0AFB" w:rsidRDefault="002C0AFB" w:rsidP="002C0AFB">
      <w:pPr>
        <w:spacing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Княждвірського ліцею </w:t>
      </w:r>
    </w:p>
    <w:p w:rsidR="002C0AFB" w:rsidRPr="00836DEA" w:rsidRDefault="002C0AFB" w:rsidP="00FF7826">
      <w:pPr>
        <w:spacing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Печеніжинської селищної ради</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eastAsia="Times New Roman" w:hAnsi="Times New Roman" w:cs="Times New Roman"/>
          <w:bCs/>
          <w:sz w:val="28"/>
          <w:szCs w:val="28"/>
          <w:bdr w:val="none" w:sz="0" w:space="0" w:color="auto" w:frame="1"/>
          <w:lang w:val="uk-UA" w:eastAsia="ru-RU"/>
        </w:rPr>
        <w:t xml:space="preserve">    </w:t>
      </w:r>
      <w:r w:rsidRPr="00836DEA">
        <w:rPr>
          <w:rFonts w:ascii="Times New Roman" w:hAnsi="Times New Roman" w:cs="Times New Roman"/>
          <w:sz w:val="28"/>
          <w:szCs w:val="28"/>
          <w:lang w:val="uk-UA"/>
        </w:rPr>
        <w:t xml:space="preserve">_______________________________________ </w:t>
      </w:r>
    </w:p>
    <w:p w:rsidR="00790E62" w:rsidRPr="00836DEA" w:rsidRDefault="009604D5"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790E62" w:rsidRPr="00836DEA">
        <w:rPr>
          <w:rFonts w:ascii="Times New Roman" w:hAnsi="Times New Roman" w:cs="Times New Roman"/>
          <w:szCs w:val="28"/>
          <w:lang w:val="uk-UA"/>
        </w:rPr>
        <w:t>(прізвище, ім'я, по батькові, представника здобувача освіти)</w:t>
      </w:r>
      <w:r w:rsidR="00790E62" w:rsidRPr="00836DEA">
        <w:rPr>
          <w:rFonts w:ascii="Times New Roman" w:hAnsi="Times New Roman" w:cs="Times New Roman"/>
          <w:sz w:val="28"/>
          <w:szCs w:val="28"/>
          <w:lang w:val="uk-UA"/>
        </w:rPr>
        <w:t xml:space="preserve">                                                                                            _______________________________________</w:t>
      </w:r>
    </w:p>
    <w:p w:rsidR="009604D5" w:rsidRPr="00836DEA" w:rsidRDefault="009604D5"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_______________________________________</w:t>
      </w:r>
    </w:p>
    <w:p w:rsidR="00790E62" w:rsidRPr="00836DEA" w:rsidRDefault="009604D5" w:rsidP="00836DEA">
      <w:pPr>
        <w:spacing w:line="276" w:lineRule="auto"/>
        <w:ind w:firstLine="709"/>
        <w:jc w:val="center"/>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790E62" w:rsidRPr="00836DEA">
        <w:rPr>
          <w:rFonts w:ascii="Times New Roman" w:hAnsi="Times New Roman" w:cs="Times New Roman"/>
          <w:szCs w:val="28"/>
          <w:lang w:val="uk-UA"/>
        </w:rPr>
        <w:t>(місце проживання, вказується поштова адреса)</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контактний телефон, адреса електронної пошти)</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center"/>
        <w:rPr>
          <w:rFonts w:ascii="Times New Roman" w:hAnsi="Times New Roman" w:cs="Times New Roman"/>
          <w:b/>
          <w:sz w:val="32"/>
          <w:szCs w:val="28"/>
          <w:lang w:val="uk-UA"/>
        </w:rPr>
      </w:pPr>
      <w:r w:rsidRPr="00836DEA">
        <w:rPr>
          <w:rFonts w:ascii="Times New Roman" w:hAnsi="Times New Roman" w:cs="Times New Roman"/>
          <w:b/>
          <w:sz w:val="32"/>
          <w:szCs w:val="28"/>
          <w:lang w:val="uk-UA"/>
        </w:rPr>
        <w:t>Заява</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rPr>
          <w:rFonts w:ascii="Times New Roman" w:hAnsi="Times New Roman" w:cs="Times New Roman"/>
          <w:sz w:val="28"/>
          <w:szCs w:val="28"/>
          <w:lang w:val="uk-UA"/>
        </w:rPr>
      </w:pPr>
      <w:r w:rsidRPr="00836DEA">
        <w:rPr>
          <w:rFonts w:ascii="Times New Roman" w:hAnsi="Times New Roman" w:cs="Times New Roman"/>
          <w:sz w:val="28"/>
          <w:szCs w:val="28"/>
          <w:lang w:val="uk-UA"/>
        </w:rPr>
        <w:t>Прошу провести оцінювання результатів __________________________________________________________________</w:t>
      </w:r>
    </w:p>
    <w:p w:rsidR="00790E62" w:rsidRPr="00836DEA" w:rsidRDefault="00790E62" w:rsidP="00836DEA">
      <w:pPr>
        <w:spacing w:line="276" w:lineRule="auto"/>
        <w:ind w:firstLine="709"/>
        <w:jc w:val="center"/>
        <w:rPr>
          <w:rFonts w:ascii="Times New Roman" w:hAnsi="Times New Roman" w:cs="Times New Roman"/>
          <w:szCs w:val="28"/>
          <w:lang w:val="uk-UA"/>
        </w:rPr>
      </w:pPr>
      <w:r w:rsidRPr="00836DEA">
        <w:rPr>
          <w:rFonts w:ascii="Times New Roman" w:hAnsi="Times New Roman" w:cs="Times New Roman"/>
          <w:szCs w:val="28"/>
          <w:lang w:val="uk-UA"/>
        </w:rPr>
        <w:t>(прізвище, ім’я по батькові здобувача освіти)</w:t>
      </w:r>
    </w:p>
    <w:p w:rsidR="00790E62" w:rsidRPr="00836DEA" w:rsidRDefault="00790E62" w:rsidP="00FF7826">
      <w:pPr>
        <w:spacing w:line="360"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______________________________ на сімейній (домашній) формі навчання</w:t>
      </w:r>
      <w:r w:rsidR="00FF7826">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за програмою ____________ класу.</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До заяви додаються документи: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4803775</wp:posOffset>
                </wp:positionH>
                <wp:positionV relativeFrom="paragraph">
                  <wp:posOffset>29845</wp:posOffset>
                </wp:positionV>
                <wp:extent cx="302260" cy="200025"/>
                <wp:effectExtent l="0" t="0" r="21590" b="28575"/>
                <wp:wrapNone/>
                <wp:docPr id="1" name="Прямоугольник 1"/>
                <wp:cNvGraphicFramePr/>
                <a:graphic xmlns:a="http://schemas.openxmlformats.org/drawingml/2006/main">
                  <a:graphicData uri="http://schemas.microsoft.com/office/word/2010/wordprocessingShape">
                    <wps:wsp>
                      <wps:cNvSpPr/>
                      <wps:spPr>
                        <a:xfrm>
                          <a:off x="0" y="0"/>
                          <a:ext cx="30162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4830" id="Прямоугольник 1" o:spid="_x0000_s1026" style="position:absolute;margin-left:378.25pt;margin-top:2.35pt;width:23.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gKpQIAAGsFAAAOAAAAZHJzL2Uyb0RvYy54bWysVM1u1DAQviPxDpbvNMnSH1g1W61aFSFV&#10;bUWLenYduxvheIzt3exyQuoViUfgIbggfvoM2Tdi7GSzS9kT4uLMZP5nvpnDo3mlyExYV4LOabaT&#10;UiI0h6LUdzl9e3367AUlzjNdMAVa5HQhHD0aPX1yWJuhGMAEVCEsQSfaDWuT04n3Zpgkjk9ExdwO&#10;GKFRKMFWzCNr75LCshq9VyoZpOl+UoMtjAUunMO/J62QjqJ/KQX3F1I64YnKKebm42vjexveZHTI&#10;hneWmUnJuzTYP2RRsVJj0N7VCfOMTG35l6uq5BYcSL/DoUpAypKLWANWk6WPqrmaMCNiLdgcZ/o2&#10;uf/nlp/PLi0pC5wdJZpVOKLmy/Lj8nPzs3lY3jdfm4fmx/JT86v51nwnWehXbdwQza7Mpe04h2Qo&#10;fi5tFb5YFpnHHi/6Hou5Jxx/Pk+z/cEeJRxFOMAUafSSrI2Ndf6VgIoEIqcWRxg7y2ZnzreqK5UQ&#10;S2lSo9fsYC9qOVBlcVoqFWQRReJYWTJjOH8/j/ljrA0t5JTGBEJVbR2R8gslWvdvhMT+YOaDNkBA&#10;5ton41xov9/VoDRqBzOJGfSG2TZD5VfJdLrBTETE9obpNsM/I/YWMSpo3xtXpQa7zUHxro/c6q+q&#10;b2sO5d9CsUBYWGj3xRl+WuI0zpjzl8ziguAq4dL7C3ykAhwAdBQlE7Aftv0P+ohblFJS48Ll1L2f&#10;MisoUa81IvpltrsbNjQyu3sHA2TspuR2U6Kn1THgTBG1mF0kg75XK1JaqG7wNoxDVBQxzTF2Trm3&#10;K+bYt4cArwsX43FUw600zJ/pK8OD89DVgLbr+Q2zpoOkRyyfw2o52fARMlvdYKlhPPUgywjbdV+7&#10;fuNGR+B31yecjE0+aq1v5Og3AAAA//8DAFBLAwQUAAYACAAAACEA4PaRit4AAAAIAQAADwAAAGRy&#10;cy9kb3ducmV2LnhtbEyPzU7DMBCE70i8g7VIXFBrtzRpCdlUqIgjEv1RxdGNlyQiXkex26ZvX/cE&#10;x9GMZr7Jl4NtxYl63zhGmIwVCOLSmYYrhN32Y7QA4YNmo1vHhHAhD8vi/i7XmXFnXtNpEyoRS9hn&#10;GqEOocuk9GVNVvux64ij9+N6q0OUfSVNr8+x3LZyqlQqrW44LtS6o1VN5e/maBGMJ0lPpL7C9z55&#10;D5fV59qoF8THh+HtFUSgIfyF4YYf0aGITAd3ZONFizBP0iRGEWZzENFfqNkExAHhOZ2CLHL5/0Bx&#10;BQAA//8DAFBLAQItABQABgAIAAAAIQC2gziS/gAAAOEBAAATAAAAAAAAAAAAAAAAAAAAAABbQ29u&#10;dGVudF9UeXBlc10ueG1sUEsBAi0AFAAGAAgAAAAhADj9If/WAAAAlAEAAAsAAAAAAAAAAAAAAAAA&#10;LwEAAF9yZWxzLy5yZWxzUEsBAi0AFAAGAAgAAAAhALPUyAqlAgAAawUAAA4AAAAAAAAAAAAAAAAA&#10;LgIAAGRycy9lMm9Eb2MueG1sUEsBAi0AFAAGAAgAAAAhAOD2kYr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Свідоцтво про народження</w:t>
      </w:r>
      <w:r w:rsidRPr="00836DEA">
        <w:rPr>
          <w:rFonts w:ascii="Times New Roman" w:hAnsi="Times New Roman" w:cs="Times New Roman"/>
          <w:sz w:val="28"/>
          <w:szCs w:val="28"/>
          <w:lang w:val="ru-RU"/>
        </w:rPr>
        <w:t>/</w:t>
      </w:r>
      <w:r w:rsidRPr="00836DEA">
        <w:rPr>
          <w:rFonts w:ascii="Times New Roman" w:hAnsi="Times New Roman" w:cs="Times New Roman"/>
          <w:sz w:val="28"/>
          <w:szCs w:val="28"/>
          <w:lang w:val="uk-UA"/>
        </w:rPr>
        <w:t xml:space="preserve">паспорт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6192" behindDoc="0" locked="0" layoutInCell="1" allowOverlap="1">
                <wp:simplePos x="0" y="0"/>
                <wp:positionH relativeFrom="column">
                  <wp:posOffset>5479415</wp:posOffset>
                </wp:positionH>
                <wp:positionV relativeFrom="paragraph">
                  <wp:posOffset>24130</wp:posOffset>
                </wp:positionV>
                <wp:extent cx="325755" cy="200025"/>
                <wp:effectExtent l="0" t="0" r="17145" b="28575"/>
                <wp:wrapNone/>
                <wp:docPr id="2" name="Прямоугольник 2"/>
                <wp:cNvGraphicFramePr/>
                <a:graphic xmlns:a="http://schemas.openxmlformats.org/drawingml/2006/main">
                  <a:graphicData uri="http://schemas.microsoft.com/office/word/2010/wordprocessingShape">
                    <wps:wsp>
                      <wps:cNvSpPr/>
                      <wps:spPr>
                        <a:xfrm>
                          <a:off x="0" y="0"/>
                          <a:ext cx="32575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093A" id="Прямоугольник 2" o:spid="_x0000_s1026" style="position:absolute;margin-left:431.45pt;margin-top:1.9pt;width:25.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NFpQIAAGsFAAAOAAAAZHJzL2Uyb0RvYy54bWysVM1uEzEQviPxDpbvdLNL00LUTRW1KkKq&#10;SkWLena9drPC6zG2k004IXFF4hF4CC6Inz7D5o0YezebUHJCXLwzOzPf/M/R8aJSZC6sK0HnNN0b&#10;UCI0h6LUdzl9c3325BklzjNdMAVa5HQpHD0eP350VJuRyGAKqhCWIIh2o9rkdOq9GSWJ41NRMbcH&#10;RmgUSrAV88jau6SwrEb0SiXZYHCQ1GALY4EL5/DvaSuk44gvpeD+lZROeKJyirH5+Nr43oY3GR+x&#10;0Z1lZlryLgz2D1FUrNTotIc6ZZ6RmS3/gqpKbsGB9HscqgSkLLmIOWA26eBBNldTZkTMBYvjTF8m&#10;9/9g+cX80pKyyGlGiWYVtqj5svqw+tz8bO5XH5uvzX3zY/Wp+dV8a76TLNSrNm6EZlfm0nacQzIk&#10;v5C2Cl9MiyxijZd9jcXCE44/n2bDw+GQEo4ibOAgGwbMZGNsrPMvBFQkEDm12MJYWTY/d75VXasE&#10;X0qTGlHTw2HUcqDK4qxUKsjiFIkTZcmcYf/9Iu18bWmhZ6UxgJBVm0ek/FKJFv61kFgfjDxrHYTJ&#10;3GAyzoX2Bx2u0qgdzCRG0BumuwyVXwfT6QYzESe2NxzsMvzTY28RvYL2vXFVarC7AIq3vedWf519&#10;m3NI/xaKJY6FhXZfnOFnJXbjnDl/ySwuCK4SLr1/hY9UgA2AjqJkCvb9rv9BH+cWpZTUuHA5de9m&#10;zApK1EuNE/083d8PGxqZ/eFhhozdltxuS/SsOgHsaYrnxfBIBn2v1qS0UN3gbZgEryhimqPvnHJv&#10;18yJbw8BXhcuJpOohltpmD/XV4YH8FDVMG3XixtmTTeSHmf5AtbLyUYPJrPVDZYaJjMPsoxju6lr&#10;V2/c6Dj43fUJJ2Obj1qbGzn+DQAA//8DAFBLAwQUAAYACAAAACEADDzx79wAAAAIAQAADwAAAGRy&#10;cy9kb3ducmV2LnhtbEyPQWvCQBSE74X+h+UVeil111jFpNlIsfQoVC3icc2+JqHZtyG7avz3fZ70&#10;OMww802+GFwrTtiHxpOG8UiBQCq9bajS8LP9ep2DCNGQNa0n1HDBAIvi8SE3mfVnWuNpEyvBJRQy&#10;o6GOscukDGWNzoSR75DY+/W9M5FlX0nbmzOXu1YmSs2kMw3xQm06XNZY/m2OToMNKPEF1Xfc76af&#10;8bJcra1KtX5+Gj7eQUQc4i0MV3xGh4KZDv5INohWw3yWpBzVMOEH7KfjtwTEgfV0ArLI5f2B4h8A&#10;AP//AwBQSwECLQAUAAYACAAAACEAtoM4kv4AAADhAQAAEwAAAAAAAAAAAAAAAAAAAAAAW0NvbnRl&#10;bnRfVHlwZXNdLnhtbFBLAQItABQABgAIAAAAIQA4/SH/1gAAAJQBAAALAAAAAAAAAAAAAAAAAC8B&#10;AABfcmVscy8ucmVsc1BLAQItABQABgAIAAAAIQAu1kNFpQIAAGsFAAAOAAAAAAAAAAAAAAAAAC4C&#10;AABkcnMvZTJvRG9jLnhtbFBLAQItABQABgAIAAAAIQAMPPHv3AAAAAgBAAAPAAAAAAAAAAAAAAAA&#10;AP8EAABkcnMvZG93bnJldi54bWxQSwUGAAAAAAQABADzAAAACAYAAAAA&#10;" fillcolor="white [3201]" strokecolor="black [3213]" strokeweight=".25pt"/>
            </w:pict>
          </mc:Fallback>
        </mc:AlternateContent>
      </w:r>
      <w:r w:rsidRPr="00836DEA">
        <w:rPr>
          <w:rFonts w:ascii="Times New Roman" w:hAnsi="Times New Roman" w:cs="Times New Roman"/>
          <w:sz w:val="28"/>
          <w:szCs w:val="28"/>
          <w:lang w:val="uk-UA"/>
        </w:rPr>
        <w:t xml:space="preserve">Згода про збір та обробку персональних даних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7216" behindDoc="0" locked="0" layoutInCell="1" allowOverlap="1">
                <wp:simplePos x="0" y="0"/>
                <wp:positionH relativeFrom="column">
                  <wp:posOffset>3380740</wp:posOffset>
                </wp:positionH>
                <wp:positionV relativeFrom="paragraph">
                  <wp:posOffset>18415</wp:posOffset>
                </wp:positionV>
                <wp:extent cx="294005" cy="200025"/>
                <wp:effectExtent l="0" t="0" r="10795" b="28575"/>
                <wp:wrapNone/>
                <wp:docPr id="3" name="Прямоугольник 3"/>
                <wp:cNvGraphicFramePr/>
                <a:graphic xmlns:a="http://schemas.openxmlformats.org/drawingml/2006/main">
                  <a:graphicData uri="http://schemas.microsoft.com/office/word/2010/wordprocessingShape">
                    <wps:wsp>
                      <wps:cNvSpPr/>
                      <wps:spPr>
                        <a:xfrm>
                          <a:off x="0" y="0"/>
                          <a:ext cx="29400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EE6A" id="Прямоугольник 3" o:spid="_x0000_s1026" style="position:absolute;margin-left:266.2pt;margin-top:1.45pt;width:23.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CpQIAAGsFAAAOAAAAZHJzL2Uyb0RvYy54bWysVM1u1DAQviPxDpbvNMl2t6WrZqtVqyKk&#10;qlS0qGfXsbsRjsfY3j9OSFyReAQeggvip8+QfSPGTja7lD0hLs5M5n/mmzk+WVSKzIR1JeicZnsp&#10;JUJzKEp9n9M3N+fPnlPiPNMFU6BFTpfC0ZPR0yfHczMUPZiAKoQl6ES74dzkdOK9GSaJ4xNRMbcH&#10;RmgUSrAV88ja+6SwbI7eK5X00vQgmYMtjAUunMO/Z42QjqJ/KQX3r6R0whOVU8zNx9fG9y68yeiY&#10;De8tM5OSt2mwf8iiYqXGoJ2rM+YZmdryL1dVyS04kH6PQ5WAlCUXsQasJksfVXM9YUbEWrA5znRt&#10;cv/PLb+cXVlSFjndp0SzCkdUf1l9WH2uf9YPq4/11/qh/rH6VP+qv9XfyX7o19y4IZpdmyvbcg7J&#10;UPxC2ip8sSyyiD1edj0WC084/uwd9dN0QAlHEQ4w7Q2Cz2RjbKzzLwRUJBA5tTjC2Fk2u3C+UV2r&#10;hFhKkzkmnx0OopYDVRbnpVJBFlEkTpUlM4bz94usjbWlhZGVxgRCVU0dkfJLJRr3r4XE/oTMmwAB&#10;mRufjHOh/UHrV2nUDmYSM+gMs12Gyq+TaXWDmYiI7QzTXYZ/RuwsYlTQvjOuSg12l4PibRe50V9X&#10;39Qcyr+DYomwsNDsizP8vMRpXDDnr5jFBcFVwqX3r/CRCnAA0FKUTMC+3/U/6CNuUUrJHBcup+7d&#10;lFlBiXqpEdFHWb8fNjQy/cFhDxm7LbnbluhpdQo40wzPi+GRDPperUlpobrF2zAOUVHENMfYOeXe&#10;rplT3xwCvC5cjMdRDbfSMH+hrw0PzkNXA9puFrfMmhaSHrF8CevlZMNHyGx0g6WG8dSDLCNsN31t&#10;+40bHYHfXp9wMrb5qLW5kaPfAAAA//8DAFBLAwQUAAYACAAAACEA3VdFD94AAAAIAQAADwAAAGRy&#10;cy9kb3ducmV2LnhtbEyPQU/CQBSE7yb+h80z8WJk19IKlL4Sg/FIImiMx6X7aBu7b5vuAuXfu57w&#10;OJnJzDfFarSdONHgW8cITxMFgrhypuUa4fPj7XEOwgfNRneOCeFCHlbl7U2hc+POvKXTLtQilrDP&#10;NUITQp9L6auGrPYT1xNH7+AGq0OUQy3NoM+x3HYyUepZWt1yXGh0T+uGqp/d0SIYT5IeSL2H76/s&#10;NVzWm61RC8T7u/FlCSLQGK5h+MOP6FBGpr07svGiQ8imSRqjCMkCRPSz2XwGYo8wTVOQZSH/Hyh/&#10;AQAA//8DAFBLAQItABQABgAIAAAAIQC2gziS/gAAAOEBAAATAAAAAAAAAAAAAAAAAAAAAABbQ29u&#10;dGVudF9UeXBlc10ueG1sUEsBAi0AFAAGAAgAAAAhADj9If/WAAAAlAEAAAsAAAAAAAAAAAAAAAAA&#10;LwEAAF9yZWxzLy5yZWxzUEsBAi0AFAAGAAgAAAAhAMsO/0KlAgAAawUAAA4AAAAAAAAAAAAAAAAA&#10;LgIAAGRycy9lMm9Eb2MueG1sUEsBAi0AFAAGAAgAAAAhAN1XRQ/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 xml:space="preserve">Табель успішності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uk-UA" w:eastAsia="uk-UA"/>
        </w:rPr>
        <mc:AlternateContent>
          <mc:Choice Requires="wps">
            <w:drawing>
              <wp:anchor distT="0" distB="0" distL="114300" distR="114300" simplePos="0" relativeHeight="251658240" behindDoc="0" locked="0" layoutInCell="1" allowOverlap="1">
                <wp:simplePos x="0" y="0"/>
                <wp:positionH relativeFrom="column">
                  <wp:posOffset>4733290</wp:posOffset>
                </wp:positionH>
                <wp:positionV relativeFrom="paragraph">
                  <wp:posOffset>15240</wp:posOffset>
                </wp:positionV>
                <wp:extent cx="309880" cy="200025"/>
                <wp:effectExtent l="0" t="0" r="13970" b="28575"/>
                <wp:wrapNone/>
                <wp:docPr id="4" name="Прямоугольник 4"/>
                <wp:cNvGraphicFramePr/>
                <a:graphic xmlns:a="http://schemas.openxmlformats.org/drawingml/2006/main">
                  <a:graphicData uri="http://schemas.microsoft.com/office/word/2010/wordprocessingShape">
                    <wps:wsp>
                      <wps:cNvSpPr/>
                      <wps:spPr>
                        <a:xfrm>
                          <a:off x="0" y="0"/>
                          <a:ext cx="309880"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38577" id="Прямоугольник 4" o:spid="_x0000_s1026" style="position:absolute;margin-left:372.7pt;margin-top:1.2pt;width:24.4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vpQIAAGs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31KNKuwRfWX5cfl5/pn/bh8qL/Wj/WP5af6V/2t/k76oV4z4wZodm2ubMs5JEPy&#10;c2mr8MW0yDzWeNHVWMw94fjzZXp4cICd4CjCBqa93YCZrI2Ndf6VgIoEIqcWWxgry6bnzjeqK5Xg&#10;S2kyQ9RsfzdqOVBlcVYqFWRxisSJsmTKsP9+nrW+NrTQs9IYQMiqySNSfqFEA/9GSKwPRt5rHITJ&#10;XGMyzoX2ey2u0qgdzCRG0Blm2wyVXwXT6gYzESe2M0y3Gf7psbOIXkH7zrgqNdhtAMW7znOjv8q+&#10;yTmkfwfFAsfCQrMvzvCzErtxzpy/YhYXBBuIS+8v8ZEKsAHQUpSMwX7Y9j/o49yilJIZLlxO3fsJ&#10;s4IS9VrjRB9m/X7Y0Mj0d/d7yNhNyd2mRE+qE8CeZnheDI9k0PdqRUoL1S3ehlHwiiKmOfrOKfd2&#10;xZz45hDgdeFiNIpquJWG+XN9bXgAD1UN03Yzv2XWtCPpcZYvYLWcbPBkMhvdYKlhNPEgyzi267q2&#10;9caNjoPfXp9wMjb5qLW+kcPfAAAA//8DAFBLAwQUAAYACAAAACEAgKgost4AAAAIAQAADwAAAGRy&#10;cy9kb3ducmV2LnhtbEyPQUvDQBCF74L/YRnBi9iNaWpNzKRIxaPQVhGP2+yYBLOzIbtt03/veNLT&#10;Y3iP974pV5Pr1ZHG0HlGuJsloIhrbztuEN7fXm4fQIVo2JreMyGcKcCqurwoTWH9ibd03MVGSQmH&#10;wiC0MQ6F1qFuyZkw8wOxeF9+dCbKOTbajuYk5a7XaZLca2c6loXWDLRuqf7eHRyCDaTphpJN/PxY&#10;PMfz+nVrkxzx+mp6egQVaYp/YfjFF3SohGnvD2yD6hGW2SKTKEIqIv4yz1JQe4T5PAddlfr/A9UP&#10;AAAA//8DAFBLAQItABQABgAIAAAAIQC2gziS/gAAAOEBAAATAAAAAAAAAAAAAAAAAAAAAABbQ29u&#10;dGVudF9UeXBlc10ueG1sUEsBAi0AFAAGAAgAAAAhADj9If/WAAAAlAEAAAsAAAAAAAAAAAAAAAAA&#10;LwEAAF9yZWxzLy5yZWxzUEsBAi0AFAAGAAgAAAAhAC9Zvm+lAgAAawUAAA4AAAAAAAAAAAAAAAAA&#10;LgIAAGRycy9lMm9Eb2MueG1sUEsBAi0AFAAGAAgAAAAhAICoKLL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 xml:space="preserve">Договір про надання освітніх послуг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790E62" w:rsidRPr="00836DEA" w:rsidRDefault="00790E62" w:rsidP="00836DEA">
      <w:pPr>
        <w:spacing w:line="276" w:lineRule="auto"/>
        <w:ind w:firstLine="709"/>
        <w:rPr>
          <w:rFonts w:ascii="Times New Roman" w:hAnsi="Times New Roman" w:cs="Times New Roman"/>
          <w:szCs w:val="28"/>
          <w:lang w:val="uk-UA"/>
        </w:rPr>
      </w:pPr>
      <w:r w:rsidRPr="00836DEA">
        <w:rPr>
          <w:rFonts w:ascii="Times New Roman" w:hAnsi="Times New Roman" w:cs="Times New Roman"/>
          <w:szCs w:val="28"/>
          <w:lang w:val="uk-UA"/>
        </w:rPr>
        <w:t xml:space="preserve">   (дата)                                              (під</w:t>
      </w:r>
      <w:r w:rsidR="009604D5" w:rsidRPr="00836DEA">
        <w:rPr>
          <w:rFonts w:ascii="Times New Roman" w:hAnsi="Times New Roman" w:cs="Times New Roman"/>
          <w:szCs w:val="28"/>
          <w:lang w:val="uk-UA"/>
        </w:rPr>
        <w:t xml:space="preserve">пис) </w:t>
      </w:r>
      <w:r w:rsidR="009604D5" w:rsidRPr="00836DEA">
        <w:rPr>
          <w:rFonts w:ascii="Times New Roman" w:hAnsi="Times New Roman" w:cs="Times New Roman"/>
          <w:szCs w:val="28"/>
          <w:lang w:val="uk-UA"/>
        </w:rPr>
        <w:tab/>
      </w:r>
      <w:r w:rsidR="009604D5" w:rsidRPr="00836DEA">
        <w:rPr>
          <w:rFonts w:ascii="Times New Roman" w:hAnsi="Times New Roman" w:cs="Times New Roman"/>
          <w:szCs w:val="28"/>
          <w:lang w:val="uk-UA"/>
        </w:rPr>
        <w:tab/>
        <w:t xml:space="preserve">                      (прізвище,</w:t>
      </w:r>
      <w:r w:rsidR="002C0AFB">
        <w:rPr>
          <w:rFonts w:ascii="Times New Roman" w:hAnsi="Times New Roman" w:cs="Times New Roman"/>
          <w:szCs w:val="28"/>
          <w:lang w:val="uk-UA"/>
        </w:rPr>
        <w:t xml:space="preserve"> </w:t>
      </w:r>
      <w:r w:rsidRPr="00836DEA">
        <w:rPr>
          <w:rFonts w:ascii="Times New Roman" w:hAnsi="Times New Roman" w:cs="Times New Roman"/>
          <w:szCs w:val="28"/>
          <w:lang w:val="uk-UA"/>
        </w:rPr>
        <w:t>ініціали</w:t>
      </w:r>
      <w:r w:rsidRPr="00836DEA">
        <w:rPr>
          <w:rFonts w:ascii="Times New Roman" w:hAnsi="Times New Roman" w:cs="Times New Roman"/>
          <w:sz w:val="28"/>
          <w:szCs w:val="28"/>
          <w:lang w:val="uk-UA"/>
        </w:rPr>
        <w:t>)</w:t>
      </w:r>
    </w:p>
    <w:sectPr w:rsidR="00790E62" w:rsidRPr="00836DE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1"/>
    <w:rsid w:val="00056BC1"/>
    <w:rsid w:val="000D23F9"/>
    <w:rsid w:val="001A41DB"/>
    <w:rsid w:val="001A4E61"/>
    <w:rsid w:val="001C42AC"/>
    <w:rsid w:val="002C0AFB"/>
    <w:rsid w:val="003529DB"/>
    <w:rsid w:val="003875E6"/>
    <w:rsid w:val="003A55A8"/>
    <w:rsid w:val="003C2E49"/>
    <w:rsid w:val="004979A5"/>
    <w:rsid w:val="004E375A"/>
    <w:rsid w:val="004F202A"/>
    <w:rsid w:val="00502D73"/>
    <w:rsid w:val="005D3BB3"/>
    <w:rsid w:val="0064165C"/>
    <w:rsid w:val="006979DC"/>
    <w:rsid w:val="006D3566"/>
    <w:rsid w:val="00727CD4"/>
    <w:rsid w:val="00770D8A"/>
    <w:rsid w:val="00790E62"/>
    <w:rsid w:val="007B59C2"/>
    <w:rsid w:val="00832321"/>
    <w:rsid w:val="00836DEA"/>
    <w:rsid w:val="00851794"/>
    <w:rsid w:val="0089669F"/>
    <w:rsid w:val="008A52D0"/>
    <w:rsid w:val="009604D5"/>
    <w:rsid w:val="00A83A65"/>
    <w:rsid w:val="00B034FD"/>
    <w:rsid w:val="00BA0956"/>
    <w:rsid w:val="00BA6046"/>
    <w:rsid w:val="00BF2926"/>
    <w:rsid w:val="00C55834"/>
    <w:rsid w:val="00CD4BEC"/>
    <w:rsid w:val="00DA03E4"/>
    <w:rsid w:val="00EB50F7"/>
    <w:rsid w:val="00EF4B86"/>
    <w:rsid w:val="00F83157"/>
    <w:rsid w:val="00F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97F1"/>
  <w15:chartTrackingRefBased/>
  <w15:docId w15:val="{B91149C2-87E8-4BA9-923C-2034207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A604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A6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8049</Words>
  <Characters>4589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11</cp:revision>
  <cp:lastPrinted>2023-03-10T08:14:00Z</cp:lastPrinted>
  <dcterms:created xsi:type="dcterms:W3CDTF">2021-01-28T10:12:00Z</dcterms:created>
  <dcterms:modified xsi:type="dcterms:W3CDTF">2023-03-10T10:32:00Z</dcterms:modified>
</cp:coreProperties>
</file>