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9934" w14:textId="7A254ECC" w:rsidR="009D5EAE" w:rsidRDefault="009D5EAE" w:rsidP="009D5EAE">
      <w:pPr>
        <w:spacing w:after="0" w:line="240" w:lineRule="auto"/>
        <w:ind w:firstLine="540"/>
        <w:jc w:val="both"/>
        <w:rPr>
          <w:rFonts w:ascii="Times New Roman" w:eastAsia="Times New Roman" w:hAnsi="Times New Roman" w:cs="Times New Roman"/>
          <w:b/>
          <w:bCs/>
          <w:sz w:val="32"/>
          <w:szCs w:val="32"/>
        </w:rPr>
      </w:pPr>
      <w:r w:rsidRPr="009D5EAE">
        <w:rPr>
          <w:rFonts w:ascii="Times New Roman" w:eastAsia="Times New Roman" w:hAnsi="Times New Roman" w:cs="Times New Roman"/>
          <w:b/>
          <w:bCs/>
          <w:sz w:val="32"/>
          <w:szCs w:val="32"/>
        </w:rPr>
        <w:t>Звіт директора КМЛ №11 за 2022/2023 навчальний рік</w:t>
      </w:r>
    </w:p>
    <w:p w14:paraId="147F01FD" w14:textId="77777777" w:rsidR="009D5EAE" w:rsidRPr="009D5EAE" w:rsidRDefault="009D5EAE" w:rsidP="009D5EAE">
      <w:pPr>
        <w:spacing w:after="0" w:line="240" w:lineRule="auto"/>
        <w:ind w:firstLine="540"/>
        <w:jc w:val="both"/>
        <w:rPr>
          <w:rFonts w:ascii="Times New Roman" w:eastAsia="Times New Roman" w:hAnsi="Times New Roman" w:cs="Times New Roman"/>
          <w:b/>
          <w:bCs/>
          <w:sz w:val="32"/>
          <w:szCs w:val="32"/>
        </w:rPr>
      </w:pPr>
    </w:p>
    <w:p w14:paraId="2A7C8B5A" w14:textId="26F62F0C"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Коростенського міського ліцею № 11  Коростенської міської ради Житомирської області у 2022/2023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постанови Кабінету Міністрів України </w:t>
      </w:r>
      <w:r>
        <w:rPr>
          <w:rFonts w:ascii="SourceSansPro" w:eastAsia="SourceSansPro" w:hAnsi="SourceSansPro" w:cs="SourceSansPro"/>
        </w:rPr>
        <w:t>від 21 лютого 2018 року № 87</w:t>
      </w:r>
      <w:r>
        <w:rPr>
          <w:rFonts w:ascii="Times New Roman" w:eastAsia="Times New Roman" w:hAnsi="Times New Roman" w:cs="Times New Roman"/>
        </w:rPr>
        <w:t xml:space="preserve"> «Про затвердження Державного стандарту  початкової   освіти»,</w:t>
      </w:r>
      <w:r>
        <w:rPr>
          <w:rFonts w:ascii="Times New Roman" w:eastAsia="Times New Roman" w:hAnsi="Times New Roman" w:cs="Times New Roman"/>
          <w:sz w:val="24"/>
          <w:szCs w:val="24"/>
        </w:rPr>
        <w:t xml:space="preserve">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w:t>
      </w:r>
      <w:r>
        <w:rPr>
          <w:sz w:val="24"/>
          <w:szCs w:val="24"/>
        </w:rPr>
        <w:t xml:space="preserve"> </w:t>
      </w:r>
      <w:r>
        <w:rPr>
          <w:rFonts w:ascii="Times New Roman" w:eastAsia="Times New Roman" w:hAnsi="Times New Roman" w:cs="Times New Roman"/>
          <w:sz w:val="24"/>
          <w:szCs w:val="24"/>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14:paraId="06FAD1CB"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2022/2023 навчальному році педагогічний колектив закладу продовжував працювати над реалізацією педагогічної проблемної теми: “Від сучасних технологій освіти через педагогічну майстерність учителя до формування особистості учня та підготовки його до життя в сучасних умовах”, методичної проблемної теми: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та виховної проблемної теми: «Формування патріота і громадянина, національно свідомої, цілісної, гармонійно розвинутої особистості, здатної до адаптації в суспільстві».</w:t>
      </w:r>
    </w:p>
    <w:p w14:paraId="5F4F00E8"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напрями роботи ліцею у 2022-2023 навчальному році:</w:t>
      </w:r>
    </w:p>
    <w:p w14:paraId="74E2ABE7"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удосконалення науково-методичного забезпечення освітнього процесу;</w:t>
      </w:r>
    </w:p>
    <w:p w14:paraId="36E9C523"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створення умов для варіативності навчання й ужиття заходів щодо впровадження  інноваційних  педагогічних  технологій  в  освітній  процес, продовження роботи НУШ, інклюзивного навчання;</w:t>
      </w:r>
    </w:p>
    <w:p w14:paraId="413CB23F"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робота над реалізацією  навчальних планів з урахуванням нових стандартів освіти;</w:t>
      </w:r>
    </w:p>
    <w:p w14:paraId="508EEF41"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залучення педагогічної та батьківської громадськості до управління діяльністю закладу освіти;</w:t>
      </w:r>
    </w:p>
    <w:p w14:paraId="167D7EB0"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удосконалення  дистанційного  навчання  та  роботи  закладу  освіти  за  умов воєнного стану в країні;</w:t>
      </w:r>
    </w:p>
    <w:p w14:paraId="6771D2E4"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здібностей  дітей  і  підлітків,  подальше  впровадження  профільного навчання;</w:t>
      </w:r>
    </w:p>
    <w:p w14:paraId="14B4746F" w14:textId="77777777" w:rsidR="009D5EAE" w:rsidRDefault="009D5EAE" w:rsidP="009D5EA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здійснення дистанційного та змішаного навчання в умовах воєнного стану  </w:t>
      </w:r>
    </w:p>
    <w:p w14:paraId="69E3869C" w14:textId="77777777" w:rsidR="009D5EAE" w:rsidRDefault="009D5EAE" w:rsidP="009D5EAE">
      <w:pPr>
        <w:spacing w:after="0" w:line="240" w:lineRule="auto"/>
        <w:ind w:firstLine="400"/>
        <w:jc w:val="both"/>
        <w:rPr>
          <w:rFonts w:ascii="Times New Roman" w:eastAsia="Times New Roman" w:hAnsi="Times New Roman" w:cs="Times New Roman"/>
          <w:b/>
          <w:sz w:val="24"/>
          <w:szCs w:val="24"/>
        </w:rPr>
      </w:pPr>
    </w:p>
    <w:p w14:paraId="58B00907" w14:textId="77777777" w:rsidR="009D5EAE" w:rsidRDefault="009D5EAE" w:rsidP="009D5EAE">
      <w:pPr>
        <w:spacing w:after="0" w:line="240" w:lineRule="auto"/>
        <w:ind w:firstLine="40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Мережа класів та контингент здобувачів освіти</w:t>
      </w:r>
    </w:p>
    <w:p w14:paraId="6EC90A34" w14:textId="77777777" w:rsidR="009D5EAE" w:rsidRDefault="009D5EAE" w:rsidP="009D5EAE">
      <w:pPr>
        <w:spacing w:after="0" w:line="240" w:lineRule="auto"/>
        <w:ind w:firstLine="400"/>
        <w:jc w:val="both"/>
        <w:rPr>
          <w:rFonts w:ascii="Times New Roman" w:eastAsia="Times New Roman" w:hAnsi="Times New Roman" w:cs="Times New Roman"/>
          <w:b/>
          <w:color w:val="17365D"/>
          <w:sz w:val="28"/>
          <w:szCs w:val="28"/>
        </w:rPr>
      </w:pPr>
    </w:p>
    <w:p w14:paraId="74574322" w14:textId="77777777" w:rsidR="009D5EAE" w:rsidRDefault="009D5EAE" w:rsidP="009D5EA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проводиться робота щодо збереження і розвитку шкільної мережі. На початок 2022–2023 навчального року у закладі було відкрито 25 класів. Середня наповнюваність: </w:t>
      </w:r>
    </w:p>
    <w:p w14:paraId="52B75747" w14:textId="77777777" w:rsidR="009D5EAE" w:rsidRDefault="009D5EAE" w:rsidP="009D5EA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1 –4 класах – 160  здобувачів освіти</w:t>
      </w:r>
    </w:p>
    <w:p w14:paraId="5E9C163C" w14:textId="77777777" w:rsidR="009D5EAE" w:rsidRDefault="009D5EAE" w:rsidP="009D5EA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5 –11 класах – 403 здобувачі освіти</w:t>
      </w:r>
    </w:p>
    <w:p w14:paraId="250DD4AA" w14:textId="77777777" w:rsidR="009D5EAE" w:rsidRDefault="009D5EAE" w:rsidP="009D5EA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Середня наповнюваність по закладу на початок навчального року становила 22 здобувачі освіти у класі, на кінець навчального року становила 23 здобувачі освіти. За інклюзивною </w:t>
      </w:r>
      <w:r>
        <w:rPr>
          <w:rFonts w:ascii="Times New Roman" w:eastAsia="Times New Roman" w:hAnsi="Times New Roman" w:cs="Times New Roman"/>
          <w:sz w:val="24"/>
          <w:szCs w:val="24"/>
        </w:rPr>
        <w:lastRenderedPageBreak/>
        <w:t>формою навчання  у 1-А класі вчилися 2 здобувачі освіти,  2-А - 2 здобувачі освіти, 4-А - 2 здобувачі освіти, 5-А - 1 учень, 6-А - 2 здобувачі освіти, 8-Б - 1 учень,  відповідно у закладі працювали 8 асистентів учителя. На домашній формі навчання перебував 1 учень 6-А класу та 2 здобувача освіти 11-А класу здобували освіту за екстернатною формою навчання. У  2022-2023  навчальному  році  працювала 1 група подовженого  дня,  яку відвідувало 30 здобувачів освіти початкових класів. Група працювала за рахунок державного бюджету. Для роботи ГПД було надано  навчальний  кабінет. Діти,  які  відвідували  ГПД, дотримувалися режиму роботи закладу. До введення воєнного стану заклад працював у очному режимі. З березня 2022 року навчання здійснювалося у змішаній та дистанційній формі. 125 здобувачів освіти тимчасово перебували за кордоном та навчалися також за дистанційною формою навчання. 5 педагогічних працівників перебували тимчасово за кордоном, але виконували свої посадові обов’язки дистанційно до 01.02.2023 року після чого написали заяви на відпустку за власний рахунок, їх навчальні години було замінено іншими вчителями ліцею.</w:t>
      </w:r>
    </w:p>
    <w:p w14:paraId="1EA44192" w14:textId="77777777" w:rsidR="009D5EAE" w:rsidRDefault="009D5EAE" w:rsidP="009D5EA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01.09.2023 року у зв’язку із воєнними діями на території нашої держави</w:t>
      </w:r>
      <w:r>
        <w:t xml:space="preserve"> та </w:t>
      </w:r>
      <w:r>
        <w:rPr>
          <w:rFonts w:ascii="Times New Roman" w:eastAsia="Times New Roman" w:hAnsi="Times New Roman" w:cs="Times New Roman"/>
          <w:sz w:val="24"/>
          <w:szCs w:val="24"/>
        </w:rPr>
        <w:t>у зв’язку зі зміною місця проживання із ліцею вибуло 5 здобувачів освіти, прибуло 18 здобувачів освіти. Кількість здобувачів освіти на початок нового навчального року становить -  576 здобувачів освіти.</w:t>
      </w:r>
    </w:p>
    <w:p w14:paraId="1E744047"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забезпечення своєчасного й у повному обсязі обліку дітей шкільного віку та здобувачів освіти,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 32 Закону України «Про місцеве самоврядування в Україні», з метою контролю за здобуттям учнями повної загальної середньої освіти в мікрорайоні,  вчителями ліцею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14:paraId="6CD2AD25"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69495DF9" w14:textId="77777777" w:rsidR="009D5EAE" w:rsidRDefault="009D5EAE" w:rsidP="009D5EAE">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список дітей  майбутніх першокласників на  2022/2023 навчальний рік;</w:t>
      </w:r>
    </w:p>
    <w:p w14:paraId="3EA70B46" w14:textId="77777777" w:rsidR="009D5EAE" w:rsidRDefault="009D5EAE" w:rsidP="009D5EAE">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ліцею;</w:t>
      </w:r>
    </w:p>
    <w:p w14:paraId="296852E6" w14:textId="77777777" w:rsidR="009D5EAE" w:rsidRDefault="009D5EAE" w:rsidP="009D5EAE">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ЗНЗ;</w:t>
      </w:r>
    </w:p>
    <w:p w14:paraId="22410C8F" w14:textId="77777777" w:rsidR="009D5EAE" w:rsidRDefault="009D5EAE" w:rsidP="009D5EAE">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14:paraId="348B9CF9" w14:textId="77777777" w:rsidR="009D5EAE" w:rsidRDefault="009D5EAE" w:rsidP="009D5EAE">
      <w:pPr>
        <w:spacing w:after="0" w:line="240" w:lineRule="auto"/>
        <w:jc w:val="both"/>
        <w:rPr>
          <w:rFonts w:ascii="Times New Roman" w:eastAsia="Times New Roman" w:hAnsi="Times New Roman" w:cs="Times New Roman"/>
          <w:b/>
          <w:color w:val="FF0000"/>
          <w:sz w:val="24"/>
          <w:szCs w:val="24"/>
        </w:rPr>
      </w:pPr>
    </w:p>
    <w:p w14:paraId="6B11B9D2" w14:textId="2E1D5618"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Стан працевлаштування випускників</w:t>
      </w:r>
    </w:p>
    <w:p w14:paraId="2212A46D" w14:textId="77777777" w:rsidR="009D5EAE" w:rsidRDefault="009D5EAE" w:rsidP="009D5EAE">
      <w:pPr>
        <w:spacing w:after="0" w:line="240" w:lineRule="auto"/>
        <w:jc w:val="both"/>
        <w:rPr>
          <w:rFonts w:ascii="Times New Roman" w:eastAsia="Times New Roman" w:hAnsi="Times New Roman" w:cs="Times New Roman"/>
          <w:b/>
          <w:sz w:val="24"/>
          <w:szCs w:val="24"/>
        </w:rPr>
      </w:pPr>
    </w:p>
    <w:p w14:paraId="403ABC3E" w14:textId="77777777" w:rsidR="009D5EAE" w:rsidRDefault="009D5EAE" w:rsidP="009D5E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класу, з метою контролю за охопленням повною загальною середньою освітою дітей і підлітків шкільного віку в закладі була запланована робота щодо проведення профорієнтаційної роботи. Така робота проводилася як з учнями так і з батьками:</w:t>
      </w:r>
    </w:p>
    <w:p w14:paraId="28547DC7"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ліцей забезпечений законодавчими та нормативними документами, які передбачають обов’язкову повну загальну середню освіту;</w:t>
      </w:r>
    </w:p>
    <w:p w14:paraId="4C69FA4F"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зі здобувачами освіти;</w:t>
      </w:r>
    </w:p>
    <w:p w14:paraId="18B47953"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удосконалено співпрацю з центром зайнятості населення (створено банк даних випускників 9-го  класу за минулий навчальний рік; </w:t>
      </w:r>
    </w:p>
    <w:p w14:paraId="5E9F29B6"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згідно з графіком проведення профорієнтаційних заходів з учнями 8-9 класів у 2022/2023 навчальному році з жовтня по травень взяли участь у дистанційних та очних  профорієнтаційних заняттях щодо підвищення престижу професій, необхідних на ринку праці в місті, області; </w:t>
      </w:r>
    </w:p>
    <w:p w14:paraId="1B100CAD"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14:paraId="51C30F5B" w14:textId="77777777" w:rsidR="009D5EAE" w:rsidRDefault="009D5EAE" w:rsidP="009D5EAE">
      <w:pPr>
        <w:numPr>
          <w:ilvl w:val="1"/>
          <w:numId w:val="2"/>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використовувати джерела що містять інформацію про навчальні заклади та наявність вакансій; </w:t>
      </w:r>
    </w:p>
    <w:p w14:paraId="4330ECFA" w14:textId="77777777" w:rsidR="009D5EAE" w:rsidRDefault="009D5EAE" w:rsidP="009D5EAE">
      <w:pPr>
        <w:numPr>
          <w:ilvl w:val="1"/>
          <w:numId w:val="2"/>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складати резюме і листи до роботодавців, об’яви про пошук роботи;</w:t>
      </w:r>
    </w:p>
    <w:p w14:paraId="47000145" w14:textId="77777777" w:rsidR="009D5EAE" w:rsidRDefault="009D5EAE" w:rsidP="009D5EAE">
      <w:pPr>
        <w:numPr>
          <w:ilvl w:val="1"/>
          <w:numId w:val="2"/>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спілкуватися з роботодавцем;</w:t>
      </w:r>
    </w:p>
    <w:p w14:paraId="663D94B9" w14:textId="77777777" w:rsidR="009D5EAE" w:rsidRDefault="009D5EAE" w:rsidP="009D5EAE">
      <w:pPr>
        <w:numPr>
          <w:ilvl w:val="1"/>
          <w:numId w:val="2"/>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оформляти анкети та інші документи для вступу до вищих навчальних закладів та прийому на роботу;</w:t>
      </w:r>
    </w:p>
    <w:p w14:paraId="637F632F" w14:textId="77777777" w:rsidR="009D5EAE" w:rsidRDefault="009D5EAE" w:rsidP="009D5EAE">
      <w:pPr>
        <w:numPr>
          <w:ilvl w:val="1"/>
          <w:numId w:val="2"/>
        </w:numPr>
        <w:tabs>
          <w:tab w:val="left" w:pos="44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підготуватися до співбесіди з роботодавцем, щоб успішно її пройти;</w:t>
      </w:r>
    </w:p>
    <w:p w14:paraId="290CE415"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здійснено психодіагностичне обстеження дітей щодо вибору професій за необхідністю;</w:t>
      </w:r>
    </w:p>
    <w:p w14:paraId="6E96C395" w14:textId="77777777" w:rsidR="009D5EAE" w:rsidRDefault="009D5EAE" w:rsidP="009D5EAE">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 обговорювали з батьками на класних зборах нюанси роботи з дітьми щодо вибору професій, навчального закладу.</w:t>
      </w:r>
    </w:p>
    <w:p w14:paraId="28DA0FAF" w14:textId="77777777" w:rsidR="009D5EAE" w:rsidRDefault="009D5EAE" w:rsidP="009D5EAE">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14:paraId="50987D6C" w14:textId="77777777" w:rsidR="009D5EAE" w:rsidRDefault="009D5EAE" w:rsidP="009D5EAE">
      <w:pPr>
        <w:spacing w:after="0" w:line="240" w:lineRule="auto"/>
        <w:jc w:val="both"/>
        <w:rPr>
          <w:rFonts w:ascii="Times New Roman" w:eastAsia="Times New Roman" w:hAnsi="Times New Roman" w:cs="Times New Roman"/>
          <w:b/>
          <w:color w:val="548DD4"/>
          <w:sz w:val="24"/>
          <w:szCs w:val="24"/>
        </w:rPr>
      </w:pPr>
    </w:p>
    <w:p w14:paraId="051071B4" w14:textId="77777777" w:rsidR="009D5EAE" w:rsidRDefault="009D5EAE" w:rsidP="009D5EAE">
      <w:pPr>
        <w:spacing w:after="0" w:line="240" w:lineRule="auto"/>
        <w:ind w:firstLine="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Робота з кадрами</w:t>
      </w:r>
    </w:p>
    <w:p w14:paraId="1C2D0386" w14:textId="77777777" w:rsidR="009D5EAE" w:rsidRDefault="009D5EAE" w:rsidP="009D5EAE">
      <w:pPr>
        <w:spacing w:after="0" w:line="240" w:lineRule="auto"/>
        <w:ind w:firstLine="360"/>
        <w:jc w:val="both"/>
        <w:rPr>
          <w:rFonts w:ascii="Times New Roman" w:eastAsia="Times New Roman" w:hAnsi="Times New Roman" w:cs="Times New Roman"/>
          <w:b/>
          <w:color w:val="17365D"/>
          <w:sz w:val="28"/>
          <w:szCs w:val="28"/>
        </w:rPr>
      </w:pPr>
    </w:p>
    <w:p w14:paraId="62E6B538"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навчальний заклад в основному був забезпечений кадрами. </w:t>
      </w:r>
    </w:p>
    <w:p w14:paraId="47C31357" w14:textId="77777777" w:rsidR="009D5EAE" w:rsidRDefault="009D5EAE" w:rsidP="009D5EA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закладі на кінець 2022-2023 навчального року працювало 68 працівника. Із них 49 – педагогічних працівників, 19 – технічних працівників та обслуговуючий персонал: -директор – 1 ставка; -заступник директора з навчально-виховної роботи - 2 ставки; -бібліотекар – 1 ставка;-асистент вчителя - 6 ставок; -педагог-організатор - 1 ставка. Серед педагогічних працівників 9 педагогів мають вищу кваліфікаційну категорію, 7 мають ІІ кваліфікаційну категорію, 20 мають І кваліфікаційну категорію,  6 – спеціаліст та 7 вчителів мають 11 тарифний розряд. Серед  зазначених  вище  педагогічних  працівників 2  мають  педагогічне  звання «учитель-методист», 4 - «старший учитель». </w:t>
      </w:r>
    </w:p>
    <w:p w14:paraId="21C9BCF6"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Якісний склад вчителів-предметників має наступний розподіл за кваліфікаційними категоріями:</w:t>
      </w:r>
    </w:p>
    <w:tbl>
      <w:tblPr>
        <w:tblStyle w:val="Style163"/>
        <w:tblW w:w="95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4380"/>
        <w:gridCol w:w="886"/>
        <w:gridCol w:w="3745"/>
      </w:tblGrid>
      <w:tr w:rsidR="009D5EAE" w14:paraId="796D0D62"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5362E05D"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4380" w:type="dxa"/>
            <w:tcBorders>
              <w:top w:val="single" w:sz="4" w:space="0" w:color="000000"/>
              <w:left w:val="single" w:sz="4" w:space="0" w:color="000000"/>
              <w:bottom w:val="single" w:sz="4" w:space="0" w:color="000000"/>
              <w:right w:val="single" w:sz="4" w:space="0" w:color="000000"/>
            </w:tcBorders>
          </w:tcPr>
          <w:p w14:paraId="13463611"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Вища категорія</w:t>
            </w:r>
          </w:p>
        </w:tc>
        <w:tc>
          <w:tcPr>
            <w:tcW w:w="886" w:type="dxa"/>
            <w:tcBorders>
              <w:top w:val="single" w:sz="4" w:space="0" w:color="000000"/>
              <w:left w:val="single" w:sz="4" w:space="0" w:color="000000"/>
              <w:bottom w:val="single" w:sz="4" w:space="0" w:color="000000"/>
              <w:right w:val="single" w:sz="4" w:space="0" w:color="000000"/>
            </w:tcBorders>
          </w:tcPr>
          <w:p w14:paraId="0794DB55"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3745" w:type="dxa"/>
            <w:tcBorders>
              <w:top w:val="single" w:sz="4" w:space="0" w:color="000000"/>
              <w:left w:val="single" w:sz="4" w:space="0" w:color="000000"/>
              <w:bottom w:val="single" w:sz="4" w:space="0" w:color="000000"/>
              <w:right w:val="single" w:sz="4" w:space="0" w:color="000000"/>
            </w:tcBorders>
          </w:tcPr>
          <w:p w14:paraId="74AF0559"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p>
        </w:tc>
      </w:tr>
      <w:tr w:rsidR="009D5EAE" w14:paraId="75B4F36D"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67A751B9"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4380" w:type="dxa"/>
            <w:tcBorders>
              <w:top w:val="single" w:sz="4" w:space="0" w:color="000000"/>
              <w:left w:val="single" w:sz="4" w:space="0" w:color="000000"/>
              <w:bottom w:val="single" w:sz="4" w:space="0" w:color="000000"/>
              <w:right w:val="single" w:sz="4" w:space="0" w:color="000000"/>
            </w:tcBorders>
          </w:tcPr>
          <w:p w14:paraId="18F7206B"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І категорія</w:t>
            </w:r>
          </w:p>
        </w:tc>
        <w:tc>
          <w:tcPr>
            <w:tcW w:w="886" w:type="dxa"/>
            <w:tcBorders>
              <w:top w:val="single" w:sz="4" w:space="0" w:color="000000"/>
              <w:left w:val="single" w:sz="4" w:space="0" w:color="000000"/>
              <w:bottom w:val="single" w:sz="4" w:space="0" w:color="000000"/>
              <w:right w:val="single" w:sz="4" w:space="0" w:color="000000"/>
            </w:tcBorders>
          </w:tcPr>
          <w:p w14:paraId="5BA36629"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p>
        </w:tc>
        <w:tc>
          <w:tcPr>
            <w:tcW w:w="3745" w:type="dxa"/>
            <w:tcBorders>
              <w:top w:val="single" w:sz="4" w:space="0" w:color="000000"/>
              <w:left w:val="single" w:sz="4" w:space="0" w:color="000000"/>
              <w:bottom w:val="single" w:sz="4" w:space="0" w:color="000000"/>
              <w:right w:val="single" w:sz="4" w:space="0" w:color="000000"/>
            </w:tcBorders>
          </w:tcPr>
          <w:p w14:paraId="26932310"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42%</w:t>
            </w:r>
          </w:p>
        </w:tc>
      </w:tr>
      <w:tr w:rsidR="009D5EAE" w14:paraId="21A804D7"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39EB9BE7"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4380" w:type="dxa"/>
            <w:tcBorders>
              <w:top w:val="single" w:sz="4" w:space="0" w:color="000000"/>
              <w:left w:val="single" w:sz="4" w:space="0" w:color="000000"/>
              <w:bottom w:val="single" w:sz="4" w:space="0" w:color="000000"/>
              <w:right w:val="single" w:sz="4" w:space="0" w:color="000000"/>
            </w:tcBorders>
          </w:tcPr>
          <w:p w14:paraId="1EC8B7C6"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ІІ категорія</w:t>
            </w:r>
          </w:p>
        </w:tc>
        <w:tc>
          <w:tcPr>
            <w:tcW w:w="886" w:type="dxa"/>
            <w:tcBorders>
              <w:top w:val="single" w:sz="4" w:space="0" w:color="000000"/>
              <w:left w:val="single" w:sz="4" w:space="0" w:color="000000"/>
              <w:bottom w:val="single" w:sz="4" w:space="0" w:color="000000"/>
              <w:right w:val="single" w:sz="4" w:space="0" w:color="000000"/>
            </w:tcBorders>
          </w:tcPr>
          <w:p w14:paraId="153EEC04"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3745" w:type="dxa"/>
            <w:tcBorders>
              <w:top w:val="single" w:sz="4" w:space="0" w:color="000000"/>
              <w:left w:val="single" w:sz="4" w:space="0" w:color="000000"/>
              <w:bottom w:val="single" w:sz="4" w:space="0" w:color="000000"/>
              <w:right w:val="single" w:sz="4" w:space="0" w:color="000000"/>
            </w:tcBorders>
          </w:tcPr>
          <w:p w14:paraId="29F11B10"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r>
      <w:tr w:rsidR="009D5EAE" w14:paraId="40E1ECDE"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45CE5F48"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4380" w:type="dxa"/>
            <w:tcBorders>
              <w:top w:val="single" w:sz="4" w:space="0" w:color="000000"/>
              <w:left w:val="single" w:sz="4" w:space="0" w:color="000000"/>
              <w:bottom w:val="single" w:sz="4" w:space="0" w:color="000000"/>
              <w:right w:val="single" w:sz="4" w:space="0" w:color="000000"/>
            </w:tcBorders>
          </w:tcPr>
          <w:p w14:paraId="192A2952"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Спеціаліст</w:t>
            </w:r>
          </w:p>
        </w:tc>
        <w:tc>
          <w:tcPr>
            <w:tcW w:w="886" w:type="dxa"/>
            <w:tcBorders>
              <w:top w:val="single" w:sz="4" w:space="0" w:color="000000"/>
              <w:left w:val="single" w:sz="4" w:space="0" w:color="000000"/>
              <w:bottom w:val="single" w:sz="4" w:space="0" w:color="000000"/>
              <w:right w:val="single" w:sz="4" w:space="0" w:color="000000"/>
            </w:tcBorders>
          </w:tcPr>
          <w:p w14:paraId="017FF24E"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3745" w:type="dxa"/>
            <w:tcBorders>
              <w:top w:val="single" w:sz="4" w:space="0" w:color="000000"/>
              <w:left w:val="single" w:sz="4" w:space="0" w:color="000000"/>
              <w:bottom w:val="single" w:sz="4" w:space="0" w:color="000000"/>
              <w:right w:val="single" w:sz="4" w:space="0" w:color="000000"/>
            </w:tcBorders>
          </w:tcPr>
          <w:p w14:paraId="247F40B4"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p>
        </w:tc>
      </w:tr>
      <w:tr w:rsidR="009D5EAE" w14:paraId="6D264191"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3648DDD3"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4380" w:type="dxa"/>
            <w:tcBorders>
              <w:top w:val="single" w:sz="4" w:space="0" w:color="000000"/>
              <w:left w:val="single" w:sz="4" w:space="0" w:color="000000"/>
              <w:bottom w:val="single" w:sz="4" w:space="0" w:color="000000"/>
              <w:right w:val="single" w:sz="4" w:space="0" w:color="000000"/>
            </w:tcBorders>
          </w:tcPr>
          <w:p w14:paraId="2472A94B"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 тарифний розряд</w:t>
            </w:r>
          </w:p>
        </w:tc>
        <w:tc>
          <w:tcPr>
            <w:tcW w:w="886" w:type="dxa"/>
            <w:tcBorders>
              <w:top w:val="single" w:sz="4" w:space="0" w:color="000000"/>
              <w:left w:val="single" w:sz="4" w:space="0" w:color="000000"/>
              <w:bottom w:val="single" w:sz="4" w:space="0" w:color="000000"/>
              <w:right w:val="single" w:sz="4" w:space="0" w:color="000000"/>
            </w:tcBorders>
          </w:tcPr>
          <w:p w14:paraId="5DD55A37"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3745" w:type="dxa"/>
            <w:tcBorders>
              <w:top w:val="single" w:sz="4" w:space="0" w:color="000000"/>
              <w:left w:val="single" w:sz="4" w:space="0" w:color="000000"/>
              <w:bottom w:val="single" w:sz="4" w:space="0" w:color="000000"/>
              <w:right w:val="single" w:sz="4" w:space="0" w:color="000000"/>
            </w:tcBorders>
          </w:tcPr>
          <w:p w14:paraId="5CF2E41E"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r>
      <w:tr w:rsidR="009D5EAE" w14:paraId="65573DDB"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6FAE3C60"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4380" w:type="dxa"/>
            <w:tcBorders>
              <w:top w:val="single" w:sz="4" w:space="0" w:color="000000"/>
              <w:left w:val="single" w:sz="4" w:space="0" w:color="000000"/>
              <w:bottom w:val="single" w:sz="4" w:space="0" w:color="000000"/>
              <w:right w:val="single" w:sz="4" w:space="0" w:color="000000"/>
            </w:tcBorders>
          </w:tcPr>
          <w:p w14:paraId="0A4F33E0"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«Учитель-методист»</w:t>
            </w:r>
          </w:p>
        </w:tc>
        <w:tc>
          <w:tcPr>
            <w:tcW w:w="886" w:type="dxa"/>
            <w:tcBorders>
              <w:top w:val="single" w:sz="4" w:space="0" w:color="000000"/>
              <w:left w:val="single" w:sz="4" w:space="0" w:color="000000"/>
              <w:bottom w:val="single" w:sz="4" w:space="0" w:color="000000"/>
              <w:right w:val="single" w:sz="4" w:space="0" w:color="000000"/>
            </w:tcBorders>
          </w:tcPr>
          <w:p w14:paraId="1B85DBBD"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3745" w:type="dxa"/>
            <w:tcBorders>
              <w:top w:val="single" w:sz="4" w:space="0" w:color="000000"/>
              <w:left w:val="single" w:sz="4" w:space="0" w:color="000000"/>
              <w:bottom w:val="single" w:sz="4" w:space="0" w:color="000000"/>
              <w:right w:val="single" w:sz="4" w:space="0" w:color="000000"/>
            </w:tcBorders>
          </w:tcPr>
          <w:p w14:paraId="794BA072"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r>
      <w:tr w:rsidR="009D5EAE" w14:paraId="6C6E375A" w14:textId="77777777" w:rsidTr="00741333">
        <w:trPr>
          <w:jc w:val="center"/>
        </w:trPr>
        <w:tc>
          <w:tcPr>
            <w:tcW w:w="532" w:type="dxa"/>
            <w:tcBorders>
              <w:top w:val="single" w:sz="4" w:space="0" w:color="000000"/>
              <w:left w:val="single" w:sz="4" w:space="0" w:color="000000"/>
              <w:bottom w:val="single" w:sz="4" w:space="0" w:color="000000"/>
              <w:right w:val="single" w:sz="4" w:space="0" w:color="000000"/>
            </w:tcBorders>
          </w:tcPr>
          <w:p w14:paraId="5EECF1EB"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4380" w:type="dxa"/>
            <w:tcBorders>
              <w:top w:val="single" w:sz="4" w:space="0" w:color="000000"/>
              <w:left w:val="single" w:sz="4" w:space="0" w:color="000000"/>
              <w:bottom w:val="single" w:sz="4" w:space="0" w:color="000000"/>
              <w:right w:val="single" w:sz="4" w:space="0" w:color="000000"/>
            </w:tcBorders>
          </w:tcPr>
          <w:p w14:paraId="4309ABC6"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«Старший учитель»</w:t>
            </w:r>
          </w:p>
        </w:tc>
        <w:tc>
          <w:tcPr>
            <w:tcW w:w="886" w:type="dxa"/>
            <w:tcBorders>
              <w:top w:val="single" w:sz="4" w:space="0" w:color="000000"/>
              <w:left w:val="single" w:sz="4" w:space="0" w:color="000000"/>
              <w:bottom w:val="single" w:sz="4" w:space="0" w:color="000000"/>
              <w:right w:val="single" w:sz="4" w:space="0" w:color="000000"/>
            </w:tcBorders>
          </w:tcPr>
          <w:p w14:paraId="650F97E1"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3745" w:type="dxa"/>
            <w:tcBorders>
              <w:top w:val="single" w:sz="4" w:space="0" w:color="000000"/>
              <w:left w:val="single" w:sz="4" w:space="0" w:color="000000"/>
              <w:bottom w:val="single" w:sz="4" w:space="0" w:color="000000"/>
              <w:right w:val="single" w:sz="4" w:space="0" w:color="000000"/>
            </w:tcBorders>
          </w:tcPr>
          <w:p w14:paraId="2242817C" w14:textId="77777777" w:rsidR="009D5EAE" w:rsidRDefault="009D5EAE" w:rsidP="009D5E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r>
    </w:tbl>
    <w:p w14:paraId="5B4E7892" w14:textId="77777777" w:rsidR="009D5EAE" w:rsidRDefault="009D5EAE" w:rsidP="009D5EAE">
      <w:pPr>
        <w:spacing w:after="0" w:line="240" w:lineRule="auto"/>
        <w:jc w:val="both"/>
        <w:rPr>
          <w:rFonts w:ascii="Times New Roman" w:eastAsia="Times New Roman" w:hAnsi="Times New Roman" w:cs="Times New Roman"/>
          <w:sz w:val="24"/>
          <w:szCs w:val="24"/>
        </w:rPr>
      </w:pPr>
    </w:p>
    <w:p w14:paraId="6C74630F"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ліцеї упродовж 2022/2023 навчального року працювало:</w:t>
      </w:r>
    </w:p>
    <w:p w14:paraId="4809377A" w14:textId="77777777" w:rsidR="009D5EAE" w:rsidRDefault="009D5EAE" w:rsidP="009D5EAE">
      <w:pPr>
        <w:numPr>
          <w:ilvl w:val="0"/>
          <w:numId w:val="3"/>
        </w:numPr>
        <w:tabs>
          <w:tab w:val="left" w:pos="240"/>
        </w:tabs>
        <w:spacing w:after="0" w:line="240" w:lineRule="auto"/>
        <w:ind w:left="2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вчителів, що отримують пенсію  за віком – 4 особи;</w:t>
      </w:r>
    </w:p>
    <w:p w14:paraId="24A21512" w14:textId="77777777" w:rsidR="009D5EAE" w:rsidRDefault="009D5EAE" w:rsidP="009D5EAE">
      <w:pPr>
        <w:numPr>
          <w:ilvl w:val="0"/>
          <w:numId w:val="3"/>
        </w:numPr>
        <w:tabs>
          <w:tab w:val="left" w:pos="240"/>
        </w:tabs>
        <w:spacing w:after="0" w:line="240" w:lineRule="auto"/>
        <w:ind w:left="2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педагогічних працівників, що знаходяться у відпустці по догляду  за дитиною до досягнення нею віку, встановленого чинним законодавством – 1 особа (Сябрук Я. М.). </w:t>
      </w:r>
    </w:p>
    <w:p w14:paraId="790F0D88"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ліцеї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51870ADF"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ліцею педагогічними кадрами відповідно до фаху;</w:t>
      </w:r>
    </w:p>
    <w:p w14:paraId="44B8FF94"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працювати в напрямку омолодження педагогічного колективу;</w:t>
      </w:r>
    </w:p>
    <w:p w14:paraId="0831A031"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працювати в напрямку забезпечення соціального захисту вчителів;</w:t>
      </w:r>
    </w:p>
    <w:p w14:paraId="72DB3FF4"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603170C5" w14:textId="77777777" w:rsidR="009D5EAE" w:rsidRDefault="009D5EAE" w:rsidP="009D5EAE">
      <w:pPr>
        <w:tabs>
          <w:tab w:val="left" w:pos="9228"/>
        </w:tabs>
        <w:spacing w:after="0" w:line="240" w:lineRule="auto"/>
        <w:ind w:firstLine="360"/>
        <w:jc w:val="both"/>
        <w:rPr>
          <w:rFonts w:ascii="Times New Roman" w:eastAsia="Times New Roman" w:hAnsi="Times New Roman" w:cs="Times New Roman"/>
          <w:color w:val="548DD4"/>
          <w:sz w:val="24"/>
          <w:szCs w:val="24"/>
        </w:rPr>
      </w:pPr>
      <w:r>
        <w:rPr>
          <w:rFonts w:ascii="Times New Roman" w:eastAsia="Times New Roman" w:hAnsi="Times New Roman" w:cs="Times New Roman"/>
          <w:color w:val="548DD4"/>
          <w:sz w:val="24"/>
          <w:szCs w:val="24"/>
        </w:rPr>
        <w:tab/>
      </w:r>
    </w:p>
    <w:p w14:paraId="63C01C97" w14:textId="77777777" w:rsidR="009D5EAE" w:rsidRDefault="009D5EAE" w:rsidP="009D5EAE">
      <w:pPr>
        <w:spacing w:after="0" w:line="240" w:lineRule="auto"/>
        <w:ind w:firstLine="360"/>
        <w:jc w:val="both"/>
        <w:rPr>
          <w:rFonts w:ascii="Times New Roman" w:eastAsia="Times New Roman" w:hAnsi="Times New Roman" w:cs="Times New Roman"/>
          <w:color w:val="548DD4"/>
          <w:sz w:val="24"/>
          <w:szCs w:val="24"/>
        </w:rPr>
      </w:pPr>
    </w:p>
    <w:p w14:paraId="659C27CE" w14:textId="77777777" w:rsidR="009D5EAE" w:rsidRDefault="009D5EAE" w:rsidP="009D5EAE">
      <w:pPr>
        <w:spacing w:after="0" w:line="240" w:lineRule="auto"/>
        <w:ind w:firstLine="360"/>
        <w:jc w:val="both"/>
        <w:rPr>
          <w:rFonts w:ascii="Times New Roman" w:eastAsia="Times New Roman" w:hAnsi="Times New Roman" w:cs="Times New Roman"/>
          <w:color w:val="548DD4"/>
          <w:sz w:val="24"/>
          <w:szCs w:val="24"/>
        </w:rPr>
      </w:pPr>
      <w:r>
        <w:rPr>
          <w:rFonts w:ascii="Times New Roman" w:eastAsia="Times New Roman" w:hAnsi="Times New Roman" w:cs="Times New Roman"/>
          <w:color w:val="548DD4"/>
          <w:sz w:val="24"/>
          <w:szCs w:val="24"/>
        </w:rPr>
        <w:t xml:space="preserve"> </w:t>
      </w:r>
    </w:p>
    <w:p w14:paraId="25E59A29" w14:textId="77777777" w:rsidR="009D5EAE" w:rsidRDefault="009D5EAE" w:rsidP="009D5EAE">
      <w:pPr>
        <w:spacing w:after="0" w:line="240" w:lineRule="auto"/>
        <w:ind w:firstLine="360"/>
        <w:jc w:val="both"/>
        <w:rPr>
          <w:rFonts w:ascii="Times New Roman" w:eastAsia="Times New Roman" w:hAnsi="Times New Roman" w:cs="Times New Roman"/>
          <w:color w:val="548DD4"/>
          <w:sz w:val="24"/>
          <w:szCs w:val="24"/>
        </w:rPr>
      </w:pPr>
    </w:p>
    <w:p w14:paraId="6AE6A30C" w14:textId="77777777" w:rsidR="009D5EAE" w:rsidRDefault="009D5EAE" w:rsidP="009D5EAE">
      <w:pPr>
        <w:spacing w:after="0" w:line="240" w:lineRule="auto"/>
        <w:ind w:firstLine="360"/>
        <w:jc w:val="both"/>
        <w:rPr>
          <w:rFonts w:ascii="Times New Roman" w:eastAsia="Times New Roman" w:hAnsi="Times New Roman" w:cs="Times New Roman"/>
          <w:color w:val="548DD4"/>
          <w:sz w:val="24"/>
          <w:szCs w:val="24"/>
        </w:rPr>
      </w:pPr>
    </w:p>
    <w:p w14:paraId="5C15C3B1" w14:textId="7457E484" w:rsidR="009D5EAE" w:rsidRDefault="009D5EAE" w:rsidP="009D5EAE">
      <w:pPr>
        <w:spacing w:after="0" w:line="240" w:lineRule="auto"/>
        <w:ind w:firstLine="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lastRenderedPageBreak/>
        <w:t>Упровадження мовного законодавства</w:t>
      </w:r>
    </w:p>
    <w:p w14:paraId="4A013A49" w14:textId="77777777" w:rsidR="009D5EAE" w:rsidRDefault="009D5EAE" w:rsidP="009D5EAE">
      <w:pPr>
        <w:spacing w:after="0" w:line="240" w:lineRule="auto"/>
        <w:ind w:firstLine="360"/>
        <w:jc w:val="both"/>
        <w:rPr>
          <w:rFonts w:ascii="Times New Roman" w:eastAsia="Times New Roman" w:hAnsi="Times New Roman" w:cs="Times New Roman"/>
          <w:color w:val="17365D"/>
          <w:sz w:val="28"/>
          <w:szCs w:val="28"/>
        </w:rPr>
      </w:pPr>
    </w:p>
    <w:p w14:paraId="2C25EC52"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2022/2023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ліцеї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45E7CB8C" w14:textId="77777777" w:rsidR="009D5EAE" w:rsidRDefault="009D5EAE" w:rsidP="009D5EA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687897D1" w14:textId="77777777" w:rsidR="009D5EAE" w:rsidRDefault="009D5EAE" w:rsidP="009D5EAE">
      <w:pPr>
        <w:numPr>
          <w:ilvl w:val="0"/>
          <w:numId w:val="4"/>
        </w:numPr>
        <w:tabs>
          <w:tab w:val="left" w:pos="0"/>
          <w:tab w:val="left" w:pos="142"/>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75652495" w14:textId="77777777" w:rsidR="009D5EAE" w:rsidRDefault="009D5EAE" w:rsidP="009D5EAE">
      <w:pPr>
        <w:numPr>
          <w:ilvl w:val="0"/>
          <w:numId w:val="4"/>
        </w:numPr>
        <w:tabs>
          <w:tab w:val="left" w:pos="0"/>
          <w:tab w:val="left" w:pos="142"/>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44396B67" w14:textId="77777777" w:rsidR="009D5EAE" w:rsidRDefault="009D5EAE" w:rsidP="009D5EAE">
      <w:pPr>
        <w:numPr>
          <w:ilvl w:val="0"/>
          <w:numId w:val="4"/>
        </w:numPr>
        <w:tabs>
          <w:tab w:val="left" w:pos="0"/>
          <w:tab w:val="left" w:pos="142"/>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69DA313F" w14:textId="77777777" w:rsidR="009D5EAE" w:rsidRDefault="009D5EAE" w:rsidP="009D5EAE">
      <w:pPr>
        <w:numPr>
          <w:ilvl w:val="0"/>
          <w:numId w:val="4"/>
        </w:numPr>
        <w:tabs>
          <w:tab w:val="left" w:pos="0"/>
          <w:tab w:val="left" w:pos="142"/>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перебування здобувачів освіти під безпосереднім формуючим впливом україномовного середовища;</w:t>
      </w:r>
    </w:p>
    <w:p w14:paraId="72A02E20" w14:textId="77777777" w:rsidR="009D5EAE" w:rsidRDefault="009D5EAE" w:rsidP="009D5EAE">
      <w:pPr>
        <w:numPr>
          <w:ilvl w:val="0"/>
          <w:numId w:val="4"/>
        </w:numPr>
        <w:tabs>
          <w:tab w:val="left" w:pos="0"/>
          <w:tab w:val="left" w:pos="142"/>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естетичного та емоційного розвитку дітей засобами народного мистецтва та різноманітних видів усної народної творчості.</w:t>
      </w:r>
    </w:p>
    <w:p w14:paraId="06168594" w14:textId="77777777" w:rsidR="009D5EAE" w:rsidRDefault="009D5EAE" w:rsidP="009D5EAE">
      <w:pPr>
        <w:numPr>
          <w:ilvl w:val="0"/>
          <w:numId w:val="5"/>
        </w:numPr>
        <w:tabs>
          <w:tab w:val="left" w:pos="0"/>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проводить набір дітей в 1-й клас лише з українською мовою навчання;   </w:t>
      </w:r>
    </w:p>
    <w:p w14:paraId="290F2D4C" w14:textId="77777777" w:rsidR="009D5EAE" w:rsidRDefault="009D5EAE" w:rsidP="009D5EAE">
      <w:pPr>
        <w:numPr>
          <w:ilvl w:val="0"/>
          <w:numId w:val="5"/>
        </w:numPr>
        <w:tabs>
          <w:tab w:val="left" w:pos="0"/>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ліцей працює за  навчальним планом з українською мовою навчання;                            </w:t>
      </w:r>
    </w:p>
    <w:p w14:paraId="46498EBB" w14:textId="77777777" w:rsidR="009D5EAE" w:rsidRDefault="009D5EAE" w:rsidP="009D5EAE">
      <w:pPr>
        <w:numPr>
          <w:ilvl w:val="0"/>
          <w:numId w:val="6"/>
        </w:numPr>
        <w:tabs>
          <w:tab w:val="left" w:pos="0"/>
          <w:tab w:val="left" w:pos="426"/>
        </w:tabs>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5-11 класах;</w:t>
      </w:r>
    </w:p>
    <w:p w14:paraId="0EF578C6"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7A26F96D"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здобувачів освіти, що не вивчають українську мову, у ліцеї немає;</w:t>
      </w:r>
    </w:p>
    <w:p w14:paraId="443BBEF6"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члени педагогічного колективу ліцею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14:paraId="4319C0A7"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4E00A5FA"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державною мовою проводяться засідання педагогічної ради, ради закладу, виробничі наради, збори колективу, семінари, педагогічні читання;</w:t>
      </w:r>
    </w:p>
    <w:p w14:paraId="09EC4376"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ведення вчителями та здобувачами освіти науково-дослідницької роботи (Малої академії наук, наповнення персональних сайтів тощо) оформляються українською мовою;</w:t>
      </w:r>
    </w:p>
    <w:p w14:paraId="47E4BEF6"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тексти оголошень і повідомлень, плакатів, афіш, реклами виконуються українською мовою;</w:t>
      </w:r>
    </w:p>
    <w:p w14:paraId="2D7ECCF1"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748910C4" w14:textId="77777777" w:rsidR="009D5EAE" w:rsidRDefault="009D5EAE" w:rsidP="009D5EAE">
      <w:pPr>
        <w:numPr>
          <w:ilvl w:val="0"/>
          <w:numId w:val="6"/>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 український колорит;</w:t>
      </w:r>
    </w:p>
    <w:p w14:paraId="49551987" w14:textId="77777777" w:rsidR="009D5EAE" w:rsidRDefault="009D5EAE" w:rsidP="009D5EAE">
      <w:pPr>
        <w:numPr>
          <w:ilvl w:val="0"/>
          <w:numId w:val="7"/>
        </w:numPr>
        <w:shd w:val="clear" w:color="auto" w:fill="FFFFFF"/>
        <w:tabs>
          <w:tab w:val="left" w:pos="0"/>
          <w:tab w:val="left" w:pos="175"/>
          <w:tab w:val="left" w:pos="284"/>
          <w:tab w:val="left" w:pos="862"/>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шкільній бібліотеці оформлені тематичні полички та папки: “Українська національна символіка”, “Мова – душа народу» ;</w:t>
      </w:r>
    </w:p>
    <w:p w14:paraId="60C1204A" w14:textId="77777777" w:rsidR="009D5EAE" w:rsidRDefault="009D5EAE" w:rsidP="009D5EAE">
      <w:pPr>
        <w:numPr>
          <w:ilvl w:val="0"/>
          <w:numId w:val="7"/>
        </w:numPr>
        <w:tabs>
          <w:tab w:val="left" w:pos="0"/>
          <w:tab w:val="left" w:pos="284"/>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діють виставки до Дня народження українських письменників та поетів;</w:t>
      </w:r>
    </w:p>
    <w:p w14:paraId="6C00A553" w14:textId="77777777" w:rsidR="009D5EAE" w:rsidRDefault="009D5EAE" w:rsidP="009D5EAE">
      <w:pPr>
        <w:numPr>
          <w:ilvl w:val="0"/>
          <w:numId w:val="7"/>
        </w:numPr>
        <w:tabs>
          <w:tab w:val="left" w:pos="0"/>
          <w:tab w:val="left" w:pos="284"/>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14:paraId="6FD35750" w14:textId="77777777" w:rsidR="009D5EAE" w:rsidRDefault="009D5EAE" w:rsidP="009D5EAE">
      <w:pPr>
        <w:tabs>
          <w:tab w:val="left" w:pos="48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ліцеї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14:paraId="19C98323" w14:textId="77777777" w:rsidR="009D5EAE" w:rsidRDefault="009D5EAE" w:rsidP="009D5EAE">
      <w:pPr>
        <w:spacing w:after="0" w:line="240" w:lineRule="auto"/>
        <w:jc w:val="both"/>
        <w:rPr>
          <w:rFonts w:ascii="Times New Roman" w:eastAsia="Times New Roman" w:hAnsi="Times New Roman" w:cs="Times New Roman"/>
          <w:b/>
          <w:color w:val="17365D"/>
          <w:sz w:val="28"/>
          <w:szCs w:val="28"/>
        </w:rPr>
      </w:pPr>
    </w:p>
    <w:p w14:paraId="71579E2A" w14:textId="77777777" w:rsidR="009D5EAE" w:rsidRDefault="009D5EAE" w:rsidP="009D5EAE">
      <w:pPr>
        <w:spacing w:after="0" w:line="240" w:lineRule="auto"/>
        <w:ind w:firstLine="360"/>
        <w:jc w:val="both"/>
        <w:rPr>
          <w:rFonts w:ascii="Times New Roman" w:eastAsia="Times New Roman" w:hAnsi="Times New Roman" w:cs="Times New Roman"/>
          <w:b/>
          <w:color w:val="17365D"/>
          <w:sz w:val="28"/>
          <w:szCs w:val="28"/>
        </w:rPr>
      </w:pPr>
    </w:p>
    <w:p w14:paraId="5BCE038B" w14:textId="77777777" w:rsidR="009D5EAE" w:rsidRDefault="009D5EAE" w:rsidP="009D5EAE">
      <w:pPr>
        <w:spacing w:after="0" w:line="240" w:lineRule="auto"/>
        <w:ind w:firstLine="360"/>
        <w:jc w:val="both"/>
        <w:rPr>
          <w:rFonts w:ascii="Times New Roman" w:eastAsia="Times New Roman" w:hAnsi="Times New Roman" w:cs="Times New Roman"/>
          <w:b/>
          <w:color w:val="17365D"/>
          <w:sz w:val="28"/>
          <w:szCs w:val="28"/>
        </w:rPr>
      </w:pPr>
    </w:p>
    <w:p w14:paraId="62B89EEB" w14:textId="495BA4CC" w:rsidR="009D5EAE" w:rsidRDefault="009D5EAE" w:rsidP="009D5EAE">
      <w:pPr>
        <w:spacing w:after="0" w:line="240" w:lineRule="auto"/>
        <w:ind w:firstLine="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lastRenderedPageBreak/>
        <w:t>Впровадження ІКТ</w:t>
      </w:r>
    </w:p>
    <w:p w14:paraId="6309C46B" w14:textId="77777777" w:rsidR="009D5EAE" w:rsidRDefault="009D5EAE" w:rsidP="009D5EAE">
      <w:pPr>
        <w:spacing w:after="0" w:line="240" w:lineRule="auto"/>
        <w:ind w:firstLine="360"/>
        <w:jc w:val="both"/>
        <w:rPr>
          <w:rFonts w:ascii="Times New Roman" w:eastAsia="Times New Roman" w:hAnsi="Times New Roman" w:cs="Times New Roman"/>
          <w:b/>
          <w:color w:val="17365D"/>
          <w:sz w:val="28"/>
          <w:szCs w:val="28"/>
        </w:rPr>
      </w:pPr>
    </w:p>
    <w:p w14:paraId="5FB588F7" w14:textId="77777777" w:rsidR="009D5EAE" w:rsidRDefault="009D5EAE" w:rsidP="009D5EAE">
      <w:pPr>
        <w:pStyle w:val="1"/>
        <w:keepNext w:val="0"/>
        <w:shd w:val="clear" w:color="auto" w:fill="FFFFFF"/>
        <w:spacing w:after="180"/>
        <w:jc w:val="both"/>
        <w:rPr>
          <w:b/>
          <w:i/>
          <w:sz w:val="24"/>
          <w:szCs w:val="24"/>
        </w:rPr>
      </w:pPr>
      <w:r>
        <w:rPr>
          <w:sz w:val="24"/>
          <w:szCs w:val="24"/>
        </w:rPr>
        <w:t>Відповідно до Закону України “Про Національну програму інформатизації”, Указів Президента України “Про невідкладні заходи щодо забезпечення функціювання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 1/9-173 «Щодо організації освітнього процесу в закладах загальної середньої освіти під час карантину», «</w:t>
      </w:r>
      <w:r>
        <w:rPr>
          <w:color w:val="000000"/>
          <w:sz w:val="24"/>
          <w:szCs w:val="24"/>
          <w:highlight w:val="white"/>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Pr>
          <w:sz w:val="24"/>
          <w:szCs w:val="24"/>
        </w:rPr>
        <w:t>» н</w:t>
      </w:r>
      <w:r>
        <w:rPr>
          <w:color w:val="000000"/>
          <w:sz w:val="24"/>
          <w:szCs w:val="24"/>
          <w:highlight w:val="white"/>
        </w:rPr>
        <w:t xml:space="preserve">аказ МОН № 563 від 15.05.2023 року, </w:t>
      </w:r>
      <w:r>
        <w:rPr>
          <w:sz w:val="24"/>
          <w:szCs w:val="24"/>
        </w:rPr>
        <w:t>пріоритетними напрямками діяльності ліцею у 2022/2023 навчальному році щодо впровадження ІКТ</w:t>
      </w:r>
      <w:r>
        <w:rPr>
          <w:b/>
          <w:sz w:val="24"/>
          <w:szCs w:val="24"/>
        </w:rPr>
        <w:t xml:space="preserve"> </w:t>
      </w:r>
      <w:r>
        <w:rPr>
          <w:sz w:val="24"/>
          <w:szCs w:val="24"/>
        </w:rPr>
        <w:t>були:</w:t>
      </w:r>
    </w:p>
    <w:p w14:paraId="525465A3" w14:textId="77777777" w:rsidR="009D5EAE" w:rsidRDefault="009D5EAE" w:rsidP="009D5EAE">
      <w:pPr>
        <w:numPr>
          <w:ilvl w:val="0"/>
          <w:numId w:val="8"/>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0ACC0C5D" w14:textId="77777777" w:rsidR="009D5EAE" w:rsidRDefault="009D5EAE" w:rsidP="009D5EAE">
      <w:pPr>
        <w:numPr>
          <w:ilvl w:val="0"/>
          <w:numId w:val="8"/>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освітніх платформ «</w:t>
      </w:r>
      <w:r>
        <w:rPr>
          <w:rFonts w:ascii="Times New Roman" w:eastAsia="Times New Roman" w:hAnsi="Times New Roman" w:cs="Times New Roman"/>
          <w:sz w:val="24"/>
          <w:szCs w:val="24"/>
          <w:highlight w:val="white"/>
        </w:rPr>
        <w:t>Google Workspace for Education</w:t>
      </w:r>
      <w:r>
        <w:rPr>
          <w:rFonts w:ascii="Times New Roman" w:eastAsia="Times New Roman" w:hAnsi="Times New Roman" w:cs="Times New Roman"/>
          <w:sz w:val="24"/>
          <w:szCs w:val="24"/>
        </w:rPr>
        <w:t>», «Всеосвіта», «На урок», месенджерів "Viber», «Telegram» під час організації дистанційного навчання в умовах карантинних обмежень під час поширення коронавірусної інфекції та воєнного стану;</w:t>
      </w:r>
    </w:p>
    <w:p w14:paraId="5102FFB6" w14:textId="77777777" w:rsidR="009D5EAE" w:rsidRDefault="009D5EAE" w:rsidP="009D5EAE">
      <w:pPr>
        <w:numPr>
          <w:ilvl w:val="0"/>
          <w:numId w:val="8"/>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інформаційної культури здобувачів освіти</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та педагогічних працівників, забезпечення їх інформаційних потреб;</w:t>
      </w:r>
    </w:p>
    <w:p w14:paraId="7B18BE3C" w14:textId="77777777" w:rsidR="009D5EAE" w:rsidRDefault="009D5EAE" w:rsidP="009D5EAE">
      <w:pPr>
        <w:numPr>
          <w:ilvl w:val="0"/>
          <w:numId w:val="8"/>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7F46EAD2" w14:textId="77777777" w:rsidR="009D5EAE" w:rsidRDefault="009D5EAE" w:rsidP="009D5EAE">
      <w:pPr>
        <w:numPr>
          <w:ilvl w:val="0"/>
          <w:numId w:val="8"/>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оптимізація освітнього менеджмента на основі використання сучасних інформаційних технології   в управлінській діяльності.</w:t>
      </w:r>
    </w:p>
    <w:p w14:paraId="5EAB7133" w14:textId="77777777" w:rsidR="009D5EAE" w:rsidRDefault="009D5EAE" w:rsidP="009D5EA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ліцею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14:paraId="7222958E"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оволодіння здобувачами освіти та вчителями сучасними інформаційними і комунікаційними  технологіями;</w:t>
      </w:r>
    </w:p>
    <w:p w14:paraId="33D0553C"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якості навчання завдяки використанню інформаційних ресурсів Internet;</w:t>
      </w:r>
    </w:p>
    <w:p w14:paraId="5A62A0F5"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здобувачів освіти;</w:t>
      </w:r>
    </w:p>
    <w:p w14:paraId="14C5BFC2"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015A2669"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A802EB5" w14:textId="77777777" w:rsidR="009D5EAE" w:rsidRDefault="009D5EAE" w:rsidP="009D5EAE">
      <w:pPr>
        <w:numPr>
          <w:ilvl w:val="0"/>
          <w:numId w:val="9"/>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активації ліцею у електронному ресурсі «ІСУО» та «ЄДЕБО».</w:t>
      </w:r>
    </w:p>
    <w:p w14:paraId="228CC82C"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2022/2023 навчального року здійснено наступні заходи щодо інформатизації  та комп’ютеризації ліцею:</w:t>
      </w:r>
    </w:p>
    <w:p w14:paraId="0DE80D17" w14:textId="77777777"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продовжено роботу щодо створення і постійного оновлення веб-сайту ліцею та персональних сайтів учителів ліцею;</w:t>
      </w:r>
    </w:p>
    <w:p w14:paraId="44CC4921" w14:textId="77777777"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заохочується навчання  вчителів-предметників “Користувач ПК” щодо використання комп’ютера;</w:t>
      </w:r>
    </w:p>
    <w:p w14:paraId="6C1E5240" w14:textId="77777777"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w:t>
      </w:r>
    </w:p>
    <w:p w14:paraId="6246443A" w14:textId="77777777"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14:paraId="6F534376" w14:textId="77777777"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вчителі – предметники отримали ноутбуки для використання у проведенні уроків;</w:t>
      </w:r>
    </w:p>
    <w:p w14:paraId="684FFDAD" w14:textId="7C640A5B" w:rsidR="009D5EAE" w:rsidRDefault="009D5EAE" w:rsidP="009D5EAE">
      <w:pPr>
        <w:numPr>
          <w:ilvl w:val="0"/>
          <w:numId w:val="10"/>
        </w:numPr>
        <w:tabs>
          <w:tab w:val="left" w:pos="0"/>
        </w:tabs>
        <w:spacing w:after="0" w:line="240" w:lineRule="auto"/>
        <w:ind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5FC3C0C5"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ліцеї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14:paraId="73C7271F"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2023/2024 навчальному році слід продовжити:</w:t>
      </w:r>
    </w:p>
    <w:p w14:paraId="3A34BD22" w14:textId="77777777" w:rsidR="009D5EAE" w:rsidRDefault="009D5EAE" w:rsidP="009D5EA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навчання педагогічних працівників щодо оволодіння ІКТ, особливо інструментами дистанційного навчання;</w:t>
      </w:r>
    </w:p>
    <w:p w14:paraId="14489859" w14:textId="77777777" w:rsidR="009D5EAE" w:rsidRDefault="009D5EAE" w:rsidP="009D5EA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40093D63" w14:textId="77777777" w:rsidR="009D5EAE" w:rsidRDefault="009D5EAE" w:rsidP="009D5EA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«ЄДЕБО» та «КУРС. ШКОЛА».</w:t>
      </w:r>
    </w:p>
    <w:p w14:paraId="3D84DB80" w14:textId="77777777" w:rsidR="009D5EAE" w:rsidRDefault="009D5EAE" w:rsidP="009D5EAE">
      <w:pPr>
        <w:spacing w:after="0" w:line="240" w:lineRule="auto"/>
        <w:ind w:left="-240"/>
        <w:jc w:val="both"/>
        <w:rPr>
          <w:rFonts w:ascii="Times New Roman" w:eastAsia="Times New Roman" w:hAnsi="Times New Roman" w:cs="Times New Roman"/>
          <w:color w:val="548DD4"/>
          <w:sz w:val="24"/>
          <w:szCs w:val="24"/>
        </w:rPr>
      </w:pPr>
    </w:p>
    <w:p w14:paraId="00CBC0AF" w14:textId="367C931D" w:rsidR="009D5EAE" w:rsidRDefault="009D5EAE" w:rsidP="009D5EAE">
      <w:pPr>
        <w:spacing w:after="0" w:line="240" w:lineRule="auto"/>
        <w:ind w:firstLine="40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Реалізація освітньої програми та  навчального плану за 2022/2023</w:t>
      </w:r>
      <w:r>
        <w:rPr>
          <w:rFonts w:ascii="Times New Roman" w:eastAsia="Times New Roman" w:hAnsi="Times New Roman" w:cs="Times New Roman"/>
          <w:color w:val="17365D"/>
          <w:sz w:val="28"/>
          <w:szCs w:val="28"/>
        </w:rPr>
        <w:t xml:space="preserve"> </w:t>
      </w:r>
      <w:r>
        <w:rPr>
          <w:rFonts w:ascii="Times New Roman" w:eastAsia="Times New Roman" w:hAnsi="Times New Roman" w:cs="Times New Roman"/>
          <w:b/>
          <w:color w:val="17365D"/>
          <w:sz w:val="28"/>
          <w:szCs w:val="28"/>
        </w:rPr>
        <w:t>навчальний рік</w:t>
      </w:r>
    </w:p>
    <w:p w14:paraId="23ABAEED" w14:textId="77777777" w:rsidR="009D5EAE" w:rsidRDefault="009D5EAE" w:rsidP="009D5EAE">
      <w:pPr>
        <w:spacing w:after="0" w:line="240" w:lineRule="auto"/>
        <w:ind w:firstLine="400"/>
        <w:jc w:val="both"/>
        <w:rPr>
          <w:rFonts w:ascii="Times New Roman" w:eastAsia="Times New Roman" w:hAnsi="Times New Roman" w:cs="Times New Roman"/>
          <w:b/>
          <w:color w:val="17365D"/>
          <w:sz w:val="28"/>
          <w:szCs w:val="28"/>
        </w:rPr>
      </w:pPr>
    </w:p>
    <w:p w14:paraId="0C627A2A"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2022/2023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ліцею.</w:t>
      </w:r>
    </w:p>
    <w:p w14:paraId="38F567DA"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річного плану в грудні 2022 року та в травні 2023 року адміністрацією ліцею було здійснено аналіз виконання робочих навчальних планів і програм з навчальних предметів, під час яких враховувались особливості закінчення 2022/2023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 перспективного).</w:t>
      </w:r>
    </w:p>
    <w:p w14:paraId="399DD613"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2022/2023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2022/2023 навчальний рік”, наказу Департаменту науки і освіти Житомирської обласної державної адміністрації “Про затвердження робочих навчальних планів на 2022/2023 навчальний рік та режим роботи загальноосвітніх навчальних закладів Житомирської області”:</w:t>
      </w:r>
    </w:p>
    <w:p w14:paraId="772A57C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новим  Державним  стандартом  початкової  загальної  середньої  освіти  1 вересня 2022 року розпочали навчання 160 здобувачів освіти 1-4 класів  за Типовою освітньою  програмою,  розробленою  під  керівництвом  Савченко О. Б.  З  метою практичного втілення Концепції Нової української школи в закладі створено нове освітнє середовище,  що сприяє вільному  розвитку творчої особистості дитини. З метою  ефективної  інтеграції  освітнього  процесу  в  кожному  кабінеті  облаштовані тематичні осередки, які відображають навчальні потреби й інтереси дітей. Навчальні кабінети облаштовані одномісними партами для здобувачів освіти, які легко трансформуються для колективної, групової роботи. Освітній простір організовано таким чином, що вчитель спостерігає за діяльністю дітей в усіх осередках, здобувачі освіти мають можливість безпечно переміщуватися. У кожному навчальному кабінеті 1-4 класів наявні шафи для зберігання особистих дитячих речей. 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профільного  навчання  в  старшій  ланці ліцеї.  </w:t>
      </w:r>
    </w:p>
    <w:p w14:paraId="2E76C5C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Робочий навчальний  план  ліцею складено відповідно  до  наказів  Міністерства освіти і науки України на основі Типових освітніх програм: </w:t>
      </w:r>
    </w:p>
    <w:p w14:paraId="1D8D9A8A"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0"/>
          <w:id w:val="2108608074"/>
        </w:sdtPr>
        <w:sdtContent>
          <w:r w:rsidR="009D5EAE">
            <w:rPr>
              <w:rFonts w:ascii="Gungsuh" w:eastAsia="Gungsuh" w:hAnsi="Gungsuh" w:cs="Gungsuh"/>
              <w:sz w:val="24"/>
              <w:szCs w:val="24"/>
            </w:rPr>
            <w:t>−для 1-2 х класів–за Типовою освітньою програмою для 1-2 класів закладів загальної  середньої  освіти розробленою  під  керівництвом  Савченко О. Б., затвердженою наказом МОН України від 08.10.2019  N 1272;</w:t>
          </w:r>
        </w:sdtContent>
      </w:sdt>
    </w:p>
    <w:p w14:paraId="5C6E6BA9"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1"/>
          <w:id w:val="1670440820"/>
        </w:sdtPr>
        <w:sdtContent>
          <w:r w:rsidR="009D5EAE">
            <w:rPr>
              <w:rFonts w:ascii="Gungsuh" w:eastAsia="Gungsuh" w:hAnsi="Gungsuh" w:cs="Gungsuh"/>
              <w:sz w:val="24"/>
              <w:szCs w:val="24"/>
            </w:rPr>
            <w:t>−для 3-4 класу –за Типовою освітньою програмою для 3-4 класів закладів загальної середньої  освіти, розробленою під  керівництвом  Савченко О. Б., затвердженою наказом МОН України від 08.10.2019  N 1273;</w:t>
          </w:r>
        </w:sdtContent>
      </w:sdt>
    </w:p>
    <w:p w14:paraId="13250FD5"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2"/>
          <w:id w:val="-896284984"/>
        </w:sdtPr>
        <w:sdtContent>
          <w:r w:rsidR="009D5EAE">
            <w:rPr>
              <w:rFonts w:ascii="Gungsuh" w:eastAsia="Gungsuh" w:hAnsi="Gungsuh" w:cs="Gungsuh"/>
              <w:sz w:val="24"/>
              <w:szCs w:val="24"/>
            </w:rPr>
            <w:t xml:space="preserve">−для 5 класу –за Типовою освітньою програмою для 5-9 класів закладів загальної середньої освіти, затвердженою наказом МОН України від 19.02.2021 р.  № 235 (додаток 3); </w:t>
          </w:r>
        </w:sdtContent>
      </w:sdt>
    </w:p>
    <w:p w14:paraId="0FDD2544"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3"/>
          <w:id w:val="1163817224"/>
        </w:sdtPr>
        <w:sdtContent>
          <w:r w:rsidR="009D5EAE">
            <w:rPr>
              <w:rFonts w:ascii="Gungsuh" w:eastAsia="Gungsuh" w:hAnsi="Gungsuh" w:cs="Gungsuh"/>
              <w:sz w:val="24"/>
              <w:szCs w:val="24"/>
            </w:rPr>
            <w:t>−для 6 -9 класу - за Типовою освітньою програмою закладів загальної середньої освіти  ІІ ступеня, затвердженою наказом МОН України від 20.04.2018  N 405 (таблиця 2);</w:t>
          </w:r>
        </w:sdtContent>
      </w:sdt>
    </w:p>
    <w:p w14:paraId="31EB4EBC"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4"/>
          <w:id w:val="-1582519232"/>
        </w:sdtPr>
        <w:sdtContent>
          <w:r w:rsidR="009D5EAE">
            <w:rPr>
              <w:rFonts w:ascii="Gungsuh" w:eastAsia="Gungsuh" w:hAnsi="Gungsuh" w:cs="Gungsuh"/>
              <w:sz w:val="24"/>
              <w:szCs w:val="24"/>
            </w:rPr>
            <w:t>−для 10-11 класів –за Типовою освітньою програмою закладів загальної середньої освіти  ІІІ ступеня, затвердженою наказом МОН України від 20.04.2018  N 408 (таблиця 1,2);</w:t>
          </w:r>
        </w:sdtContent>
      </w:sdt>
    </w:p>
    <w:p w14:paraId="2B38628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Розподіл годин  за  окремими  предметами  навчального  плану  здійснювалося   наступним чином:</w:t>
      </w:r>
    </w:p>
    <w:p w14:paraId="2D27D165"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5"/>
          <w:id w:val="-2085752506"/>
        </w:sdtPr>
        <w:sdtContent>
          <w:r w:rsidR="009D5EAE">
            <w:rPr>
              <w:rFonts w:ascii="Gungsuh" w:eastAsia="Gungsuh" w:hAnsi="Gungsuh" w:cs="Gungsuh"/>
              <w:sz w:val="24"/>
              <w:szCs w:val="24"/>
            </w:rPr>
            <w:t>−у  1- 7 класах –окремі  курси  «Музичне  мистецтво»  та  «Образотворче мистецтво»;</w:t>
          </w:r>
        </w:sdtContent>
      </w:sdt>
    </w:p>
    <w:p w14:paraId="6B98E40F" w14:textId="77777777" w:rsidR="009D5EAE" w:rsidRDefault="00000000" w:rsidP="009D5EAE">
      <w:pPr>
        <w:spacing w:after="0" w:line="240" w:lineRule="auto"/>
        <w:jc w:val="both"/>
        <w:rPr>
          <w:rFonts w:ascii="Times New Roman" w:eastAsia="Times New Roman" w:hAnsi="Times New Roman" w:cs="Times New Roman"/>
          <w:sz w:val="24"/>
          <w:szCs w:val="24"/>
        </w:rPr>
      </w:pPr>
      <w:sdt>
        <w:sdtPr>
          <w:tag w:val="goog_rdk_6"/>
          <w:id w:val="1823145427"/>
        </w:sdtPr>
        <w:sdtContent>
          <w:r w:rsidR="009D5EAE">
            <w:rPr>
              <w:rFonts w:ascii="Gungsuh" w:eastAsia="Gungsuh" w:hAnsi="Gungsuh" w:cs="Gungsuh"/>
              <w:sz w:val="24"/>
              <w:szCs w:val="24"/>
            </w:rPr>
            <w:t>−у межах галузі «Суспільствознавство» у 5 класі вивчався курс «Історія України  (Вступ  до  історії),  у  6-му –інтегрований  курс  «Всесвітня  історія.  Історія України»; −7-9  класах  предмети  освітньої  галузі  «Математика» –«Алгебра»  та «Геометрія»;</w:t>
          </w:r>
        </w:sdtContent>
      </w:sdt>
    </w:p>
    <w:p w14:paraId="6372018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Предмети інваріантної складової робочого навчального плану, що не мали цілої кількості годин, викладалися по тижням шляхом чергування. </w:t>
      </w:r>
    </w:p>
    <w:p w14:paraId="27B11EB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Керівництво  закладу  освіти здійснювало контроль  за  виконанням  програм, календарно-тематичним  плануванням,  якістю  викладання  предметів. </w:t>
      </w:r>
    </w:p>
    <w:p w14:paraId="50F40C5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Матеріали контролю  були  узагальнені  в  наказах,  які  доводилися  до  відома  педагогічних працівників.  Відповідно  до  річного  плану  ліцею  та  з  метою  контролю  за виконанням  навчальних  планів  і  програм  у 2022-2023 навчальному  році, керівництвом закладу було здійснено перевірку виконання навчальних програм у 1-11 класах. Перевіркою підтверджено, що освітній процес у 1-11 класах здійснюється згідно  діючих  навчальних  програм,  затверджених  Міністерством  освіти  і  науки України.</w:t>
      </w:r>
    </w:p>
    <w:p w14:paraId="3D89AEAF" w14:textId="77777777" w:rsidR="009D5EAE" w:rsidRDefault="009D5EAE" w:rsidP="009D5EAE">
      <w:pPr>
        <w:spacing w:after="0" w:line="240" w:lineRule="auto"/>
        <w:jc w:val="both"/>
        <w:rPr>
          <w:rFonts w:ascii="Times New Roman" w:eastAsia="Times New Roman" w:hAnsi="Times New Roman" w:cs="Times New Roman"/>
          <w:sz w:val="24"/>
          <w:szCs w:val="24"/>
        </w:rPr>
      </w:pPr>
    </w:p>
    <w:p w14:paraId="65FF43F1" w14:textId="77777777"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Забезпеченість підручниками та навчальними програмами</w:t>
      </w:r>
    </w:p>
    <w:p w14:paraId="0CDE62A0" w14:textId="77777777" w:rsidR="009D5EAE" w:rsidRDefault="009D5EAE" w:rsidP="009D5EAE">
      <w:pPr>
        <w:spacing w:after="0" w:line="240" w:lineRule="auto"/>
        <w:jc w:val="both"/>
        <w:rPr>
          <w:rFonts w:ascii="Times New Roman" w:eastAsia="Times New Roman" w:hAnsi="Times New Roman" w:cs="Times New Roman"/>
          <w:b/>
          <w:sz w:val="24"/>
          <w:szCs w:val="24"/>
        </w:rPr>
      </w:pPr>
    </w:p>
    <w:p w14:paraId="4A7A4115"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2022/2023 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97 %, 5-9 класи – 98 %. </w:t>
      </w:r>
    </w:p>
    <w:p w14:paraId="4F1F9BDE"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Бібліотечний фонд ліцею становив:</w:t>
      </w:r>
    </w:p>
    <w:p w14:paraId="0AAB7A4E" w14:textId="77777777" w:rsidR="009D5EAE" w:rsidRDefault="009D5EAE" w:rsidP="009D5EAE">
      <w:pPr>
        <w:numPr>
          <w:ilvl w:val="0"/>
          <w:numId w:val="12"/>
        </w:numPr>
        <w:shd w:val="clear" w:color="auto" w:fill="FFFFFF"/>
        <w:tabs>
          <w:tab w:val="left" w:pos="0"/>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традиційних і нетрадиційних носіях -  13947 примірника (без підручників);</w:t>
      </w:r>
    </w:p>
    <w:p w14:paraId="6F7FAFF7" w14:textId="77777777" w:rsidR="009D5EAE" w:rsidRDefault="009D5EAE" w:rsidP="009D5EAE">
      <w:pPr>
        <w:numPr>
          <w:ilvl w:val="0"/>
          <w:numId w:val="12"/>
        </w:numPr>
        <w:shd w:val="clear" w:color="auto" w:fill="FFFFFF"/>
        <w:tabs>
          <w:tab w:val="left" w:pos="0"/>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фонд підручників – 7784 примірника; </w:t>
      </w:r>
    </w:p>
    <w:p w14:paraId="108E8853" w14:textId="77777777" w:rsidR="009D5EAE" w:rsidRDefault="009D5EAE" w:rsidP="009D5EAE">
      <w:pPr>
        <w:shd w:val="clear" w:color="auto" w:fill="FFFFFF"/>
        <w:spacing w:after="0" w:line="240" w:lineRule="auto"/>
        <w:ind w:left="180" w:firstLine="10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1-4 класів – 1694 примірник;</w:t>
      </w:r>
    </w:p>
    <w:p w14:paraId="471099B7" w14:textId="77777777" w:rsidR="009D5EAE" w:rsidRDefault="009D5EAE" w:rsidP="009D5EAE">
      <w:pPr>
        <w:shd w:val="clear" w:color="auto" w:fill="FFFFFF"/>
        <w:spacing w:after="0" w:line="240" w:lineRule="auto"/>
        <w:ind w:left="180" w:firstLine="10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5-9 класів – 4804 примірників;</w:t>
      </w:r>
    </w:p>
    <w:p w14:paraId="62E5D8D8" w14:textId="77777777" w:rsidR="009D5EAE" w:rsidRDefault="009D5EAE" w:rsidP="009D5EAE">
      <w:pPr>
        <w:shd w:val="clear" w:color="auto" w:fill="FFFFFF"/>
        <w:spacing w:after="0" w:line="240" w:lineRule="auto"/>
        <w:ind w:left="180" w:firstLine="10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10-11 класів – 1286 примірника</w:t>
      </w:r>
    </w:p>
    <w:p w14:paraId="26BCCEBB" w14:textId="77777777" w:rsidR="009D5EAE" w:rsidRDefault="009D5EAE" w:rsidP="009D5EAE">
      <w:pPr>
        <w:shd w:val="clear" w:color="auto" w:fill="FFFFFF"/>
        <w:spacing w:after="0" w:line="240" w:lineRule="auto"/>
        <w:ind w:left="180"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здобувачі освіти ліцею у 2022/2023 навчальному році були практично повністю забезпечені підручниками. У наступному році слід продовжити системну роботу по 100%-му забезпеченню здобувачів освіти підручниками (з урахуванням збільшення контингенту здобувачів освіти).</w:t>
      </w:r>
    </w:p>
    <w:p w14:paraId="3453A3DE" w14:textId="77777777" w:rsidR="009D5EAE" w:rsidRDefault="009D5EAE" w:rsidP="009D5EAE">
      <w:pPr>
        <w:shd w:val="clear" w:color="auto" w:fill="FFFFFF"/>
        <w:spacing w:after="0" w:line="240" w:lineRule="auto"/>
        <w:ind w:left="180" w:firstLine="3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березні-квітні 2023 року заклад прийняв участь у конкурсному виборі підручників для освіти  6-го класу, який проводився Міністерством освіти і науки України разом з Інститутом модернізації змісту освіти. </w:t>
      </w:r>
    </w:p>
    <w:p w14:paraId="07C23D84" w14:textId="77777777" w:rsidR="009D5EAE" w:rsidRDefault="009D5EAE" w:rsidP="009D5EAE">
      <w:pPr>
        <w:shd w:val="clear" w:color="auto" w:fill="FFFFFF"/>
        <w:spacing w:after="0" w:line="240" w:lineRule="auto"/>
        <w:ind w:left="180" w:firstLine="387"/>
        <w:jc w:val="both"/>
        <w:rPr>
          <w:rFonts w:ascii="Times New Roman" w:eastAsia="Times New Roman" w:hAnsi="Times New Roman" w:cs="Times New Roman"/>
          <w:sz w:val="24"/>
          <w:szCs w:val="24"/>
        </w:rPr>
      </w:pPr>
    </w:p>
    <w:p w14:paraId="41BE9777" w14:textId="77777777" w:rsidR="009D5EAE" w:rsidRDefault="009D5EAE" w:rsidP="009D5EAE">
      <w:pPr>
        <w:spacing w:after="0" w:line="240" w:lineRule="auto"/>
        <w:ind w:left="-24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Особливості діяльності закладу під час пандемії та в умовах воєнного стану.</w:t>
      </w:r>
    </w:p>
    <w:p w14:paraId="47C59802" w14:textId="77777777" w:rsidR="009D5EAE" w:rsidRDefault="009D5EAE" w:rsidP="009D5EAE">
      <w:pPr>
        <w:spacing w:after="0" w:line="240" w:lineRule="auto"/>
        <w:ind w:left="-240"/>
        <w:jc w:val="both"/>
        <w:rPr>
          <w:rFonts w:ascii="Times New Roman" w:eastAsia="Times New Roman" w:hAnsi="Times New Roman" w:cs="Times New Roman"/>
          <w:b/>
          <w:sz w:val="24"/>
          <w:szCs w:val="24"/>
        </w:rPr>
      </w:pPr>
    </w:p>
    <w:p w14:paraId="02654E29" w14:textId="77777777" w:rsidR="009D5EAE" w:rsidRDefault="009D5EAE" w:rsidP="009D5EAE">
      <w:pPr>
        <w:spacing w:after="0" w:line="240" w:lineRule="auto"/>
        <w:ind w:left="-240" w:firstLin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На виконання </w:t>
      </w:r>
      <w:r>
        <w:rPr>
          <w:rFonts w:ascii="Times New Roman" w:eastAsia="Times New Roman" w:hAnsi="Times New Roman" w:cs="Times New Roman"/>
          <w:sz w:val="24"/>
          <w:szCs w:val="24"/>
          <w:highlight w:val="white"/>
        </w:rPr>
        <w:t> </w:t>
      </w:r>
      <w:hyperlink r:id="rId5">
        <w:r>
          <w:rPr>
            <w:rFonts w:ascii="Times New Roman" w:eastAsia="Times New Roman" w:hAnsi="Times New Roman" w:cs="Times New Roman"/>
            <w:color w:val="000000"/>
            <w:sz w:val="24"/>
            <w:szCs w:val="24"/>
            <w:highlight w:val="white"/>
          </w:rPr>
          <w:t>наказ</w:t>
        </w:r>
      </w:hyperlink>
      <w:r>
        <w:rPr>
          <w:rFonts w:ascii="Times New Roman" w:eastAsia="Times New Roman" w:hAnsi="Times New Roman" w:cs="Times New Roman"/>
          <w:sz w:val="24"/>
          <w:szCs w:val="24"/>
          <w:highlight w:val="white"/>
        </w:rPr>
        <w:t>у</w:t>
      </w:r>
      <w:r>
        <w:rPr>
          <w:rFonts w:ascii="Times New Roman" w:eastAsia="Times New Roman" w:hAnsi="Times New Roman" w:cs="Times New Roman"/>
          <w:color w:val="333333"/>
          <w:sz w:val="24"/>
          <w:szCs w:val="24"/>
          <w:highlight w:val="white"/>
        </w:rPr>
        <w:t> №274 від 28.03.2022р. «Про деякі питання організації здобуття загальної середньої освіти та освітнього процесу в умовах воєнного стану в Україні»</w:t>
      </w:r>
      <w:r>
        <w:rPr>
          <w:rFonts w:ascii="Times New Roman" w:eastAsia="Times New Roman" w:hAnsi="Times New Roman" w:cs="Times New Roman"/>
          <w:sz w:val="24"/>
          <w:szCs w:val="24"/>
        </w:rPr>
        <w:t>, було  двічі призупинено  освітній  процес. Адміністрацією ліцею були розроблені заходи щодо проведення занять за  допомогою  дистанційних  технологій.  Під  час проведення уроків учителі    використовували   онлайн платформи, безкоштовні веб-сервіси,  мобільні    додатки,  онлайн-</w:t>
      </w:r>
      <w:r>
        <w:rPr>
          <w:rFonts w:ascii="Times New Roman" w:eastAsia="Times New Roman" w:hAnsi="Times New Roman" w:cs="Times New Roman"/>
          <w:sz w:val="24"/>
          <w:szCs w:val="24"/>
        </w:rPr>
        <w:lastRenderedPageBreak/>
        <w:t xml:space="preserve">уроки на YouTube каналі,  впроваджували проведення  відеоуроків,    відеоконференцій  та  консультацій  за  допомогою платформи Google Meet. Окрім того, учителі-предметники використовували сучасні платформи  дистанційного  навчання  для  якісної  організації  освітнього  процесу: освітній портал  «Всеосвіта», «НаУрок» тощо. Були проведені усі види самостійних, лабораторних  та  контрольних  робіт  в  синхронному  та  асинхронному  режимі. Результати виконаних робіт надсилалися вчителям у навчальній платформі </w:t>
      </w:r>
      <w:r>
        <w:rPr>
          <w:rFonts w:ascii="Times New Roman" w:eastAsia="Times New Roman" w:hAnsi="Times New Roman" w:cs="Times New Roman"/>
          <w:sz w:val="24"/>
          <w:szCs w:val="24"/>
          <w:highlight w:val="white"/>
        </w:rPr>
        <w:t xml:space="preserve">Googlе Workspace </w:t>
      </w:r>
    </w:p>
    <w:p w14:paraId="03742EAD" w14:textId="77777777" w:rsidR="009D5EAE" w:rsidRDefault="009D5EAE" w:rsidP="009D5EAE">
      <w:pPr>
        <w:spacing w:after="0" w:line="240" w:lineRule="auto"/>
        <w:ind w:left="-24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for Education,</w:t>
      </w:r>
      <w:r>
        <w:rPr>
          <w:rFonts w:ascii="Times New Roman" w:eastAsia="Times New Roman" w:hAnsi="Times New Roman" w:cs="Times New Roman"/>
          <w:sz w:val="24"/>
          <w:szCs w:val="24"/>
        </w:rPr>
        <w:t xml:space="preserve"> електронною поштою або одним із месенджерів (Вайбер, Телеграм тощо).</w:t>
      </w:r>
    </w:p>
    <w:p w14:paraId="1B2F43AC"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воєнного стану, надзвичайних ситуацій, протимінної безпеки. </w:t>
      </w:r>
    </w:p>
    <w:p w14:paraId="7F43D704"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освітньому закладі створено всі умови для отримання знань здобувачами освіти і здобуття якісної освіти в умовах воєнного стану. Відповідно до Освітньої програми, заклад працював за п’ятиденним робочим тижнем. Освітній процес в закладі був організований  в очному та дистанційному форматі. Під час організації навчання з допомогою технологій дистанційного навчання було дотримано принцип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Основна діяльність була спрямована на організацію навчання в  </w:t>
      </w:r>
      <w:r>
        <w:rPr>
          <w:rFonts w:ascii="Times New Roman" w:eastAsia="Times New Roman" w:hAnsi="Times New Roman" w:cs="Times New Roman"/>
          <w:sz w:val="24"/>
          <w:szCs w:val="24"/>
          <w:highlight w:val="white"/>
        </w:rPr>
        <w:t>Google Workspace for Education</w:t>
      </w:r>
      <w:r>
        <w:rPr>
          <w:rFonts w:ascii="Times New Roman" w:eastAsia="Times New Roman" w:hAnsi="Times New Roman" w:cs="Times New Roman"/>
          <w:sz w:val="24"/>
          <w:szCs w:val="24"/>
        </w:rPr>
        <w:t xml:space="preserve"> та за допомогою всіх інструментів Google.</w:t>
      </w:r>
    </w:p>
    <w:p w14:paraId="689CB896"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F624BF3" w14:textId="77777777" w:rsidR="009D5EAE" w:rsidRDefault="009D5EAE" w:rsidP="009D5EAE">
      <w:pPr>
        <w:spacing w:after="0" w:line="240" w:lineRule="auto"/>
        <w:ind w:left="-24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Результати навчальних досягнень здобувачів освіти</w:t>
      </w:r>
    </w:p>
    <w:p w14:paraId="590893F9" w14:textId="77777777" w:rsidR="009D5EAE" w:rsidRDefault="009D5EAE" w:rsidP="009D5EAE">
      <w:pPr>
        <w:spacing w:after="0" w:line="240" w:lineRule="auto"/>
        <w:ind w:left="-240"/>
        <w:jc w:val="both"/>
        <w:rPr>
          <w:rFonts w:ascii="Times New Roman" w:eastAsia="Times New Roman" w:hAnsi="Times New Roman" w:cs="Times New Roman"/>
          <w:b/>
          <w:color w:val="17365D"/>
          <w:sz w:val="28"/>
          <w:szCs w:val="28"/>
        </w:rPr>
      </w:pPr>
    </w:p>
    <w:p w14:paraId="3921AA79" w14:textId="77777777" w:rsidR="009D5EAE" w:rsidRDefault="009D5EAE" w:rsidP="009D5EA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здобувачів освіти, як засобу гуманізації освіти. Оцінювання навчальних досягнень здобувачів освіти 1-4-х класів здійснювалось вербально, здобувачів освіти 5-11-их  класах –за 12-бальною шкалою оцінювання навчальних досягнень здобувачів освіти. Навчальні досягнення здобувачів освіти при вивченні курсів за вибором оцінювались за 12-бальною шкалою оцінювання. При вивченні факультативних курсів – оцінювання не проводилось.</w:t>
      </w:r>
    </w:p>
    <w:p w14:paraId="5B95B6D4" w14:textId="77777777" w:rsidR="009D5EAE" w:rsidRDefault="009D5EAE" w:rsidP="009D5EA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2022/2023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1993B8D0" w14:textId="77777777" w:rsidR="009D5EAE" w:rsidRDefault="009D5EAE" w:rsidP="009D5EA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здобувачів освіти ліцею з метою запровадження профільного навчання та додаткових годин на вивчення окремих предметів.</w:t>
      </w:r>
    </w:p>
    <w:p w14:paraId="5325B637"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підсумками 2022/2023 навчального року  із 563 здобувачів освіти 1-10-х класів:</w:t>
      </w:r>
    </w:p>
    <w:p w14:paraId="68CC2DBA" w14:textId="77777777" w:rsidR="009D5EAE" w:rsidRDefault="009D5EAE" w:rsidP="009D5EAE">
      <w:pPr>
        <w:numPr>
          <w:ilvl w:val="0"/>
          <w:numId w:val="13"/>
        </w:numPr>
        <w:tabs>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 здобувачів освіти 1-4-х класів оцінені вербально;</w:t>
      </w:r>
    </w:p>
    <w:p w14:paraId="7C0318ED" w14:textId="77777777" w:rsidR="009D5EAE" w:rsidRDefault="009D5EAE" w:rsidP="009D5EAE">
      <w:pPr>
        <w:numPr>
          <w:ilvl w:val="0"/>
          <w:numId w:val="13"/>
        </w:numPr>
        <w:tabs>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403 здобувачі освіти 5-11-х класів атестовані з усіх предметів за 12-бальною шкалою оцінювання навчальних предметів;</w:t>
      </w:r>
    </w:p>
    <w:p w14:paraId="1DE02C91" w14:textId="77777777" w:rsidR="009D5EAE" w:rsidRDefault="009D5EAE" w:rsidP="009D5EAE">
      <w:pPr>
        <w:numPr>
          <w:ilvl w:val="0"/>
          <w:numId w:val="13"/>
        </w:numPr>
        <w:tabs>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563 здобувачі освіти переведено до наступних класів;</w:t>
      </w:r>
    </w:p>
    <w:p w14:paraId="3C1A82E1" w14:textId="77777777" w:rsidR="009D5EAE" w:rsidRDefault="009D5EAE" w:rsidP="009D5EAE">
      <w:pPr>
        <w:numPr>
          <w:ilvl w:val="0"/>
          <w:numId w:val="13"/>
        </w:numPr>
        <w:tabs>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здобувачі освіти 9-го класу отримали свідоцтво про здобуття базової  середньої освіти;</w:t>
      </w:r>
    </w:p>
    <w:p w14:paraId="601BC129" w14:textId="77777777" w:rsidR="009D5EAE" w:rsidRDefault="009D5EAE" w:rsidP="009D5EAE">
      <w:pPr>
        <w:numPr>
          <w:ilvl w:val="0"/>
          <w:numId w:val="13"/>
        </w:numPr>
        <w:tabs>
          <w:tab w:val="left" w:pos="1134"/>
        </w:tabs>
        <w:spacing w:after="0" w:line="240" w:lineRule="auto"/>
        <w:ind w:firstLine="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здобувачів освіти11-го класу отримали свідоцтво про здобуття повної загальної середньої освіти.</w:t>
      </w:r>
    </w:p>
    <w:p w14:paraId="23CE306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моніторингу якість навчальних досягнень здобувачів освіти зросла в порівнянні з минулим навчальним роком. Але серед значних недоліків у роботі вчителів-предметників слід зазначити, що 48% здобувачів освіти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14:paraId="38242947" w14:textId="77777777" w:rsidR="009D5EAE" w:rsidRDefault="009D5EAE" w:rsidP="009D5EAE">
      <w:pPr>
        <w:spacing w:after="0" w:line="240" w:lineRule="auto"/>
        <w:jc w:val="both"/>
        <w:rPr>
          <w:rFonts w:ascii="Times New Roman" w:eastAsia="Times New Roman" w:hAnsi="Times New Roman" w:cs="Times New Roman"/>
          <w:color w:val="17365D"/>
          <w:sz w:val="28"/>
          <w:szCs w:val="28"/>
        </w:rPr>
      </w:pPr>
    </w:p>
    <w:p w14:paraId="5E50494E" w14:textId="77777777" w:rsidR="009D5EAE" w:rsidRDefault="009D5EAE" w:rsidP="009D5EAE">
      <w:pPr>
        <w:spacing w:after="0" w:line="240" w:lineRule="auto"/>
        <w:ind w:firstLine="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Інклюзивне навчання</w:t>
      </w:r>
    </w:p>
    <w:p w14:paraId="49191E3C" w14:textId="77777777" w:rsidR="009D5EAE" w:rsidRDefault="009D5EAE" w:rsidP="009D5EAE">
      <w:pPr>
        <w:spacing w:after="0" w:line="240" w:lineRule="auto"/>
        <w:ind w:firstLine="360"/>
        <w:jc w:val="both"/>
        <w:rPr>
          <w:rFonts w:ascii="Times New Roman" w:eastAsia="Times New Roman" w:hAnsi="Times New Roman" w:cs="Times New Roman"/>
          <w:b/>
          <w:sz w:val="24"/>
          <w:szCs w:val="24"/>
        </w:rPr>
      </w:pPr>
    </w:p>
    <w:p w14:paraId="63A9C906" w14:textId="77777777" w:rsidR="009D5EAE" w:rsidRDefault="009D5EAE" w:rsidP="009D5EAE">
      <w:pPr>
        <w:pStyle w:val="1"/>
        <w:keepNext w:val="0"/>
        <w:shd w:val="clear" w:color="auto" w:fill="FFFFFF"/>
        <w:jc w:val="both"/>
        <w:rPr>
          <w:sz w:val="24"/>
          <w:szCs w:val="24"/>
        </w:rPr>
      </w:pPr>
      <w:r>
        <w:rPr>
          <w:sz w:val="24"/>
          <w:szCs w:val="24"/>
        </w:rPr>
        <w:lastRenderedPageBreak/>
        <w:t xml:space="preserve">        На виконання Закону України «Про освіту», Постанови Кабінету Міністрів України «</w:t>
      </w:r>
      <w:r>
        <w:rPr>
          <w:color w:val="000000"/>
          <w:sz w:val="24"/>
          <w:szCs w:val="24"/>
          <w:highlight w:val="white"/>
        </w:rPr>
        <w:t xml:space="preserve">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 </w:t>
      </w:r>
      <w:hyperlink r:id="rId6" w:anchor="n2">
        <w:r>
          <w:rPr>
            <w:color w:val="0000FF"/>
            <w:sz w:val="24"/>
            <w:szCs w:val="24"/>
            <w:highlight w:val="white"/>
            <w:u w:val="single"/>
          </w:rPr>
          <w:t>№ 588),</w:t>
        </w:r>
      </w:hyperlink>
      <w:hyperlink r:id="rId7" w:anchor="n2">
        <w:r>
          <w:rPr>
            <w:sz w:val="24"/>
            <w:szCs w:val="24"/>
          </w:rPr>
          <w:t xml:space="preserve"> </w:t>
        </w:r>
      </w:hyperlink>
      <w:r>
        <w:rPr>
          <w:sz w:val="24"/>
          <w:szCs w:val="24"/>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06.09.2022 № 1/10258-22 «Про організацію освітнього процесу дітей з особливими освітніми потребами у 2022/2023 навчальному році»,  на підставі заяв батьків,   висновків Коростенського інклюзивно-ресурсного центру, з метою реалізації права дітей з особливими освітніми потребами на якісну освіту, їх соціалізацію та інтеграцію в суспільство, з урахуванням індивідуальних здібностей та стану здоров’я здобувачі освіти у 2022/2023 навчальному році було організовано інклюзивне навчання для 10 здобувачів освіти у таких класах: 1-А, 2-А, 4-А,</w:t>
      </w:r>
    </w:p>
    <w:p w14:paraId="0391D43C" w14:textId="77777777" w:rsidR="009D5EAE" w:rsidRDefault="009D5EAE" w:rsidP="009D5EAE">
      <w:pPr>
        <w:pStyle w:val="1"/>
        <w:keepNext w:val="0"/>
        <w:shd w:val="clear" w:color="auto" w:fill="FFFFFF"/>
        <w:jc w:val="both"/>
        <w:rPr>
          <w:sz w:val="24"/>
          <w:szCs w:val="24"/>
        </w:rPr>
      </w:pPr>
      <w:r>
        <w:rPr>
          <w:sz w:val="24"/>
          <w:szCs w:val="24"/>
        </w:rPr>
        <w:t xml:space="preserve"> 6-А (по 2 учні), 5-А, 8-Б(по 1 учню).</w:t>
      </w:r>
    </w:p>
    <w:p w14:paraId="0C87A83D" w14:textId="77777777" w:rsidR="009D5EAE" w:rsidRDefault="009D5EAE" w:rsidP="009D5EAE">
      <w:pPr>
        <w:pStyle w:val="1"/>
        <w:keepNext w:val="0"/>
        <w:shd w:val="clear" w:color="auto" w:fill="FFFFFF"/>
        <w:jc w:val="both"/>
        <w:rPr>
          <w:rFonts w:cs="Times New Roman"/>
          <w:sz w:val="24"/>
          <w:szCs w:val="24"/>
        </w:rPr>
      </w:pPr>
      <w:r>
        <w:rPr>
          <w:sz w:val="24"/>
          <w:szCs w:val="24"/>
        </w:rPr>
        <w:t xml:space="preserve"> </w:t>
      </w:r>
      <w:r>
        <w:rPr>
          <w:rFonts w:cs="Times New Roman"/>
          <w:sz w:val="24"/>
          <w:szCs w:val="24"/>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ліцею: наказ «Про організацію інклюзивного навчання у 2022/2023 навчальному році» від 30.08.2022 № 161.</w:t>
      </w:r>
    </w:p>
    <w:p w14:paraId="4B4DE69B" w14:textId="77777777" w:rsidR="009D5EAE" w:rsidRDefault="009D5EAE" w:rsidP="009D5EAE">
      <w:pPr>
        <w:tabs>
          <w:tab w:val="left" w:pos="949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Індивідуальні навчальні плани для здобувачів освіти складено у відповідності до Типової освітньої програми закладів загальної середньої освіти ІІ ступеня (наказ Міністерства освіти і науки України від 20.04.2018 № 405)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 навчанням українською мовою. </w:t>
      </w:r>
    </w:p>
    <w:p w14:paraId="069495DD" w14:textId="77777777" w:rsidR="009D5EAE" w:rsidRDefault="009D5EAE" w:rsidP="009D5EAE">
      <w:pPr>
        <w:tabs>
          <w:tab w:val="left" w:pos="949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здобувачів освіти з особливими освітніми потребами наказом було затверджено склад Команд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даних інклюзивних класах, та інші залучені фахівці. Команда супроводу в складі постійних учасників та залучених фахівців в активній співпраці з батьками здобувачів освіти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14:paraId="0D45F2B0" w14:textId="77777777" w:rsidR="009D5EAE" w:rsidRDefault="009D5EAE" w:rsidP="009D5EAE">
      <w:pPr>
        <w:tabs>
          <w:tab w:val="left" w:pos="949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Були складені адаптовані та модифіковані навчальні програми для реалізації інклюзивного навчання дітей  з ООП.  Розклад навчальних та корекційно-розвиткових занять для здобувачів освіти з особливими освітніми потребами був затверджений директором ліцею, погоджений  з батьками здобувачів освіти.</w:t>
      </w:r>
    </w:p>
    <w:p w14:paraId="4F7C14A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Облік навчальних занять та спостереження за освітньою діяльністю здобувачів освіти з ООП  здійснювався в окремих журналах.. Корекційно-розвиткові заняття   проводилися </w:t>
      </w:r>
      <w:r>
        <w:rPr>
          <w:rFonts w:ascii="Times New Roman" w:eastAsia="Times New Roman" w:hAnsi="Times New Roman" w:cs="Times New Roman"/>
          <w:sz w:val="24"/>
          <w:szCs w:val="24"/>
        </w:rPr>
        <w:lastRenderedPageBreak/>
        <w:t>працівниками Коростенського ІРЦ згідно навчального плану, облік занять обліковувався  в окремих журналах.</w:t>
      </w:r>
    </w:p>
    <w:p w14:paraId="6630B51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організацією інклюзивного навчання та роботою вчителів, асистентів вчителів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Кульчицькою В. Д. </w:t>
      </w:r>
    </w:p>
    <w:p w14:paraId="75A0013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здобувачів освіти з ООП, аналіз результативності навчального процесу та рівень навчальних досягнень здобувачів освіти здійснювався заступником директора з навчально-виховної роботи Кульчицькою В. Д. </w:t>
      </w:r>
    </w:p>
    <w:p w14:paraId="165B1D88" w14:textId="77777777" w:rsidR="009D5EAE" w:rsidRDefault="009D5EAE" w:rsidP="009D5EA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Навчання здобувачів освіти здійснювалось з урахуванням особливостей освітніх потреб здобувачів освіти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14:paraId="4088A4C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організації інклюзивного навчання розглядались  на нараді при директорові, на засіданнях педагогічної ради  (грудень 2022 року, травень  2023 року).</w:t>
      </w:r>
    </w:p>
    <w:p w14:paraId="55262CE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2022/2023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здобувачів освіти з ООП.</w:t>
      </w:r>
    </w:p>
    <w:p w14:paraId="34946B4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Здобувачі освіти з особливими освітніми потребами упродовж 2022/2023 навчального року залучалися  до  різноманітних виховних заходів шкільного, міського та обласного рівнів. </w:t>
      </w:r>
    </w:p>
    <w:p w14:paraId="3CE3B3AB" w14:textId="77777777" w:rsidR="009D5EAE" w:rsidRDefault="009D5EAE" w:rsidP="009D5EAE">
      <w:pPr>
        <w:spacing w:after="0" w:line="240" w:lineRule="auto"/>
        <w:ind w:firstLine="360"/>
        <w:jc w:val="both"/>
        <w:rPr>
          <w:rFonts w:ascii="Times New Roman" w:eastAsia="Times New Roman" w:hAnsi="Times New Roman" w:cs="Times New Roman"/>
          <w:b/>
          <w:color w:val="548DD4"/>
          <w:sz w:val="24"/>
          <w:szCs w:val="24"/>
        </w:rPr>
      </w:pPr>
    </w:p>
    <w:p w14:paraId="06708828" w14:textId="77777777" w:rsidR="009D5EAE" w:rsidRDefault="009D5EAE" w:rsidP="009D5EAE">
      <w:pPr>
        <w:spacing w:after="0" w:line="240" w:lineRule="auto"/>
        <w:ind w:left="-240"/>
        <w:jc w:val="center"/>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Участь здобувачів освіти в інтелектуальних конкурсах та олімпіадах.</w:t>
      </w:r>
    </w:p>
    <w:p w14:paraId="262422A0" w14:textId="77777777" w:rsidR="009D5EAE" w:rsidRDefault="009D5EAE" w:rsidP="009D5EAE">
      <w:pPr>
        <w:spacing w:after="0" w:line="240" w:lineRule="auto"/>
        <w:ind w:left="-240"/>
        <w:jc w:val="both"/>
        <w:rPr>
          <w:rFonts w:ascii="Times New Roman" w:eastAsia="Times New Roman" w:hAnsi="Times New Roman" w:cs="Times New Roman"/>
          <w:b/>
          <w:color w:val="366091"/>
          <w:sz w:val="24"/>
          <w:szCs w:val="24"/>
        </w:rPr>
      </w:pPr>
    </w:p>
    <w:p w14:paraId="53512186"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 метою пошуку, підтримки, розвитку творчого потенціалу обдарованої молоді у листопаді-грудні 2022 року проводився ІІ етап Всеукраїнських учнівських олімпіад з базових  дисциплін. У  І  (шкільному)  етапі  Всеукраїнських  предметних  олімпіад взяло участь понад 50 здобувачів освіти 5-11 класів.  З  них  переможцями  стали  12  здобувачів освіти. Переможці  І  туру (шкільного)  Всеукраїнських  предметних  олімпіад  з  базових  дисциплін  (12  учнів)  взяли  участь  у  ІІ  (міському)  етапі  Всеукраїнських  предметних олімпіад з базових дисциплін де зайняли 10 призових  місць, та 5 з них взяли участь у ІІІ турі де 3 здобувачів освіти посіли призові місця. </w:t>
      </w:r>
    </w:p>
    <w:p w14:paraId="6A8003DE"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результативності  виступу  здобувачів освіти ліцею у ІІ (міському) етапі  Всеукраїнських предметних  олімпіад  з  базових  дисциплін,  порівняльні  результати  з  минулим навчальним  роком  свідчать  про  те,  що  педколективом  проводиться  певна  робота щодо  розвитку  інтересів  здобувачів освіти  до  поглиблення  знань  з  базових  дисциплін, проводиться робота з обдарованими дітьми. У  І семестрі 2022/2023 н. р. оновлено список обдарованих здобувачів освіти, до якого внесено 12  школярів.  Учителями-наставниками  складений  індивідуальний  план  роботи  з обдарованими здобувачами освіти. У  2022/2023  н. р.  значно  розширився  діапазон  обраних  здобувачами освіти конкурсів, збільшилась кількість учасників у них, цим самим школярі підвищують свій інтерес до вивчення окремих навчальних дисциплін, а вчителі формують у своїх вихованців прагнення  до  самопошуку,  самовдосконалення  та  самореалізації. Для  школярів  з академічною  обдарованістю  створюються  всі  умови  для  участі  у  щорічних олімпіадах  з  базових  дисциплін,  конкурсі  знавців  української  мови  ім.  П. Яцика,  Інтернет-олімпіадах. Важливим  фактором,  який  впливає  на  розвиток  обдарованих  здобувачів освіти  та  на виявлення прихованої обдарованості і здібностей, є система позакласної роботи з предметів.  Проведення  предметних  тижнів  дає  широкі  можливості  використання різних  форм  і  методів  позаурочної  роботи. </w:t>
      </w:r>
    </w:p>
    <w:p w14:paraId="4C2154F5" w14:textId="77777777" w:rsidR="009D5EAE" w:rsidRDefault="009D5EAE" w:rsidP="009D5EAE">
      <w:pPr>
        <w:spacing w:after="0" w:line="240" w:lineRule="auto"/>
        <w:ind w:left="-240"/>
        <w:jc w:val="both"/>
        <w:rPr>
          <w:rFonts w:ascii="Times New Roman" w:eastAsia="Times New Roman" w:hAnsi="Times New Roman" w:cs="Times New Roman"/>
          <w:color w:val="040C28"/>
          <w:sz w:val="24"/>
          <w:szCs w:val="24"/>
        </w:rPr>
      </w:pPr>
      <w:r>
        <w:rPr>
          <w:rFonts w:ascii="Times New Roman" w:eastAsia="Times New Roman" w:hAnsi="Times New Roman" w:cs="Times New Roman"/>
          <w:sz w:val="24"/>
          <w:szCs w:val="24"/>
        </w:rPr>
        <w:t xml:space="preserve">     Щорічно,  згідно  з  графіком,  у ліцеї проводяться предметні тижні. Тут всі охочі школярі можуть проявити себе і в ролі організатора,  і  в  ролі  учасника  команди.  Протягом  2022-2023  навчального  року проведено Тиждень української мови, Тиждень правових знань. </w:t>
      </w:r>
      <w:r>
        <w:rPr>
          <w:rFonts w:ascii="Times New Roman" w:eastAsia="Times New Roman" w:hAnsi="Times New Roman" w:cs="Times New Roman"/>
          <w:sz w:val="24"/>
          <w:szCs w:val="24"/>
        </w:rPr>
        <w:lastRenderedPageBreak/>
        <w:t>Популяризація  досягнень  творчо  обдарованих  дітей  здійснювалася через шкільний сайт, спільноти у соціальних мережах. Якість освіти здобувачів освіти –це показник рівня професійної майстерності педагогічного  колективу,  який  характеризує не  наскільки  доцільно  вчителі підбирають форми і методи навчання, а наскільки ефективно проводять уроки, як впроваджують інноваційні технології для підвищення результативності освітнього процесу.  Цьогоріч  відповідно  до  наказу  Міністерства освіти  і  науки  України  від 11.01.2023  № 19  «</w:t>
      </w:r>
      <w:r>
        <w:rPr>
          <w:rFonts w:ascii="Times New Roman" w:eastAsia="Times New Roman" w:hAnsi="Times New Roman" w:cs="Times New Roman"/>
          <w:color w:val="040C28"/>
          <w:sz w:val="24"/>
          <w:szCs w:val="24"/>
        </w:rPr>
        <w:t>Про звільнення від проходження</w:t>
      </w:r>
    </w:p>
    <w:p w14:paraId="35C517C4" w14:textId="77777777" w:rsidR="009D5EAE" w:rsidRDefault="009D5EAE" w:rsidP="009D5EAE">
      <w:pPr>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державної підсумкової атестації </w:t>
      </w:r>
      <w:r>
        <w:rPr>
          <w:rFonts w:ascii="Times New Roman" w:eastAsia="Times New Roman" w:hAnsi="Times New Roman" w:cs="Times New Roman"/>
          <w:color w:val="040C28"/>
          <w:sz w:val="24"/>
          <w:szCs w:val="24"/>
        </w:rPr>
        <w:t>учнів</w:t>
      </w:r>
      <w:r>
        <w:rPr>
          <w:rFonts w:ascii="Times New Roman" w:eastAsia="Times New Roman" w:hAnsi="Times New Roman" w:cs="Times New Roman"/>
          <w:color w:val="202124"/>
          <w:sz w:val="24"/>
          <w:szCs w:val="24"/>
          <w:highlight w:val="white"/>
        </w:rPr>
        <w:t>, </w:t>
      </w:r>
      <w:r>
        <w:rPr>
          <w:rFonts w:ascii="Times New Roman" w:eastAsia="Times New Roman" w:hAnsi="Times New Roman" w:cs="Times New Roman"/>
          <w:color w:val="040C28"/>
          <w:sz w:val="24"/>
          <w:szCs w:val="24"/>
        </w:rPr>
        <w:t>які завершують здобуття початкової та базової загальної середньої освіти</w:t>
      </w:r>
      <w:r>
        <w:rPr>
          <w:rFonts w:ascii="Times New Roman" w:eastAsia="Times New Roman" w:hAnsi="Times New Roman" w:cs="Times New Roman"/>
          <w:color w:val="202124"/>
          <w:sz w:val="24"/>
          <w:szCs w:val="24"/>
          <w:highlight w:val="white"/>
        </w:rPr>
        <w:t>, у 2022/2023 навчальному році</w:t>
      </w:r>
      <w:r>
        <w:rPr>
          <w:rFonts w:ascii="Times New Roman" w:eastAsia="Times New Roman" w:hAnsi="Times New Roman" w:cs="Times New Roman"/>
          <w:sz w:val="24"/>
          <w:szCs w:val="24"/>
        </w:rPr>
        <w:t xml:space="preserve">» та листа Міністерства освіти  і  науки  України  </w:t>
      </w:r>
      <w:r>
        <w:rPr>
          <w:rFonts w:ascii="Times New Roman" w:eastAsia="Times New Roman" w:hAnsi="Times New Roman" w:cs="Times New Roman"/>
          <w:color w:val="000000"/>
          <w:sz w:val="24"/>
          <w:szCs w:val="24"/>
          <w:highlight w:val="white"/>
        </w:rPr>
        <w:t>28 березня 2022 року № 274 «Про деякі питання організації здобуття загальної середньої освіти та освітнього процесу в умовах воєнного стану в Україні»</w:t>
      </w:r>
      <w:r>
        <w:rPr>
          <w:rFonts w:ascii="Times New Roman" w:eastAsia="Times New Roman" w:hAnsi="Times New Roman" w:cs="Times New Roman"/>
          <w:sz w:val="24"/>
          <w:szCs w:val="24"/>
        </w:rPr>
        <w:t xml:space="preserve"> були звільнені від проходження ДПА здобувачі освіти 4-х та 9-х класів.</w:t>
      </w:r>
    </w:p>
    <w:p w14:paraId="652D8F18" w14:textId="77777777" w:rsidR="009D5EAE" w:rsidRDefault="009D5EAE" w:rsidP="009D5EAE">
      <w:pPr>
        <w:spacing w:after="0" w:line="240" w:lineRule="auto"/>
        <w:ind w:left="-240"/>
        <w:jc w:val="both"/>
        <w:rPr>
          <w:rFonts w:ascii="Times New Roman" w:eastAsia="Times New Roman" w:hAnsi="Times New Roman" w:cs="Times New Roman"/>
          <w:sz w:val="24"/>
          <w:szCs w:val="24"/>
        </w:rPr>
      </w:pPr>
    </w:p>
    <w:p w14:paraId="1FD78435" w14:textId="77777777" w:rsidR="009D5EAE" w:rsidRDefault="009D5EAE" w:rsidP="009D5EAE">
      <w:pPr>
        <w:spacing w:after="0" w:line="240" w:lineRule="auto"/>
        <w:ind w:left="-24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Науково-методична робота</w:t>
      </w:r>
    </w:p>
    <w:p w14:paraId="29F79BBA" w14:textId="77777777" w:rsidR="009D5EAE" w:rsidRDefault="009D5EAE" w:rsidP="009D5EAE">
      <w:pPr>
        <w:spacing w:after="0" w:line="240" w:lineRule="auto"/>
        <w:ind w:left="-240"/>
        <w:jc w:val="both"/>
        <w:rPr>
          <w:rFonts w:ascii="Times New Roman" w:eastAsia="Times New Roman" w:hAnsi="Times New Roman" w:cs="Times New Roman"/>
          <w:b/>
          <w:color w:val="17365D"/>
          <w:sz w:val="28"/>
          <w:szCs w:val="28"/>
        </w:rPr>
      </w:pPr>
    </w:p>
    <w:p w14:paraId="1B1E0A6F"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14:paraId="6A831253"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ліцею, впровадження в практику досягнень педагогічної науки, інноваційних освітніх технологій, передового досвіду, а саме:</w:t>
      </w:r>
    </w:p>
    <w:p w14:paraId="4162D75D" w14:textId="77777777" w:rsidR="009D5EAE" w:rsidRDefault="009D5EAE" w:rsidP="009D5EAE">
      <w:pPr>
        <w:numPr>
          <w:ilvl w:val="0"/>
          <w:numId w:val="14"/>
        </w:numPr>
        <w:tabs>
          <w:tab w:val="left" w:pos="0"/>
          <w:tab w:val="left" w:pos="220"/>
          <w:tab w:val="left" w:pos="170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14:paraId="07ECE321" w14:textId="77777777" w:rsidR="009D5EAE" w:rsidRDefault="009D5EAE" w:rsidP="009D5EAE">
      <w:pPr>
        <w:numPr>
          <w:ilvl w:val="0"/>
          <w:numId w:val="14"/>
        </w:numPr>
        <w:tabs>
          <w:tab w:val="left" w:pos="0"/>
          <w:tab w:val="left" w:pos="220"/>
          <w:tab w:val="left" w:pos="170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освітнього процесу шляхом активного впровадження інноваційних технологій та поглиблення науково-теоретичної роботи;</w:t>
      </w:r>
    </w:p>
    <w:p w14:paraId="25D22263" w14:textId="77777777" w:rsidR="009D5EAE" w:rsidRDefault="009D5EAE" w:rsidP="009D5EAE">
      <w:pPr>
        <w:numPr>
          <w:ilvl w:val="0"/>
          <w:numId w:val="14"/>
        </w:numPr>
        <w:tabs>
          <w:tab w:val="left" w:pos="0"/>
          <w:tab w:val="left" w:pos="220"/>
          <w:tab w:val="left" w:pos="170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професійної компетентності вчителів;</w:t>
      </w:r>
    </w:p>
    <w:p w14:paraId="097DE8B0" w14:textId="77777777" w:rsidR="009D5EAE" w:rsidRDefault="009D5EAE" w:rsidP="009D5EAE">
      <w:pPr>
        <w:numPr>
          <w:ilvl w:val="0"/>
          <w:numId w:val="14"/>
        </w:numPr>
        <w:tabs>
          <w:tab w:val="left" w:pos="0"/>
          <w:tab w:val="left" w:pos="220"/>
          <w:tab w:val="left" w:pos="170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14:paraId="3E546EAC" w14:textId="77777777" w:rsidR="009D5EAE" w:rsidRDefault="009D5EAE" w:rsidP="009D5EAE">
      <w:pPr>
        <w:numPr>
          <w:ilvl w:val="0"/>
          <w:numId w:val="14"/>
        </w:numPr>
        <w:tabs>
          <w:tab w:val="left" w:pos="0"/>
          <w:tab w:val="left" w:pos="220"/>
          <w:tab w:val="left" w:pos="170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14:paraId="482681F1"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14:paraId="0853E301"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Науково-методична робота в закладі освіти проводилася відповідно до Законів України «Про освіту», «Про загальну середню освіту». </w:t>
      </w:r>
    </w:p>
    <w:p w14:paraId="153858C9"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ліцеї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ліцею; науково-методична рада, шкільні методичні об’єднання; творчі групи вчителів з певних проблем освітнього процесу. Аналіз  методичної  роботи  засвідчив,  що  протягом  навчального  року  значно підвищився рівень педагогічної майстерності вчителів. Система методичної роботи була спрямована на розвиток творчої особистості учня та вчителя. Головні зусилля були зосереджені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навчання,  </w:t>
      </w:r>
      <w:r>
        <w:rPr>
          <w:rFonts w:ascii="Times New Roman" w:eastAsia="Times New Roman" w:hAnsi="Times New Roman" w:cs="Times New Roman"/>
          <w:sz w:val="24"/>
          <w:szCs w:val="24"/>
        </w:rPr>
        <w:lastRenderedPageBreak/>
        <w:t xml:space="preserve">ефективному  втіленню інновацій,  забезпеченні  оптимальних  умов  для підготовки та роботи вчителів в умовах Нової української школи. </w:t>
      </w:r>
    </w:p>
    <w:p w14:paraId="2DB2CC12"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Основними завданнями методичної роботи ліцею є: </w:t>
      </w:r>
    </w:p>
    <w:p w14:paraId="3F4B9918"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7"/>
          <w:id w:val="93524980"/>
        </w:sdtPr>
        <w:sdtContent>
          <w:r w:rsidR="009D5EAE">
            <w:rPr>
              <w:rFonts w:ascii="Gungsuh" w:eastAsia="Gungsuh" w:hAnsi="Gungsuh" w:cs="Gungsuh"/>
              <w:sz w:val="24"/>
              <w:szCs w:val="24"/>
            </w:rPr>
            <w:t>−науково-методичний  супровід  забезпечення  вимог  Державних  стандартів  в умовах Нової української школи;</w:t>
          </w:r>
        </w:sdtContent>
      </w:sdt>
    </w:p>
    <w:p w14:paraId="523CFD4B"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8"/>
          <w:id w:val="-1327427452"/>
        </w:sdtPr>
        <w:sdtContent>
          <w:r w:rsidR="009D5EAE">
            <w:rPr>
              <w:rFonts w:ascii="Gungsuh" w:eastAsia="Gungsuh" w:hAnsi="Gungsuh" w:cs="Gungsuh"/>
              <w:sz w:val="24"/>
              <w:szCs w:val="24"/>
            </w:rPr>
            <w:t>−удосконалення  фахової  майстерності  і  кваліфікації  педагогічних  кадрів, підвищення їх психолого-педагогічної компетентності;</w:t>
          </w:r>
        </w:sdtContent>
      </w:sdt>
    </w:p>
    <w:p w14:paraId="08CDFC58"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9"/>
          <w:id w:val="-579756743"/>
        </w:sdtPr>
        <w:sdtContent>
          <w:r w:rsidR="009D5EAE">
            <w:rPr>
              <w:rFonts w:ascii="Gungsuh" w:eastAsia="Gungsuh" w:hAnsi="Gungsuh" w:cs="Gungsuh"/>
              <w:sz w:val="24"/>
              <w:szCs w:val="24"/>
            </w:rPr>
            <w:t>−забезпечення  психолого-педагогічного  та  науково-методичного  супроводу освітнього процесу;</w:t>
          </w:r>
        </w:sdtContent>
      </w:sdt>
    </w:p>
    <w:p w14:paraId="61566421"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0"/>
          <w:id w:val="-279763"/>
        </w:sdtPr>
        <w:sdtContent>
          <w:r w:rsidR="009D5EAE">
            <w:rPr>
              <w:rFonts w:ascii="Gungsuh" w:eastAsia="Gungsuh" w:hAnsi="Gungsuh" w:cs="Gungsuh"/>
              <w:sz w:val="24"/>
              <w:szCs w:val="24"/>
            </w:rPr>
            <w:t>−формування  успішної  особистості,  яка  здатна навчатися  впродовж  життя, створювати, розвивати цінності громадянського суспільства;</w:t>
          </w:r>
        </w:sdtContent>
      </w:sdt>
    </w:p>
    <w:p w14:paraId="4A4C2D9D"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1"/>
          <w:id w:val="179547478"/>
        </w:sdtPr>
        <w:sdtContent>
          <w:r w:rsidR="009D5EAE">
            <w:rPr>
              <w:rFonts w:ascii="Gungsuh" w:eastAsia="Gungsuh" w:hAnsi="Gungsuh" w:cs="Gungsuh"/>
              <w:sz w:val="24"/>
              <w:szCs w:val="24"/>
            </w:rPr>
            <w:t>−розвиток ключових компетентностей здобувачів освіти;</w:t>
          </w:r>
        </w:sdtContent>
      </w:sdt>
    </w:p>
    <w:p w14:paraId="677EC1E4"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2"/>
          <w:id w:val="623892626"/>
        </w:sdtPr>
        <w:sdtContent>
          <w:r w:rsidR="009D5EAE">
            <w:rPr>
              <w:rFonts w:ascii="Gungsuh" w:eastAsia="Gungsuh" w:hAnsi="Gungsuh" w:cs="Gungsuh"/>
              <w:sz w:val="24"/>
              <w:szCs w:val="24"/>
            </w:rPr>
            <w:t>−організація роботи з обдарованими дітьми;</w:t>
          </w:r>
        </w:sdtContent>
      </w:sdt>
    </w:p>
    <w:p w14:paraId="04E12A37"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3"/>
          <w:id w:val="-1141032161"/>
        </w:sdtPr>
        <w:sdtContent>
          <w:r w:rsidR="009D5EAE">
            <w:rPr>
              <w:rFonts w:ascii="Gungsuh" w:eastAsia="Gungsuh" w:hAnsi="Gungsuh" w:cs="Gungsuh"/>
              <w:sz w:val="24"/>
              <w:szCs w:val="24"/>
            </w:rPr>
            <w:t>−сприяння повноцінної реалізації ідеї особистісно-орієнтованого навчання його профільної спрямованості у старшій ліцеї;</w:t>
          </w:r>
        </w:sdtContent>
      </w:sdt>
    </w:p>
    <w:p w14:paraId="4D1D200D"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4"/>
          <w:id w:val="1948739639"/>
        </w:sdtPr>
        <w:sdtContent>
          <w:r w:rsidR="009D5EAE">
            <w:rPr>
              <w:rFonts w:ascii="Gungsuh" w:eastAsia="Gungsuh" w:hAnsi="Gungsuh" w:cs="Gungsuh"/>
              <w:sz w:val="24"/>
              <w:szCs w:val="24"/>
            </w:rPr>
            <w:t>−організація дистанційного навчання;</w:t>
          </w:r>
        </w:sdtContent>
      </w:sdt>
    </w:p>
    <w:p w14:paraId="716362AB"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5"/>
          <w:id w:val="1877272987"/>
        </w:sdtPr>
        <w:sdtContent>
          <w:r w:rsidR="009D5EAE">
            <w:rPr>
              <w:rFonts w:ascii="Gungsuh" w:eastAsia="Gungsuh" w:hAnsi="Gungsuh" w:cs="Gungsuh"/>
              <w:sz w:val="24"/>
              <w:szCs w:val="24"/>
            </w:rPr>
            <w:t>−мотивація педагогів до використання сучасних підходів в організації освітньої діяльності,   спрямованих   на   формування   життєвих   і   предметних компетентностей;</w:t>
          </w:r>
        </w:sdtContent>
      </w:sdt>
    </w:p>
    <w:p w14:paraId="0CCD330F"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6"/>
          <w:id w:val="1443496885"/>
        </w:sdtPr>
        <w:sdtContent>
          <w:r w:rsidR="009D5EAE">
            <w:rPr>
              <w:rFonts w:ascii="Gungsuh" w:eastAsia="Gungsuh" w:hAnsi="Gungsuh" w:cs="Gungsuh"/>
              <w:sz w:val="24"/>
              <w:szCs w:val="24"/>
            </w:rPr>
            <w:t xml:space="preserve">−поширення  педагогічного  досвіду  педагогів  шляхом  публікації  власних матеріалів на різноманітних сайтах; </w:t>
          </w:r>
        </w:sdtContent>
      </w:sdt>
    </w:p>
    <w:p w14:paraId="372C8085"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7"/>
          <w:id w:val="1932937294"/>
        </w:sdtPr>
        <w:sdtContent>
          <w:r w:rsidR="009D5EAE">
            <w:rPr>
              <w:rFonts w:ascii="Gungsuh" w:eastAsia="Gungsuh" w:hAnsi="Gungsuh" w:cs="Gungsuh"/>
              <w:sz w:val="24"/>
              <w:szCs w:val="24"/>
            </w:rPr>
            <w:t xml:space="preserve">−підвищення рівня методологічної підготовки педагогічних кадрів, перенесення акценту з інформаційних на інтерактивні аспекти навчання. </w:t>
          </w:r>
        </w:sdtContent>
      </w:sdt>
    </w:p>
    <w:p w14:paraId="414B3F64"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цілеспрямованої роботи та для забезпечення колективного керівництва методичною роботою в ліцеї була створена методична рада, до складу якої ввійшли директор ліцею,  заступники  директора  з  навчально-виховної  роботи,  керівники шкільних предметних кафедр, практичний психолог. Робота  методичної  ради  була  спрямована  на  надання  навчально-методичних консультацій педагогічним працівникам; координацію колективних форм і методів роботи  та  самоосвіти  з підвищення  педагогічної  майстерності та  удосконалення фахової підготовки  вчителів;  стимулювання ініціативи  та  творчості  членів педколективу; організацію  системи  заходів,  спрямованих  на  розвиток творчого потенціалу   педагогів; впровадження досягнень кращого педагогічного досвіду та освітніх технологій. Протягом року на засіданнях методичної ради обговорювалися такі питання: </w:t>
      </w:r>
    </w:p>
    <w:p w14:paraId="7ECBA755"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8"/>
          <w:id w:val="860323279"/>
        </w:sdtPr>
        <w:sdtContent>
          <w:r w:rsidR="009D5EAE">
            <w:rPr>
              <w:rFonts w:ascii="Gungsuh" w:eastAsia="Gungsuh" w:hAnsi="Gungsuh" w:cs="Gungsuh"/>
              <w:sz w:val="24"/>
              <w:szCs w:val="24"/>
            </w:rPr>
            <w:t xml:space="preserve">−шляхи реалізації науково-методичної проблеми ліцею; </w:t>
          </w:r>
        </w:sdtContent>
      </w:sdt>
    </w:p>
    <w:p w14:paraId="65DF5712"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19"/>
          <w:id w:val="-854349925"/>
        </w:sdtPr>
        <w:sdtContent>
          <w:r w:rsidR="009D5EAE">
            <w:rPr>
              <w:rFonts w:ascii="Gungsuh" w:eastAsia="Gungsuh" w:hAnsi="Gungsuh" w:cs="Gungsuh"/>
              <w:sz w:val="24"/>
              <w:szCs w:val="24"/>
            </w:rPr>
            <w:t xml:space="preserve">−впровадження Державного стандарту базової та повної загальної освіти в умовах Нової української школи; </w:t>
          </w:r>
        </w:sdtContent>
      </w:sdt>
    </w:p>
    <w:p w14:paraId="441C3CA8"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0"/>
          <w:id w:val="1338191398"/>
        </w:sdtPr>
        <w:sdtContent>
          <w:r w:rsidR="009D5EAE">
            <w:rPr>
              <w:rFonts w:ascii="Gungsuh" w:eastAsia="Gungsuh" w:hAnsi="Gungsuh" w:cs="Gungsuh"/>
              <w:sz w:val="24"/>
              <w:szCs w:val="24"/>
            </w:rPr>
            <w:t xml:space="preserve">−робота шкільних предметних кафедр, </w:t>
          </w:r>
        </w:sdtContent>
      </w:sdt>
    </w:p>
    <w:p w14:paraId="0A4FE12F"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1"/>
          <w:id w:val="-1074741588"/>
        </w:sdtPr>
        <w:sdtContent>
          <w:r w:rsidR="009D5EAE">
            <w:rPr>
              <w:rFonts w:ascii="Gungsuh" w:eastAsia="Gungsuh" w:hAnsi="Gungsuh" w:cs="Gungsuh"/>
              <w:sz w:val="24"/>
              <w:szCs w:val="24"/>
            </w:rPr>
            <w:t xml:space="preserve">−аналіз  результативності  виступу  здобувачів освіти  у  ІІ  етапі  Всеукраїнських  учнівських олімпіад з базових дисциплін навчального плану; </w:t>
          </w:r>
        </w:sdtContent>
      </w:sdt>
    </w:p>
    <w:p w14:paraId="357E8DFC"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2"/>
          <w:id w:val="537474654"/>
        </w:sdtPr>
        <w:sdtContent>
          <w:r w:rsidR="009D5EAE">
            <w:rPr>
              <w:rFonts w:ascii="Gungsuh" w:eastAsia="Gungsuh" w:hAnsi="Gungsuh" w:cs="Gungsuh"/>
              <w:sz w:val="24"/>
              <w:szCs w:val="24"/>
            </w:rPr>
            <w:t>−впровадження сучасних інформаційних технологій навчання на уроках;</w:t>
          </w:r>
        </w:sdtContent>
      </w:sdt>
    </w:p>
    <w:p w14:paraId="5319C214"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3"/>
          <w:id w:val="42027477"/>
        </w:sdtPr>
        <w:sdtContent>
          <w:r w:rsidR="009D5EAE">
            <w:rPr>
              <w:rFonts w:ascii="Gungsuh" w:eastAsia="Gungsuh" w:hAnsi="Gungsuh" w:cs="Gungsuh"/>
              <w:sz w:val="24"/>
              <w:szCs w:val="24"/>
            </w:rPr>
            <w:t>−результативність організації дистанційного навчання під час карантину;</w:t>
          </w:r>
        </w:sdtContent>
      </w:sdt>
    </w:p>
    <w:p w14:paraId="1E3768B0"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4"/>
          <w:id w:val="-985863341"/>
        </w:sdtPr>
        <w:sdtContent>
          <w:r w:rsidR="009D5EAE">
            <w:rPr>
              <w:rFonts w:ascii="Gungsuh" w:eastAsia="Gungsuh" w:hAnsi="Gungsuh" w:cs="Gungsuh"/>
              <w:sz w:val="24"/>
              <w:szCs w:val="24"/>
            </w:rPr>
            <w:t>−виявлення  нових  педагогічних  ідей,  цікавих  методичних  знахідок у досвіді вчителів, які творчо працюють;</w:t>
          </w:r>
        </w:sdtContent>
      </w:sdt>
    </w:p>
    <w:p w14:paraId="4EB7DF3C" w14:textId="77777777" w:rsidR="009D5EAE" w:rsidRDefault="00000000" w:rsidP="009D5EAE">
      <w:pPr>
        <w:spacing w:after="0" w:line="240" w:lineRule="auto"/>
        <w:ind w:firstLine="567"/>
        <w:jc w:val="both"/>
        <w:rPr>
          <w:rFonts w:ascii="Times New Roman" w:eastAsia="Times New Roman" w:hAnsi="Times New Roman" w:cs="Times New Roman"/>
          <w:sz w:val="24"/>
          <w:szCs w:val="24"/>
        </w:rPr>
      </w:pPr>
      <w:sdt>
        <w:sdtPr>
          <w:tag w:val="goog_rdk_25"/>
          <w:id w:val="1263029265"/>
        </w:sdtPr>
        <w:sdtContent>
          <w:r w:rsidR="009D5EAE">
            <w:rPr>
              <w:rFonts w:ascii="Gungsuh" w:eastAsia="Gungsuh" w:hAnsi="Gungsuh" w:cs="Gungsuh"/>
              <w:sz w:val="24"/>
              <w:szCs w:val="24"/>
            </w:rPr>
            <w:t xml:space="preserve">−підведення  підсумків  методичної  роботи за 2022-2023 н. р.  та  прийняття рекомендацій щодо організації методичної роботи у 2023-2024 н. р. тощо. </w:t>
          </w:r>
        </w:sdtContent>
      </w:sdt>
    </w:p>
    <w:p w14:paraId="7EFBDC95"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Члени методичної ради брали участь у підготовці та проведенні педагогічних рад. Методичний кабінет забезпечував науково-методичне інформування педагогів під час  проведення різноманітних загальношкільних методичних  заходів. На базі методичного кабінету проходили засідання  молодих спеціалістів, було організовано роботу  шкільної  атестаційної  комісії.  Протягом  2022-2023 н. р. було проведено засідання  шкільних  предметних  кафедр,  творчих  груп.  З  боку методичного  кабінету  надавалася  допомога  вчителям,  які  навчалися  на  курсах підвищення кваліфікації, проводилося індивідуальне консультування педагогів, було організовано роботу 5 предметних кафедр та кафедри виховної роботи, діяльність яких  ґрунтується  на  високій  зацікавленості  вчителів  у  роботі  над  актуальними питаннями  системи  освіти  в  Україні.  </w:t>
      </w:r>
    </w:p>
    <w:p w14:paraId="1F4A2D87"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шкільних  МО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на яких обговорювалися як організаційні питання (підготовка і проведення олімпіад, предметних  тижнів,  проведення  контрольних  зрізів,  затвердження  завдань  для державної підсумкової атестації), так і науково-методичні питання. Науково-методичні  наради,  педради,  «круглі  столи»,  педагогічні  консиліуми, нестандартні  форми  організації  методичної  роботи,  семінари-тренінги,  майстер-класи сприяли підвищенню фахової майстерності вчителів, урізноманітненню форм і методів навчання і виховання. За навчальний рік згідно з річним планом було проведено 20 педрад та 9 нарад при директорові (під час повітряних тривог в онлайн-режимі), де було розглянуто близько 100  питань  роботи  ліцею,  проаналізовано  організацію  роботи  під  час дистанційного навчання з урахуванням усіх плюсів та мінусів.</w:t>
      </w:r>
    </w:p>
    <w:p w14:paraId="7BC14F02"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2022-2023 навчальному році у зв’язку з погіршення епідеміологічної ситуації багато навчальних практикумів проводилися в онлайн-режимі з використанням інтернет-платформ. Тож усі педагоги брали активну участь у вебінарах, онлайн-зустрічах, онлайн-конференціях, які допомагали у організації освітнього процесу, сприяли підняттю рівня фахової майстерності вчителів. Найважливішою  індивідуальною  формою  науково-методичної  роботи  є самоосвіта  педагогів.  </w:t>
      </w:r>
    </w:p>
    <w:p w14:paraId="4200FE0E"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найважливіших  завдань  самостійної  роботи учителів відносились:  вивчення  нових  програм  і  підручників,  аналіз  їхніх  дидактичних  та методичних  особливостей;  самостійне  засвоєння  нових  технологій  освітнього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14:paraId="3B1F4284"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Актуальними для нас залишаються такі питання:</w:t>
      </w:r>
    </w:p>
    <w:p w14:paraId="39479D37"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-недостатньо організована робота щодо участі колективу закладу в освітянських проєктах різного рівня;</w:t>
      </w:r>
    </w:p>
    <w:p w14:paraId="0B6729F7"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-залишається  невисокою  результативність  здобувачів  освіти в ІІ етапі Всеукраїнських  учнівських  олімпіад  із  базових  предметів,  написанні-захисті науково-дослідних робіт МАН України. </w:t>
      </w:r>
    </w:p>
    <w:p w14:paraId="0FC19A30"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новому навчальному році необхідно продовжити роботу по розбудові системи забезпечення  якості  освіти,  підвищенню  якості  знань  здобувачів освіти,  залученню  здобувачів освіти  до виконання  творчих  і  дослідницьких  робіт,  підвищенню  професійної  майстерності вчителів. </w:t>
      </w:r>
    </w:p>
    <w:p w14:paraId="1144D26C"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атестації педагогічних працівників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w:t>
      </w:r>
      <w:r>
        <w:rPr>
          <w:rFonts w:ascii="Times New Roman" w:eastAsia="Times New Roman" w:hAnsi="Times New Roman" w:cs="Times New Roman"/>
          <w:sz w:val="24"/>
          <w:szCs w:val="24"/>
        </w:rPr>
        <w:lastRenderedPageBreak/>
        <w:t>процесу. Матеріали атестації узагальнені у вигляді портфоліо досягнень педагогічних працівників, що зберігаються у методичному кабінеті ліцею.</w:t>
      </w:r>
    </w:p>
    <w:p w14:paraId="18492871"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ліцею у 2022/2023 навчальному році відображено у наказі «Про підсумки атестації педагогічних працівників у 2022/2023 н. році» від 24.03.2023  № 80. </w:t>
      </w:r>
    </w:p>
    <w:p w14:paraId="49A13B29"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 в ліцеї здійснювався моніторинговий підхід до якості навчальних досягнень здобувачів освіти, взагалі всього освітнього процесу, а саме: моніторинг результатів ЗНО, моніторинг діяльності шкільних методичних об’єднань, моніторинг роботи з обдарованими здобувачами освіти, моніторинг рівня знань, умінь та навичок здобувачів освіти з української мови, математики. Це давало змогу здійснювати порівняльний аналіз різних ділянок роботи, зробити певні висновки і вживати необхідних заходів.</w:t>
      </w:r>
    </w:p>
    <w:p w14:paraId="49677201"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в ліцеї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тему,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здобувачів освіти зібрані в індивідуальні портфоліо системи роботи вчителів, які знаходяться в методичному кабінеті. </w:t>
      </w:r>
    </w:p>
    <w:p w14:paraId="208D6F99" w14:textId="77777777" w:rsidR="009D5EAE" w:rsidRDefault="009D5EAE" w:rsidP="009D5EAE">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вдосконаленню форм роботи по впровадженню нетрадиційних форм і методів організації освітнього процесу, новітніх освітніх технологій та передового педагогічного досвіду. </w:t>
      </w:r>
    </w:p>
    <w:p w14:paraId="6CFF1540" w14:textId="77777777" w:rsidR="009D5EAE" w:rsidRDefault="009D5EAE" w:rsidP="009D5EAE">
      <w:pPr>
        <w:spacing w:after="0"/>
        <w:ind w:firstLine="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В  умовах карантинних обмежень, пов’язаних з пандемією COVID та воєнного стану в країні, учителі освоїли і успішно застосовували засоби дистанційного навчання  (месенджери Viber, Telegram, на платформах </w:t>
      </w:r>
      <w:r>
        <w:rPr>
          <w:rFonts w:ascii="Times New Roman" w:eastAsia="Times New Roman" w:hAnsi="Times New Roman" w:cs="Times New Roman"/>
          <w:sz w:val="24"/>
          <w:szCs w:val="24"/>
          <w:highlight w:val="white"/>
        </w:rPr>
        <w:t>Google Workspace for Education</w:t>
      </w:r>
      <w:r>
        <w:rPr>
          <w:rFonts w:ascii="Times New Roman" w:eastAsia="Times New Roman" w:hAnsi="Times New Roman" w:cs="Times New Roman"/>
          <w:sz w:val="24"/>
          <w:szCs w:val="24"/>
        </w:rPr>
        <w:t>,  «На урок», «Всеосвіта» тощо). Це дало можливість успішно виконати всі навчальні програми у повному обсязі.</w:t>
      </w:r>
    </w:p>
    <w:p w14:paraId="5A3B7D4A"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початку навчального року було здійснено аналіз якісного складу педагогічного колективу та визначені напрями роботи кожного підрозділу щодо підвищення педагогічної майстерності  та фахового рівня вчителів. </w:t>
      </w:r>
    </w:p>
    <w:p w14:paraId="37426197"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ліцею.</w:t>
      </w:r>
    </w:p>
    <w:p w14:paraId="08A6B24E"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Дирекція ліцею,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З 2011  року ліцей має свій сайт, де висвітлюються досягнення педагогічного та учнівського колективу та проблеми розвитку освіти в ліцеї. </w:t>
      </w:r>
    </w:p>
    <w:p w14:paraId="7E1302A5" w14:textId="77777777" w:rsidR="009D5EAE" w:rsidRDefault="009D5EAE" w:rsidP="009D5EAE">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Аналіз стану методичної роботи у 2022/2023 навчальному році в ліцеї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14:paraId="3A596981" w14:textId="77777777" w:rsidR="009D5EAE" w:rsidRDefault="009D5EAE" w:rsidP="009D5EAE">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Підводячи підсумки методичної роботи в ліцеї, слід зазначити, що вона сприяла реалізації проблемної теми ліцею і поставлених завдань перед колективом на 2022/2023 навчальний рік, професійному зростанню педагогів, підвищенню якості знань, умінь та навичок здобувачів освіти, активізації роботи з обдарованими дітьми та тими, хто потребував постійної уваги і контролю з боку ліцею, громадськості.</w:t>
      </w:r>
    </w:p>
    <w:p w14:paraId="1331538E" w14:textId="77777777" w:rsidR="009D5EAE" w:rsidRDefault="009D5EAE" w:rsidP="009D5EAE">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наступному 2023/2024 навчальному році слід:</w:t>
      </w:r>
    </w:p>
    <w:p w14:paraId="665F3252"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Освітній процес спрямувати на підвищення рівня знань, умінь та навичок здобувачів освіти шляхом посилення індивідуалізації та диференціації освітньої діяльності, свідомого вмотивованого ставлення до навчання кожного здобувача освіти, роботу з обдарованими дітьми ( в тому числі дистанційно);</w:t>
      </w:r>
    </w:p>
    <w:p w14:paraId="6D1A556B"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здобувачів освіти різних вікових груп, враховуючи вимоги Державних стандартів початкової, базової та повної загальної середньої освіти;</w:t>
      </w:r>
    </w:p>
    <w:p w14:paraId="264BDDB6"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належні умови для поступової адаптації здобувачів освіти 1-4-х класів до навчання у ліцеї І ступеню (НУШ), здобувачів освіти 5-х класів до навчання у ліцеї ІІ ступеню (НУШ) та здобувачів освіти 10-х класів – у ліцеї ІІІ ступеню;</w:t>
      </w:r>
    </w:p>
    <w:p w14:paraId="47856210"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підготовки та участі  випускників 2024 року в ДПА, ЗНО спрямувавши її на високий результат;</w:t>
      </w:r>
    </w:p>
    <w:p w14:paraId="630FDC92"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14:paraId="728DC84B"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14:paraId="4449DDBB"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14:paraId="60CC2BC5"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Шкільному методкабінету продовжити створення банку освітніх технологій, прогресивного педагогічного досвіду.</w:t>
      </w:r>
    </w:p>
    <w:p w14:paraId="13B8006E" w14:textId="77777777" w:rsidR="009D5EAE" w:rsidRDefault="009D5EAE" w:rsidP="009D5EAE">
      <w:pPr>
        <w:numPr>
          <w:ilvl w:val="0"/>
          <w:numId w:val="15"/>
        </w:numPr>
        <w:tabs>
          <w:tab w:val="left" w:pos="540"/>
          <w:tab w:val="left" w:pos="567"/>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14:paraId="14F549F7" w14:textId="77777777" w:rsidR="009D5EAE" w:rsidRDefault="009D5EAE" w:rsidP="009D5EAE">
      <w:pPr>
        <w:tabs>
          <w:tab w:val="left" w:pos="1260"/>
        </w:tabs>
        <w:spacing w:after="0" w:line="240" w:lineRule="auto"/>
        <w:ind w:left="1134"/>
        <w:jc w:val="both"/>
        <w:rPr>
          <w:rFonts w:ascii="Times New Roman" w:eastAsia="Times New Roman" w:hAnsi="Times New Roman" w:cs="Times New Roman"/>
          <w:sz w:val="24"/>
          <w:szCs w:val="24"/>
        </w:rPr>
      </w:pPr>
    </w:p>
    <w:p w14:paraId="21233F95" w14:textId="77777777" w:rsidR="009D5EAE" w:rsidRDefault="009D5EAE" w:rsidP="009D5EAE">
      <w:pPr>
        <w:spacing w:after="0" w:line="240" w:lineRule="auto"/>
        <w:ind w:firstLine="567"/>
        <w:jc w:val="both"/>
        <w:rPr>
          <w:rFonts w:ascii="Times New Roman" w:eastAsia="Times New Roman" w:hAnsi="Times New Roman" w:cs="Times New Roman"/>
          <w:b/>
          <w:color w:val="548DD4"/>
          <w:sz w:val="24"/>
          <w:szCs w:val="24"/>
        </w:rPr>
      </w:pPr>
    </w:p>
    <w:p w14:paraId="604AE91B" w14:textId="64248272"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Робота бібліотеки</w:t>
      </w:r>
    </w:p>
    <w:p w14:paraId="34DD9091" w14:textId="77777777" w:rsidR="009D5EAE" w:rsidRDefault="009D5EAE" w:rsidP="009D5EAE">
      <w:pPr>
        <w:spacing w:after="0" w:line="240" w:lineRule="auto"/>
        <w:jc w:val="both"/>
        <w:rPr>
          <w:rFonts w:ascii="Times New Roman" w:eastAsia="Times New Roman" w:hAnsi="Times New Roman" w:cs="Times New Roman"/>
          <w:color w:val="17365D"/>
          <w:sz w:val="28"/>
          <w:szCs w:val="28"/>
        </w:rPr>
      </w:pPr>
    </w:p>
    <w:p w14:paraId="32FFE9C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Мета роботи бібліотечно –інформаційного центру  у 2023 –2024 навчальному році:</w:t>
      </w:r>
    </w:p>
    <w:p w14:paraId="1EB7A49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права учасників  освітнього  процесу  на  отримання  своєчасної, повної  і  достовірної  інформації  шляхом  використання  традиційних  і  нових інформаційних технологій. Серед  пріоритетних  завдань  бібліотечно –інформаційного  центру  у  2022-2023 навчальному році  були:</w:t>
      </w:r>
    </w:p>
    <w:p w14:paraId="063160D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-координація  діяльності  шкільної  бібліотеки  з  педагогічним  колективом, батьками щодо  популяризації престижу читання;</w:t>
      </w:r>
    </w:p>
    <w:p w14:paraId="2F5DC06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-оволодіння техніками дистанційного навчання;</w:t>
      </w:r>
    </w:p>
    <w:p w14:paraId="3AA9DE4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в своїй роботі ІКТ;</w:t>
      </w:r>
    </w:p>
    <w:p w14:paraId="21C1BEA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здобувачів освіти бібліотечними послугами онлайн. </w:t>
      </w:r>
    </w:p>
    <w:p w14:paraId="20BC23F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виховання у здобувачів освіти  почуття патріотизму, ознайомлення з минулим України були підготовлені і проведені наступні заходи:</w:t>
      </w:r>
    </w:p>
    <w:p w14:paraId="6CBBF0D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-стрічка часу «Етапи створення української державності»;</w:t>
      </w:r>
    </w:p>
    <w:p w14:paraId="0113B14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-викладка інформаційних матеріалів «Небесна Сотня в вирій полетіла...»;</w:t>
      </w:r>
    </w:p>
    <w:p w14:paraId="6B85327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-інтерактивний плакат «Червоний мак –символ пам’яті»;</w:t>
      </w:r>
    </w:p>
    <w:p w14:paraId="6FEE874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-відеопрезентація «Цікаві факти з історії ІІ світової війни»;</w:t>
      </w:r>
    </w:p>
    <w:p w14:paraId="2CC8981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-круглий стіл «Небесна Сотня»;</w:t>
      </w:r>
    </w:p>
    <w:p w14:paraId="267EA5F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-перегляд  документальних фільмів «Афганська війна», «Бухенвальд –найбільший табір смерті», «Це страшне слово «Голокост», «Трагедія кримських татар»;</w:t>
      </w:r>
    </w:p>
    <w:p w14:paraId="63B1836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-онлайн –знайомства з книгами  К.Тур –Коновалова «Крути 1918», С.Алексієвич «Цинкові хлопчики», А.Франк «Сховище»;</w:t>
      </w:r>
    </w:p>
    <w:p w14:paraId="2C0B6A6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-інтерактивний плакат «Цікаві факти про Пилипа Орлика»(до дня Конституції).</w:t>
      </w:r>
    </w:p>
    <w:p w14:paraId="4CFEA72C" w14:textId="77777777" w:rsidR="009D5EAE" w:rsidRDefault="009D5EAE" w:rsidP="009D5EA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Невід’ємною  частиною  національно –патріотичного  виховання  є  виховання бережливого ставлення до рідної мови та  народних традицій. До Дня української писемності та мови була підготовлена віртуальна виставка «Мовні перлини», а до Дня рідної мови –інтерактивна книга «Шляхами мови». Вишиванка вважається оберегом від усього лихого, вона є символом краси та міцного здоров’я. Вона так глибоко увійшла в наше життя, що в Україні є спеціальне свято </w:t>
      </w:r>
      <w:r>
        <w:rPr>
          <w:rFonts w:ascii="Times New Roman" w:eastAsia="Times New Roman" w:hAnsi="Times New Roman" w:cs="Times New Roman"/>
          <w:sz w:val="24"/>
          <w:szCs w:val="24"/>
        </w:rPr>
        <w:lastRenderedPageBreak/>
        <w:t>–День вишиванки. До цього дня був підготовлений віртуальний  поетичний вернісаж «Вишиванко, моя вишиванко». До  Дня рушника  у закладі була оформлена виставка –подорож «На рушниковому крилі». Відзначення  народних  свят  стало  традицією  в  соціокультурній  роботі  і закладу, і бібліотеки. Протягом  року всі  бажаючі  мали  змогу  ознайомитися  з    викладкою  літератури «Духовна криниця українських традицій». До дня святого Миколая усі бажаючі мали змогу відповісти на запитання  вікторини  «Зіронька  горить,  Миколай  до  нас  спішить».  А  до найголовнішого  свята –Великодня  була  підготовлена  виставка  «Пасха  в Україні». Були проведені наступні заходи:</w:t>
      </w:r>
    </w:p>
    <w:p w14:paraId="6060191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-оформлений інтерактивний плакат «Україна –європейська країна»;</w:t>
      </w:r>
    </w:p>
    <w:p w14:paraId="61AEE2C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-оформлений інформаційний куточок «Все про Європу: читай, дізнавайся».</w:t>
      </w:r>
    </w:p>
    <w:p w14:paraId="0D3F470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Правова  культура  і  правова  освіта  є  одним  із  важливих  напрямів  виховного процесу. До дня прав людина для здобувачів освіти 9 класу була проведена інтерактивна гра «Абетка права». Значну  увагу  було  зосереджено  на  екологічному  просвітництві.   До  дня  Чорнобильської  катастрофи»  було  оформлено  інформаційне  досьє «Чорнобиль –чорний біль України». Традиційно в жовтні місяці проводиться місячник шкільних бібліотек». У 2022 –2023  навчальному  році  він  був  присвячений  екологічній  тематиці  і  мав  назву «Шкільна  бібліотека  і  екологічна  просвіта  здобувачів освіти».</w:t>
      </w:r>
    </w:p>
    <w:p w14:paraId="4F93F995" w14:textId="77777777" w:rsidR="009D5EAE" w:rsidRDefault="009D5EAE" w:rsidP="009D5E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Значна  частина  роботи бібліотеки  була  направлена  на  допомогу    навчально –освітньому процесу та популяризації художньої літератури  серед здобувачів освіти. З нагоди  від дня народження  Т. Г. Шевченка  у бібліотеці була оформлена  книжкова  виставка –портрет  «Кобзар  живе»,  тематична  викладка літератури  «Шевченків  світ  в  буянні  фарб»,  здобувачі освіти  6  класу  взяли  участь  в інтерактивній вікторині «Що ми знаємо про Кобзаря. 25 лютого до дня народження Лесі Українки. Книжкова виставка –колаж «Співоча душа України» ознайомила здобувачів освітиз життєвим та творчим шляхом видатної жінки. У 2-му та 3-му класах відбулося голосне читання казки Лесі Українки «Біда навчить». Після цього був складений ігровий кейс за цією казкою.  З нагоди  відзначення  ювілеїв  видатних  українських  та  зарубіжних  письменників, композиторів  у  2022 –2023  навчальному  році  оформлялися  книжкові  виставки, тематичні викладки літератури  та готувалися різноманітні електронні продукти.</w:t>
      </w:r>
    </w:p>
    <w:p w14:paraId="7ADAAB82" w14:textId="77777777"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Організація харчування здобувачів освіти</w:t>
      </w:r>
    </w:p>
    <w:p w14:paraId="31F28706" w14:textId="77777777" w:rsidR="009D5EAE" w:rsidRDefault="009D5EAE" w:rsidP="009D5EAE">
      <w:pPr>
        <w:spacing w:after="0" w:line="240" w:lineRule="auto"/>
        <w:jc w:val="both"/>
        <w:rPr>
          <w:rFonts w:ascii="Times New Roman" w:eastAsia="Times New Roman" w:hAnsi="Times New Roman" w:cs="Times New Roman"/>
          <w:b/>
          <w:sz w:val="24"/>
          <w:szCs w:val="24"/>
        </w:rPr>
      </w:pPr>
    </w:p>
    <w:p w14:paraId="4032C12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Харчування здобувачів освіти ліцею у 2022/2023 навчальному році забезпечувалось на базі шкільної їдальні. </w:t>
      </w:r>
    </w:p>
    <w:p w14:paraId="7627E18E"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здобувачів освіти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здобувачів освіти. У ліцеї розроблені комплексно-цільові заходи організації і розвитку харчування здобувачів освіти, якими передбачено: зміцнення матеріально-технічної бази їдальні; розширення сфер послуг для учасників освтнього процесу; удосконалення різноманітності раціону харчування; виховання культури прийому їжі; пропаганда здорового способу життя.</w:t>
      </w:r>
    </w:p>
    <w:p w14:paraId="73050B3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238CC00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здобувачів освіти протягом року здійснювався контроль за організацією та якістю надання послуг з харчування здобувачів освіти; були  розроблені заходи, які передбачали зміцнення матеріально-технічної бази їдальні, розширення сфер послуг для здобувачів освіти і батьків, удосконалення різноманітності раціону харчування, виховання культури прийому їжі, пропаганда здорового способу життя.  </w:t>
      </w:r>
    </w:p>
    <w:p w14:paraId="69AEE404"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Процес  організації  харчування  дітей  у  ліцеї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ведення обліку дітей, які отримують безоплатне гаряче харчування; контроль за харчуванням;  інформування  батьків про організацію харчування дітей у закладі.</w:t>
      </w:r>
    </w:p>
    <w:p w14:paraId="756E5EBE"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Відповідальними  за   організацію   харчування   здобувачів освіти  у закладі загальної середньої освіти, за   матеріально-технічний стан харчоблоку (їдальні), додержання   вимог   санітарного законодавства був заступник директора з виховної роботи М. М. Гюнгьордю. Вона здійснювала контроль за організацією харчування здобувачів освіти, за дотриманням норм НАССР. До її обов'язків входили: координація діяльності з роботою медичної сестри ліцею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14:paraId="2635917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ліцею, до складу комісії входять директор ліцею,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правильність виписування продуктів; забезпечення харчуванням дітей, які потребують індивідуального харчування, у тому числі дієтичного;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Комісія розглядала   питання організації харчування 2 рази на рік (в кінці семестрів).    </w:t>
      </w:r>
    </w:p>
    <w:p w14:paraId="70195D9C"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2022/2023 навчального року було організоване безкоштовне гаряче харчування в. У закладі забезпечено такі види харчування:</w:t>
      </w:r>
    </w:p>
    <w:p w14:paraId="1829276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пільгове – для здобувачів освіти постраждалих в наслідок Чорнобильської катастрофи;</w:t>
      </w:r>
    </w:p>
    <w:p w14:paraId="7DD96C7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дітей батьки яких є учасниками АТО, батьки яких загинули під час виконання службових обов’язків, яке здійснюється за бюджетні кошти.</w:t>
      </w:r>
    </w:p>
    <w:p w14:paraId="1922E71A"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ліцеї було запропоновано дієтичне харчування для здобувачів освіти на підставі лікарських довідок.</w:t>
      </w:r>
    </w:p>
    <w:p w14:paraId="6B088A3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ліцеї створено належні умови для забезпечення здобувачів освіти якісним гарячим харчуванням. Кожен прийом їжі, її енергетична цінність відповідали віку, стану здоров’я здобувачів, рівню енергетичних затрат та нормам харчування для загальноосвітніх закладів.</w:t>
      </w:r>
    </w:p>
    <w:p w14:paraId="41AB3B8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ліцеї режим харчування здобувачів освіти тісно пов’язаний із режимом дня. Здобувачі освіти харчуються після 3-го та 5-го уроків (відповідно до затвердженого графіку харчування). Цей час – найбільш оптимальний для прийняття їжі.</w:t>
      </w:r>
    </w:p>
    <w:p w14:paraId="61181C22"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здобувачів освіти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74FC3FF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Питний режим у ліцеї було організовано належним чином. </w:t>
      </w:r>
    </w:p>
    <w:p w14:paraId="0C2F752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Проводилося дослідження питної води від 15 травня 2018 року протокол № 218. 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14:paraId="13ADFB1D"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Медична сестра ліцею Грибовська Л. М. здійснювала постійний контроль за організацією і якістю харчування, дотриманням санітарно-гігієнічних вимог харчоблоку та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14:paraId="148745E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грошових норм велося щотижнево. Головний повар шкільної їдальні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14:paraId="24908103"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натуральних норм відображалося у накопичувальній відомості, яку щомісячно заповнювала  кухар, користуючись даними із звітів. В ній за тиждень розраховувалася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14:paraId="56B2136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Розділ 6.4. річного плану роботи ліцею на 2022/2023 навчальний рік «Організація харчування» регламентує порядок організації харчування здобувачів освіти ліцею:</w:t>
      </w:r>
    </w:p>
    <w:p w14:paraId="089E281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розробити та затвердити режим і графік харчування дітей;</w:t>
      </w:r>
    </w:p>
    <w:p w14:paraId="3673ADA7"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розробити та затвердити правила поведінки в шкільній їдальні;</w:t>
      </w:r>
    </w:p>
    <w:p w14:paraId="0ED9B03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-скласти та затвердити списки дітей, які потребують безкоштовного харчування;</w:t>
      </w:r>
    </w:p>
    <w:p w14:paraId="504A11E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скласти та затвердити списки дітей, які потребують дієтичного харчування (із залученням медичної сестри );</w:t>
      </w:r>
    </w:p>
    <w:p w14:paraId="449EE38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організоване та якісне харчування здобувачів освіти закладу освіти: безкоштовним харчуванням  - здобувачів освіти 1-11-х класів які мають статус постраждалих в наслідок Чорнобильської катастрофи, безкоштовним харчуванням дітей, позбавлених батьківського піклування; </w:t>
      </w:r>
    </w:p>
    <w:p w14:paraId="1E8A920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створити групу контролю за якістю харчування дітей зі складу вчителів, батьків та медичного персоналу;</w:t>
      </w:r>
    </w:p>
    <w:p w14:paraId="450FBE13"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здобувачів освіти питною водою гарантованої якості;</w:t>
      </w:r>
    </w:p>
    <w:p w14:paraId="07FBC1F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надавати звіти про харчування дітей до відділу освіти;</w:t>
      </w:r>
    </w:p>
    <w:p w14:paraId="604CB2C9"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здійснювати облік харчування в журналі обліку харчування відповідно до відвідування здобувачів освіти навчальних занять та обліку відвідування у класному журналі;  </w:t>
      </w:r>
    </w:p>
    <w:p w14:paraId="7973C09A"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харчування новоприбулих дітей пільгового контингент одразу після зарахування.</w:t>
      </w:r>
    </w:p>
    <w:p w14:paraId="68B0D04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виконуються своєчасно. Виконання заходів постійно контролюється адміністрацією ліцею. Надані рекомендації враховуються.</w:t>
      </w:r>
    </w:p>
    <w:p w14:paraId="62320E4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систематичного дотримання вимог законодавства щодо організації харчування була введена наступна система контролю:</w:t>
      </w:r>
    </w:p>
    <w:p w14:paraId="355A8A44"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ступінь: класні керівники, класоводи, чергові вчителі, щоденно перевіряють стан приміщень та виробничої санітарії шкільних їдалень.</w:t>
      </w:r>
    </w:p>
    <w:p w14:paraId="6D772FB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106D5CBD"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ступінь: заступник директора з виховної роботи, відповідальний за організацію харчування, комірник один раз на тиждень разом з медичною сестрою перевіряють стан приміщень, техніку безпеки та санітарії шкільної їдальні.</w:t>
      </w:r>
    </w:p>
    <w:p w14:paraId="4E8B846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ступінь: директор і голова профкому один раз на місяць контролюють стан роботи шкільної їдальні, пункту роздачі, дотримання техніки безпеки та санітарії. Результати розглядаються на засіданні комісії з оперативного контролю при директорові.  </w:t>
      </w:r>
    </w:p>
    <w:p w14:paraId="5963DAD4"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організації харчування періодично заслуховувалися на засіданні ради ліцею, батьківських зборах, педраді, нарадах при директорові, засіданнях учнівського самоврядування.</w:t>
      </w:r>
    </w:p>
    <w:p w14:paraId="66CEEEAD"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здійснення організації гарячого харчування у ліцеї було розроблено наступні види діяльності:</w:t>
      </w:r>
    </w:p>
    <w:p w14:paraId="2BA73FC3"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14:paraId="4A45D84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ліцею з ВР  з питань організації і розвитку шкільного харчування (серпень 2022 року);</w:t>
      </w:r>
    </w:p>
    <w:p w14:paraId="74881893"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2022 року);</w:t>
      </w:r>
    </w:p>
    <w:p w14:paraId="2423C35A"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класних керівників: «Про організацію харчування здобувачів освіти» (серпень 2022 року);</w:t>
      </w:r>
    </w:p>
    <w:p w14:paraId="0B0A289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шкільної комісії з організації харчування із запрошенням класних керівників 1-11-х класів з питань: охоплення здобувачів освіти гарячим харчуванням;  дотримання санітарно- гігієнічних вимог; профілактика інфекційних захворювань (вересень 2022 року, грудень 2022 року, березень 2023 року);</w:t>
      </w:r>
    </w:p>
    <w:p w14:paraId="1FC3FAF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ліцею, проведення цільових тематичних перевірок.</w:t>
      </w:r>
    </w:p>
    <w:p w14:paraId="3C8025A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Методичне забезпечення організації гарячого харчування:</w:t>
      </w:r>
    </w:p>
    <w:p w14:paraId="1B3179E5"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консультацій для класних керівників 1-4, 5-8, 9-11 класів: культура поведінки здобувачів освіти під час їжі, дотримання санітарно-гігієнічних вимог, «Організація гарячого харчування - застава збереження здоров'я» ( упродовж навчального року);</w:t>
      </w:r>
    </w:p>
    <w:p w14:paraId="541E143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вивчення та  втілення позитивного досвіду роботи з  питань організації і розвитку шкільного харчування, впровадження нових форм обслуговування здобувачів освіти ( упродовж навчального року).</w:t>
      </w:r>
    </w:p>
    <w:p w14:paraId="20F97904"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Організація роботи з поліпшення матеріально-технічної бази їдальні, розширенню сфери послуг для здобувачів освіти і їх батьків:</w:t>
      </w:r>
    </w:p>
    <w:p w14:paraId="1DA4406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оформлення залу їдальні  (серпень 2022 року);</w:t>
      </w:r>
    </w:p>
    <w:p w14:paraId="41489BB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дієтичного харчування здобувачів освіти ( упродовж навчального року).</w:t>
      </w:r>
    </w:p>
    <w:p w14:paraId="198AC0EE"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здобувачів освіти:</w:t>
      </w:r>
    </w:p>
    <w:p w14:paraId="7B18313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класних годин з тем: «Режим дня і його значення», «Культура вживання їжі», «Хліб - усьому голова», «Гострі кишкові захворювання та їх профілактика» (вересень,  жовтень,  листопад,  грудень 2022 року);</w:t>
      </w:r>
    </w:p>
    <w:p w14:paraId="6A24109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учнями   «Бережи своє здоров'я» (упродовж навчального року);</w:t>
      </w:r>
    </w:p>
    <w:p w14:paraId="049E8C4A"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анкетування здобувачів освіти:  «Шкільне харчування: якість і різноманітність обідів», «За що скажемо кухарям спасибі?»;</w:t>
      </w:r>
    </w:p>
    <w:p w14:paraId="5178B545"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Робота з виховання культури харчування, пропаганди здорового способу життя серед батьків здобувачів освіти:</w:t>
      </w:r>
    </w:p>
    <w:p w14:paraId="1ECEEF5C"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батьківських зборів за темами: «Спільна робота сім'ї і ліцею з формування здорового способу життя вдома. Харчування дітей», «Профілактика шлунково-кишкових захворювань, інфекційних, простудних захворювань», «Підсумки медичних оглядів зобувачів освіти» (жовтень 2022 року, березень 2023 року);</w:t>
      </w:r>
    </w:p>
    <w:p w14:paraId="03C1675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зустріч медичної сестри з батьками: «Особиста гігієна дитини» (впродовж навчального року). Класними керівниками постійно проводилася роз’яснювальна робота щодо заборони використання у харчуванні дітей сухих сніданків, продуктів швидкого приготування тощо. Дані вимоги виконувалися не в повній мірі.</w:t>
      </w:r>
    </w:p>
    <w:p w14:paraId="2DA6B3C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6F4A8E3C"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w:t>
      </w:r>
      <w:r>
        <w:rPr>
          <w:rFonts w:ascii="Times New Roman" w:eastAsia="Times New Roman" w:hAnsi="Times New Roman" w:cs="Times New Roman"/>
          <w:sz w:val="24"/>
          <w:szCs w:val="24"/>
        </w:rPr>
        <w:lastRenderedPageBreak/>
        <w:t>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14:paraId="1A3F8A9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Медичною сестрою закладу велися журнали бракеражу сирої та готової продукції. До нього після дегустації вносилися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14:paraId="12B3660B"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медпрацівником закладу. Меню-розклад складалося єдиним для всіх здобувачів освіти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14:paraId="075E828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В неробочому стані перебувають морміти І та ІІ, 1985 року випуску, які  не підлягають ремонту. Холодильне обладнання знаходиться у робочому стані, його ремонт та огляд здійснює електрик КП «Комбінат харчування» за потребою, згідно заявки, яку подає комірник.</w:t>
      </w:r>
    </w:p>
    <w:p w14:paraId="4FC20FF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дезінфікуючими засобами відповідно до санітарних вимог. Їдальня має достатню кількість обідніх столів. Силами закладу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14:paraId="62EA7268"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регулярно проводить санітарно – просвітницьку роботу з працівниками харчоблоку із питань гігієни харчування.</w:t>
      </w:r>
    </w:p>
    <w:p w14:paraId="5733E229"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ліцею кремові вироби (торти, тістечка тощо), морозиво, солодкі та газовані напої. Проводилася постійно просвітницько–роз’яснювальна робота серед учасників освітнього процесу та їхніх батьків стосовно здорового способу життя.</w:t>
      </w:r>
    </w:p>
    <w:p w14:paraId="7C782BB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ліцеї,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14:paraId="2930F540" w14:textId="77777777" w:rsidR="009D5EAE" w:rsidRDefault="009D5EAE" w:rsidP="009D5EAE">
      <w:pPr>
        <w:spacing w:after="0" w:line="240" w:lineRule="auto"/>
        <w:jc w:val="both"/>
        <w:rPr>
          <w:rFonts w:ascii="Times New Roman" w:eastAsia="Times New Roman" w:hAnsi="Times New Roman" w:cs="Times New Roman"/>
          <w:b/>
          <w:color w:val="548DD4"/>
          <w:sz w:val="24"/>
          <w:szCs w:val="24"/>
        </w:rPr>
      </w:pPr>
    </w:p>
    <w:p w14:paraId="0D3ABA72" w14:textId="7A4246B4" w:rsidR="009D5EAE" w:rsidRP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Медичне обслуговування, моніторинг стану здоров’я здобувачів освіти та формування здорового способу життя</w:t>
      </w:r>
      <w:r>
        <w:rPr>
          <w:rFonts w:ascii="Times New Roman" w:eastAsia="Times New Roman" w:hAnsi="Times New Roman" w:cs="Times New Roman"/>
          <w:b/>
          <w:sz w:val="24"/>
          <w:szCs w:val="24"/>
        </w:rPr>
        <w:t xml:space="preserve"> </w:t>
      </w:r>
    </w:p>
    <w:p w14:paraId="210F666E" w14:textId="77777777" w:rsidR="009D5EAE" w:rsidRDefault="009D5EAE" w:rsidP="009D5EAE">
      <w:pPr>
        <w:spacing w:after="0" w:line="240" w:lineRule="auto"/>
        <w:jc w:val="both"/>
        <w:rPr>
          <w:rFonts w:ascii="Times New Roman" w:eastAsia="Times New Roman" w:hAnsi="Times New Roman" w:cs="Times New Roman"/>
          <w:b/>
          <w:sz w:val="24"/>
          <w:szCs w:val="24"/>
        </w:rPr>
      </w:pPr>
    </w:p>
    <w:p w14:paraId="66D95A95"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створені оптимальні умови для медичного обслуговування здобувачів освіти. Є добре обладнаний медичний кабінет, кімната для щеплень та кімната для медичного огляду здобувачів освіти.</w:t>
      </w:r>
    </w:p>
    <w:p w14:paraId="3B74F10D"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Медичне обслуговування здобувачів освіти здійснювали висококваліфікована медична сестра Вітек Т. Л..</w:t>
      </w:r>
    </w:p>
    <w:p w14:paraId="10506148"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Протягом 2022/2023 навчального року для потреб медичного кабінету було закуплено самих необхідних для першої медичної допомоги ліків. Щорічно здобувачі освіти 1-11-х класів закладу проходять поглиблений профілактичний медичний огляд. </w:t>
      </w:r>
    </w:p>
    <w:p w14:paraId="76B0CDA9" w14:textId="77777777" w:rsidR="009D5EAE" w:rsidRDefault="009D5EAE" w:rsidP="009D5EAE">
      <w:pPr>
        <w:tabs>
          <w:tab w:val="left" w:pos="900"/>
        </w:tabs>
        <w:spacing w:after="0" w:line="240" w:lineRule="auto"/>
        <w:ind w:right="-204"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медогляду складені групи здоров</w:t>
      </w:r>
      <w:r>
        <w:rPr>
          <w:rFonts w:ascii="Times New Roman" w:eastAsia="Times New Roman" w:hAnsi="Times New Roman" w:cs="Times New Roman"/>
          <w:sz w:val="26"/>
          <w:szCs w:val="26"/>
        </w:rPr>
        <w:t>’</w:t>
      </w:r>
      <w:r>
        <w:rPr>
          <w:rFonts w:ascii="Times New Roman" w:eastAsia="Times New Roman" w:hAnsi="Times New Roman" w:cs="Times New Roman"/>
          <w:sz w:val="24"/>
          <w:szCs w:val="24"/>
        </w:rPr>
        <w:t>я та визначені діти, що звільняються від занять фізичної культури.</w:t>
      </w:r>
    </w:p>
    <w:p w14:paraId="77CEC9AC"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медичного огляду здобувачів освіти враховуються при проведенні уроків фізичної культури, трудового навчання, Захисту Вітчизни. Спортивні заходи, що проводяться в ліцеї,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14:paraId="531BC04C"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медичного обслуговування здобувачів освіти у 2022/2023 навчальному році необхідно звертати більше уваги на:</w:t>
      </w:r>
    </w:p>
    <w:p w14:paraId="6AAD0457" w14:textId="77777777" w:rsidR="009D5EAE" w:rsidRDefault="009D5EAE" w:rsidP="009D5EAE">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здоров’ї;</w:t>
      </w:r>
    </w:p>
    <w:p w14:paraId="0A8C6A8E" w14:textId="77777777" w:rsidR="009D5EAE" w:rsidRDefault="009D5EAE" w:rsidP="009D5EAE">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виділяти більше коштів на покращення матеріальної бази медичного кабінету та закупівлі ліків і медичних матеріалів.</w:t>
      </w:r>
    </w:p>
    <w:p w14:paraId="47E0811C"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ліцеї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здобувачів освіти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ліцеї оформлено інформаційний куточок, санітарні бюлетені. В шкільній бібліотеці організовувались змінні виставки літератури на дану тематику. </w:t>
      </w:r>
    </w:p>
    <w:p w14:paraId="0AC5D981"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ліцею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6335E488"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розроблені та затверджені заходи щодо проведення антинікотинової інформаційно-освітньої та профілактичної роботи серед дітей та підлітків. Всі здобувачі освіти,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258D17DD"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ліцею, прийнято відповідне рішення.</w:t>
      </w:r>
    </w:p>
    <w:p w14:paraId="30D946B0"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Значний вклад в антинікотинову пропаганду вніс і конкурс плакатів на тему: «Молодь за здоровий спосіб життя».</w:t>
      </w:r>
    </w:p>
    <w:p w14:paraId="1A7999C4"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Класними керівниками був проведений цикл бесід на відповідну тематику:</w:t>
      </w:r>
    </w:p>
    <w:p w14:paraId="460CC726" w14:textId="77777777" w:rsidR="009D5EAE" w:rsidRDefault="009D5EAE" w:rsidP="009D5EAE">
      <w:pPr>
        <w:numPr>
          <w:ilvl w:val="0"/>
          <w:numId w:val="17"/>
        </w:num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нікотину на здоров’я людини»;</w:t>
      </w:r>
    </w:p>
    <w:p w14:paraId="7340D990" w14:textId="77777777" w:rsidR="009D5EAE" w:rsidRDefault="009D5EAE" w:rsidP="009D5EAE">
      <w:pPr>
        <w:numPr>
          <w:ilvl w:val="0"/>
          <w:numId w:val="17"/>
        </w:num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«Паління і спорт несумісні»;</w:t>
      </w:r>
    </w:p>
    <w:p w14:paraId="19E76492" w14:textId="77777777" w:rsidR="009D5EAE" w:rsidRDefault="009D5EAE" w:rsidP="009D5EAE">
      <w:pPr>
        <w:numPr>
          <w:ilvl w:val="0"/>
          <w:numId w:val="17"/>
        </w:num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 нікотину до наркотиків – один крок».</w:t>
      </w:r>
    </w:p>
    <w:p w14:paraId="5D0A073C"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про заборону тютюнопаління серед школярів було внесено в порядок денний класних і загальношкільних батьківських зборів.</w:t>
      </w:r>
    </w:p>
    <w:p w14:paraId="64C46C99"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14:paraId="5E8727AF"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ознайомлені з методичними рекомендаціями щодо проведення годин спілкування з профілактики ВІЛ/СНІДу та наркоманії серед підлітків ліцею,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14:paraId="020A5951"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14:paraId="62112BC0"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47C84EDA"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Питанню профілактики наркоманії та СНІДу приділяється належна увага і у позакласній роботі ліцею. У кабінеті біології, основ здоров’я, інформаційному центрі, бібліотеці створені куточки здоров’я, де зібрана література з даної теми. Учителі та здобувачі освіти мають змогу користуватися цими матеріалами.</w:t>
      </w:r>
    </w:p>
    <w:p w14:paraId="6A85D377"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14:paraId="2B0E6701"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14:paraId="629264FB"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Указу Президента України «Про запобігання подальшого поширення ВІЛ/ СНІДу в Україні» в ліцеї були розроблені і затвердженні заходи з антиснідової пропаганди.</w:t>
      </w:r>
    </w:p>
    <w:p w14:paraId="2538E64C"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працює програма по профілактиці безпритульності і бездоглядності.</w:t>
      </w:r>
    </w:p>
    <w:p w14:paraId="12E7C7C8"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ліквідації безпритульності і бездоглядності дітей передбачені річним планом роботи ліцею та планом роботи з дезадаптованими дітьми.</w:t>
      </w:r>
    </w:p>
    <w:p w14:paraId="60E7F2C9"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створено банк даних на цих дітей, картки особистого обліку, акти обстеження побутових умов, психолого – педагогічна характеристика. Кожен класний керівник веде щоденник психолого – педагогічних спостережень, де фіксує спостереження за поведінкою цих здобувачів освіти, вплив на них їхніх батьків, захоплення і нахили підлітків.</w:t>
      </w:r>
    </w:p>
    <w:p w14:paraId="3D59EC86"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Окремо з батьками дітей, що потребують посиленої педагогічної уваги, працює громадський інспектор з охорони дитинства, призначений наказом по ліцею з числа педагогічних працівників.</w:t>
      </w:r>
    </w:p>
    <w:p w14:paraId="3DD3B2E9" w14:textId="77777777" w:rsidR="009D5EAE" w:rsidRDefault="009D5EAE" w:rsidP="009D5E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Класними керівниками ведеться облік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14:paraId="7D837380" w14:textId="77777777" w:rsidR="009D5EAE" w:rsidRDefault="009D5EAE" w:rsidP="009D5EAE">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здобувачів освіти з питань взаємоповаги в сім'ях, стосунків з батьками, вчителями, ровесниками надаються індивідуальні консультації, проводяться бесіди.</w:t>
      </w:r>
    </w:p>
    <w:p w14:paraId="36F2F40E" w14:textId="77777777" w:rsidR="009D5EAE" w:rsidRDefault="009D5EAE" w:rsidP="009D5EAE">
      <w:pPr>
        <w:spacing w:after="0" w:line="240" w:lineRule="auto"/>
        <w:jc w:val="both"/>
        <w:rPr>
          <w:rFonts w:ascii="Times New Roman" w:eastAsia="Times New Roman" w:hAnsi="Times New Roman" w:cs="Times New Roman"/>
          <w:b/>
          <w:color w:val="548DD4"/>
          <w:sz w:val="24"/>
          <w:szCs w:val="24"/>
        </w:rPr>
      </w:pPr>
    </w:p>
    <w:p w14:paraId="21898EFC" w14:textId="77777777" w:rsidR="009D5EAE" w:rsidRDefault="009D5EAE" w:rsidP="009D5EAE">
      <w:pPr>
        <w:spacing w:after="0" w:line="240" w:lineRule="auto"/>
        <w:ind w:firstLine="425"/>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Соціальний захист здобувачів освіти та робота з дітьми пільгових категорій</w:t>
      </w:r>
    </w:p>
    <w:p w14:paraId="353F217B" w14:textId="77777777" w:rsidR="009D5EAE" w:rsidRDefault="009D5EAE" w:rsidP="009D5EAE">
      <w:pPr>
        <w:spacing w:after="0" w:line="240" w:lineRule="auto"/>
        <w:ind w:firstLine="425"/>
        <w:jc w:val="both"/>
        <w:rPr>
          <w:rFonts w:ascii="Times New Roman" w:eastAsia="Times New Roman" w:hAnsi="Times New Roman" w:cs="Times New Roman"/>
          <w:b/>
          <w:color w:val="548DD4"/>
          <w:sz w:val="24"/>
          <w:szCs w:val="24"/>
        </w:rPr>
      </w:pPr>
    </w:p>
    <w:p w14:paraId="51F42D8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2022/2023 навчального року робота ліцею щодо соціального захисту дітей пільгових категорій була спрямована на дотримання Конвенції ООН «Про права дитини»,</w:t>
      </w:r>
    </w:p>
    <w:p w14:paraId="1F8420B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14:paraId="2AE8B41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даного напрямку проводилась відповідно до річного плану роботи ліцею на рік,  плану роботи шкільної соціально-психологічної служби. </w:t>
      </w:r>
    </w:p>
    <w:p w14:paraId="3C510655"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ЗДВР Гюнгьордю М. М. координувала роботу класних керівників щодо оформлення та ведення соціальних паспортів класів, підготовки необхідної інформації, документів, проводив консультації, інструктажі щодо організації роботи з дітьми пільгового контингенту; організовував роз’яснювальну роботу з батьками, опікунами дітей з питань охорони прав та інтересів дитини; брав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вивчав адаптацію дітей у прийомних сім’ях, захист їх прав та інтересів; здійснював облік працевлаштування випускників 9 класу з числа дітей-сиріт та позбавлених батьківського піклування; сприяв залученню дітей пільгового контингенту до гурткової робот; контролював забезпечення дітей пільгових категорій безкоштовним харчуванням згідно з вимогами чинного законодавства; узагальнював інформацію про проведену роботу на нарадах при </w:t>
      </w:r>
      <w:r>
        <w:rPr>
          <w:rFonts w:ascii="Times New Roman" w:eastAsia="Times New Roman" w:hAnsi="Times New Roman" w:cs="Times New Roman"/>
          <w:sz w:val="24"/>
          <w:szCs w:val="24"/>
        </w:rPr>
        <w:lastRenderedPageBreak/>
        <w:t xml:space="preserve">директорові, засіданнях МО класних керівників опорного закладу, на батьківських зборах, конференціях тощо. </w:t>
      </w:r>
    </w:p>
    <w:p w14:paraId="0B6CC505"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Соціально-адміністративною службою ліцею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14:paraId="66CF17FF"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14:paraId="31D880E8"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Позбавлені батьківського піклування – 3 учні;</w:t>
      </w:r>
    </w:p>
    <w:p w14:paraId="59D61401"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Діти-сироти – 3 учні;</w:t>
      </w:r>
    </w:p>
    <w:p w14:paraId="04CA4E66"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які опинилися в складних життєвих обставинах – 2 учні;</w:t>
      </w:r>
    </w:p>
    <w:p w14:paraId="602E3EF9"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Діти, батьки яких перебували в зоні </w:t>
      </w:r>
      <w:r w:rsidRPr="009D5EAE">
        <w:rPr>
          <w:rFonts w:ascii="Times New Roman" w:eastAsia="Times New Roman" w:hAnsi="Times New Roman" w:cs="Times New Roman"/>
          <w:sz w:val="24"/>
          <w:szCs w:val="24"/>
          <w:highlight w:val="yellow"/>
        </w:rPr>
        <w:t>АТО</w:t>
      </w:r>
      <w:r>
        <w:rPr>
          <w:rFonts w:ascii="Times New Roman" w:eastAsia="Times New Roman" w:hAnsi="Times New Roman" w:cs="Times New Roman"/>
          <w:sz w:val="24"/>
          <w:szCs w:val="24"/>
        </w:rPr>
        <w:t xml:space="preserve"> – 8 учнів;</w:t>
      </w:r>
    </w:p>
    <w:p w14:paraId="6932BED4"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які постраждали внаслідок Чорнобильської катастрофи – 497 учні;</w:t>
      </w:r>
    </w:p>
    <w:p w14:paraId="5ACFCC31"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з багатодітних сімей – 58 учнів;</w:t>
      </w:r>
    </w:p>
    <w:p w14:paraId="70D95355"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які проживають в неповних сім’ях – 22 учні;</w:t>
      </w:r>
    </w:p>
    <w:p w14:paraId="5C5ED46B"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з малозабезпечених сімей – 2 учні;</w:t>
      </w:r>
    </w:p>
    <w:p w14:paraId="3D08067B" w14:textId="77777777" w:rsidR="009D5EAE" w:rsidRDefault="009D5EAE" w:rsidP="009D5EAE">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з особливими освітніми потребами – 1 учень.</w:t>
      </w:r>
    </w:p>
    <w:p w14:paraId="77ED6EF4" w14:textId="77777777" w:rsidR="009D5EAE" w:rsidRDefault="009D5EAE" w:rsidP="009D5EAE">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ліцею та засіданнях Ради ліцею. </w:t>
      </w:r>
    </w:p>
    <w:p w14:paraId="6AC6716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Організовано було безкоштовне харчування учнів 1-4 класів та дітей пільгових категорій, а саме: дітей, позбавлених батьківського піклування та дітей, батьки яких перебували у зоні АТО. Протягом року надавались консультації батькам, вчителям та учням пільгових категорій. При організації заходів поза межами ліцею перевага надавалась дітям пільгового контингенту. Діти, позбавлені батьківського піклування, забезпечені Єдиними проїзними квитками. </w:t>
      </w:r>
    </w:p>
    <w:p w14:paraId="59F9C33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Соціально-адміністративною службою ліцею здійснювались наступні заходи щодо соціального захисту дітей пільгових категорій: </w:t>
      </w:r>
    </w:p>
    <w:p w14:paraId="5DC277AF" w14:textId="77777777" w:rsidR="009D5EAE" w:rsidRDefault="009D5EAE" w:rsidP="009D5EAE">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14:paraId="08764D98" w14:textId="77777777" w:rsidR="009D5EAE" w:rsidRDefault="009D5EAE" w:rsidP="009D5EAE">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дітей з сімей, які постраждали внаслідок аварії на ЧАЕС,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14:paraId="3D8B6B9A" w14:textId="77777777" w:rsidR="009D5EAE" w:rsidRDefault="009D5EAE" w:rsidP="009D5EAE">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Єдиними проїздними квитками, користуванням підручниками, охоплення відвідуванням гуртків, секцій тощо. </w:t>
      </w:r>
    </w:p>
    <w:p w14:paraId="28ABD34E" w14:textId="77777777" w:rsidR="009D5EAE" w:rsidRDefault="009D5EAE" w:rsidP="009D5EAE">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14:paraId="62D62170"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Виконуючи основні завдання психологічної служби, проводилась робота по сприянню повноцінному особистісному розвитку дітей з урахуванням їх вікових індивідуальних особливостей, здібностей, нахилів та інтересів, а саме: </w:t>
      </w:r>
    </w:p>
    <w:p w14:paraId="4BCDB82D"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14:paraId="2E1F852B"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дітей початковими знаннями про права та свободи дітей (як маленьких людей і юних громадян), а також відомостями про правові норми, що регулюють відносини практично в усіх сферах суспільного життя;</w:t>
      </w:r>
    </w:p>
    <w:p w14:paraId="0A448EE7"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індивідуального підходу до кожної дитини на основі її психолого-педагогічного вивчення;</w:t>
      </w:r>
    </w:p>
    <w:p w14:paraId="032AE3F3"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профілактика відхилень в інтелектуальному та особистісному розвитку дитини;</w:t>
      </w:r>
    </w:p>
    <w:p w14:paraId="1F77A551"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пропаганда здорового способу життя, здійснення превентивного виховання, профілактика алкоголізму, наркоманії, злочинності;</w:t>
      </w:r>
    </w:p>
    <w:p w14:paraId="4C0DC535" w14:textId="77777777" w:rsidR="009D5EAE" w:rsidRDefault="009D5EAE" w:rsidP="009D5EAE">
      <w:pPr>
        <w:shd w:val="clear" w:color="auto" w:fill="FFFFFF"/>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орієнтування дітей на загальнолюдські й національні цінності на засадах поваги до прав і свобод людини і громадянина та дотримання правових норм, правомірної поведінки й толерантного спілкування;</w:t>
      </w:r>
    </w:p>
    <w:p w14:paraId="47535640"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захисту прав, повноцінного життя, розвитку та виховання дітей пільгового контингенту;</w:t>
      </w:r>
    </w:p>
    <w:p w14:paraId="6320A07A"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всебічно розвиненої особистості, здатної до повноцінного життя у суспільстві;</w:t>
      </w:r>
    </w:p>
    <w:p w14:paraId="75B9503E" w14:textId="77777777" w:rsidR="009D5EAE" w:rsidRDefault="009D5EAE" w:rsidP="009D5EAE">
      <w:pPr>
        <w:widowControl w:val="0"/>
        <w:tabs>
          <w:tab w:val="left" w:pos="54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поліпшення стану здоров’я шляхом профілактики захворювань;</w:t>
      </w:r>
    </w:p>
    <w:p w14:paraId="61485840"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покращення умов розвитку, виховання і освіти дітей;</w:t>
      </w:r>
    </w:p>
    <w:p w14:paraId="2F6E87A9" w14:textId="77777777" w:rsidR="009D5EAE" w:rsidRDefault="009D5EAE" w:rsidP="009D5EAE">
      <w:pPr>
        <w:widowControl w:val="0"/>
        <w:tabs>
          <w:tab w:val="left" w:pos="54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підтримки творчо обдарованих дітей, розвитку їх здібностей.</w:t>
      </w:r>
    </w:p>
    <w:p w14:paraId="3E573443"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ліцеї є учні, що живуть у </w:t>
      </w:r>
      <w:r>
        <w:rPr>
          <w:rFonts w:ascii="Times New Roman" w:eastAsia="Times New Roman" w:hAnsi="Times New Roman" w:cs="Times New Roman"/>
          <w:i/>
          <w:sz w:val="24"/>
          <w:szCs w:val="24"/>
        </w:rPr>
        <w:t>морально й матеріально зубожілих родинах</w:t>
      </w:r>
      <w:r>
        <w:rPr>
          <w:rFonts w:ascii="Times New Roman" w:eastAsia="Times New Roman" w:hAnsi="Times New Roman" w:cs="Times New Roman"/>
          <w:sz w:val="24"/>
          <w:szCs w:val="24"/>
        </w:rPr>
        <w:t xml:space="preserve">, де вони втягуються дорослими або однолітками у протиправні дії. Причому, такі проблеми існують не тільки в сім’ях з низьким матеріальним становищем, а й у сім’ях із великими матеріальними статками, причиною чого є бездоглядність у задоволенні потреб, переважно розважального характеру. До таких здобувачів освіти за допомогою психолога та працівників Служби у справах дітей ми намагалися знайти особистісний диференційований підхід, проявити якнайбільше педагогічного такту, тримати під постійним контролем відвідування занять у ліцеї та місцезнаходження їх у позаурочний час, залучати їх до участі у гуртках , секціях та шкільних клубах. Для підвищення ефективності виховних заходів соціальна служба намагалась включити також виховний вплив колективів однокласників, щоб діти не відчували себе ізольовано. Рада з профілактики правопорушень попереджає батьків таких дітей про відповідальність перед Законом за безвідповідальне ставлення до своїх обов’язків. </w:t>
      </w:r>
    </w:p>
    <w:p w14:paraId="327CCE53"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Діти з </w:t>
      </w:r>
      <w:r>
        <w:rPr>
          <w:rFonts w:ascii="Times New Roman" w:eastAsia="Times New Roman" w:hAnsi="Times New Roman" w:cs="Times New Roman"/>
          <w:i/>
          <w:sz w:val="24"/>
          <w:szCs w:val="24"/>
        </w:rPr>
        <w:t>кризових сімей</w:t>
      </w:r>
      <w:r>
        <w:rPr>
          <w:rFonts w:ascii="Times New Roman" w:eastAsia="Times New Roman" w:hAnsi="Times New Roman" w:cs="Times New Roman"/>
          <w:sz w:val="24"/>
          <w:szCs w:val="24"/>
        </w:rPr>
        <w:t xml:space="preserve"> та здобувачі освіти </w:t>
      </w:r>
      <w:r>
        <w:rPr>
          <w:rFonts w:ascii="Times New Roman" w:eastAsia="Times New Roman" w:hAnsi="Times New Roman" w:cs="Times New Roman"/>
          <w:i/>
          <w:sz w:val="24"/>
          <w:szCs w:val="24"/>
        </w:rPr>
        <w:t>девіантної поведінки</w:t>
      </w:r>
      <w:r>
        <w:rPr>
          <w:rFonts w:ascii="Times New Roman" w:eastAsia="Times New Roman" w:hAnsi="Times New Roman" w:cs="Times New Roman"/>
          <w:sz w:val="24"/>
          <w:szCs w:val="24"/>
        </w:rPr>
        <w:t xml:space="preserve"> залучаються до роботи гуртків та спортивних секцій. З метою пропаганди здорового способу життя та правової пропаганди проводяться лекції, виступи агітбригад, випускаються листівки та плакати, в чому допомагає учнівське самоврядування. До роботи залучаються представники поліції, лікарі, психологи, юристи; проводяться дні правових знань.      </w:t>
      </w:r>
    </w:p>
    <w:p w14:paraId="790413C6"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ліцею проведено семінари «Права дитини», «Важкі діти». Окрім цього в закладі регулярно проводяться соціально-психологічні дослідження, моніторинги.</w:t>
      </w:r>
    </w:p>
    <w:p w14:paraId="2C779A07" w14:textId="77777777" w:rsidR="009D5EAE" w:rsidRDefault="009D5EAE" w:rsidP="009D5EAE">
      <w:pPr>
        <w:spacing w:after="0" w:line="240" w:lineRule="auto"/>
        <w:jc w:val="both"/>
        <w:rPr>
          <w:rFonts w:ascii="Times New Roman" w:eastAsia="Times New Roman" w:hAnsi="Times New Roman" w:cs="Times New Roman"/>
          <w:sz w:val="24"/>
          <w:szCs w:val="24"/>
        </w:rPr>
      </w:pPr>
    </w:p>
    <w:p w14:paraId="035CC534" w14:textId="60E23CA3" w:rsidR="009D5EAE" w:rsidRDefault="009D5EAE" w:rsidP="009D5EAE">
      <w:pPr>
        <w:spacing w:after="0" w:line="240" w:lineRule="auto"/>
        <w:ind w:left="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Заходи щодо попередження та профілактики злочинів</w:t>
      </w:r>
    </w:p>
    <w:p w14:paraId="19061A62" w14:textId="77777777" w:rsidR="009D5EAE" w:rsidRDefault="009D5EAE" w:rsidP="009D5EAE">
      <w:pPr>
        <w:spacing w:after="0" w:line="240" w:lineRule="auto"/>
        <w:ind w:left="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серед здобувачів освіти</w:t>
      </w:r>
    </w:p>
    <w:p w14:paraId="1A2EE7D0" w14:textId="77777777" w:rsidR="009D5EAE" w:rsidRDefault="009D5EAE" w:rsidP="009D5EAE">
      <w:pPr>
        <w:spacing w:after="0" w:line="240" w:lineRule="auto"/>
        <w:ind w:left="360"/>
        <w:jc w:val="both"/>
        <w:rPr>
          <w:rFonts w:ascii="Times New Roman" w:eastAsia="Times New Roman" w:hAnsi="Times New Roman" w:cs="Times New Roman"/>
          <w:b/>
          <w:sz w:val="24"/>
          <w:szCs w:val="24"/>
        </w:rPr>
      </w:pPr>
    </w:p>
    <w:p w14:paraId="147FD19C"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Була проаналізована робота з попередження та профілактики правопорушень і злочинності, наркоманії, СНІДу серед здобувачів освіти ліцею.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14:paraId="0699063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максимального охоплення дітей шкільного віку загальною середньою освітою;</w:t>
      </w:r>
    </w:p>
    <w:p w14:paraId="379157A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ліцею  навчальних занять;</w:t>
      </w:r>
    </w:p>
    <w:p w14:paraId="5DDDA24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залучення неповнолітніх, які перебувають на внутрішкільному обліку, до занять у гуртках, спортивних секціях у позаурочний час;</w:t>
      </w:r>
    </w:p>
    <w:p w14:paraId="1AA73F22"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ліцею щодо попередження правопорушень і злочинності.</w:t>
      </w:r>
    </w:p>
    <w:p w14:paraId="1D2DBDD1"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ліцеї розроблено систему роботи з профілактики правопорушень і злочинів серед здобувачів освіти, яка охоплює такі напрямки:</w:t>
      </w:r>
    </w:p>
    <w:p w14:paraId="7ED7B2D2"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14:paraId="33F40F76"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психолого-педагогічна робота;</w:t>
      </w:r>
    </w:p>
    <w:p w14:paraId="3501EE5F"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14:paraId="26227773"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профілактика наркоманії, алкоголізму і СНІДу.</w:t>
      </w:r>
    </w:p>
    <w:p w14:paraId="134D2E74"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12FBCA0C"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здобувачів освіти до цієї галузі знань;</w:t>
      </w:r>
    </w:p>
    <w:p w14:paraId="6082E0C9"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17F6623A"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14:paraId="6223116D"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ліцею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14:paraId="766071F0"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здобувачів освіти.  Проаналізовано рівень участі здобувачів освіти у гуртках, охоплення їх бібліотекою, роботу класних керівників щодо залучення школярів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14:paraId="6D00013E"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ліцею про причини відсутності школярів. Двічі на рік питання відвідування здобувачами освіти заслухано на засіданнях при заступникові директора з навчально-виховної роботи та на нарадах при директорові. </w:t>
      </w:r>
    </w:p>
    <w:p w14:paraId="343C8782" w14:textId="77777777" w:rsidR="009D5EAE" w:rsidRDefault="009D5EAE" w:rsidP="009D5E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виконання   Заходів щодо правової освіти, профілактики злочинних проявів в учнівському середовищі у ліцеї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Заслухано звіти й інформації з означених питань на нараді при директорові, проведено засідання шкільної Ради профілактики, на яку запрошено здобувачів освіти, котрі мають численні пропуски уроків, із батьками. </w:t>
      </w:r>
    </w:p>
    <w:p w14:paraId="112753EE"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виховних годинах, хвилинах спілкування проведено бесіди «Що таке ВІЛ/СНІД?» , «СНІД сьогодні», «Шляхи зараження СНІДом», «Твоє майбутнє в твоїх руках»; години спілкування «Дітям про СНІД від лікаря Неболить»; усні журнали «Як зупинити СНІД?», «Вплив вірусу на організм людини»;  диспути «Як навчатися, коли в класі ВІЛ/інфікована дитина; ток-шоу «СНІД: вчора, сьогодні, завтра», тестування та анкетування «Що ти знаєш про СНІД?», «Шкідливі звички», «Що таке ВІЛ-інфекція, а що таке СНІД» та інші.</w:t>
      </w:r>
    </w:p>
    <w:p w14:paraId="2CCB92CD" w14:textId="77777777" w:rsidR="009D5EAE" w:rsidRDefault="009D5EAE" w:rsidP="009D5E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Проте в роботі з профілактики правопорушень є чимало недоліків як в діяльності класних керівників, так і в ліцеї в цілому. Залишає бажати кращого індивідуальна робота класних керівників щодо організації дозвілля здобувачів освіти, які схильні до правопорушень, залученню дітей до занять в гуртках, спортивних секціях, до громадського життя класу. Необхідно сприяти тісному знайомству з неблагополучними сім’ями, залучати дітей до шкільного життя, проводити роботу у мікрорайоні ліцею. </w:t>
      </w:r>
    </w:p>
    <w:p w14:paraId="18CB84F0" w14:textId="77777777" w:rsidR="009D5EAE" w:rsidRDefault="009D5EAE" w:rsidP="009D5EAE">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ліцею є </w:t>
      </w:r>
      <w:r>
        <w:rPr>
          <w:rFonts w:ascii="Times New Roman" w:eastAsia="Times New Roman" w:hAnsi="Times New Roman" w:cs="Times New Roman"/>
          <w:b/>
          <w:sz w:val="24"/>
          <w:szCs w:val="24"/>
        </w:rPr>
        <w:t>правовиховна робота</w:t>
      </w:r>
      <w:r>
        <w:rPr>
          <w:rFonts w:ascii="Times New Roman" w:eastAsia="Times New Roman" w:hAnsi="Times New Roman" w:cs="Times New Roman"/>
          <w:sz w:val="24"/>
          <w:szCs w:val="24"/>
        </w:rPr>
        <w:t>. Усвідомлюючи важливість радикальних змін у всіх сферах життя країни, вчителі ліцею впроваджували в практику правовиховної роботи нові підходи, спрямовані на створення системи виховання на основі гуманізації життя ліцею. В основу організації системності в здійсненні виховного процесу в ліцеї покладено диференційно-індивідуальний підхід, врахування вікових особливостей дітей.</w:t>
      </w:r>
    </w:p>
    <w:p w14:paraId="52B7A315" w14:textId="77777777" w:rsidR="009D5EAE" w:rsidRDefault="009D5EAE" w:rsidP="009D5EAE">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класах першого ступеня навчання – створення сприятливої психолого-педагогічної атмосфери, проведення ранньої діагностики і корекції у поведінці, всебічне вивчення </w:t>
      </w:r>
      <w:r>
        <w:rPr>
          <w:rFonts w:ascii="Times New Roman" w:eastAsia="Times New Roman" w:hAnsi="Times New Roman" w:cs="Times New Roman"/>
          <w:sz w:val="24"/>
          <w:szCs w:val="24"/>
        </w:rPr>
        <w:lastRenderedPageBreak/>
        <w:t xml:space="preserve">індивідуальних особливостей здобувачів освіти, виявлення дітей з відхиленням у розвитку і поведінці. </w:t>
      </w:r>
    </w:p>
    <w:p w14:paraId="69F849CC" w14:textId="77777777" w:rsidR="009D5EAE" w:rsidRDefault="009D5EAE" w:rsidP="009D5EAE">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старших класах робота спрямовувалась на пізнавально-інтелектуальну діяльність здобувачів освіти: крім навчального курсу «Основи правознавства» </w:t>
      </w:r>
    </w:p>
    <w:p w14:paraId="753409E6" w14:textId="77777777" w:rsidR="009D5EAE" w:rsidRDefault="009D5EAE" w:rsidP="009D5EAE">
      <w:pPr>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не дивлячись на це, у ліцеї ще спостерігались окремі випадки безпричинного пропуску занять, дрібних крадіжок,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14:paraId="686CA0E2" w14:textId="77777777" w:rsidR="009D5EAE" w:rsidRDefault="009D5EAE" w:rsidP="009D5EAE">
      <w:pPr>
        <w:spacing w:after="0"/>
        <w:ind w:firstLine="539"/>
        <w:jc w:val="both"/>
        <w:rPr>
          <w:rFonts w:ascii="Times New Roman" w:eastAsia="Times New Roman" w:hAnsi="Times New Roman" w:cs="Times New Roman"/>
          <w:b/>
          <w:sz w:val="24"/>
          <w:szCs w:val="24"/>
        </w:rPr>
      </w:pPr>
    </w:p>
    <w:p w14:paraId="2A64E056" w14:textId="77777777" w:rsidR="009D5EAE" w:rsidRDefault="009D5EAE" w:rsidP="009D5EAE">
      <w:pPr>
        <w:spacing w:after="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Робота з батьками</w:t>
      </w:r>
    </w:p>
    <w:p w14:paraId="7AFEFBBC" w14:textId="77777777" w:rsidR="009D5EAE" w:rsidRDefault="009D5EAE" w:rsidP="009D5EAE">
      <w:pPr>
        <w:spacing w:after="0"/>
        <w:jc w:val="both"/>
        <w:rPr>
          <w:rFonts w:ascii="Times New Roman" w:eastAsia="Times New Roman" w:hAnsi="Times New Roman" w:cs="Times New Roman"/>
          <w:b/>
          <w:sz w:val="24"/>
          <w:szCs w:val="24"/>
        </w:rPr>
      </w:pPr>
    </w:p>
    <w:p w14:paraId="230C59DA" w14:textId="77777777" w:rsidR="009D5EAE" w:rsidRDefault="009D5EAE" w:rsidP="009D5EAE">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впродовж 2022/2023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14:paraId="2BDFD218"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Індивідуальні консультації для батьків:</w:t>
      </w:r>
    </w:p>
    <w:p w14:paraId="448BAAA6"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та мої емоції»(січень)</w:t>
      </w:r>
    </w:p>
    <w:p w14:paraId="3D1E8A88"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«Шкідливість дорослішання» (лютий)</w:t>
      </w:r>
    </w:p>
    <w:p w14:paraId="57B55048"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«Проблеми, що хвилюють всіх» (березень)</w:t>
      </w:r>
    </w:p>
    <w:p w14:paraId="61D5C1EE"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«Чому дитина стає «важкою»?» (квітень)</w:t>
      </w:r>
    </w:p>
    <w:p w14:paraId="607DB741"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«Потенційно небезпечні та образливі ситуації для дітей» (травень)</w:t>
      </w:r>
    </w:p>
    <w:p w14:paraId="51EC12C0"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Групові консультації для батьків:</w:t>
      </w:r>
    </w:p>
    <w:p w14:paraId="68983D4B" w14:textId="77777777" w:rsidR="009D5EAE" w:rsidRDefault="009D5EAE" w:rsidP="009D5EAE">
      <w:pPr>
        <w:widowControl w:val="0"/>
        <w:numPr>
          <w:ilvl w:val="0"/>
          <w:numId w:val="20"/>
        </w:numPr>
        <w:tabs>
          <w:tab w:val="left" w:pos="440"/>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«Емоційне життя дитини і виховання почуттів» (лютий)</w:t>
      </w:r>
    </w:p>
    <w:p w14:paraId="33745584" w14:textId="77777777" w:rsidR="009D5EAE" w:rsidRDefault="009D5EAE" w:rsidP="009D5EAE">
      <w:pPr>
        <w:widowControl w:val="0"/>
        <w:numPr>
          <w:ilvl w:val="0"/>
          <w:numId w:val="20"/>
        </w:numPr>
        <w:tabs>
          <w:tab w:val="left" w:pos="440"/>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«Вибір професії і профорієнтація старшокласників» (квітень) тощо</w:t>
      </w:r>
      <w:r>
        <w:rPr>
          <w:rFonts w:ascii="Times New Roman" w:eastAsia="Times New Roman" w:hAnsi="Times New Roman" w:cs="Times New Roman"/>
          <w:sz w:val="24"/>
          <w:szCs w:val="24"/>
        </w:rPr>
        <w:tab/>
      </w:r>
    </w:p>
    <w:p w14:paraId="110178AE"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ліцеї проводились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 найкраща профілактика алкоголізму, тютюнопаління та наркоманії» та інші. </w:t>
      </w:r>
    </w:p>
    <w:p w14:paraId="007F68E2" w14:textId="77777777" w:rsidR="009D5EAE" w:rsidRDefault="009D5EAE" w:rsidP="009D5EAE">
      <w:pPr>
        <w:shd w:val="clear" w:color="auto" w:fill="FFFFFF"/>
        <w:spacing w:after="0" w:line="274"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32E74606" w14:textId="77777777" w:rsidR="009D5EAE" w:rsidRDefault="009D5EAE" w:rsidP="009D5EAE">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у шкільній бібліотеці проводилися тематичні виставки літератури:</w:t>
      </w:r>
    </w:p>
    <w:p w14:paraId="6D761631"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для неповнолітніх»</w:t>
      </w:r>
    </w:p>
    <w:p w14:paraId="663E3C1D"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«Обережно - СНІД»</w:t>
      </w:r>
    </w:p>
    <w:p w14:paraId="7C9512C0"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«Учись володіти собою»</w:t>
      </w:r>
    </w:p>
    <w:p w14:paraId="7DFD575E"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 бути вихованим»</w:t>
      </w:r>
    </w:p>
    <w:p w14:paraId="7B0DA8A8"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сім’ї росте дитина»</w:t>
      </w:r>
    </w:p>
    <w:p w14:paraId="560C2A71"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і ми»</w:t>
      </w:r>
    </w:p>
    <w:p w14:paraId="2BC5232B"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дітей – здоров’я нації»</w:t>
      </w:r>
    </w:p>
    <w:p w14:paraId="44E2F499" w14:textId="77777777" w:rsidR="009D5EAE" w:rsidRDefault="009D5EAE" w:rsidP="009D5EAE">
      <w:pPr>
        <w:widowControl w:val="0"/>
        <w:numPr>
          <w:ilvl w:val="0"/>
          <w:numId w:val="21"/>
        </w:numPr>
        <w:tabs>
          <w:tab w:val="left" w:pos="1276"/>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«Алкоголізм та наркоманія – загроза майбутнього»</w:t>
      </w:r>
    </w:p>
    <w:p w14:paraId="51CE7277" w14:textId="77777777" w:rsidR="009D5EAE" w:rsidRDefault="009D5EAE" w:rsidP="009D5EAE">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Для обговорення пропонувались матеріали «Чи знаєте ви свою дитину?», «Дитина – рівноправний член суспільства» тощо. На класних батьківських зборах було висвітлено питання «Віра – основа успіху та благополуччя кожної людини», «Вплив стилю поведінки батьків на соціальний розвиток дитини».</w:t>
      </w:r>
    </w:p>
    <w:p w14:paraId="780A13BF" w14:textId="77777777" w:rsidR="009D5EAE" w:rsidRDefault="009D5EAE" w:rsidP="009D5EAE">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йододефіцитних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w:t>
      </w:r>
      <w:r>
        <w:rPr>
          <w:rFonts w:ascii="Times New Roman" w:eastAsia="Times New Roman" w:hAnsi="Times New Roman" w:cs="Times New Roman"/>
          <w:sz w:val="24"/>
          <w:szCs w:val="24"/>
        </w:rPr>
        <w:lastRenderedPageBreak/>
        <w:t>групи в інтернеті: зворотна сторона медалі»; «Культура взаємовідносин юнаків та дівчат»; засідання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14:paraId="5EBCF2FA" w14:textId="77777777" w:rsidR="009D5EAE" w:rsidRDefault="009D5EAE" w:rsidP="009D5EAE">
      <w:pPr>
        <w:widowControl w:val="0"/>
        <w:spacing w:after="0" w:line="240" w:lineRule="auto"/>
        <w:ind w:firstLine="360"/>
        <w:jc w:val="both"/>
        <w:rPr>
          <w:rFonts w:ascii="Times New Roman" w:eastAsia="Times New Roman" w:hAnsi="Times New Roman" w:cs="Times New Roman"/>
          <w:b/>
          <w:color w:val="548DD4"/>
          <w:sz w:val="24"/>
          <w:szCs w:val="24"/>
        </w:rPr>
      </w:pPr>
    </w:p>
    <w:p w14:paraId="35A48265" w14:textId="77777777" w:rsidR="009D5EAE" w:rsidRDefault="009D5EAE" w:rsidP="009D5EAE">
      <w:pPr>
        <w:spacing w:after="0" w:line="240" w:lineRule="auto"/>
        <w:ind w:left="540" w:firstLine="36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Профорієнтаційна робота</w:t>
      </w:r>
    </w:p>
    <w:p w14:paraId="032B27D9" w14:textId="77777777" w:rsidR="009D5EAE" w:rsidRDefault="009D5EAE" w:rsidP="009D5EAE">
      <w:pPr>
        <w:spacing w:after="0" w:line="240" w:lineRule="auto"/>
        <w:ind w:left="540" w:firstLine="360"/>
        <w:jc w:val="both"/>
        <w:rPr>
          <w:rFonts w:ascii="Times New Roman" w:eastAsia="Times New Roman" w:hAnsi="Times New Roman" w:cs="Times New Roman"/>
          <w:b/>
          <w:color w:val="17365D"/>
          <w:sz w:val="28"/>
          <w:szCs w:val="28"/>
        </w:rPr>
      </w:pPr>
    </w:p>
    <w:p w14:paraId="29A46A6D" w14:textId="77777777" w:rsidR="009D5EAE" w:rsidRDefault="009D5EAE" w:rsidP="009D5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із напрямів роботи ліцею є профорієнтаційна робота з учнями старших класів. Заступником директора з виховної роботи складено та реалізовано план роботи ліцею щодо професійної орієнтації дітей. В межах реалізації даного плану в ліцеї було проведено:</w:t>
      </w:r>
    </w:p>
    <w:p w14:paraId="2393B317" w14:textId="77777777" w:rsidR="009D5EAE" w:rsidRDefault="009D5EAE" w:rsidP="009D5EAE">
      <w:pPr>
        <w:numPr>
          <w:ilvl w:val="0"/>
          <w:numId w:val="22"/>
        </w:numPr>
        <w:tabs>
          <w:tab w:val="left" w:pos="372"/>
          <w:tab w:val="left" w:pos="144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та виховні годині щодо профорієнтації здобувачів освіти;</w:t>
      </w:r>
    </w:p>
    <w:p w14:paraId="744A3B84" w14:textId="77777777" w:rsidR="009D5EAE" w:rsidRDefault="009D5EAE" w:rsidP="009D5EAE">
      <w:pPr>
        <w:numPr>
          <w:ilvl w:val="0"/>
          <w:numId w:val="22"/>
        </w:numPr>
        <w:tabs>
          <w:tab w:val="left" w:pos="372"/>
          <w:tab w:val="left" w:pos="144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тижні профорієнтації;</w:t>
      </w:r>
    </w:p>
    <w:p w14:paraId="5EDA1FB4" w14:textId="77777777" w:rsidR="009D5EAE" w:rsidRDefault="009D5EAE" w:rsidP="009D5EAE">
      <w:pPr>
        <w:numPr>
          <w:ilvl w:val="0"/>
          <w:numId w:val="22"/>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виховний захід «Конкурс знавців професії»;</w:t>
      </w:r>
    </w:p>
    <w:p w14:paraId="70FF13D4" w14:textId="77777777" w:rsidR="009D5EAE" w:rsidRDefault="009D5EAE" w:rsidP="009D5EAE">
      <w:pPr>
        <w:numPr>
          <w:ilvl w:val="0"/>
          <w:numId w:val="22"/>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тематичну літературну виставку «Я і моя майбутня професія».</w:t>
      </w:r>
    </w:p>
    <w:p w14:paraId="04A8AB3F" w14:textId="77777777" w:rsidR="009D5EAE" w:rsidRDefault="009D5EAE" w:rsidP="009D5EAE">
      <w:pPr>
        <w:numPr>
          <w:ilvl w:val="0"/>
          <w:numId w:val="22"/>
        </w:numPr>
        <w:tabs>
          <w:tab w:val="left" w:pos="372"/>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круглий стіл «Яку я обираю професію».</w:t>
      </w:r>
    </w:p>
    <w:p w14:paraId="55BE53D8" w14:textId="77777777" w:rsidR="009D5EAE" w:rsidRDefault="009D5EAE" w:rsidP="009D5EAE">
      <w:pPr>
        <w:tabs>
          <w:tab w:val="left" w:pos="372"/>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Психологом ліцею проводились тренінги і заняття з профорієнтації здобувачів освіти, де висвітлюються такі питання:</w:t>
      </w:r>
    </w:p>
    <w:p w14:paraId="01A37C02" w14:textId="77777777" w:rsidR="009D5EAE" w:rsidRDefault="009D5EAE" w:rsidP="009D5EAE">
      <w:pPr>
        <w:numPr>
          <w:ilvl w:val="0"/>
          <w:numId w:val="23"/>
        </w:numPr>
        <w:tabs>
          <w:tab w:val="left" w:pos="372"/>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Професійне самовизначення підлітків.</w:t>
      </w:r>
    </w:p>
    <w:p w14:paraId="77D919D6" w14:textId="77777777" w:rsidR="009D5EAE" w:rsidRDefault="009D5EAE" w:rsidP="009D5EAE">
      <w:pPr>
        <w:numPr>
          <w:ilvl w:val="0"/>
          <w:numId w:val="23"/>
        </w:numPr>
        <w:tabs>
          <w:tab w:val="left" w:pos="372"/>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Конвенція ООН про права дитини.</w:t>
      </w:r>
    </w:p>
    <w:p w14:paraId="5EC12106" w14:textId="77777777" w:rsidR="009D5EAE" w:rsidRDefault="009D5EAE" w:rsidP="009D5EAE">
      <w:pPr>
        <w:numPr>
          <w:ilvl w:val="0"/>
          <w:numId w:val="23"/>
        </w:numPr>
        <w:tabs>
          <w:tab w:val="left" w:pos="372"/>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права на працю в Україні.</w:t>
      </w:r>
    </w:p>
    <w:p w14:paraId="321CD958" w14:textId="77777777" w:rsidR="009D5EAE" w:rsidRDefault="009D5EAE" w:rsidP="009D5EAE">
      <w:pPr>
        <w:numPr>
          <w:ilvl w:val="0"/>
          <w:numId w:val="23"/>
        </w:numPr>
        <w:tabs>
          <w:tab w:val="left" w:pos="220"/>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чого починається працевлаштування?</w:t>
      </w:r>
    </w:p>
    <w:p w14:paraId="17CAC99B" w14:textId="77777777" w:rsidR="009D5EAE" w:rsidRDefault="009D5EAE" w:rsidP="009D5EAE">
      <w:pPr>
        <w:numPr>
          <w:ilvl w:val="0"/>
          <w:numId w:val="23"/>
        </w:numPr>
        <w:tabs>
          <w:tab w:val="left" w:pos="372"/>
        </w:tabs>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умов праці на здоров’я.</w:t>
      </w:r>
    </w:p>
    <w:p w14:paraId="59A50178"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Профорієнтаційна робота є невід’ємною частиною роботи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ліцеї складені спільні плани роботи з  центром зайнятості. </w:t>
      </w:r>
    </w:p>
    <w:p w14:paraId="2A364158"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2022/2023 навчальному році заступником директора з ВР проводились такі заходи:</w:t>
      </w:r>
    </w:p>
    <w:p w14:paraId="7E75A442"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Практичні заняття для здобувачів освіти 1-4 класів,</w:t>
      </w:r>
    </w:p>
    <w:p w14:paraId="022B6946"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«Яким я бачу своє майбутнє», </w:t>
      </w:r>
    </w:p>
    <w:p w14:paraId="5672481E"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малюнків «Вгадай професію»</w:t>
      </w:r>
    </w:p>
    <w:p w14:paraId="79458EC0"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Тренінг «Вибір професії або задача з багатьма невідомими»</w:t>
      </w:r>
    </w:p>
    <w:p w14:paraId="7C824326" w14:textId="77777777" w:rsidR="009D5EAE" w:rsidRDefault="009D5EAE" w:rsidP="009D5EAE">
      <w:pPr>
        <w:widowControl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Практичні заняття для здобувачів освіти 5-8 класів, «Визначення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p>
    <w:p w14:paraId="2C56FC1F" w14:textId="77777777" w:rsidR="009D5EAE" w:rsidRDefault="009D5EAE" w:rsidP="009D5EAE">
      <w:pPr>
        <w:spacing w:after="0" w:line="240" w:lineRule="auto"/>
        <w:jc w:val="both"/>
        <w:rPr>
          <w:rFonts w:ascii="Times New Roman" w:eastAsia="Times New Roman" w:hAnsi="Times New Roman" w:cs="Times New Roman"/>
          <w:b/>
          <w:color w:val="548DD4"/>
          <w:sz w:val="24"/>
          <w:szCs w:val="24"/>
        </w:rPr>
      </w:pPr>
    </w:p>
    <w:p w14:paraId="2012F9B8" w14:textId="77777777"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Аналіз виховної роботи</w:t>
      </w:r>
    </w:p>
    <w:p w14:paraId="1302D420" w14:textId="77777777" w:rsidR="009D5EAE" w:rsidRDefault="009D5EAE" w:rsidP="009D5EAE">
      <w:pPr>
        <w:spacing w:after="0" w:line="240" w:lineRule="auto"/>
        <w:jc w:val="both"/>
        <w:rPr>
          <w:rFonts w:ascii="Times New Roman" w:eastAsia="Times New Roman" w:hAnsi="Times New Roman" w:cs="Times New Roman"/>
          <w:b/>
          <w:sz w:val="24"/>
          <w:szCs w:val="24"/>
        </w:rPr>
      </w:pPr>
    </w:p>
    <w:p w14:paraId="6E907FA7" w14:textId="3BB98984" w:rsidR="009D5EAE" w:rsidRDefault="009D5EAE" w:rsidP="009D5EAE">
      <w:pPr>
        <w:spacing w:after="0"/>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Закону України «Про освіту», «Про повну загальну середню освіту», </w:t>
      </w:r>
      <w:r>
        <w:rPr>
          <w:rFonts w:ascii="Times New Roman" w:eastAsia="Times New Roman" w:hAnsi="Times New Roman" w:cs="Times New Roman"/>
          <w:sz w:val="24"/>
          <w:szCs w:val="24"/>
          <w:highlight w:val="white"/>
        </w:rPr>
        <w:t xml:space="preserve">Указів Президента України від 25.06.2013 №344/2013 «Про національну стратегію розвитку освіти в Україні на період до 2021 року», від 18.05.2019 №286/2019 «Про стратегію національно-патріотичного виховання»,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розпорядження Кабінету Міністрів України від 06.02.2019 № 56 «Про затвердження плану заходів на 2019-2020 роки з реалізації Стратегії державної політики щодо наркотиків на період до 2020 року», </w:t>
      </w:r>
      <w:r>
        <w:rPr>
          <w:rFonts w:ascii="Times New Roman" w:eastAsia="Times New Roman" w:hAnsi="Times New Roman" w:cs="Times New Roman"/>
          <w:sz w:val="24"/>
          <w:szCs w:val="24"/>
        </w:rPr>
        <w:t xml:space="preserve">наказів Міністерства освіти і науки України </w:t>
      </w:r>
      <w:r>
        <w:rPr>
          <w:rFonts w:ascii="Times New Roman" w:eastAsia="Times New Roman" w:hAnsi="Times New Roman" w:cs="Times New Roman"/>
          <w:sz w:val="24"/>
          <w:szCs w:val="24"/>
          <w:highlight w:val="white"/>
        </w:rPr>
        <w:t xml:space="preserve">від 31.10.2011№1243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Про Основні орієнтири виховання учнів  1-11 класів загальноосвітніх навчальних закладів України</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від 08.04.2016 № 405 «Про затвердження плану заходів Міністерства освіти і науки щодо протидії торгівлі людьми на період до 2020 року», від 02.10.2018№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w:t>
      </w:r>
      <w:r>
        <w:rPr>
          <w:rFonts w:ascii="Times New Roman" w:eastAsia="Times New Roman" w:hAnsi="Times New Roman" w:cs="Times New Roman"/>
          <w:sz w:val="24"/>
          <w:szCs w:val="24"/>
        </w:rPr>
        <w:t xml:space="preserve">листів Міністерства освіти і науки України від </w:t>
      </w:r>
      <w:r>
        <w:rPr>
          <w:rFonts w:ascii="Times New Roman" w:eastAsia="Times New Roman" w:hAnsi="Times New Roman" w:cs="Times New Roman"/>
          <w:sz w:val="24"/>
          <w:szCs w:val="24"/>
        </w:rPr>
        <w:lastRenderedPageBreak/>
        <w:t>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2657-VIII, Листа МОН від 16.07.2021 № 1/9-362 «Деякі питання організації виховного процесу у 2022/2023 н. р.» , плану заходів на 2022 і 2023 роки з реалізації Національної стратегії із створення безбар’єрного простору в Україні на період до 2030 року щодо формування в дітей та учнівської молоді ціннісних життєвих навичок діяльність ліцею була спрямована на реалізацію мети освітньої програми, яка передбачає розвиток здібностей  дитини, становлення її як повноцінної, соціальноактивної, конкурентоздатної особистості, яка володіє ключовими компетентностями - соціокультурними, полікультурними, комунікативними, інформаційними, компетентностями творчої діяльності, саморозвитку і самоосвіти.</w:t>
      </w:r>
      <w:r>
        <w:rPr>
          <w:rFonts w:ascii="Times New Roman" w:eastAsia="Times New Roman" w:hAnsi="Times New Roman" w:cs="Times New Roman"/>
          <w:color w:val="FF0000"/>
          <w:sz w:val="24"/>
          <w:szCs w:val="24"/>
        </w:rPr>
        <w:t xml:space="preserve"> </w:t>
      </w:r>
      <w:r>
        <w:rPr>
          <w:noProof/>
          <w:lang w:val="ru-RU" w:eastAsia="ru-RU"/>
        </w:rPr>
        <w:drawing>
          <wp:anchor distT="0" distB="0" distL="114300" distR="114300" simplePos="0" relativeHeight="251659264" behindDoc="0" locked="0" layoutInCell="1" allowOverlap="1" wp14:anchorId="1195FFC7" wp14:editId="140829A8">
            <wp:simplePos x="0" y="0"/>
            <wp:positionH relativeFrom="column">
              <wp:posOffset>-290830</wp:posOffset>
            </wp:positionH>
            <wp:positionV relativeFrom="paragraph">
              <wp:posOffset>557530</wp:posOffset>
            </wp:positionV>
            <wp:extent cx="3214370" cy="2085975"/>
            <wp:effectExtent l="0" t="0" r="0" b="0"/>
            <wp:wrapSquare wrapText="bothSides"/>
            <wp:docPr id="18" name="image1.png" descr="Зображення, що містить текст, знімок екрана, ряд,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8" name="image1.png" descr="Зображення, що містить текст, знімок екрана, ряд, Шрифт&#10;&#10;Автоматично згенерований опис"/>
                    <pic:cNvPicPr preferRelativeResize="0"/>
                  </pic:nvPicPr>
                  <pic:blipFill>
                    <a:blip r:embed="rId8"/>
                    <a:srcRect/>
                    <a:stretch>
                      <a:fillRect/>
                    </a:stretch>
                  </pic:blipFill>
                  <pic:spPr>
                    <a:xfrm>
                      <a:off x="0" y="0"/>
                      <a:ext cx="3214370" cy="2085975"/>
                    </a:xfrm>
                    <a:prstGeom prst="rect">
                      <a:avLst/>
                    </a:prstGeom>
                  </pic:spPr>
                </pic:pic>
              </a:graphicData>
            </a:graphic>
          </wp:anchor>
        </w:drawing>
      </w:r>
      <w:r>
        <w:rPr>
          <w:rFonts w:ascii="Times New Roman" w:eastAsia="Times New Roman" w:hAnsi="Times New Roman" w:cs="Times New Roman"/>
          <w:noProof/>
          <w:color w:val="FF0000"/>
          <w:sz w:val="24"/>
          <w:szCs w:val="24"/>
          <w:lang w:val="ru-RU" w:eastAsia="ru-RU"/>
        </w:rPr>
        <w:drawing>
          <wp:inline distT="0" distB="0" distL="0" distR="0" wp14:anchorId="03FE4F6C" wp14:editId="13DB3C48">
            <wp:extent cx="2834640" cy="2179320"/>
            <wp:effectExtent l="0" t="0" r="3810" b="0"/>
            <wp:docPr id="19" name="image2.png" descr="Зображення, що містить текст, ряд, знімок екрана, сх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9" name="image2.png" descr="Зображення, що містить текст, ряд, знімок екрана, схема&#10;&#10;Автоматично згенерований опис"/>
                    <pic:cNvPicPr preferRelativeResize="0"/>
                  </pic:nvPicPr>
                  <pic:blipFill>
                    <a:blip r:embed="rId9"/>
                    <a:srcRect/>
                    <a:stretch>
                      <a:fillRect/>
                    </a:stretch>
                  </pic:blipFill>
                  <pic:spPr>
                    <a:xfrm>
                      <a:off x="0" y="0"/>
                      <a:ext cx="2835279" cy="2179811"/>
                    </a:xfrm>
                    <a:prstGeom prst="rect">
                      <a:avLst/>
                    </a:prstGeom>
                  </pic:spPr>
                </pic:pic>
              </a:graphicData>
            </a:graphic>
          </wp:inline>
        </w:drawing>
      </w:r>
    </w:p>
    <w:p w14:paraId="387E1411"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D4A751"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робота освітнього закладу була підпорядкована проблемній темі закладу  «Спільна робота ліцею, сім'ї та громадськості у вихованні духовно багатого і фізично здорового молодого покоління».</w:t>
      </w:r>
    </w:p>
    <w:p w14:paraId="1423B1C9"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її реалізації у ліцеї був розроблений план виховної роботи навчального закладу та плани виховної роботи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містять календарні, традиційні шкільні свята, конкурси, заходи щодо втілення «Основних орієнтирів виховання учнів 1-11 класів загальноосвітніх навчальних закладів».</w:t>
      </w:r>
    </w:p>
    <w:p w14:paraId="386819F4"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засіданнях методичних об’єднань було розглянуто 11 питань.</w:t>
      </w:r>
    </w:p>
    <w:p w14:paraId="0CB86662"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 у плані виховної роботи КМЛ №11 розбито на окремі місячники та тематичні тижні. На початку навчального року було створено банк даних дітей, які потребують соціального захисту, опіки, складено соціальні паспорти класів та ліцею, обстежено житлово-побутові умови сімей соціально незахищених категорій, вивчено стан охоплення здобувачів освіти гуртковою роботою в позаурочний час та проведено роботу по залученню дітей до неї.</w:t>
      </w:r>
    </w:p>
    <w:p w14:paraId="193C6EAF"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Педагогічний колектив ліцею проводить роботу, спрямовану на виконання комплексної цільової програми з профілактики правопорушень. Основними напрямками роботи з цього питання є проведення різних заходів на правову тематику, індивідуальна робота з дітьми, схильним до пропусків занять, правопорушень та девіантної поведінки. Два рази за навчальний рік переглядались списки здобувачів освіти, схильних до правопорушень, та тих, які виховуються у сім'ях, що опинились в складних життєвих обставинах. Здобувачі освіти даних категорій охоплені гуртковою роботою та займаються у спортивних секціях.</w:t>
      </w:r>
    </w:p>
    <w:p w14:paraId="3E6EE214"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Дирекція ліцею систематично контролює відвідування учнями закладу. На виконання Постанови КМУ від 13.09.2017 р.№684 «Про затвердження порядку ведення обліку дітей шкільного віку» ведеться «Журнал відвідування учнями навчального закладу».  На період воєнного стану здобувачі освіти були на змішаному навчанні та залучені до навчання з використанням дистанційних технологій.</w:t>
      </w:r>
    </w:p>
    <w:p w14:paraId="3EE3DD13"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особистості до суспільства і держави</w:t>
      </w:r>
    </w:p>
    <w:p w14:paraId="46A50A81"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ціннісного ставлення особистості до суспільства і держави є пріоритетним напрямом виховної роботи у ліцеї. Даний напрямок виявляється у таких аспектах, як патріотизм, національна свідомість, правосвідомість, політична культур та культура міжетнічних відносин, що сприяє консолідації суспільства і нації в цілому. </w:t>
      </w:r>
    </w:p>
    <w:p w14:paraId="4490C038"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грудні 2022 р. в КМЛ №11 було проведено Тиждень права.  Питання формування свідомої правової поведінки систематично розглядається індивідуально з батьками та на батьківських зборах.</w:t>
      </w:r>
    </w:p>
    <w:p w14:paraId="002AF785" w14:textId="77777777" w:rsidR="009D5EAE" w:rsidRDefault="009D5EAE" w:rsidP="009D5EA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активно працює учнівське самоврядування 26 вересня були проведені вибори президента КМЛ №11, обрано учня 10-А класу Зарівняка Тимура, та до кінця вересня було сформовано органи самоврядування. У закладі провели конкурс з нагоди 31-ї річниці незалежності України «Намалюю Україну», перше місце посіла учениця 10-А класу Комарова Наталя. І місце конкурс «Моє життя після 24.02.2022 року Я дякую тобі, захисник» зайняла Будзинська Олена, учениця 9-Б класу, керівник Василенко Л.Г.</w:t>
      </w:r>
    </w:p>
    <w:p w14:paraId="0B664E42"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І ступеня конкурс «Мальовнича Житомирщина», номінація «Фотографія» отримав Зарівняк Тимур, учень 10-А класу, керівник Гюнгьордю М.М. І місце бліц-конкурс до Дня українського козацтва та Дня захисту України «Смайл-знакограма» отримала Кучинська Христина, учениця 5-А класу, керівник Висоцька М.М. Грамоту за ІІ місце.</w:t>
      </w:r>
    </w:p>
    <w:p w14:paraId="6ED50282"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Було проведено тижні та свята «Я живу для тебе, Україно!», Місячник національно-патріотичного виховання «Душа мого народу», Місячник превентивного виховання «Людина у цьому світі лиш добро повинна творити», Місячник героїко-патріотичного виховання «Вічна слава героям!». До Дня партизанської слави організована віртуальна патріотична мандрівка “Україна- земля героїчного народу”.</w:t>
      </w:r>
    </w:p>
    <w:p w14:paraId="7CCE16D8" w14:textId="77777777" w:rsidR="009D5EAE" w:rsidRDefault="009D5EAE" w:rsidP="009D5EAE">
      <w:pPr>
        <w:shd w:val="clear" w:color="auto" w:fill="FFFFFF"/>
        <w:spacing w:before="150" w:after="180" w:line="24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 xml:space="preserve">До Дня українського козацтва, свята Покрови, Дня захисника і захисниць України, річниці створення УПА класними керівниками були проведені уроки мужності «Лицарі української незалежності». </w:t>
      </w:r>
      <w:r>
        <w:rPr>
          <w:rFonts w:ascii="Times New Roman" w:eastAsia="Times New Roman" w:hAnsi="Times New Roman" w:cs="Times New Roman"/>
          <w:color w:val="111111"/>
          <w:sz w:val="24"/>
          <w:szCs w:val="24"/>
          <w:highlight w:val="white"/>
        </w:rPr>
        <w:t>В рамках місячника безпеки дорожнього руху "Увага" Діти на дорозі!" в КМЛ №11 була проведена  зустріч ліцеїстів  з старшим інспектором ювенальної поліції Волковською Оленою Іванівною. 04 жовтня до нашого ліцею завітав головний інспектор відділу запобігання надзвичайних ситуацій, Стужук Олександр Анатолійович, який провів з здобувачами освіти  ''Єдиний урок з безпеки''.</w:t>
      </w:r>
      <w:r>
        <w:rPr>
          <w:rFonts w:ascii="Times New Roman" w:eastAsia="Times New Roman" w:hAnsi="Times New Roman" w:cs="Times New Roman"/>
          <w:sz w:val="24"/>
          <w:szCs w:val="24"/>
        </w:rPr>
        <w:t xml:space="preserve"> Пізніше були проведені бесіди представниками ЗСУ на військово-патріотичну тематику з метою ознайомлення здобувачів освіти з подіями, які відбуваються на території нашої держави.</w:t>
      </w:r>
      <w:r>
        <w:rPr>
          <w:rFonts w:ascii="Times New Roman" w:eastAsia="Times New Roman" w:hAnsi="Times New Roman" w:cs="Times New Roman"/>
          <w:color w:val="111111"/>
          <w:sz w:val="24"/>
          <w:szCs w:val="24"/>
        </w:rPr>
        <w:t xml:space="preserve"> КМЛ 11 в День Покрови та Дня захисників і захисниць України ліцеїсти, батьки і вчителі ліцею передали через волонтера, Шаповал Людмилу </w:t>
      </w:r>
      <w:r>
        <w:rPr>
          <w:rFonts w:ascii="Times New Roman" w:eastAsia="Times New Roman" w:hAnsi="Times New Roman" w:cs="Times New Roman"/>
          <w:color w:val="111111"/>
          <w:sz w:val="24"/>
          <w:szCs w:val="24"/>
          <w:highlight w:val="white"/>
        </w:rPr>
        <w:t xml:space="preserve">продукти та оберіги військовослужбовцям. </w:t>
      </w:r>
      <w:r>
        <w:rPr>
          <w:rFonts w:ascii="Times New Roman" w:eastAsia="Times New Roman" w:hAnsi="Times New Roman" w:cs="Times New Roman"/>
          <w:sz w:val="24"/>
          <w:szCs w:val="24"/>
        </w:rPr>
        <w:t xml:space="preserve">В листопаді 2022 року </w:t>
      </w:r>
      <w:r>
        <w:rPr>
          <w:rFonts w:ascii="Times New Roman" w:eastAsia="Times New Roman" w:hAnsi="Times New Roman" w:cs="Times New Roman"/>
          <w:color w:val="111111"/>
          <w:sz w:val="24"/>
          <w:szCs w:val="24"/>
        </w:rPr>
        <w:t xml:space="preserve">була започаткована співпраця КМЛ №11 та Благодійного Фонду "Відважні" нашому ліцеї пройшла благодійна акція по збору продуктів для ЗСУ ''Одна у нас земля і одна Україна''.  Здобувачі освіти разом з вчителями долучилися до акції ''Смілива гривня''  зібрали для ЗСУ 5768,1 гривень. </w:t>
      </w:r>
      <w:r>
        <w:rPr>
          <w:rFonts w:ascii="Times New Roman" w:eastAsia="Times New Roman" w:hAnsi="Times New Roman" w:cs="Times New Roman"/>
          <w:color w:val="111111"/>
          <w:sz w:val="24"/>
          <w:szCs w:val="24"/>
          <w:highlight w:val="white"/>
        </w:rPr>
        <w:t>Також вчителі та здобувачі освіти зібрали українські книги для дітей, що проживають на сході нашої держави, в рамках благодійної акції від Благодійного фонду ''Розвиток Древлянщини'' Європейської Солідарністі Коростенщини. В</w:t>
      </w:r>
      <w:r>
        <w:rPr>
          <w:rFonts w:ascii="Times New Roman" w:eastAsia="Times New Roman" w:hAnsi="Times New Roman" w:cs="Times New Roman"/>
          <w:sz w:val="24"/>
          <w:szCs w:val="24"/>
        </w:rPr>
        <w:t xml:space="preserve">чителями історії було проведено цикл уроків, присвячених темі голодомору в Україні, класні керівники провели Заходи до Дня пам’яті жертв голодоморів «Говоримо сьогодні, пам’ятаємо завжди». В грудні 2022 року проведені заходи до  Дня Збройних сил України «Україна понад усе». 19 грудня </w:t>
      </w:r>
      <w:r>
        <w:rPr>
          <w:rFonts w:ascii="Times New Roman" w:eastAsia="Times New Roman" w:hAnsi="Times New Roman" w:cs="Times New Roman"/>
          <w:color w:val="111111"/>
          <w:sz w:val="24"/>
          <w:szCs w:val="24"/>
          <w:highlight w:val="white"/>
        </w:rPr>
        <w:t xml:space="preserve">Студія «Оберіг»  працювала на всю свою потужність для наших захисників на передовій!  До спіпраці приєдналися керівники гуртків Центру дитячої та юнацької творчості. Проходило 10 різних майстер-класів одночасно. Здобувачі освіти ліцею виготовляли обереги для воїнів ЗСУ. Всі вироби діти передали через БФ "Відважні" нашим захисникам на фронт. </w:t>
      </w:r>
    </w:p>
    <w:p w14:paraId="094F6777"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січні 2023 року  було проведено тиждень історії. До Дня героїв Небесної сотні  Васькевич Л.М., Саведчук С.П. провели ряд заходів присвячених подіям, які відбулись на Майдані – хвилини спілкування, перегляд документальних роликів, акція «Янголи Небесної сотні», відеопрезентація “Дорогою ціною через Майдан” , заходи щодо відзначення дня пам’яті жертв голокосту та подвигу героїв бою під Крутами «Коли ви вмирали, вам сурми не грали…», заходи до Дня Соборності та Свободи України «Захід, схід – одна країна! Це – соборна Україна!». Були проведені виховні години на дану тематику класними керівниками та вчителем образотворчого мистецтва створено виставку малюнків.</w:t>
      </w:r>
    </w:p>
    <w:p w14:paraId="4640F19C" w14:textId="77777777" w:rsidR="009D5EAE" w:rsidRDefault="009D5EAE" w:rsidP="009D5EAE">
      <w:pPr>
        <w:spacing w:after="0" w:line="240" w:lineRule="auto"/>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Дня вшанування учасників бойових дій проведені виховні години “Крізь пекло афганської війни” Заходи до дня Державного герба України та Дня Героїв Небесної Сотні «З Україною в серці» були проведені вчителем історії Саведчук С.П., Беляк В.А..</w:t>
      </w:r>
    </w:p>
    <w:p w14:paraId="4481BC0C" w14:textId="77777777" w:rsidR="009D5EAE" w:rsidRDefault="009D5EAE" w:rsidP="009D5EAE">
      <w:pPr>
        <w:spacing w:after="0" w:line="240" w:lineRule="auto"/>
        <w:ind w:firstLine="44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 xml:space="preserve">Здобувачі освіти одночасно по всім класам в День Єднання 16 лютого о 10.00 виконали Державний  Гімн України. 17 лютого 2023 року класні керівники КМЛ№11 провели  виховні години, здобувачі освіти переглянули фільми та провели бесіди на тему «Вони тримали за нас небо» до Дня Небесної Сотні. </w:t>
      </w:r>
      <w:r>
        <w:rPr>
          <w:rFonts w:ascii="Times New Roman" w:eastAsia="Times New Roman" w:hAnsi="Times New Roman" w:cs="Times New Roman"/>
          <w:color w:val="111111"/>
          <w:sz w:val="24"/>
          <w:szCs w:val="24"/>
          <w:highlight w:val="white"/>
        </w:rPr>
        <w:t>До Дня незалежності Литовської Республіки в Коростенському міському ліцеї 11 провели ряд заходів. Ліцеїсти дізналися, який шлях до здобуття незалежності пройшла Литовська Республіка, про особливості її традицій та співдружність між Коростенською громадою та Укмергським районом. 24 лютого в КМЛ №11 пройшли виховні години на тему ''Україна - країна незламних людей''.</w:t>
      </w:r>
    </w:p>
    <w:p w14:paraId="4017F20D" w14:textId="77777777" w:rsidR="009D5EAE" w:rsidRDefault="009D5EAE" w:rsidP="009D5EAE">
      <w:pPr>
        <w:spacing w:after="0" w:line="240" w:lineRule="auto"/>
        <w:ind w:firstLine="44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6 лютого в Україні відзначають День спротиву російській окупації Криму в закладі були проведені виховні бесіди на тему "Право на спротив''та інформаційні хвилинки.</w:t>
      </w:r>
    </w:p>
    <w:p w14:paraId="71ADA075" w14:textId="77777777" w:rsidR="009D5EAE" w:rsidRDefault="009D5EAE" w:rsidP="009D5EAE">
      <w:pPr>
        <w:shd w:val="clear" w:color="auto" w:fill="FFFFFF"/>
        <w:spacing w:before="150" w:after="18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02 березня 2023 року зі здобувачами освіти були проведені виховні бесіди та лекції "Патріотичне виховання", "Домедична допомога", "Будова і робота автоматичної зброї" військовими ЗСУ. 8 березня </w:t>
      </w:r>
      <w:r>
        <w:rPr>
          <w:rFonts w:ascii="Times New Roman" w:eastAsia="Times New Roman" w:hAnsi="Times New Roman" w:cs="Times New Roman"/>
          <w:color w:val="111111"/>
          <w:sz w:val="24"/>
          <w:szCs w:val="24"/>
          <w:highlight w:val="white"/>
        </w:rPr>
        <w:t>відбулася благодійна ярмарка, присвячена збору коштів на придбання тепловізора для воїнів ЗСУ.</w:t>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highlight w:val="white"/>
        </w:rPr>
        <w:t>В заході прийняли активну участь: працівники ліцею, здобувачі освіти, батьки. Різноманіття смаколиків, випічки, напоїв, виробів ручної роботи були представлені учнівськими колективами на продаж. Ліцеїсти дуже серйозно та з великою відповідальністю віднеслися до поставленої цілі зібрано 27 501 грн.</w:t>
      </w:r>
    </w:p>
    <w:p w14:paraId="2CF18A23" w14:textId="77777777" w:rsidR="009D5EAE" w:rsidRDefault="009D5EAE" w:rsidP="009D5EAE">
      <w:pPr>
        <w:spacing w:after="0" w:line="240" w:lineRule="auto"/>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української мови та літератури, класні керівники провели ряд заходів щодо  відзначення Дня народження Т.Г.Шевченка, Лесі Українки, Ліни Костенко та до Всесвітнього дня письменника і Всесвітнього дня поезії «Стежками української поезії». Здобувачі освіти ліцею взяли участь у конкурсі- відеочеленджі «Читанка».</w:t>
      </w:r>
    </w:p>
    <w:p w14:paraId="494D2E44" w14:textId="77777777" w:rsidR="009D5EAE" w:rsidRDefault="009D5EAE" w:rsidP="009D5EAE">
      <w:pPr>
        <w:spacing w:after="0" w:line="240" w:lineRule="auto"/>
        <w:ind w:firstLine="42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Під час дистанційного навчання у зв’язку з оголошенням воєнного стану, було проведено ряд онлайн марафонів та флешмобів на патріотичну тематику: «Я люблю тебе, Україно!», «Коли закінчиться війна…», «Україна вишивана». До Дня примирення та перемоги над фашизмом було проведено онлайн-звернення </w:t>
      </w:r>
      <w:r>
        <w:rPr>
          <w:rFonts w:ascii="Times New Roman" w:eastAsia="Times New Roman" w:hAnsi="Times New Roman" w:cs="Times New Roman"/>
          <w:color w:val="050505"/>
          <w:sz w:val="24"/>
          <w:szCs w:val="24"/>
          <w:highlight w:val="white"/>
        </w:rPr>
        <w:t xml:space="preserve">"НІ ВІЙНІ! НІ - НАЦИЗМУ!", «Ніколи знову!», "Разом до перемоги!", «Україна у нас одна!», Здобувачі освіти, які знаходились на території Коростенської громади мали змогу виготовити обереги для воїнів ЗСУ студії «Оберіг», які були передані на фронт. Було проведено ряд виховних годин до 4 червня , присвячених до Дня вшанування пам'яті дітей, які загинули внаслідок збройної агресії РФ проти України. </w:t>
      </w:r>
      <w:r>
        <w:rPr>
          <w:rFonts w:ascii="Times New Roman" w:eastAsia="Times New Roman" w:hAnsi="Times New Roman" w:cs="Times New Roman"/>
          <w:color w:val="111111"/>
          <w:sz w:val="24"/>
          <w:szCs w:val="24"/>
          <w:highlight w:val="white"/>
        </w:rPr>
        <w:t>В день українського добровольця у нашому ліцеї було проведено інформаційні хвилинки, показано тематичні відео, відбувалися обговорення ''Добровольці - люди з ідеєю чи спонтанний порив''. Перед Великоднем в нашому ліцеї пройшли відкриті майстер-класи по виготовленню оберегів нашим захисникам. Цього разу майстер-класи направлені в основному на виготовлення брелків-талісманів. В День цивільного захисту для здобувачів освіти була проведена тематична лінійка, а також по класах - тематичні виховні години. В КМЛ №11 8 травня пройшов під знаком вшанування всіх загиблих в Другій світові війні. Для здобувачів освіти були проведені виховні години, кіноперегляд на дану тематику, створено інформаційний куточок. 4 червня відбувся флешмоб ''Зав'яжи стрічку пам'яті на честь загиблих''.</w:t>
      </w:r>
    </w:p>
    <w:p w14:paraId="30F4C078" w14:textId="77777777" w:rsidR="009D5EAE" w:rsidRDefault="009D5EAE" w:rsidP="009D5EAE">
      <w:pPr>
        <w:spacing w:after="0" w:line="240" w:lineRule="auto"/>
        <w:ind w:firstLine="42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00000"/>
          <w:sz w:val="24"/>
          <w:szCs w:val="24"/>
        </w:rPr>
        <w:br/>
        <w:t>Ціннісне ставлення до людей, сім’ї</w:t>
      </w:r>
      <w:r>
        <w:rPr>
          <w:rFonts w:ascii="Times New Roman" w:eastAsia="Times New Roman" w:hAnsi="Times New Roman" w:cs="Times New Roman"/>
          <w:i/>
          <w:color w:val="000000"/>
          <w:sz w:val="24"/>
          <w:szCs w:val="24"/>
          <w:u w:val="single"/>
        </w:rPr>
        <w:t xml:space="preserve"> </w:t>
      </w:r>
    </w:p>
    <w:p w14:paraId="3888864C"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Співдружність сім`ї та ліцею - є одним із пріоритетних напрямків роботи навчального закладу. Батьки є безпосередніми учасниками освітнього процесу. Проводяться класні години та батьківські збори (із дотриманням карантинних обмежень). </w:t>
      </w:r>
    </w:p>
    <w:p w14:paraId="6894EF1E"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 xml:space="preserve">«25 здавай - дітям допомагай!» - благодійна акція, організована для допомоги онкохворим дітям. </w:t>
      </w:r>
      <w:r>
        <w:rPr>
          <w:rFonts w:ascii="Times New Roman" w:eastAsia="Times New Roman" w:hAnsi="Times New Roman" w:cs="Times New Roman"/>
          <w:sz w:val="24"/>
          <w:szCs w:val="24"/>
        </w:rPr>
        <w:t>До Дня людей похилого віку було організовано класоводами виготовлення листівок для бабусь та дідусів “Шануймо мудрість, що живе поруч!”, було проведено тиждень морально-родинного виховання.  До Дня сім’ї вчителем образотворчого мистецтва будо проведено відеочелендж малюнків «Моя сім’я – мій оберіг», до Дня матері проведено ряд виховних годин класними керівниками. До Дня толерантності було проведено ряд заходів  класними керівниками, бібліотекарем та психологом Зоріною Л.А..</w:t>
      </w:r>
    </w:p>
    <w:p w14:paraId="34A6461D"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Грамоту за ІІ місце у Всеукраїнському родинному конкурсі «Український коровай» отримав Іскра Назар, учень 6-Б класу, керівник Бенедищук О.В..</w:t>
      </w:r>
    </w:p>
    <w:p w14:paraId="69DC95CF"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грудня – Всесвітній день інваліда, здобувачі освіти 7-А та 7-Б класу створили буклети підтримку  Науменко Софії, яка в той час знаходилась на лікуванні в Німеччині. </w:t>
      </w:r>
    </w:p>
    <w:p w14:paraId="4E6C06C8"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Завдяки БФ «Відважні» всі здобувачі освіти, які знаходяться в скрутному становищі, отримали допомогу у вигляді одягу. Ковальчук Сергій для ліцею надав допомогу спортінвентарем та технікою.</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50505"/>
          <w:sz w:val="24"/>
          <w:szCs w:val="24"/>
          <w:highlight w:val="white"/>
        </w:rPr>
        <w:t>Перед різдвяними святами у ліцеї пройшла акція "Подаруй свято дітям", було зібрано багато одягу, солодощів та канцелярії, яку передали благодійному фонду «Елеон».</w:t>
      </w:r>
    </w:p>
    <w:p w14:paraId="214D05AB"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до мистецтва</w:t>
      </w:r>
    </w:p>
    <w:p w14:paraId="22DF30E3"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до культури і мистецтва в ліцеї направлене на сформованість естетичних почуттів, уявлень і знань про прекрасне в житті і мистецтві; сформованість потреби у спілкуванні з мистецтвом як основи естетичного виховання і художнього сприйняття дійсності; сформованість естетичної культури особистості, художньо-естетичних цінностей, створених світовою культурою, цінностей інформаційної культури.</w:t>
      </w:r>
    </w:p>
    <w:p w14:paraId="67633E0B" w14:textId="77777777" w:rsidR="009D5EAE" w:rsidRDefault="009D5EAE" w:rsidP="009D5E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вересня- Всеукраїнський день бібліотек. Протягом жовтня–місяця класоводи здійснили екскурсії до міської бібліотеки імені Лесі Українки. Здобувачі освіти 3-А класу  з класоводом Сичевською С.В. провели заняття "Бібліотека жива!" в бібліотеці ліцею. </w:t>
      </w:r>
    </w:p>
    <w:p w14:paraId="65501412"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вересня здобувачі освіти відзначили День миру, провівши майстер-класи по виготовленню голубів, виховні години, конкурс малюнку на асфальті.</w:t>
      </w:r>
    </w:p>
    <w:p w14:paraId="4C1EDBD7"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Здобувачі освіти 10-А класу долучилися до святкування Дня української писемності та мови під керівництвом Василенко Л.Г. та приєднались до написання всеукраїнського диктанту. Здобувачі освіти 5-9 класів під егідою Бондарук Р.А., Бездітної О.П. взяли участь у відеочеленджі «З днем народження Леся Українка», щоб показати єдність із усіма, хто любить і шанує українське слово.</w:t>
      </w:r>
    </w:p>
    <w:p w14:paraId="56E4B71F"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У жовтні у ліцеї відбувся конкурс поробок з природних матеріалів ''Осінні фантазії'' .</w:t>
      </w:r>
    </w:p>
    <w:p w14:paraId="1F520F4F"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7 грудня в КМЛ№11 відзначили День української хустки, проведено акцію «Одягни хустку». </w:t>
      </w:r>
      <w:r>
        <w:rPr>
          <w:rFonts w:ascii="Times New Roman" w:eastAsia="Times New Roman" w:hAnsi="Times New Roman" w:cs="Times New Roman"/>
          <w:color w:val="050505"/>
          <w:sz w:val="24"/>
          <w:szCs w:val="24"/>
          <w:highlight w:val="white"/>
        </w:rPr>
        <w:t xml:space="preserve"> </w:t>
      </w:r>
    </w:p>
    <w:p w14:paraId="2A220485"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У грудні пройшов тиждень моди. Здобувачі освіти мали змогу продемонструвати свою креативність та творчість. </w:t>
      </w:r>
    </w:p>
    <w:p w14:paraId="76142C58"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Під час різдвяних канікул було проведено різдвяний челендж онлайн - діти розповідали та співали колядки і щедрівки.</w:t>
      </w:r>
    </w:p>
    <w:p w14:paraId="7EF6177D"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У травні здобувачі освіти взяли участь в акції «Одягни вишиванку».</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       Ціннісне ставлення до природи</w:t>
      </w:r>
    </w:p>
    <w:p w14:paraId="41F0096D"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розвитку в здобувачів освіти полікультурної компетентності протягом року були проведені віртуальні подорожі країнами світу. У вересні-місяці Гюнгьордю М.М. здійснила екскурсію екологічною стежкою берегами річки Уж «Околицями Коростенщини»; разом із учнями нашого ліцею протягом навчального року взяла участь у обласних екохабах «Унікальна Житомирщина», «Війна і довкілля: вивчити, зрозуміти, зберегти".</w:t>
      </w:r>
    </w:p>
    <w:p w14:paraId="30A66D8B"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В рамках  проєкту наш ліцей взяв участь у акції, яку оголосила компанія Flowers4school "Квіти для ліцею". Flowers4school - це  благодійний освітній проєкт, спрямований на озеленення Українських шкіл від квіткових виробників Нідерландів та України, ми  отримали безкоштовно від нідерландських благодійників в рамках проекту Flowers4School цибулини тюльпанів, гіацинтів, ірисів та крокусів, які висадили по весні куратор Березюк Т.М..</w:t>
      </w:r>
    </w:p>
    <w:p w14:paraId="7BC54A41"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lastRenderedPageBreak/>
        <w:t xml:space="preserve">4-6 жовтня 2022 року в Україні  пройшов ІІ Міжнародний урок доброти, присвячений безпритульним тваринам, та за активну участь ліцей отримав подарунки та грамоту. </w:t>
      </w:r>
    </w:p>
    <w:p w14:paraId="5ABE9ADE" w14:textId="77777777" w:rsidR="009D5EAE" w:rsidRDefault="009D5EAE" w:rsidP="009D5E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Команда ліцею «Стромболі» (керівник Самсонова О.С.) отримала грамоту за ІІІ місце в Міжрегіональних геолого-краєзнавчих онлайн-змаганнях «Юний геолог».</w:t>
      </w:r>
    </w:p>
    <w:p w14:paraId="5D482F35"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Здобувачі освіти нашого ліцею є учасниками міського проєкту " Зелений патруль" та беруть участь в озелененні  міста.</w:t>
      </w:r>
    </w:p>
    <w:p w14:paraId="3547E80F"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Пройшли заходи  до Дня довкілля - виховні години, конкурс малюнків “Природа моєї Батьківщини”. До Міжнародного дня Землі класоводами було проведено онлайн тематичні уроки.</w:t>
      </w:r>
    </w:p>
    <w:p w14:paraId="229E5F31"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навчальному закладі було проведено онлайн конкурс малюнків «Гірчить Чорнобиль крізь роки» , приурочений аварії на ЧАЄС. Проведено ряд виховних годин на тематику цивільного захисту.</w:t>
      </w:r>
    </w:p>
    <w:p w14:paraId="30B6A92D"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до праці</w:t>
      </w:r>
    </w:p>
    <w:p w14:paraId="6A84FD09"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29 вересня 2022 року </w:t>
      </w:r>
      <w:r>
        <w:rPr>
          <w:rFonts w:ascii="Times New Roman" w:eastAsia="Times New Roman" w:hAnsi="Times New Roman" w:cs="Times New Roman"/>
          <w:color w:val="050505"/>
          <w:sz w:val="24"/>
          <w:szCs w:val="24"/>
          <w:highlight w:val="white"/>
        </w:rPr>
        <w:t>здобувачі освіти 3-4-х класів взяли активну участь у спортивному святі в рамках програми "Активні парки - локації здорової України", яка відбулась на стадіоні «Спартак».</w:t>
      </w:r>
    </w:p>
    <w:p w14:paraId="0AEC2C5F"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 В рамках  проєкту "Озеленення" засаджено клумби навчального закладу.</w:t>
      </w:r>
    </w:p>
    <w:p w14:paraId="216EF3C8" w14:textId="77777777" w:rsidR="009D5EAE" w:rsidRDefault="009D5EAE" w:rsidP="009D5EAE">
      <w:pPr>
        <w:spacing w:after="0" w:line="240" w:lineRule="auto"/>
        <w:ind w:firstLine="513"/>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sz w:val="24"/>
          <w:szCs w:val="24"/>
        </w:rPr>
        <w:t xml:space="preserve"> На реалізацію завдань ціннісного ставлення до праці в закладі проводились трудові десанти “Листівка для ветерана”, прибирання обеліску Слави. До Міжнародного дня миру було проведено майстер-клас “Голуб миру”(онлайн-презентація). Було проведено шкільний конкурс “Осінні фантазії”, протягом року вчитель образотворчого мистецтва проводила конкурси на різноманітну тематику.</w:t>
      </w:r>
    </w:p>
    <w:p w14:paraId="388B0D22"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Ліцеїсти разом з вчителями та адміністрацією на чолі з директоркою Зубрицькою О. І. взяли участь в міжнародному русі, присвяченому прибиранню планети, який пройшов під гаслом ''Побачив - прибери''</w:t>
      </w:r>
    </w:p>
    <w:p w14:paraId="4983A426"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Здобувачі освіти КМЛ№11 долучилися до Міжнародної акції Всесвітнього дня прибирання "World Clean up Day".</w:t>
      </w:r>
      <w:r>
        <w:rPr>
          <w:rFonts w:ascii="Times New Roman" w:eastAsia="Times New Roman" w:hAnsi="Times New Roman" w:cs="Times New Roman"/>
          <w:sz w:val="24"/>
          <w:szCs w:val="24"/>
        </w:rPr>
        <w:t xml:space="preserve"> </w:t>
      </w:r>
    </w:p>
    <w:p w14:paraId="5A3D14A1"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періоду з початку повномасштабного вторгнення РФ на територію України в навчальному закладі працювала студія «Оберіг», де здобувачі освіти малювали малюнки, робили обереги для воїнів, які захищають нашу Батьківщину та передавали їх на фронт Васькевич Л.М., Реу Н.М..</w:t>
      </w:r>
    </w:p>
    <w:p w14:paraId="744D419F"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Здобувачі освіти 8-х класів взяли активну участь у конкурсі «Охорона праці очима дітей».</w:t>
      </w:r>
    </w:p>
    <w:p w14:paraId="52DB687F"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профорієнтації молоді та формування позитивного ставлення до професій, які користуються попитом на ринку праці в ліцеї проводився Тиждень профорієнтації. Було проведено онлайн зустрічі з представниками вищих навчальних закладів України. </w:t>
      </w:r>
    </w:p>
    <w:p w14:paraId="4644B42A"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Ціннісне ставлення до себе</w:t>
      </w:r>
    </w:p>
    <w:p w14:paraId="54C09BE7"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Виховними досягненнями напрямку ціннісного ставлення до себе є усвідомлення цінності власного життя та збереження здоров'я (фізичного, соціального, духовного, культурного); прагнення бути фізично здоровою людиною; уміння орієнтуватись та адаптуватись у складних життєвих ситуаціях, розв`язувати конфлікти на основі принципів толерантності.</w:t>
      </w:r>
    </w:p>
    <w:p w14:paraId="7C29D54A"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зв`язку з карантинними обмеженнями та поширенням COVID-19, з метою пропаганди здорового способу життя, профілактики шкідливих звичок, венеричних захворювань та захворювань на СНІД, збереження життя і здоров`я дітей, формування толерантних установок по відношенню до різних людей у ліцеї реалізуються тематичні заходи. До Всесвітнього дня боротьби зі СНІДом запрошеними працівниками Клініки, дружньої до молоді,  були проведені профілактичні бесіди “Знати щоб жити”, “Жити в світі, де є ВІЛ”, “Чума ХХІ століття». </w:t>
      </w:r>
    </w:p>
    <w:p w14:paraId="6BE8790F"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10-14.10.2022 року було проведено Тиждень протидії торгівлі людьми. Шкільний психолог Зоріна Л.А. провела ряд заходів та тренінгів. Класними керівниками були проведені тематичні виховні години. 26-30 вересня 2022 року в нашому ліцеї відбулися ряд заходів, присвячених тижню запобіганню булінгу ''Скажемо булінгу - НІ!'', «16 днів проти насильства», «Протидія торгівлі людьми».</w:t>
      </w:r>
    </w:p>
    <w:p w14:paraId="507913FB"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 лютого - День безпечного інтернету. Цього року цей день проходив під гаслом “Разом для кращого Інтернету” Мельник С.В. організувала конкурси, та багато цікавинок для здобувачів освіти та надала інформацію як інтернет може зашкодити.</w:t>
      </w:r>
    </w:p>
    <w:p w14:paraId="500074CD"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проходив Всеукраїнський місячник безпеки дорожнього руху “Увага! Діти на дорозі!”, до здобувачів освіти 1-4х класів завітали представники дорожньо-патрульної служби та провели бесіду щодо поводження на дорозі.</w:t>
      </w:r>
    </w:p>
    <w:p w14:paraId="3C8DB689"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 xml:space="preserve"> Протягом листопада 2022 року пройшов Місячник Безпеки життєдіяльності. З метою посилення інформаційно-роз’яснювальної роботи серед учасників освітнього процесу закладів загальної середньої освіти щодо протипожежної безпеки, цивільного захисту, протиепідемічної безпеки, безпеки життєдіяльності вчителі філологи та класоводи провели з учнями диктанти на вищезазначену тематику. Були запрошені представники ДСНС, «Червоного хреста», Клініки дружньої до молоді, сектору ювенальної превенції. </w:t>
      </w:r>
    </w:p>
    <w:p w14:paraId="23A08C59" w14:textId="77777777" w:rsidR="009D5EAE" w:rsidRDefault="009D5EAE" w:rsidP="009D5EAE">
      <w:pPr>
        <w:spacing w:after="0" w:line="240" w:lineRule="auto"/>
        <w:ind w:firstLine="51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 травня 2023 року був проведено ряд</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заходів Тижня безпеки дорожнього руху в умовах воєнного стану  – конкурс малюнків щодо дотримання правил дорожнього руху, онлайн-уроки, виховні години, тематичні уроки з безпеки дорожнього руху в рамках національного проєкту «Безпечна країна».</w:t>
      </w:r>
    </w:p>
    <w:p w14:paraId="6134FF5B"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З ліцеїстами 5-7-х класів була проведена лекція з практичним психологом Єрмак Наталією Іванівною на тему ''Суїцид. Бажання померти чи крик про допомогу?".</w:t>
      </w:r>
    </w:p>
    <w:p w14:paraId="49353BC5"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До Дня фізичної культури та спорту, в нашому ліцеї було проведено ряд занять фізичними вправами та спортом.</w:t>
      </w:r>
    </w:p>
    <w:p w14:paraId="1A42DC1F" w14:textId="77777777" w:rsidR="009D5EAE" w:rsidRDefault="009D5EAE" w:rsidP="009D5EAE">
      <w:pPr>
        <w:spacing w:after="0" w:line="240" w:lineRule="auto"/>
        <w:ind w:firstLine="513"/>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111111"/>
          <w:sz w:val="24"/>
          <w:szCs w:val="24"/>
          <w:highlight w:val="white"/>
        </w:rPr>
        <w:t>У січні – місяці представники громадської організації "Авенір" м. Житомир з учнями 7-8 класів провели захоплююче заняття «Скажи ні ґендерному насильству!» . Психологом Наталією Єрмак була проведена лекція на тему ''Інформаційна гігієна та її вплив на психіку'' для здобувачів освіти 9-11 класів.</w:t>
      </w:r>
    </w:p>
    <w:p w14:paraId="120345CA"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З учнями 9-х класів була проведена бесіда ''Попередження та зниження ризику суїциду серед підлітків'' соціальним представником Калініченко В.В. та психологом Рєдковичи А.В., представницями БФ ''Центр соціального розвитку ''Міст''</w:t>
      </w:r>
    </w:p>
    <w:p w14:paraId="22991686" w14:textId="77777777" w:rsidR="009D5EAE" w:rsidRDefault="009D5EAE" w:rsidP="009D5EAE">
      <w:pPr>
        <w:spacing w:after="0" w:line="240" w:lineRule="auto"/>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Важливою складовою всебічного розвитку особистості є формування у школярів естетичних смаків. Розвиток компетентності творчої діяльності реалізується через програму “Творча обдарованість”. Педагогічні працівники залучають здобувачів освіти  до участі в різних міських, обласних, всеукраїнських, республіканських конкурсах, проєктах. Багато здобувачів освіти стали призерами таких конкурсів.</w:t>
      </w:r>
    </w:p>
    <w:p w14:paraId="6601D8BC" w14:textId="77777777" w:rsidR="009D5EAE" w:rsidRDefault="009D5EAE" w:rsidP="009D5EAE">
      <w:pPr>
        <w:tabs>
          <w:tab w:val="left" w:pos="900"/>
        </w:tabs>
        <w:spacing w:after="0" w:line="240" w:lineRule="auto"/>
        <w:ind w:left="540"/>
        <w:jc w:val="both"/>
        <w:rPr>
          <w:rFonts w:ascii="Times New Roman" w:eastAsia="Times New Roman" w:hAnsi="Times New Roman" w:cs="Times New Roman"/>
          <w:b/>
          <w:sz w:val="24"/>
          <w:szCs w:val="24"/>
        </w:rPr>
      </w:pPr>
    </w:p>
    <w:p w14:paraId="6FE49E21" w14:textId="77777777" w:rsidR="009D5EAE" w:rsidRDefault="009D5EAE" w:rsidP="009D5EAE">
      <w:pPr>
        <w:tabs>
          <w:tab w:val="left" w:pos="900"/>
        </w:tabs>
        <w:spacing w:after="0" w:line="240" w:lineRule="auto"/>
        <w:ind w:left="54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Охорона праці</w:t>
      </w:r>
    </w:p>
    <w:p w14:paraId="30933F2A" w14:textId="77777777" w:rsidR="009D5EAE" w:rsidRDefault="009D5EAE" w:rsidP="009D5EAE">
      <w:pPr>
        <w:tabs>
          <w:tab w:val="left" w:pos="900"/>
        </w:tabs>
        <w:spacing w:after="0" w:line="240" w:lineRule="auto"/>
        <w:ind w:left="540"/>
        <w:jc w:val="both"/>
        <w:rPr>
          <w:rFonts w:ascii="Times New Roman" w:eastAsia="Times New Roman" w:hAnsi="Times New Roman" w:cs="Times New Roman"/>
          <w:b/>
          <w:color w:val="17365D"/>
          <w:sz w:val="28"/>
          <w:szCs w:val="28"/>
        </w:rPr>
      </w:pPr>
    </w:p>
    <w:p w14:paraId="1BEB0CBF" w14:textId="77777777" w:rsidR="009D5EAE" w:rsidRDefault="009D5EAE" w:rsidP="009D5EAE">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Робота педагогічного колективу ліцею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 1669).</w:t>
      </w:r>
    </w:p>
    <w:p w14:paraId="2354B0BD" w14:textId="77777777" w:rsidR="009D5EAE" w:rsidRDefault="009D5EAE" w:rsidP="009D5EAE">
      <w:pPr>
        <w:shd w:val="clear" w:color="auto" w:fill="FFFFFF"/>
        <w:spacing w:after="0"/>
        <w:ind w:firstLine="567"/>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sz w:val="24"/>
          <w:szCs w:val="24"/>
        </w:rPr>
        <w:t>Стан роботи з охорони праці, виробничої санітарії під час освітнього процесу у ліцеї знаходиться під щоденним контролем адміністрації ліцею.</w:t>
      </w:r>
    </w:p>
    <w:p w14:paraId="030D02BA"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 роботи з охорони праці, виробничої санітарії під час освітнього процесу у ліцеї знаходиться під щоденним контролем адміністрації ліцею.</w:t>
      </w:r>
    </w:p>
    <w:p w14:paraId="252E58A9"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2022/2023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ліцею.</w:t>
      </w:r>
    </w:p>
    <w:p w14:paraId="7E0C22FC"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педагогічної ради (протокол № 1 від 30.08.2022 року) затверджено річний план роботи ліцею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32A71B5A"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наказі по ліцею від 12.08.2022 року № 113 «Про охорону праці та дотримання правил техніки безпеки у 2022/2023 навчальному році» передбачено відповідальних за організацію </w:t>
      </w:r>
      <w:r>
        <w:rPr>
          <w:rFonts w:ascii="Times New Roman" w:eastAsia="Times New Roman" w:hAnsi="Times New Roman" w:cs="Times New Roman"/>
          <w:sz w:val="24"/>
          <w:szCs w:val="24"/>
        </w:rPr>
        <w:lastRenderedPageBreak/>
        <w:t>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у ліцеї та були затверджені нові інструкції з охорони праці та безпеки життєдіяльності здобувачів освіти.</w:t>
      </w:r>
    </w:p>
    <w:p w14:paraId="4FD124A2"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ліцеї є необхідні журнали реєстрації всіх видів інструктажів із питань охорони праці працівників і здобувачів освіти ліцею. Відпрацьована програма вступного інструктажу з охорони праці для працівників  ліцею.</w:t>
      </w:r>
    </w:p>
    <w:p w14:paraId="25774BFF"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контролюється директором ліцею.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закладу та здобувачами освіти;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ліцеї створена й постійно діє комісія з питань охорони праці та з трудових спорів. Така система контролю адміністрації ліцею у співпраці з профспілковим комітетом дає можливість цілеспрямовано вирішувати питання безпеки й життєдіяльності колективу.</w:t>
      </w:r>
    </w:p>
    <w:p w14:paraId="6CAB33C0"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ліцею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ліцею своїх прав і соціальних гарантій на охорону праці.</w:t>
      </w:r>
    </w:p>
    <w:p w14:paraId="7EED3CD7"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6E43FA1D"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14:paraId="40DF2E09"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здобувачів освіти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Вогнегасники розташовані в доступних місцях по ліцею.</w:t>
      </w:r>
    </w:p>
    <w:p w14:paraId="4CF5E0B7"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безпеки життєдіяльності здобувачів освіти під час канікул постійно обговорювалися на батьківських зборах, інструктивно-методичних нарадах.</w:t>
      </w:r>
    </w:p>
    <w:p w14:paraId="0FBAB755"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школярів – це основний напрям роботи закладу. З цією метою в ліцеї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здобувачів освіти з ліцею.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здобувачів освіти під час канікул і святкових днів. Класними керівниками проводяться бесіди з учнями з безпеки життєдіяльності. </w:t>
      </w:r>
    </w:p>
    <w:p w14:paraId="0917EC1C"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Здобувачі освіти 1—11-х класів пройшли медичний огляд лікарями-фахівцями. Періодично здобувачі освіти 1—11-х класів проходять перевірку на педикульоз. </w:t>
      </w:r>
    </w:p>
    <w:p w14:paraId="75C9926F"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закладу. Закуповуються необхідні миючі засоби для дотримання належного санітарно-гігієнічного стану ліцею.</w:t>
      </w:r>
    </w:p>
    <w:p w14:paraId="5103A93B" w14:textId="77777777" w:rsidR="009D5EAE" w:rsidRDefault="009D5EAE" w:rsidP="009D5EA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 поряд з тим простежуються і недоліки у роботі з даного питання, а саме:</w:t>
      </w:r>
    </w:p>
    <w:p w14:paraId="14800E7C" w14:textId="77777777" w:rsidR="009D5EAE" w:rsidRDefault="009D5EAE" w:rsidP="009D5EAE">
      <w:pPr>
        <w:numPr>
          <w:ilvl w:val="0"/>
          <w:numId w:val="24"/>
        </w:numPr>
        <w:shd w:val="clear" w:color="auto" w:fill="FFFFFF"/>
        <w:tabs>
          <w:tab w:val="left" w:pos="426"/>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всі вчителі систематично чергують у коридорах під час освітнього процесу;</w:t>
      </w:r>
    </w:p>
    <w:p w14:paraId="0FB85A8E" w14:textId="77777777" w:rsidR="009D5EAE" w:rsidRDefault="009D5EAE" w:rsidP="009D5EAE">
      <w:pPr>
        <w:numPr>
          <w:ilvl w:val="0"/>
          <w:numId w:val="24"/>
        </w:numPr>
        <w:shd w:val="clear" w:color="auto" w:fill="FFFFFF"/>
        <w:tabs>
          <w:tab w:val="left" w:pos="426"/>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 усіх навчальних кабінетах є аптечки;</w:t>
      </w:r>
    </w:p>
    <w:p w14:paraId="2E76B335" w14:textId="77777777" w:rsidR="009D5EAE" w:rsidRDefault="009D5EAE" w:rsidP="009D5EAE">
      <w:pPr>
        <w:numPr>
          <w:ilvl w:val="0"/>
          <w:numId w:val="24"/>
        </w:numPr>
        <w:shd w:val="clear" w:color="auto" w:fill="FFFFFF"/>
        <w:tabs>
          <w:tab w:val="left" w:pos="426"/>
        </w:tabs>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14:paraId="1AC5C5E2" w14:textId="77777777" w:rsidR="009D5EAE" w:rsidRDefault="009D5EAE" w:rsidP="009D5EAE">
      <w:pPr>
        <w:shd w:val="clear" w:color="auto" w:fill="FFFFFF"/>
        <w:tabs>
          <w:tab w:val="left" w:pos="165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наступному 2023/2024 навчальному році слід направити зусилля педагогічного колективу та адміністрації ліцею на усунення зазначених недоліків.</w:t>
      </w:r>
    </w:p>
    <w:p w14:paraId="30452979" w14:textId="77777777" w:rsidR="009D5EAE" w:rsidRDefault="009D5EAE" w:rsidP="009D5EAE">
      <w:pPr>
        <w:shd w:val="clear" w:color="auto" w:fill="FFFFFF"/>
        <w:tabs>
          <w:tab w:val="left" w:pos="1653"/>
        </w:tabs>
        <w:spacing w:after="0" w:line="240" w:lineRule="auto"/>
        <w:jc w:val="both"/>
        <w:rPr>
          <w:rFonts w:ascii="Times New Roman" w:eastAsia="Times New Roman" w:hAnsi="Times New Roman" w:cs="Times New Roman"/>
          <w:b/>
          <w:sz w:val="24"/>
          <w:szCs w:val="24"/>
        </w:rPr>
      </w:pPr>
    </w:p>
    <w:p w14:paraId="6854CD8A" w14:textId="77777777" w:rsidR="009D5EAE" w:rsidRDefault="009D5EAE" w:rsidP="009D5EAE">
      <w:pPr>
        <w:spacing w:after="0"/>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Безпека життєдіяльності</w:t>
      </w:r>
    </w:p>
    <w:p w14:paraId="2938D487" w14:textId="77777777" w:rsidR="009D5EAE" w:rsidRDefault="009D5EAE" w:rsidP="009D5EAE">
      <w:pPr>
        <w:spacing w:after="0"/>
        <w:jc w:val="both"/>
        <w:rPr>
          <w:rFonts w:ascii="Times New Roman" w:eastAsia="Times New Roman" w:hAnsi="Times New Roman" w:cs="Times New Roman"/>
          <w:sz w:val="24"/>
          <w:szCs w:val="24"/>
        </w:rPr>
      </w:pPr>
    </w:p>
    <w:p w14:paraId="185E0505"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Важливим  напрямом  роботи  педагогічного  колективу  є  попередження дитячого  травматизму.  Класними  керівниками  було заплановано  та  вчасно проведено бесіди з попередження дитячого травматизму: правил дорожнього руху, пожежної  безпеки,  запобігання  отруєнь,  правил  безпеки  під  час  користування газом,  із вибухонебезпечними  предметами,  правил  особистої  безпеки. Неодноразово проводились заходи, бесіди щодо кібербезпеки. </w:t>
      </w:r>
    </w:p>
    <w:p w14:paraId="69F35B25"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Постійно  проводиться  робота  по  профілактиці  інфекційних захворювань, COVID-19 медичним працівником та класними керівниками в очному форматі, а під час карантину on-line. Своєчасно проведено інструктажі з безпеки життєдіяльності під час уроків, на уроках фізичної культури, під час виконання практичних та лабораторних робіт, під час екскурсій. Напередодні канікул класні керівники ознайомлюють здобувачів освіти та їхніх батьків із пам’ятками безпечної поведінки під час канікул, щоб попередити побутовий травматизм. Як результат у закладі немає травмованих дітей під час освітнього процесу.</w:t>
      </w:r>
    </w:p>
    <w:p w14:paraId="37FC7B79"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здобувачів освіти і вихованців. </w:t>
      </w:r>
    </w:p>
    <w:p w14:paraId="6C19B369"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ліцеї дана робота проводилась за наступними напрямками: </w:t>
      </w:r>
    </w:p>
    <w:p w14:paraId="3104B6E9"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1CE9D48D"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518BD8C6"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здобувачів освіти та працівників навчального закладу безпеці праці та життєдіяльності; </w:t>
      </w:r>
    </w:p>
    <w:p w14:paraId="7D07FC91"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3671424F"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зі здобувачами освіти в позаурочний час (виховні години); </w:t>
      </w:r>
    </w:p>
    <w:p w14:paraId="32099F73"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3636D4F2"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70941D68"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7D390248"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0F198CC1"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Ліцей забезпечений інструкціями з техніки безпеки, охорони життя і здоров’я здобувачів освіти загального характеру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623980AF"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в побуті (опіки, отруєння, безпека з вогнем, побутова хімія і т.д.).</w:t>
      </w:r>
    </w:p>
    <w:p w14:paraId="530A98BB"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на ігрових, спортмайданчиках (рухливі ігри, спортінвентар). </w:t>
      </w:r>
    </w:p>
    <w:p w14:paraId="589231FF"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перебування в ліцеї.</w:t>
      </w:r>
    </w:p>
    <w:p w14:paraId="7B94EB56"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перебування біля водоймищ.</w:t>
      </w:r>
    </w:p>
    <w:p w14:paraId="1B152B12"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Дорожньо-транспортний травматизм. </w:t>
      </w:r>
    </w:p>
    <w:p w14:paraId="16220983"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Пожежна безпека.</w:t>
      </w:r>
    </w:p>
    <w:p w14:paraId="32D3B45E"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Електротравматизм та його попередження. </w:t>
      </w:r>
    </w:p>
    <w:p w14:paraId="7EBB4273"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в надзвичайних ситуаціях. </w:t>
      </w:r>
    </w:p>
    <w:p w14:paraId="70F140D7"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Безпека праці. </w:t>
      </w:r>
    </w:p>
    <w:p w14:paraId="72517D1A"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Особиста гігієна та здоровий спосіб життя.</w:t>
      </w:r>
    </w:p>
    <w:p w14:paraId="3B39382B"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Надання першої долікарської допомоги.</w:t>
      </w:r>
    </w:p>
    <w:p w14:paraId="1D2CAEDA" w14:textId="77777777" w:rsidR="009D5EAE" w:rsidRDefault="009D5EAE" w:rsidP="009D5E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563CA3E1" w14:textId="77777777" w:rsidR="009D5EAE" w:rsidRDefault="009D5EAE" w:rsidP="009D5EAE">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проводяться класними керівниками тоді, коли видано наказ по ліцею, відповідно до якого й  необхідно провести дану бесіду. У ліцеї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ліцеї був проведений Тиждень безпеки дорожнього руху «Увага! Діти на дорозі».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У класних кімнатах та кабінеті основ здоров’я поновлені куточки з безпеки життєдіяльності здобувачів освіти.</w:t>
      </w:r>
      <w:r>
        <w:rPr>
          <w:rFonts w:ascii="Times New Roman" w:eastAsia="Times New Roman" w:hAnsi="Times New Roman" w:cs="Times New Roman"/>
          <w:color w:val="FF0000"/>
          <w:sz w:val="24"/>
          <w:szCs w:val="24"/>
        </w:rPr>
        <w:t xml:space="preserve">     </w:t>
      </w:r>
    </w:p>
    <w:p w14:paraId="6F67E1E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2022/2023 навчального року однією з задач роботи ліцею була робота з охорони життя та здоров'я здобувачів освіти, попередження дитячого травматизму.</w:t>
      </w:r>
    </w:p>
    <w:p w14:paraId="7F523BB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ліцеї здійснювалася у відповідності до законів України «Про освіту», «Про загальну середню освіту», «Про дорожній рух», Кодексу </w:t>
      </w:r>
      <w:hyperlink r:id="rId10">
        <w:r>
          <w:rPr>
            <w:rFonts w:ascii="Times New Roman" w:eastAsia="Times New Roman" w:hAnsi="Times New Roman" w:cs="Times New Roman"/>
            <w:sz w:val="24"/>
            <w:szCs w:val="24"/>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 </w:t>
      </w:r>
      <w:hyperlink r:id="rId11">
        <w:r>
          <w:rPr>
            <w:rFonts w:ascii="Times New Roman" w:eastAsia="Times New Roman" w:hAnsi="Times New Roman" w:cs="Times New Roman"/>
            <w:sz w:val="24"/>
            <w:szCs w:val="24"/>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 616,</w:t>
      </w:r>
      <w:r>
        <w:t xml:space="preserve"> </w:t>
      </w:r>
      <w:r>
        <w:rPr>
          <w:rFonts w:ascii="Times New Roman" w:eastAsia="Times New Roman" w:hAnsi="Times New Roman" w:cs="Times New Roman"/>
          <w:sz w:val="24"/>
          <w:szCs w:val="24"/>
        </w:rPr>
        <w:t>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10CA1C2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закладі за 2022/2023 навчальний рік.</w:t>
      </w:r>
      <w:r>
        <w:t xml:space="preserve"> </w:t>
      </w:r>
      <w:r>
        <w:rPr>
          <w:rFonts w:ascii="Times New Roman" w:eastAsia="Times New Roman" w:hAnsi="Times New Roman" w:cs="Times New Roman"/>
          <w:sz w:val="24"/>
          <w:szCs w:val="24"/>
        </w:rPr>
        <w:t xml:space="preserve">  За результатами аналізу з'ясовано, що систему роботи педагогічного колективу ліцею з попередження дитячого травматизму складають:</w:t>
      </w:r>
    </w:p>
    <w:p w14:paraId="34A5AB1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14:paraId="52A1D61E"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проведення  вступного інструктажу здобувачів освіти на початку навчального року;</w:t>
      </w:r>
    </w:p>
    <w:p w14:paraId="25A0164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•проведення первинних (вересень, грудень, травень) та цільових і позапланових інструктажів здобувачів освіти у разі необхідності;</w:t>
      </w:r>
    </w:p>
    <w:p w14:paraId="0983E31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14:paraId="23AC74E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14:paraId="2A0E741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роботи клубів «Юний інспектор дорожнього руху», «Юний пожежний»;</w:t>
      </w:r>
    </w:p>
    <w:p w14:paraId="0787DDC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14:paraId="02543C8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призначення відповідальних за безпеку дітей під час освітнього процесу та проведення позакласних заходів;</w:t>
      </w:r>
    </w:p>
    <w:p w14:paraId="74A34FC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14:paraId="3838506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14:paraId="63703D9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12">
        <w:r>
          <w:rPr>
            <w:rFonts w:ascii="Times New Roman" w:eastAsia="Times New Roman" w:hAnsi="Times New Roman" w:cs="Times New Roman"/>
            <w:sz w:val="24"/>
            <w:szCs w:val="24"/>
          </w:rPr>
          <w:t>нормативні</w:t>
        </w:r>
      </w:hyperlink>
      <w:r>
        <w:rPr>
          <w:rFonts w:ascii="Times New Roman" w:eastAsia="Times New Roman" w:hAnsi="Times New Roman" w:cs="Times New Roman"/>
          <w:sz w:val="24"/>
          <w:szCs w:val="24"/>
        </w:rPr>
        <w:t xml:space="preserve">,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 засіданнях методичних об’єднань, батьківських зборах тощо. </w:t>
      </w:r>
    </w:p>
    <w:p w14:paraId="63F7344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попередження дитячого травматизму були розглянуті на:</w:t>
      </w:r>
    </w:p>
    <w:p w14:paraId="1D9D55A5" w14:textId="77777777" w:rsidR="009D5EAE" w:rsidRDefault="009D5EAE" w:rsidP="009D5EAE">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педраді -  «Про попередження дитячого травматизму на період літніх канікул 2023 року»</w:t>
      </w:r>
    </w:p>
    <w:p w14:paraId="37EB6A3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травень, протокол № 20);</w:t>
      </w:r>
    </w:p>
    <w:p w14:paraId="5D56A090"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малих педагогічних радах – «Про стан роботи з попередження дитячого травматизму» (листопад, протокол № 2)</w:t>
      </w:r>
    </w:p>
    <w:p w14:paraId="5F5A935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навчально-виховного процесу» (вересень); «Про попередження дитячого травматизму в період осінніх канікул 2022 року» (жовтень); «Про роботу ліцею по застереженню від дитячого травматизму в період зимових канікул 2022/2023 навчального року» (грудень); «Про попередження дитячого травматизму на період весняних канікул 2023 року» (березень); «Про підсумки роботи ліцею з попередження дитячого травматизму за 2022/2023 навчальний рік» (травень);</w:t>
      </w:r>
    </w:p>
    <w:p w14:paraId="30D296E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заступникові директора з навчально-виховної роботи – «Про організацію роботи з попередження дитячого травматизму» (вересень); «Про попередження дитячого травматизму у І-у семестрі 2022/2023 навчального року» (грудень); «Про роботу з попередження дитячого травматизму» (березень); «Про підсумки роботи з попередження дитячого травматизму за 2022/2023 навчальний рік» (травень);</w:t>
      </w:r>
    </w:p>
    <w:p w14:paraId="19F47EF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засіданні методичного об’єднання  класних керівників 5-10 класів ( вересень, протокол № 1)</w:t>
      </w:r>
    </w:p>
    <w:p w14:paraId="53B7185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інструктивно-методичних нарадах з виховної роботи;</w:t>
      </w:r>
    </w:p>
    <w:p w14:paraId="322E1A0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зборах, про що є відповідні записи у протоколах батьківських зборів.</w:t>
      </w:r>
    </w:p>
    <w:p w14:paraId="2DA83BA8" w14:textId="77777777" w:rsidR="009D5EAE" w:rsidRDefault="009D5EAE" w:rsidP="009D5EAE">
      <w:pPr>
        <w:spacing w:after="0" w:line="240" w:lineRule="auto"/>
        <w:jc w:val="both"/>
        <w:rPr>
          <w:rFonts w:ascii="Times New Roman" w:eastAsia="Times New Roman" w:hAnsi="Times New Roman" w:cs="Times New Roman"/>
          <w:sz w:val="24"/>
          <w:szCs w:val="24"/>
        </w:rPr>
      </w:pPr>
    </w:p>
    <w:p w14:paraId="5CEE8C0A" w14:textId="77777777" w:rsidR="009D5EAE" w:rsidRDefault="009D5EAE" w:rsidP="009D5EAE">
      <w:pPr>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Здійснення профілактичної роботи в ліцеї</w:t>
      </w:r>
    </w:p>
    <w:p w14:paraId="2A0564B7" w14:textId="043E166A" w:rsidR="009D5EAE" w:rsidRDefault="009D5EAE" w:rsidP="009D5EAE">
      <w:pPr>
        <w:spacing w:after="0" w:line="240" w:lineRule="auto"/>
        <w:jc w:val="both"/>
        <w:rPr>
          <w:rFonts w:ascii="Times New Roman" w:eastAsia="Times New Roman" w:hAnsi="Times New Roman" w:cs="Times New Roman"/>
          <w:color w:val="17365D"/>
          <w:sz w:val="28"/>
          <w:szCs w:val="28"/>
        </w:rPr>
      </w:pP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здобувачів освіти.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3">
        <w:r>
          <w:rPr>
            <w:rFonts w:ascii="Times New Roman" w:eastAsia="Times New Roman" w:hAnsi="Times New Roman" w:cs="Times New Roman"/>
            <w:sz w:val="24"/>
            <w:szCs w:val="24"/>
          </w:rPr>
          <w:t>інформатики</w:t>
        </w:r>
      </w:hyperlink>
      <w:r>
        <w:rPr>
          <w:rFonts w:ascii="Times New Roman" w:eastAsia="Times New Roman" w:hAnsi="Times New Roman" w:cs="Times New Roman"/>
          <w:sz w:val="24"/>
          <w:szCs w:val="24"/>
        </w:rPr>
        <w:t>, трудового навчання, фізичного виховання, </w:t>
      </w:r>
      <w:hyperlink r:id="rId14">
        <w:r>
          <w:rPr>
            <w:rFonts w:ascii="Times New Roman" w:eastAsia="Times New Roman" w:hAnsi="Times New Roman" w:cs="Times New Roman"/>
            <w:sz w:val="24"/>
            <w:szCs w:val="24"/>
          </w:rPr>
          <w:t>при організації екскурсій</w:t>
        </w:r>
      </w:hyperlink>
      <w:r>
        <w:rPr>
          <w:rFonts w:ascii="Times New Roman" w:eastAsia="Times New Roman" w:hAnsi="Times New Roman" w:cs="Times New Roman"/>
          <w:sz w:val="24"/>
          <w:szCs w:val="24"/>
        </w:rPr>
        <w:t>, культпоходів, ігор, індивідуальні бесіди тощо.</w:t>
      </w:r>
    </w:p>
    <w:p w14:paraId="2BF57B4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15">
        <w:r>
          <w:rPr>
            <w:rFonts w:ascii="Times New Roman" w:eastAsia="Times New Roman" w:hAnsi="Times New Roman" w:cs="Times New Roman"/>
            <w:sz w:val="24"/>
            <w:szCs w:val="24"/>
          </w:rPr>
          <w:t>практичної реалізації завдань</w:t>
        </w:r>
      </w:hyperlink>
      <w:r>
        <w:rPr>
          <w:rFonts w:ascii="Times New Roman" w:eastAsia="Times New Roman" w:hAnsi="Times New Roman" w:cs="Times New Roman"/>
          <w:sz w:val="24"/>
          <w:szCs w:val="24"/>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6">
        <w:r>
          <w:rPr>
            <w:rFonts w:ascii="Times New Roman" w:eastAsia="Times New Roman" w:hAnsi="Times New Roman" w:cs="Times New Roman"/>
            <w:sz w:val="24"/>
            <w:szCs w:val="24"/>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Здобувачі освіти та працівники ліцею систематично проходять медичний огляд.</w:t>
      </w:r>
    </w:p>
    <w:p w14:paraId="03880301"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Адміністрацією ліцею проводився облік екскурсій та поїздок здобувачів освіти, а бесіди з попередження дитячого травматизму, які проводили вчителі перед екскурсіями та позакласними заходами, реєструвалися в окремому журналі інструктажів.</w:t>
      </w:r>
    </w:p>
    <w:p w14:paraId="13E80286"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відрядження здобувачів освіти на олімпіади, екскурсії, змагання, конкурси наказом директора ліцею призначались вчителі, відповідальні за збереження життя та здоров’я цих дітей, контролювалося виконання цих наказів.</w:t>
      </w:r>
    </w:p>
    <w:p w14:paraId="46B59B4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здобувачів освіти. Усі бесіди та інструктажі фіксувались в класних журналах, журналах з охорони праці та безпеки життєдіяльності здобувачів освіти.</w:t>
      </w:r>
    </w:p>
    <w:p w14:paraId="4011FEE1"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удосконалення профілактичної роботи щодо запобігання дитячого травматизму серед здобувачів освіти класними керівниками було проведено комплекс бесід:</w:t>
      </w:r>
    </w:p>
    <w:p w14:paraId="0D6BD7A8"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14:paraId="7D3CFA4E"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7">
        <w:r>
          <w:rPr>
            <w:rFonts w:ascii="Times New Roman" w:eastAsia="Times New Roman" w:hAnsi="Times New Roman" w:cs="Times New Roman"/>
            <w:sz w:val="24"/>
            <w:szCs w:val="24"/>
          </w:rPr>
          <w:t>правила протипожежної безпеки</w:t>
        </w:r>
      </w:hyperlink>
      <w:r>
        <w:rPr>
          <w:rFonts w:ascii="Times New Roman" w:eastAsia="Times New Roman" w:hAnsi="Times New Roman" w:cs="Times New Roman"/>
          <w:sz w:val="24"/>
          <w:szCs w:val="24"/>
        </w:rPr>
        <w:t>;</w:t>
      </w:r>
    </w:p>
    <w:p w14:paraId="275B7DF8"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запобігання отруєнь;</w:t>
      </w:r>
    </w:p>
    <w:p w14:paraId="7BFC61D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14:paraId="1C4271A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з </w:t>
      </w:r>
      <w:hyperlink r:id="rId18">
        <w:r>
          <w:rPr>
            <w:rFonts w:ascii="Times New Roman" w:eastAsia="Times New Roman" w:hAnsi="Times New Roman" w:cs="Times New Roman"/>
            <w:sz w:val="24"/>
            <w:szCs w:val="24"/>
          </w:rPr>
          <w:t>вибухонебезпечними предметами</w:t>
        </w:r>
      </w:hyperlink>
      <w:r>
        <w:rPr>
          <w:rFonts w:ascii="Times New Roman" w:eastAsia="Times New Roman" w:hAnsi="Times New Roman" w:cs="Times New Roman"/>
          <w:sz w:val="24"/>
          <w:szCs w:val="24"/>
        </w:rPr>
        <w:t>;</w:t>
      </w:r>
    </w:p>
    <w:p w14:paraId="3C0E4FDC"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14:paraId="0C1A7601"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p>
    <w:p w14:paraId="6E2DB7F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19">
        <w:r>
          <w:rPr>
            <w:rFonts w:ascii="Times New Roman" w:eastAsia="Times New Roman" w:hAnsi="Times New Roman" w:cs="Times New Roman"/>
            <w:sz w:val="24"/>
            <w:szCs w:val="24"/>
          </w:rPr>
          <w:t>перед початком осінні</w:t>
        </w:r>
      </w:hyperlink>
      <w:hyperlink r:id="rId20">
        <w:r>
          <w:rPr>
            <w:rFonts w:ascii="Times New Roman" w:eastAsia="Times New Roman" w:hAnsi="Times New Roman" w:cs="Times New Roman"/>
            <w:sz w:val="24"/>
            <w:szCs w:val="24"/>
            <w:u w:val="single"/>
          </w:rPr>
          <w:t>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14:paraId="6AF8448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ліцею здобувачами освіти. Причини пропусків занять негайно з’ясовуються, підтримується постійний зв’язок з батьками.</w:t>
      </w:r>
    </w:p>
    <w:p w14:paraId="5169737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здобувачів освіти, відповідальності батьків за дотриманням контролю за дітьми в позаурочний час були обговорені на батьківських зборах у вересні, грудні, травні 2022/2023 навчального  року.</w:t>
      </w:r>
    </w:p>
    <w:p w14:paraId="557F6B47"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ліцеї щодо профілактики та запобігання всіх видів дитячого травматизму було заслухано на малій педагогічній раді.</w:t>
      </w:r>
    </w:p>
    <w:p w14:paraId="144374D6" w14:textId="77777777" w:rsidR="009D5EAE" w:rsidRDefault="009D5EAE" w:rsidP="009D5EA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 ліцеї була спланована та проводилась позакласна робота з питань безпеки життєдіяльності здобувачів освіти. Вчителями використовувалися різноманітні форми роботи з даного питання: </w:t>
      </w:r>
      <w:hyperlink r:id="rId21">
        <w:r>
          <w:rPr>
            <w:rFonts w:ascii="Times New Roman" w:eastAsia="Times New Roman" w:hAnsi="Times New Roman" w:cs="Times New Roman"/>
            <w:sz w:val="24"/>
            <w:szCs w:val="24"/>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22">
        <w:r>
          <w:rPr>
            <w:rFonts w:ascii="Times New Roman" w:eastAsia="Times New Roman" w:hAnsi="Times New Roman" w:cs="Times New Roman"/>
            <w:sz w:val="24"/>
            <w:szCs w:val="24"/>
          </w:rPr>
          <w:t>конкурси та вікторини</w:t>
        </w:r>
      </w:hyperlink>
      <w:r>
        <w:rPr>
          <w:rFonts w:ascii="Times New Roman" w:eastAsia="Times New Roman" w:hAnsi="Times New Roman" w:cs="Times New Roman"/>
          <w:sz w:val="24"/>
          <w:szCs w:val="24"/>
        </w:rPr>
        <w:t>, виступи агітбригад, конкурси плакатів та малюнків, </w:t>
      </w:r>
      <w:hyperlink r:id="rId23">
        <w:r>
          <w:rPr>
            <w:rFonts w:ascii="Times New Roman" w:eastAsia="Times New Roman" w:hAnsi="Times New Roman" w:cs="Times New Roman"/>
            <w:sz w:val="24"/>
            <w:szCs w:val="24"/>
          </w:rPr>
          <w:t>рефератів</w:t>
        </w:r>
      </w:hyperlink>
      <w:r>
        <w:rPr>
          <w:rFonts w:ascii="Times New Roman" w:eastAsia="Times New Roman" w:hAnsi="Times New Roman" w:cs="Times New Roman"/>
          <w:sz w:val="24"/>
          <w:szCs w:val="24"/>
        </w:rPr>
        <w:t>, екскурсії до пожежно-технічної виставки: </w:t>
      </w:r>
    </w:p>
    <w:p w14:paraId="7AE5FABF"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малюнків «З вогнем погані жарти»; </w:t>
      </w:r>
    </w:p>
    <w:p w14:paraId="63D17CC0" w14:textId="77777777" w:rsidR="009D5EAE" w:rsidRDefault="009D5EAE" w:rsidP="009D5EA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 </w:t>
      </w:r>
    </w:p>
    <w:p w14:paraId="76ABCC41"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ігрові вікторини щодо запобігання дитячого травматизму під час канікул;</w:t>
      </w:r>
    </w:p>
    <w:p w14:paraId="37C7D92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малюнків «Друзі світлофорика»; </w:t>
      </w:r>
    </w:p>
    <w:p w14:paraId="08E219E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вікторини «Рух на дорогах»; </w:t>
      </w:r>
    </w:p>
    <w:p w14:paraId="6508E5B2"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практичні заняття «Перша допомога потерпілому в ДТП»; </w:t>
      </w:r>
    </w:p>
    <w:p w14:paraId="2160C6A4"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практичні заняття членів загону ДЮП «Будь обережним з вогнем!»; </w:t>
      </w:r>
    </w:p>
    <w:p w14:paraId="18B1476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виховний захід «Червоний, жовтий, зелений»; </w:t>
      </w:r>
    </w:p>
    <w:p w14:paraId="640D6C12" w14:textId="77777777" w:rsidR="009D5EAE" w:rsidRDefault="009D5EAE" w:rsidP="009D5EAE">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конкурс знавців </w:t>
      </w:r>
      <w:hyperlink r:id="rId24">
        <w:r>
          <w:rPr>
            <w:rFonts w:ascii="Times New Roman" w:eastAsia="Times New Roman" w:hAnsi="Times New Roman" w:cs="Times New Roman"/>
            <w:sz w:val="24"/>
            <w:szCs w:val="24"/>
          </w:rPr>
          <w:t>правил дорожнього руху</w:t>
        </w:r>
      </w:hyperlink>
      <w:hyperlink r:id="rId25">
        <w:r>
          <w:rPr>
            <w:rFonts w:ascii="Times New Roman" w:eastAsia="Times New Roman" w:hAnsi="Times New Roman" w:cs="Times New Roman"/>
            <w:sz w:val="24"/>
            <w:szCs w:val="24"/>
            <w:u w:val="single"/>
          </w:rPr>
          <w:t> </w:t>
        </w:r>
      </w:hyperlink>
    </w:p>
    <w:p w14:paraId="71F7E213"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w:t>
      </w:r>
      <w:r>
        <w:rPr>
          <w:rFonts w:ascii="Times New Roman" w:eastAsia="Times New Roman" w:hAnsi="Times New Roman" w:cs="Times New Roman"/>
          <w:sz w:val="24"/>
          <w:szCs w:val="24"/>
        </w:rPr>
        <w:lastRenderedPageBreak/>
        <w:t>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14:paraId="4DA8F68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навчальних кабінетах та інформаційно- виховному центрі оформлено куточки щодо профілактики всіх видів дитячого травматизму та оновлено стенд «За здоровий спосіб життя».</w:t>
      </w:r>
    </w:p>
    <w:p w14:paraId="66075E9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всіх видів дитячого травматизму серед здобувачів освіти обговорювалися на батьківських зборах. Класні керівники залучали батьків </w:t>
      </w:r>
      <w:hyperlink r:id="rId26">
        <w:r>
          <w:rPr>
            <w:rFonts w:ascii="Times New Roman" w:eastAsia="Times New Roman" w:hAnsi="Times New Roman" w:cs="Times New Roman"/>
            <w:sz w:val="24"/>
            <w:szCs w:val="24"/>
          </w:rPr>
          <w:t>до проведення екскурсій</w:t>
        </w:r>
      </w:hyperlink>
      <w:r>
        <w:rPr>
          <w:rFonts w:ascii="Times New Roman" w:eastAsia="Times New Roman" w:hAnsi="Times New Roman" w:cs="Times New Roman"/>
          <w:sz w:val="24"/>
          <w:szCs w:val="24"/>
        </w:rPr>
        <w:t>, культпоходів з метою запобігання випадкам дитячого травматизму.</w:t>
      </w:r>
    </w:p>
    <w:p w14:paraId="43C542E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 журнали обліку нещасних випадків, що сталися під час освітнього процесу зі здобувачами освіти,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У вищезазначених приміщеннях розміщені правила техніки безпеки, затверджені директором ліцею.</w:t>
      </w:r>
    </w:p>
    <w:p w14:paraId="01A4E65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ліцею та в навчальних кабінетах розміщені плани евакуації здобувачів освіти на випадок виникнення пожежі, затверджені згідно вимог.</w:t>
      </w:r>
      <w:r>
        <w:rPr>
          <w:sz w:val="28"/>
          <w:szCs w:val="28"/>
        </w:rPr>
        <w:t xml:space="preserve"> </w:t>
      </w:r>
      <w:r>
        <w:rPr>
          <w:rFonts w:ascii="Times New Roman" w:eastAsia="Times New Roman" w:hAnsi="Times New Roman" w:cs="Times New Roman"/>
          <w:sz w:val="24"/>
          <w:szCs w:val="24"/>
        </w:rPr>
        <w:t>Класні керівники на виховних годинах нагадували здобувачам освіти про шляхи евакуації із приміщення ліцею, план дій у випадках виникнення пожежі, надзвичайних ситуацій.</w:t>
      </w:r>
    </w:p>
    <w:p w14:paraId="2E25A7EB"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Учителі вели чергування під час перерв на поверхах та подвір’ї ліцею. Був складений графік чергування вчителів та адміністрації ліцею, в обов'язки яких входять підтримка дисципліни на перервах та запобігання травмування здобувачів освіти. </w:t>
      </w:r>
    </w:p>
    <w:p w14:paraId="75A7B610"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грудні 2022 року та травні 2023 року заступником директора з навчально-виховної роботи Бойко В. В. було перевірено:</w:t>
      </w:r>
    </w:p>
    <w:p w14:paraId="3E008B65"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інструктажу з техніки безпеки для здобувачів освіти у навчальних кабінетах, кабінетах фізики, хімії, біології, технічної та обслуговуючої праці, спортивній залі;</w:t>
      </w:r>
    </w:p>
    <w:p w14:paraId="35F0826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здобувачів освіти про проведення інструктажів з безпеки життєдіяльності;</w:t>
      </w:r>
    </w:p>
    <w:p w14:paraId="66C8562E"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ведення у класних журналах сторінок «Додаткові бесіди». </w:t>
      </w:r>
    </w:p>
    <w:p w14:paraId="2E9F009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було виявлено:</w:t>
      </w:r>
    </w:p>
    <w:p w14:paraId="24E6B7EA"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14:paraId="422A46A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біології, технічної та обслуговуючої праці, інформатики, «Захист Вітчизни», спортивній залі наявні інструкції з техніки безпеки. В усіх навчальних класах є правила поведінки в кабінеті.</w:t>
      </w:r>
    </w:p>
    <w:p w14:paraId="6AE63D4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14:paraId="1DCAA6BD"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Класними керівниками ведуться сторінки журналу «Додаткові бесіди з  попередження дитячого травматизму» згідно методичних рекомендацій.</w:t>
      </w:r>
    </w:p>
    <w:p w14:paraId="026B6C91"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ліцею Ненько В. О., перевірила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6E30AA39" w14:textId="77777777" w:rsidR="009D5EAE" w:rsidRDefault="009D5EAE" w:rsidP="009D5E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 поряд з цим в роботі з питань застереження дитячого травматизму є певні недоліки. Так, під час перерв здобувачі освіти 1 – 4 класів та 5 - 7 класів поводяться травмонебезпечно (бігають по коридору та сходах ліцею, перегинаються на перилах сходів), про що неодноразово отримували попередження. З цих питань проводилися класними керівниками додаткові бесіди.</w:t>
      </w:r>
    </w:p>
    <w:p w14:paraId="5BFF4BB6" w14:textId="77777777" w:rsidR="009D5EAE" w:rsidRDefault="009D5EAE" w:rsidP="009D5EAE">
      <w:pPr>
        <w:shd w:val="clear" w:color="auto" w:fill="FFFFFF"/>
        <w:tabs>
          <w:tab w:val="left" w:pos="1653"/>
        </w:tabs>
        <w:spacing w:after="0" w:line="240" w:lineRule="auto"/>
        <w:jc w:val="both"/>
        <w:rPr>
          <w:rFonts w:ascii="Times New Roman" w:eastAsia="Times New Roman" w:hAnsi="Times New Roman" w:cs="Times New Roman"/>
          <w:sz w:val="24"/>
          <w:szCs w:val="24"/>
        </w:rPr>
      </w:pPr>
    </w:p>
    <w:p w14:paraId="6C087163"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Управлінська та організаційна діяльність</w:t>
      </w:r>
    </w:p>
    <w:p w14:paraId="1C43F153"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both"/>
        <w:rPr>
          <w:rFonts w:ascii="Times New Roman" w:eastAsia="Times New Roman" w:hAnsi="Times New Roman" w:cs="Times New Roman"/>
          <w:b/>
          <w:color w:val="17365D"/>
          <w:sz w:val="28"/>
          <w:szCs w:val="28"/>
        </w:rPr>
      </w:pPr>
    </w:p>
    <w:p w14:paraId="1AF2CEDD"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Упродовж 2022/2023 навчального року адміністрацією ліцею опрацьовувались, вивчались та аналізувались питання з управлінської, організаційної, освітньої діяльності, а саме: </w:t>
      </w:r>
    </w:p>
    <w:p w14:paraId="6FF6BD56"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управлінська діяльність адміністрації  ліцею та здійснення внутрішкільного контролю;</w:t>
      </w:r>
    </w:p>
    <w:p w14:paraId="67CA9044"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здобувачів освіти, стан викладання предметів і курсів регіонального та шкільного компонентів базового навчального плану;</w:t>
      </w:r>
    </w:p>
    <w:p w14:paraId="610D5CA3"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організація системи методичної роботи та навчально-методичне забезпечення педагогічного процесу;</w:t>
      </w:r>
    </w:p>
    <w:p w14:paraId="58A7D48C"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 роботи ліцею щодо реалізації  концепції національного  виховання;</w:t>
      </w:r>
    </w:p>
    <w:p w14:paraId="3991D7F3"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14:paraId="2B165DFE"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14:paraId="1420B583"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14:paraId="45E02D12" w14:textId="77777777" w:rsidR="009D5EAE" w:rsidRDefault="009D5EAE" w:rsidP="009D5EAE">
      <w:pPr>
        <w:numPr>
          <w:ilvl w:val="0"/>
          <w:numId w:val="25"/>
        </w:numPr>
        <w:tabs>
          <w:tab w:val="left" w:pos="0"/>
          <w:tab w:val="left" w:pos="720"/>
          <w:tab w:val="left" w:pos="880"/>
        </w:tabs>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закладів освіти під час карантинних обмежень та воєнного стану.</w:t>
      </w:r>
    </w:p>
    <w:p w14:paraId="442DD425" w14:textId="77777777" w:rsidR="009D5EAE" w:rsidRDefault="009D5EAE" w:rsidP="009D5EAE">
      <w:pPr>
        <w:tabs>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з направлення діяльності закладу в межі нормативно – правового поля була ключовою протягом року, а саме: </w:t>
      </w:r>
    </w:p>
    <w:p w14:paraId="2D3069A8"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3552202F"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та прийнято Правила внутрішнього трудового розпорядку закладу;</w:t>
      </w:r>
    </w:p>
    <w:p w14:paraId="2AA96FDC"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14:paraId="41351B05"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14:paraId="2D5A6F53"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14:paraId="016D9B32" w14:textId="77777777" w:rsidR="009D5EAE" w:rsidRDefault="009D5EAE" w:rsidP="009D5EAE">
      <w:pPr>
        <w:numPr>
          <w:ilvl w:val="0"/>
          <w:numId w:val="26"/>
        </w:numPr>
        <w:tabs>
          <w:tab w:val="left" w:pos="0"/>
        </w:tabs>
        <w:spacing w:after="0" w:line="240" w:lineRule="auto"/>
        <w:ind w:right="4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Колективний договір між адміністрацією ліцею та профспілковим комітетом відповідає сучасним нормативно-законодавчим документам.</w:t>
      </w:r>
    </w:p>
    <w:p w14:paraId="64E7910C"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проводиться робота щодо підвищення культури управління навчальним закладом,  а саме: </w:t>
      </w:r>
    </w:p>
    <w:p w14:paraId="22B468EE" w14:textId="77777777" w:rsidR="009D5EAE" w:rsidRDefault="009D5EAE" w:rsidP="009D5EAE">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зміцнення виробничої дисципліни;</w:t>
      </w:r>
    </w:p>
    <w:p w14:paraId="7E2A4328" w14:textId="77777777" w:rsidR="009D5EAE" w:rsidRDefault="009D5EAE" w:rsidP="009D5EAE">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14:paraId="365F476C"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ліцеї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0043D7AD"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2022/2023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ліцею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45B5A85E"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548DD4"/>
          <w:sz w:val="24"/>
          <w:szCs w:val="24"/>
        </w:rPr>
      </w:pPr>
    </w:p>
    <w:p w14:paraId="6508F18B"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9"/>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Фінансово-господарська діяльність</w:t>
      </w:r>
    </w:p>
    <w:p w14:paraId="5B8C5651"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9"/>
        <w:jc w:val="both"/>
        <w:rPr>
          <w:rFonts w:ascii="Times New Roman" w:eastAsia="Times New Roman" w:hAnsi="Times New Roman" w:cs="Times New Roman"/>
          <w:b/>
          <w:color w:val="17365D"/>
          <w:sz w:val="28"/>
          <w:szCs w:val="28"/>
        </w:rPr>
      </w:pPr>
    </w:p>
    <w:p w14:paraId="23275018" w14:textId="77777777" w:rsidR="009D5EAE" w:rsidRDefault="009D5EAE" w:rsidP="009D5EAE">
      <w:pPr>
        <w:spacing w:after="0"/>
        <w:ind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Планово-господарська діяльність ліцею у 2022/2023 навчальному році була спрямована на створення належних санітарно-побутових умов навчання та виховання здобувачів освіти, вдосконалення навчально-матеріальної бази ліцею,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ліцею були: </w:t>
      </w:r>
    </w:p>
    <w:p w14:paraId="36386017" w14:textId="77777777" w:rsidR="009D5EAE" w:rsidRDefault="009D5EAE" w:rsidP="009D5EAE">
      <w:pPr>
        <w:numPr>
          <w:ilvl w:val="0"/>
          <w:numId w:val="27"/>
        </w:numPr>
        <w:spacing w:after="0"/>
        <w:ind w:left="0"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державне</w:t>
      </w:r>
      <w:r>
        <w:rPr>
          <w:rFonts w:ascii="Times New Roman" w:eastAsia="Times New Roman" w:hAnsi="Times New Roman" w:cs="Times New Roman"/>
          <w:sz w:val="24"/>
          <w:szCs w:val="24"/>
        </w:rPr>
        <w:t xml:space="preserve"> (місцевий бюджет) – оплата енергоносіїв, харчування здобувачів освіти 1-11 класів пільгового контингенту, оздоровлення здобувачів освіти у пришкільному оздоровчому таборі, заробітна плата працівників ліцею.</w:t>
      </w:r>
    </w:p>
    <w:p w14:paraId="2BCB351D" w14:textId="77777777" w:rsidR="009D5EAE" w:rsidRDefault="009D5EAE" w:rsidP="009D5EAE">
      <w:pPr>
        <w:numPr>
          <w:ilvl w:val="0"/>
          <w:numId w:val="27"/>
        </w:numPr>
        <w:spacing w:after="0"/>
        <w:ind w:left="0"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позабюджетні надходження – благодійні внески працівників закладу та батьків. </w:t>
      </w:r>
    </w:p>
    <w:p w14:paraId="2DC15C73" w14:textId="77777777" w:rsidR="009D5EAE" w:rsidRDefault="009D5EAE" w:rsidP="009D5EAE">
      <w:pPr>
        <w:spacing w:after="0"/>
        <w:ind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реалізацію освітньої програми «Нова українська школа» за рахунок державної субвенції придбано парти одномісні, роздатковий дидактичний матеріал, телевізор, ноутбук та принтер. Детальна інформація щодо кошторису розміщена на сайті нашого закладу.</w:t>
      </w:r>
    </w:p>
    <w:p w14:paraId="6E04631E" w14:textId="77777777" w:rsidR="009D5EAE" w:rsidRDefault="009D5EAE" w:rsidP="009D5EAE">
      <w:pPr>
        <w:spacing w:after="0"/>
        <w:ind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ліцеї зроблено поточні ремонти в кабінетах.</w:t>
      </w:r>
    </w:p>
    <w:p w14:paraId="395B70B5" w14:textId="77777777" w:rsidR="009D5EAE" w:rsidRDefault="009D5EAE" w:rsidP="009D5EAE">
      <w:pPr>
        <w:spacing w:after="0"/>
        <w:ind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Проводився поточний ремонт системи опалення.</w:t>
      </w:r>
    </w:p>
    <w:p w14:paraId="03FF9E82" w14:textId="77777777" w:rsidR="009D5EAE" w:rsidRDefault="009D5EAE" w:rsidP="009D5EAE">
      <w:pPr>
        <w:spacing w:after="0"/>
        <w:ind w:right="142" w:firstLine="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організації планово-господарчої діяльності у 2023/2024 навчальному році направити зусилля на вирішення таких питань: </w:t>
      </w:r>
    </w:p>
    <w:p w14:paraId="00709109"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14:paraId="7978B565"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14:paraId="26D3ED90"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особливу увагу приділити ремонту системи опалення та водопостачання;</w:t>
      </w:r>
    </w:p>
    <w:p w14:paraId="2B4D74B9"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комплектацію необхідними меблями та наочністю перші класи, які будуть працювати у 2023/2024 навчальному році за новими стандартами початкової освіти;</w:t>
      </w:r>
    </w:p>
    <w:p w14:paraId="558394A7"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по заміні світильників, що вичерпали термін використання на енергозберігаючі;</w:t>
      </w:r>
    </w:p>
    <w:p w14:paraId="33EAB465"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замінити учнівські стільці;</w:t>
      </w:r>
    </w:p>
    <w:p w14:paraId="4E17457B" w14:textId="77777777" w:rsidR="009D5EAE" w:rsidRDefault="009D5EAE" w:rsidP="009D5EAE">
      <w:pPr>
        <w:numPr>
          <w:ilvl w:val="0"/>
          <w:numId w:val="28"/>
        </w:numPr>
        <w:spacing w:after="0" w:line="240" w:lineRule="auto"/>
        <w:ind w:left="284" w:right="14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посилити роботу зі збереження шкільного майна, зокрема в нічний час. </w:t>
      </w:r>
    </w:p>
    <w:p w14:paraId="6DD161C3"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52B38B5A"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color w:val="17365D"/>
          <w:sz w:val="28"/>
          <w:szCs w:val="28"/>
        </w:rPr>
      </w:pPr>
    </w:p>
    <w:p w14:paraId="6987450E" w14:textId="10639F8B"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Pr>
        <w:t>ПРІОРИТЕТНІ НАПРЯМКИ РОБОТИ ЛІЦЕЮ У 2023/2024 НАВЧАЛЬНОМУ РОЦІ</w:t>
      </w:r>
    </w:p>
    <w:p w14:paraId="05712187"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color w:val="17365D"/>
          <w:sz w:val="28"/>
          <w:szCs w:val="28"/>
        </w:rPr>
      </w:pPr>
    </w:p>
    <w:p w14:paraId="601FD9AF" w14:textId="77777777" w:rsidR="009D5EAE" w:rsidRDefault="009D5EAE" w:rsidP="009D5E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педагогічного колективу ліцею у 2023/2024 навчальному році направити на вирішення пріоритетних напрямків:</w:t>
      </w:r>
    </w:p>
    <w:p w14:paraId="40EEFDC5"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впровадження в освітньому середовищі ліцею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14:paraId="2B8A3753"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ліцею;</w:t>
      </w:r>
    </w:p>
    <w:p w14:paraId="70792CF0"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у новому навчальному році перехід до роботи за новим державним освітнім стандартом здобувачів освіти 1-6-х класів ліцею;</w:t>
      </w:r>
    </w:p>
    <w:p w14:paraId="73BDDF75"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інклюзивне та індивідуальне навчання дітей з особливими потребами;</w:t>
      </w:r>
    </w:p>
    <w:p w14:paraId="56327779"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Запроваджувати принцип педагогіки партнерства, що ґрунтується на співпраці здобувача освіти, педагога і батьків та принципу дитиноцентризму (орієнтація на потреби здобувача освіти);</w:t>
      </w:r>
    </w:p>
    <w:p w14:paraId="691E536B"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формування у здобувачів освіти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інноваційність, економічна компетентність. Випускник ліцею повинен критично та системно мислити, проявляти ініціативу і творчість, вміння оцінювати ризики, приймати рішення, розв’язувати проблеми;</w:t>
      </w:r>
    </w:p>
    <w:p w14:paraId="4B731061"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умови для формування у здобувачів освіти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18483148"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Продовжити створення оптимальних санітарно-гігієнічних умов для навчання та виховання школярів (створити безпечне та комфортне освітнє середовище);</w:t>
      </w:r>
    </w:p>
    <w:p w14:paraId="24975B0B"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належні умови освітнього процесу у ліцеї, забезпечити дотримання вимог адаптивного карантину в умовах поширення корона вірусної інфекції COVID – 19;</w:t>
      </w:r>
    </w:p>
    <w:p w14:paraId="5D8C7E33"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Удосконалювати навчально-матеріальної бази ліцею, впровадження сучасних інформаційно-комунікаційних технологій, оволодівати і застосовувати на практиці інструментарії дистанційного навчання;</w:t>
      </w:r>
    </w:p>
    <w:p w14:paraId="71D2561F" w14:textId="77777777" w:rsidR="009D5EAE" w:rsidRDefault="009D5EAE" w:rsidP="009D5EAE">
      <w:pPr>
        <w:numPr>
          <w:ilvl w:val="0"/>
          <w:numId w:val="29"/>
        </w:numPr>
        <w:spacing w:after="0" w:line="240" w:lineRule="auto"/>
        <w:ind w:left="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збереженню мережі класів та контингенту здобувачів освіти ліцею, особливо при переході з початкової до базової ланки.</w:t>
      </w:r>
    </w:p>
    <w:p w14:paraId="2D3EDD2C" w14:textId="77777777" w:rsidR="009D5EAE" w:rsidRDefault="009D5EAE" w:rsidP="009D5EAE">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4"/>
          <w:szCs w:val="24"/>
        </w:rPr>
      </w:pPr>
    </w:p>
    <w:p w14:paraId="5FB7A8D7" w14:textId="77777777" w:rsidR="009D5EAE" w:rsidRDefault="009D5EAE" w:rsidP="009D5EAE">
      <w:pPr>
        <w:tabs>
          <w:tab w:val="left" w:pos="0"/>
          <w:tab w:val="left" w:pos="284"/>
          <w:tab w:val="left" w:pos="1440"/>
        </w:tabs>
        <w:spacing w:after="0" w:line="240" w:lineRule="auto"/>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ЗАВДАННЯ ЛІЦЕЮ НА 2023/2024 НАВЧАЛЬНИЙ РІК</w:t>
      </w:r>
    </w:p>
    <w:p w14:paraId="7FB99973" w14:textId="77777777" w:rsidR="009D5EAE" w:rsidRDefault="009D5EAE" w:rsidP="009D5EAE">
      <w:pPr>
        <w:tabs>
          <w:tab w:val="left" w:pos="0"/>
          <w:tab w:val="left" w:pos="284"/>
          <w:tab w:val="left" w:pos="1440"/>
        </w:tabs>
        <w:spacing w:after="0" w:line="240" w:lineRule="auto"/>
        <w:jc w:val="both"/>
        <w:rPr>
          <w:rFonts w:ascii="Times New Roman" w:eastAsia="Times New Roman" w:hAnsi="Times New Roman" w:cs="Times New Roman"/>
          <w:b/>
          <w:sz w:val="28"/>
          <w:szCs w:val="28"/>
        </w:rPr>
      </w:pPr>
    </w:p>
    <w:p w14:paraId="23D5215D"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Спрямувати зусилля на реалізацію таких навчально- методичних проблем:</w:t>
      </w:r>
    </w:p>
    <w:p w14:paraId="426DBDC8"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Педагогічна тема:</w:t>
      </w:r>
    </w:p>
    <w:p w14:paraId="07168910"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14:paraId="0694D168"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Методична тема:</w:t>
      </w:r>
    </w:p>
    <w:p w14:paraId="163224CD"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14:paraId="1CBA91C9" w14:textId="77777777" w:rsidR="009D5EAE" w:rsidRDefault="009D5EAE" w:rsidP="009D5EAE">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Виховна тема:</w:t>
      </w:r>
    </w:p>
    <w:p w14:paraId="3C77802C" w14:textId="77777777" w:rsidR="009D5EAE" w:rsidRDefault="009D5EAE" w:rsidP="009D5EAE">
      <w:pPr>
        <w:tabs>
          <w:tab w:val="left" w:pos="0"/>
          <w:tab w:val="left" w:pos="284"/>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Формування патріотичних та громадянських якостей, морально-етичних принципів особистості в умовах НУШ».</w:t>
      </w:r>
    </w:p>
    <w:p w14:paraId="4F7CDBA5" w14:textId="77777777" w:rsidR="009D5EAE" w:rsidRDefault="009D5EAE" w:rsidP="009D5EAE">
      <w:pPr>
        <w:tabs>
          <w:tab w:val="left" w:pos="0"/>
          <w:tab w:val="left" w:pos="28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14:paraId="0403239C"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Забезпечити якісну роботу методичної ради, методичних об’єднань та творчих груп ліцею.</w:t>
      </w:r>
    </w:p>
    <w:p w14:paraId="0779C2E9"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Сприяти впровадженню в практику роботи ліцею сучасних освітніх технологій, передового педагогічного досвіду вчителів ліцею, міста, області, держави.</w:t>
      </w:r>
    </w:p>
    <w:p w14:paraId="653710B3"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ліцею.</w:t>
      </w:r>
    </w:p>
    <w:p w14:paraId="0C889BBE"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колектива за якість та результативність роботи.</w:t>
      </w:r>
    </w:p>
    <w:p w14:paraId="6FCB6D09"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6A22E821"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Забезпечити виконання плану проходження вчителями ліцею курсів підвищення кваліфікації на 2022/2023 навчальний рік.</w:t>
      </w:r>
    </w:p>
    <w:p w14:paraId="58302F8D"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У відповідності з планом атестації педагогічних працівників на 2022/2023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14:paraId="4B9D0DD6"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роботі МАН  тощо.</w:t>
      </w:r>
    </w:p>
    <w:p w14:paraId="6328ADDF"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Продовжити роботу по формуванню у здобувачів освіти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ліцею.</w:t>
      </w:r>
    </w:p>
    <w:p w14:paraId="2AA329C4"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Забезпечити соціальний захист здобувачів освіти та працівників ліцею.</w:t>
      </w:r>
    </w:p>
    <w:p w14:paraId="5086114E"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ліцею.</w:t>
      </w:r>
    </w:p>
    <w:p w14:paraId="4252B3A7"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Забезпечити якісну підготовку випускників ліцею до складання зовнішнього незалежного оцінювання.</w:t>
      </w:r>
    </w:p>
    <w:p w14:paraId="79C2F118"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Спрямовувати виховну роботу на формування в дітей та молоді любові до Батьківщини, загальнолюдських  якостей.</w:t>
      </w:r>
    </w:p>
    <w:p w14:paraId="46A82758"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3BFA3E19"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14:paraId="7568936F" w14:textId="77777777" w:rsid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524F18DE" w14:textId="214F2C70" w:rsidR="009D5EAE" w:rsidRPr="009D5EAE" w:rsidRDefault="009D5EAE" w:rsidP="009D5EAE">
      <w:pPr>
        <w:numPr>
          <w:ilvl w:val="0"/>
          <w:numId w:val="30"/>
        </w:numPr>
        <w:tabs>
          <w:tab w:val="left" w:pos="0"/>
          <w:tab w:val="left" w:pos="284"/>
        </w:tabs>
        <w:spacing w:after="0" w:line="240" w:lineRule="auto"/>
        <w:ind w:left="0" w:firstLine="0"/>
        <w:jc w:val="both"/>
        <w:rPr>
          <w:rFonts w:ascii="Times New Roman" w:eastAsia="Times New Roman" w:hAnsi="Times New Roman" w:cs="Times New Roman"/>
          <w:sz w:val="24"/>
          <w:szCs w:val="24"/>
        </w:rPr>
      </w:pPr>
      <w:r w:rsidRPr="009D5EAE">
        <w:rPr>
          <w:rFonts w:ascii="Times New Roman" w:eastAsia="Times New Roman" w:hAnsi="Times New Roman" w:cs="Times New Roman"/>
          <w:sz w:val="24"/>
          <w:szCs w:val="24"/>
        </w:rPr>
        <w:t xml:space="preserve">Продовжити зміцнювати та вдосконалювати навчально-матеріальну базу ліцею,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14:paraId="3F79E759"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color w:val="548DD4"/>
          <w:sz w:val="32"/>
          <w:szCs w:val="32"/>
        </w:rPr>
      </w:pPr>
    </w:p>
    <w:p w14:paraId="42AD0DFC" w14:textId="77777777" w:rsidR="009D5EAE" w:rsidRDefault="009D5EAE" w:rsidP="009D5EA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color w:val="548DD4"/>
          <w:sz w:val="32"/>
          <w:szCs w:val="32"/>
        </w:rPr>
      </w:pPr>
    </w:p>
    <w:p w14:paraId="6DCEC953" w14:textId="77777777" w:rsidR="001B2514" w:rsidRDefault="001B2514" w:rsidP="009D5EAE">
      <w:pPr>
        <w:jc w:val="both"/>
      </w:pPr>
    </w:p>
    <w:sectPr w:rsidR="001B25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idnap">
    <w:altName w:val="Segoe Print"/>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46C"/>
    <w:multiLevelType w:val="multilevel"/>
    <w:tmpl w:val="00BF5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02E51"/>
    <w:multiLevelType w:val="multilevel"/>
    <w:tmpl w:val="04502E51"/>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6008CE"/>
    <w:multiLevelType w:val="multilevel"/>
    <w:tmpl w:val="046008CE"/>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E725B3"/>
    <w:multiLevelType w:val="multilevel"/>
    <w:tmpl w:val="05E725B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B62B6"/>
    <w:multiLevelType w:val="multilevel"/>
    <w:tmpl w:val="062B62B6"/>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5" w15:restartNumberingAfterBreak="0">
    <w:nsid w:val="06732A96"/>
    <w:multiLevelType w:val="multilevel"/>
    <w:tmpl w:val="06732A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06CE2C9D"/>
    <w:multiLevelType w:val="multilevel"/>
    <w:tmpl w:val="06CE2C9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E5717"/>
    <w:multiLevelType w:val="multilevel"/>
    <w:tmpl w:val="075E5717"/>
    <w:lvl w:ilvl="0">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8" w15:restartNumberingAfterBreak="0">
    <w:nsid w:val="07B0112D"/>
    <w:multiLevelType w:val="multilevel"/>
    <w:tmpl w:val="07B0112D"/>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9" w15:restartNumberingAfterBreak="0">
    <w:nsid w:val="07EE6440"/>
    <w:multiLevelType w:val="multilevel"/>
    <w:tmpl w:val="07EE6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8A66AEF"/>
    <w:multiLevelType w:val="multilevel"/>
    <w:tmpl w:val="08A66AE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8B41BBA"/>
    <w:multiLevelType w:val="multilevel"/>
    <w:tmpl w:val="08B41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92E4B08"/>
    <w:multiLevelType w:val="multilevel"/>
    <w:tmpl w:val="092E4B08"/>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13" w15:restartNumberingAfterBreak="0">
    <w:nsid w:val="0C513B5D"/>
    <w:multiLevelType w:val="multilevel"/>
    <w:tmpl w:val="0C513B5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CB24AE6"/>
    <w:multiLevelType w:val="multilevel"/>
    <w:tmpl w:val="0CB24AE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DAD6AB2"/>
    <w:multiLevelType w:val="multilevel"/>
    <w:tmpl w:val="0DAD6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FBA1849"/>
    <w:multiLevelType w:val="multilevel"/>
    <w:tmpl w:val="0FBA184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33056C5"/>
    <w:multiLevelType w:val="multilevel"/>
    <w:tmpl w:val="133056C5"/>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8" w15:restartNumberingAfterBreak="0">
    <w:nsid w:val="137B0826"/>
    <w:multiLevelType w:val="multilevel"/>
    <w:tmpl w:val="137B0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606E47"/>
    <w:multiLevelType w:val="multilevel"/>
    <w:tmpl w:val="17606E47"/>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186E7A2A"/>
    <w:multiLevelType w:val="multilevel"/>
    <w:tmpl w:val="186E7A2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0B5079"/>
    <w:multiLevelType w:val="multilevel"/>
    <w:tmpl w:val="1A0B5079"/>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0F4DFC"/>
    <w:multiLevelType w:val="multilevel"/>
    <w:tmpl w:val="1B0F4DF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565BB1"/>
    <w:multiLevelType w:val="multilevel"/>
    <w:tmpl w:val="1B565BB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5963CD"/>
    <w:multiLevelType w:val="multilevel"/>
    <w:tmpl w:val="1B5963CD"/>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D766BD7"/>
    <w:multiLevelType w:val="multilevel"/>
    <w:tmpl w:val="1D766BD7"/>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1E0C6A24"/>
    <w:multiLevelType w:val="multilevel"/>
    <w:tmpl w:val="1E0C6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F5D5D7B"/>
    <w:multiLevelType w:val="multilevel"/>
    <w:tmpl w:val="1F5D5D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772F0B"/>
    <w:multiLevelType w:val="multilevel"/>
    <w:tmpl w:val="20772F0B"/>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2BC4E2A"/>
    <w:multiLevelType w:val="multilevel"/>
    <w:tmpl w:val="22BC4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D04211"/>
    <w:multiLevelType w:val="multilevel"/>
    <w:tmpl w:val="22D04211"/>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6B60A3"/>
    <w:multiLevelType w:val="multilevel"/>
    <w:tmpl w:val="246B60A3"/>
    <w:lvl w:ilvl="0">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2" w15:restartNumberingAfterBreak="0">
    <w:nsid w:val="2B2B38A0"/>
    <w:multiLevelType w:val="multilevel"/>
    <w:tmpl w:val="2B2B38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E23C9B"/>
    <w:multiLevelType w:val="multilevel"/>
    <w:tmpl w:val="2FE23C9B"/>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2465E35"/>
    <w:multiLevelType w:val="multilevel"/>
    <w:tmpl w:val="32465E35"/>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4BA0CCB"/>
    <w:multiLevelType w:val="multilevel"/>
    <w:tmpl w:val="34BA0CCB"/>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9F77B5C"/>
    <w:multiLevelType w:val="multilevel"/>
    <w:tmpl w:val="39F77B5C"/>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37" w15:restartNumberingAfterBreak="0">
    <w:nsid w:val="3B031E74"/>
    <w:multiLevelType w:val="multilevel"/>
    <w:tmpl w:val="3B031E7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044938"/>
    <w:multiLevelType w:val="multilevel"/>
    <w:tmpl w:val="3B04493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D4D6DE0"/>
    <w:multiLevelType w:val="multilevel"/>
    <w:tmpl w:val="3D4D6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25866"/>
    <w:multiLevelType w:val="multilevel"/>
    <w:tmpl w:val="3E225866"/>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1" w15:restartNumberingAfterBreak="0">
    <w:nsid w:val="3F7F3A86"/>
    <w:multiLevelType w:val="multilevel"/>
    <w:tmpl w:val="3F7F3A86"/>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42" w15:restartNumberingAfterBreak="0">
    <w:nsid w:val="3FA43AB5"/>
    <w:multiLevelType w:val="multilevel"/>
    <w:tmpl w:val="3FA43AB5"/>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FEF6D00"/>
    <w:multiLevelType w:val="multilevel"/>
    <w:tmpl w:val="3FEF6D00"/>
    <w:lvl w:ilvl="0">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1E82004"/>
    <w:multiLevelType w:val="multilevel"/>
    <w:tmpl w:val="41E82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9326A5"/>
    <w:multiLevelType w:val="multilevel"/>
    <w:tmpl w:val="439326A5"/>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46" w15:restartNumberingAfterBreak="0">
    <w:nsid w:val="45580036"/>
    <w:multiLevelType w:val="multilevel"/>
    <w:tmpl w:val="455800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462300DB"/>
    <w:multiLevelType w:val="multilevel"/>
    <w:tmpl w:val="462300DB"/>
    <w:lvl w:ilvl="0">
      <w:start w:val="7"/>
      <w:numFmt w:val="bullet"/>
      <w:lvlText w:val="-"/>
      <w:lvlJc w:val="left"/>
      <w:pPr>
        <w:ind w:left="1653" w:hanging="944"/>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8" w15:restartNumberingAfterBreak="0">
    <w:nsid w:val="485C26CE"/>
    <w:multiLevelType w:val="multilevel"/>
    <w:tmpl w:val="485C26C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A7A6AFF"/>
    <w:multiLevelType w:val="multilevel"/>
    <w:tmpl w:val="4A7A6A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86149E"/>
    <w:multiLevelType w:val="multilevel"/>
    <w:tmpl w:val="4B861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C7D1114"/>
    <w:multiLevelType w:val="multilevel"/>
    <w:tmpl w:val="4C7D1114"/>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2" w15:restartNumberingAfterBreak="0">
    <w:nsid w:val="4C866914"/>
    <w:multiLevelType w:val="multilevel"/>
    <w:tmpl w:val="4C86691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DA16C84"/>
    <w:multiLevelType w:val="multilevel"/>
    <w:tmpl w:val="4DA16C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DFF73E2"/>
    <w:multiLevelType w:val="multilevel"/>
    <w:tmpl w:val="4DFF73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4E4C0F36"/>
    <w:multiLevelType w:val="multilevel"/>
    <w:tmpl w:val="4E4C0F3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0A219D4"/>
    <w:multiLevelType w:val="multilevel"/>
    <w:tmpl w:val="50A21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4AE4F13"/>
    <w:multiLevelType w:val="multilevel"/>
    <w:tmpl w:val="54AE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B546DF"/>
    <w:multiLevelType w:val="multilevel"/>
    <w:tmpl w:val="55B546DF"/>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59" w15:restartNumberingAfterBreak="0">
    <w:nsid w:val="573E3974"/>
    <w:multiLevelType w:val="multilevel"/>
    <w:tmpl w:val="573E3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807F82"/>
    <w:multiLevelType w:val="multilevel"/>
    <w:tmpl w:val="58807F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58FE5779"/>
    <w:multiLevelType w:val="multilevel"/>
    <w:tmpl w:val="58FE5779"/>
    <w:lvl w:ilvl="0">
      <w:start w:val="1"/>
      <w:numFmt w:val="bullet"/>
      <w:lvlText w:val="●"/>
      <w:lvlJc w:val="left"/>
      <w:pPr>
        <w:ind w:left="-3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9DA5686"/>
    <w:multiLevelType w:val="multilevel"/>
    <w:tmpl w:val="59DA56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5A6B09DD"/>
    <w:multiLevelType w:val="multilevel"/>
    <w:tmpl w:val="5A6B09DD"/>
    <w:lvl w:ilvl="0">
      <w:start w:val="1"/>
      <w:numFmt w:val="decimal"/>
      <w:lvlText w:val="%1."/>
      <w:lvlJc w:val="left"/>
      <w:pPr>
        <w:ind w:left="71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AD57987"/>
    <w:multiLevelType w:val="multilevel"/>
    <w:tmpl w:val="5AD57987"/>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AF5378E"/>
    <w:multiLevelType w:val="multilevel"/>
    <w:tmpl w:val="5AF537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C0C0504"/>
    <w:multiLevelType w:val="multilevel"/>
    <w:tmpl w:val="5C0C050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5F2B4E01"/>
    <w:multiLevelType w:val="multilevel"/>
    <w:tmpl w:val="5F2B4E01"/>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60130C05"/>
    <w:multiLevelType w:val="multilevel"/>
    <w:tmpl w:val="60130C0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63CC56E0"/>
    <w:multiLevelType w:val="multilevel"/>
    <w:tmpl w:val="63CC56E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6173CB3"/>
    <w:multiLevelType w:val="multilevel"/>
    <w:tmpl w:val="66173CB3"/>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63427C9"/>
    <w:multiLevelType w:val="multilevel"/>
    <w:tmpl w:val="663427C9"/>
    <w:lvl w:ilvl="0">
      <w:start w:val="13"/>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684857CC"/>
    <w:multiLevelType w:val="multilevel"/>
    <w:tmpl w:val="68485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9052FDC"/>
    <w:multiLevelType w:val="multilevel"/>
    <w:tmpl w:val="69052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AE303A"/>
    <w:multiLevelType w:val="multilevel"/>
    <w:tmpl w:val="6BAE303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75" w15:restartNumberingAfterBreak="0">
    <w:nsid w:val="6BDC27F5"/>
    <w:multiLevelType w:val="multilevel"/>
    <w:tmpl w:val="6BDC27F5"/>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76" w15:restartNumberingAfterBreak="0">
    <w:nsid w:val="6E091E52"/>
    <w:multiLevelType w:val="multilevel"/>
    <w:tmpl w:val="6E091E52"/>
    <w:lvl w:ilvl="0">
      <w:start w:val="7"/>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6FE46002"/>
    <w:multiLevelType w:val="multilevel"/>
    <w:tmpl w:val="6FE46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1547F45"/>
    <w:multiLevelType w:val="multilevel"/>
    <w:tmpl w:val="71547F45"/>
    <w:lvl w:ilvl="0">
      <w:numFmt w:val="bullet"/>
      <w:lvlText w:val="-"/>
      <w:lvlJc w:val="left"/>
      <w:pPr>
        <w:ind w:left="9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76E16705"/>
    <w:multiLevelType w:val="multilevel"/>
    <w:tmpl w:val="76E16705"/>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77E26952"/>
    <w:multiLevelType w:val="multilevel"/>
    <w:tmpl w:val="77E269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1" w15:restartNumberingAfterBreak="0">
    <w:nsid w:val="7B65122B"/>
    <w:multiLevelType w:val="multilevel"/>
    <w:tmpl w:val="7B6512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BD031A9"/>
    <w:multiLevelType w:val="multilevel"/>
    <w:tmpl w:val="7BD031A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7FCC1A2F"/>
    <w:multiLevelType w:val="multilevel"/>
    <w:tmpl w:val="7FCC1A2F"/>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4" w15:restartNumberingAfterBreak="0">
    <w:nsid w:val="7FDF6985"/>
    <w:multiLevelType w:val="multilevel"/>
    <w:tmpl w:val="7FDF6985"/>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49730731">
    <w:abstractNumId w:val="12"/>
  </w:num>
  <w:num w:numId="2" w16cid:durableId="840893575">
    <w:abstractNumId w:val="34"/>
  </w:num>
  <w:num w:numId="3" w16cid:durableId="481700018">
    <w:abstractNumId w:val="29"/>
  </w:num>
  <w:num w:numId="4" w16cid:durableId="767770814">
    <w:abstractNumId w:val="51"/>
  </w:num>
  <w:num w:numId="5" w16cid:durableId="160703071">
    <w:abstractNumId w:val="28"/>
  </w:num>
  <w:num w:numId="6" w16cid:durableId="1865436584">
    <w:abstractNumId w:val="73"/>
  </w:num>
  <w:num w:numId="7" w16cid:durableId="143203121">
    <w:abstractNumId w:val="9"/>
  </w:num>
  <w:num w:numId="8" w16cid:durableId="2016572825">
    <w:abstractNumId w:val="10"/>
  </w:num>
  <w:num w:numId="9" w16cid:durableId="810443239">
    <w:abstractNumId w:val="11"/>
  </w:num>
  <w:num w:numId="10" w16cid:durableId="1803619918">
    <w:abstractNumId w:val="70"/>
  </w:num>
  <w:num w:numId="11" w16cid:durableId="18236714">
    <w:abstractNumId w:val="56"/>
  </w:num>
  <w:num w:numId="12" w16cid:durableId="1206256202">
    <w:abstractNumId w:val="18"/>
  </w:num>
  <w:num w:numId="13" w16cid:durableId="91895855">
    <w:abstractNumId w:val="23"/>
  </w:num>
  <w:num w:numId="14" w16cid:durableId="1795516679">
    <w:abstractNumId w:val="72"/>
  </w:num>
  <w:num w:numId="15" w16cid:durableId="1490289910">
    <w:abstractNumId w:val="40"/>
  </w:num>
  <w:num w:numId="16" w16cid:durableId="1010528658">
    <w:abstractNumId w:val="68"/>
  </w:num>
  <w:num w:numId="17" w16cid:durableId="2072851589">
    <w:abstractNumId w:val="17"/>
  </w:num>
  <w:num w:numId="18" w16cid:durableId="818771379">
    <w:abstractNumId w:val="44"/>
  </w:num>
  <w:num w:numId="19" w16cid:durableId="1627664453">
    <w:abstractNumId w:val="55"/>
  </w:num>
  <w:num w:numId="20" w16cid:durableId="1126124797">
    <w:abstractNumId w:val="78"/>
  </w:num>
  <w:num w:numId="21" w16cid:durableId="1772239645">
    <w:abstractNumId w:val="19"/>
  </w:num>
  <w:num w:numId="22" w16cid:durableId="1021593253">
    <w:abstractNumId w:val="61"/>
  </w:num>
  <w:num w:numId="23" w16cid:durableId="1130320216">
    <w:abstractNumId w:val="71"/>
  </w:num>
  <w:num w:numId="24" w16cid:durableId="1565339422">
    <w:abstractNumId w:val="47"/>
  </w:num>
  <w:num w:numId="25" w16cid:durableId="1361473718">
    <w:abstractNumId w:val="31"/>
  </w:num>
  <w:num w:numId="26" w16cid:durableId="1588808092">
    <w:abstractNumId w:val="21"/>
  </w:num>
  <w:num w:numId="27" w16cid:durableId="1880970526">
    <w:abstractNumId w:val="45"/>
  </w:num>
  <w:num w:numId="28" w16cid:durableId="277956799">
    <w:abstractNumId w:val="36"/>
  </w:num>
  <w:num w:numId="29" w16cid:durableId="857696766">
    <w:abstractNumId w:val="5"/>
  </w:num>
  <w:num w:numId="30" w16cid:durableId="122118301">
    <w:abstractNumId w:val="48"/>
  </w:num>
  <w:num w:numId="31" w16cid:durableId="28383064">
    <w:abstractNumId w:val="77"/>
  </w:num>
  <w:num w:numId="32" w16cid:durableId="2058818616">
    <w:abstractNumId w:val="60"/>
  </w:num>
  <w:num w:numId="33" w16cid:durableId="1348101593">
    <w:abstractNumId w:val="52"/>
  </w:num>
  <w:num w:numId="34" w16cid:durableId="1778602343">
    <w:abstractNumId w:val="20"/>
  </w:num>
  <w:num w:numId="35" w16cid:durableId="1763067861">
    <w:abstractNumId w:val="76"/>
  </w:num>
  <w:num w:numId="36" w16cid:durableId="1641107567">
    <w:abstractNumId w:val="33"/>
  </w:num>
  <w:num w:numId="37" w16cid:durableId="898252098">
    <w:abstractNumId w:val="79"/>
  </w:num>
  <w:num w:numId="38" w16cid:durableId="1645888175">
    <w:abstractNumId w:val="82"/>
  </w:num>
  <w:num w:numId="39" w16cid:durableId="391777273">
    <w:abstractNumId w:val="16"/>
  </w:num>
  <w:num w:numId="40" w16cid:durableId="450825277">
    <w:abstractNumId w:val="13"/>
  </w:num>
  <w:num w:numId="41" w16cid:durableId="1263490998">
    <w:abstractNumId w:val="54"/>
  </w:num>
  <w:num w:numId="42" w16cid:durableId="2041472619">
    <w:abstractNumId w:val="2"/>
  </w:num>
  <w:num w:numId="43" w16cid:durableId="1356230930">
    <w:abstractNumId w:val="62"/>
  </w:num>
  <w:num w:numId="44" w16cid:durableId="1107117152">
    <w:abstractNumId w:val="46"/>
  </w:num>
  <w:num w:numId="45" w16cid:durableId="574361585">
    <w:abstractNumId w:val="35"/>
  </w:num>
  <w:num w:numId="46" w16cid:durableId="329412218">
    <w:abstractNumId w:val="66"/>
  </w:num>
  <w:num w:numId="47" w16cid:durableId="565458761">
    <w:abstractNumId w:val="53"/>
  </w:num>
  <w:num w:numId="48" w16cid:durableId="2140758132">
    <w:abstractNumId w:val="30"/>
  </w:num>
  <w:num w:numId="49" w16cid:durableId="626355186">
    <w:abstractNumId w:val="27"/>
  </w:num>
  <w:num w:numId="50" w16cid:durableId="1522817940">
    <w:abstractNumId w:val="69"/>
  </w:num>
  <w:num w:numId="51" w16cid:durableId="2028209642">
    <w:abstractNumId w:val="83"/>
  </w:num>
  <w:num w:numId="52" w16cid:durableId="444810717">
    <w:abstractNumId w:val="80"/>
  </w:num>
  <w:num w:numId="53" w16cid:durableId="1956790285">
    <w:abstractNumId w:val="25"/>
  </w:num>
  <w:num w:numId="54" w16cid:durableId="244654333">
    <w:abstractNumId w:val="26"/>
  </w:num>
  <w:num w:numId="55" w16cid:durableId="393166365">
    <w:abstractNumId w:val="0"/>
  </w:num>
  <w:num w:numId="56" w16cid:durableId="66996639">
    <w:abstractNumId w:val="6"/>
  </w:num>
  <w:num w:numId="57" w16cid:durableId="625157978">
    <w:abstractNumId w:val="58"/>
  </w:num>
  <w:num w:numId="58" w16cid:durableId="1947806810">
    <w:abstractNumId w:val="67"/>
  </w:num>
  <w:num w:numId="59" w16cid:durableId="1201363337">
    <w:abstractNumId w:val="42"/>
  </w:num>
  <w:num w:numId="60" w16cid:durableId="1507214071">
    <w:abstractNumId w:val="8"/>
  </w:num>
  <w:num w:numId="61" w16cid:durableId="1170675837">
    <w:abstractNumId w:val="65"/>
  </w:num>
  <w:num w:numId="62" w16cid:durableId="1089230362">
    <w:abstractNumId w:val="15"/>
  </w:num>
  <w:num w:numId="63" w16cid:durableId="1785927741">
    <w:abstractNumId w:val="63"/>
  </w:num>
  <w:num w:numId="64" w16cid:durableId="1653286925">
    <w:abstractNumId w:val="49"/>
  </w:num>
  <w:num w:numId="65" w16cid:durableId="425619934">
    <w:abstractNumId w:val="24"/>
  </w:num>
  <w:num w:numId="66" w16cid:durableId="1781486834">
    <w:abstractNumId w:val="3"/>
  </w:num>
  <w:num w:numId="67" w16cid:durableId="820318017">
    <w:abstractNumId w:val="14"/>
  </w:num>
  <w:num w:numId="68" w16cid:durableId="436681911">
    <w:abstractNumId w:val="74"/>
  </w:num>
  <w:num w:numId="69" w16cid:durableId="940645731">
    <w:abstractNumId w:val="38"/>
  </w:num>
  <w:num w:numId="70" w16cid:durableId="695085448">
    <w:abstractNumId w:val="37"/>
  </w:num>
  <w:num w:numId="71" w16cid:durableId="1501650983">
    <w:abstractNumId w:val="32"/>
  </w:num>
  <w:num w:numId="72" w16cid:durableId="425001271">
    <w:abstractNumId w:val="7"/>
  </w:num>
  <w:num w:numId="73" w16cid:durableId="1876000725">
    <w:abstractNumId w:val="43"/>
  </w:num>
  <w:num w:numId="74" w16cid:durableId="78446739">
    <w:abstractNumId w:val="1"/>
  </w:num>
  <w:num w:numId="75" w16cid:durableId="634486042">
    <w:abstractNumId w:val="50"/>
  </w:num>
  <w:num w:numId="76" w16cid:durableId="885340267">
    <w:abstractNumId w:val="64"/>
  </w:num>
  <w:num w:numId="77" w16cid:durableId="1969775485">
    <w:abstractNumId w:val="84"/>
  </w:num>
  <w:num w:numId="78" w16cid:durableId="1314917272">
    <w:abstractNumId w:val="57"/>
  </w:num>
  <w:num w:numId="79" w16cid:durableId="899637103">
    <w:abstractNumId w:val="59"/>
  </w:num>
  <w:num w:numId="80" w16cid:durableId="229970937">
    <w:abstractNumId w:val="75"/>
  </w:num>
  <w:num w:numId="81" w16cid:durableId="2012831446">
    <w:abstractNumId w:val="41"/>
  </w:num>
  <w:num w:numId="82" w16cid:durableId="394395915">
    <w:abstractNumId w:val="39"/>
  </w:num>
  <w:num w:numId="83" w16cid:durableId="1128822324">
    <w:abstractNumId w:val="81"/>
  </w:num>
  <w:num w:numId="84" w16cid:durableId="109399427">
    <w:abstractNumId w:val="4"/>
  </w:num>
  <w:num w:numId="85" w16cid:durableId="3932395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FB"/>
    <w:rsid w:val="000E0FFB"/>
    <w:rsid w:val="001B2514"/>
    <w:rsid w:val="00204122"/>
    <w:rsid w:val="006D4189"/>
    <w:rsid w:val="009D5EAE"/>
    <w:rsid w:val="00D54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EAC6"/>
  <w15:chartTrackingRefBased/>
  <w15:docId w15:val="{ED38CD10-6385-4271-8A46-1EDBD2CD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AE"/>
    <w:pPr>
      <w:spacing w:after="200" w:line="276" w:lineRule="auto"/>
    </w:pPr>
    <w:rPr>
      <w:rFonts w:ascii="Calibri" w:eastAsia="Calibri" w:hAnsi="Calibri" w:cs="Calibri"/>
      <w:kern w:val="0"/>
      <w14:ligatures w14:val="none"/>
    </w:rPr>
  </w:style>
  <w:style w:type="paragraph" w:styleId="1">
    <w:name w:val="heading 1"/>
    <w:basedOn w:val="a"/>
    <w:next w:val="a"/>
    <w:link w:val="10"/>
    <w:uiPriority w:val="99"/>
    <w:qFormat/>
    <w:rsid w:val="009D5EAE"/>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unhideWhenUsed/>
    <w:qFormat/>
    <w:rsid w:val="009D5EAE"/>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9"/>
    <w:unhideWhenUsed/>
    <w:qFormat/>
    <w:rsid w:val="009D5EAE"/>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9D5EAE"/>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9D5EAE"/>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9D5EAE"/>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9D5EAE"/>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9D5EAE"/>
    <w:pPr>
      <w:keepNext/>
      <w:tabs>
        <w:tab w:val="left" w:pos="3400"/>
      </w:tabs>
      <w:spacing w:after="0" w:line="240" w:lineRule="auto"/>
      <w:ind w:left="6900"/>
      <w:outlineLvl w:val="7"/>
    </w:pPr>
    <w:rPr>
      <w:rFonts w:ascii="Times New Roman" w:eastAsia="Times New Roman" w:hAnsi="Times New Roman"/>
      <w:sz w:val="28"/>
      <w:szCs w:val="20"/>
      <w:lang w:eastAsia="ru-RU"/>
    </w:rPr>
  </w:style>
  <w:style w:type="paragraph" w:styleId="9">
    <w:name w:val="heading 9"/>
    <w:basedOn w:val="a"/>
    <w:next w:val="a"/>
    <w:link w:val="90"/>
    <w:uiPriority w:val="99"/>
    <w:semiHidden/>
    <w:unhideWhenUsed/>
    <w:qFormat/>
    <w:rsid w:val="009D5EAE"/>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D5EAE"/>
    <w:rPr>
      <w:rFonts w:ascii="Times New Roman" w:eastAsia="Times New Roman" w:hAnsi="Times New Roman" w:cs="Calibri"/>
      <w:kern w:val="0"/>
      <w:sz w:val="28"/>
      <w:szCs w:val="20"/>
      <w:lang w:eastAsia="ru-RU"/>
      <w14:ligatures w14:val="none"/>
    </w:rPr>
  </w:style>
  <w:style w:type="character" w:customStyle="1" w:styleId="20">
    <w:name w:val="Заголовок 2 Знак"/>
    <w:basedOn w:val="a0"/>
    <w:link w:val="2"/>
    <w:uiPriority w:val="99"/>
    <w:qFormat/>
    <w:rsid w:val="009D5EAE"/>
    <w:rPr>
      <w:rFonts w:ascii="Times New Roman" w:eastAsia="Times New Roman" w:hAnsi="Times New Roman" w:cs="Calibri"/>
      <w:kern w:val="0"/>
      <w:sz w:val="28"/>
      <w:szCs w:val="20"/>
      <w:lang w:eastAsia="ru-RU"/>
      <w14:ligatures w14:val="none"/>
    </w:rPr>
  </w:style>
  <w:style w:type="character" w:customStyle="1" w:styleId="30">
    <w:name w:val="Заголовок 3 Знак"/>
    <w:basedOn w:val="a0"/>
    <w:link w:val="3"/>
    <w:uiPriority w:val="99"/>
    <w:qFormat/>
    <w:rsid w:val="009D5EAE"/>
    <w:rPr>
      <w:rFonts w:ascii="Cambria" w:eastAsia="Times New Roman" w:hAnsi="Cambria" w:cs="Calibri"/>
      <w:b/>
      <w:kern w:val="0"/>
      <w:sz w:val="26"/>
      <w:szCs w:val="20"/>
      <w:lang w:eastAsia="ru-RU"/>
      <w14:ligatures w14:val="none"/>
    </w:rPr>
  </w:style>
  <w:style w:type="character" w:customStyle="1" w:styleId="40">
    <w:name w:val="Заголовок 4 Знак"/>
    <w:basedOn w:val="a0"/>
    <w:link w:val="4"/>
    <w:uiPriority w:val="99"/>
    <w:semiHidden/>
    <w:rsid w:val="009D5EAE"/>
    <w:rPr>
      <w:rFonts w:ascii="Calibri" w:eastAsia="Times New Roman" w:hAnsi="Calibri" w:cs="Calibri"/>
      <w:b/>
      <w:kern w:val="0"/>
      <w:sz w:val="28"/>
      <w:szCs w:val="20"/>
      <w:lang w:eastAsia="ru-RU"/>
      <w14:ligatures w14:val="none"/>
    </w:rPr>
  </w:style>
  <w:style w:type="character" w:customStyle="1" w:styleId="50">
    <w:name w:val="Заголовок 5 Знак"/>
    <w:basedOn w:val="a0"/>
    <w:link w:val="5"/>
    <w:uiPriority w:val="99"/>
    <w:qFormat/>
    <w:rsid w:val="009D5EAE"/>
    <w:rPr>
      <w:rFonts w:ascii="Calibri" w:eastAsia="Times New Roman" w:hAnsi="Calibri" w:cs="Calibri"/>
      <w:b/>
      <w:i/>
      <w:kern w:val="0"/>
      <w:sz w:val="26"/>
      <w:szCs w:val="20"/>
      <w:lang w:eastAsia="ru-RU"/>
      <w14:ligatures w14:val="none"/>
    </w:rPr>
  </w:style>
  <w:style w:type="character" w:customStyle="1" w:styleId="60">
    <w:name w:val="Заголовок 6 Знак"/>
    <w:basedOn w:val="a0"/>
    <w:link w:val="6"/>
    <w:uiPriority w:val="99"/>
    <w:rsid w:val="009D5EAE"/>
    <w:rPr>
      <w:rFonts w:ascii="Calibri" w:eastAsia="Times New Roman" w:hAnsi="Calibri" w:cs="Calibri"/>
      <w:b/>
      <w:kern w:val="0"/>
      <w:sz w:val="20"/>
      <w:szCs w:val="20"/>
      <w:lang w:eastAsia="ru-RU"/>
      <w14:ligatures w14:val="none"/>
    </w:rPr>
  </w:style>
  <w:style w:type="character" w:customStyle="1" w:styleId="70">
    <w:name w:val="Заголовок 7 Знак"/>
    <w:basedOn w:val="a0"/>
    <w:link w:val="7"/>
    <w:uiPriority w:val="99"/>
    <w:semiHidden/>
    <w:qFormat/>
    <w:rsid w:val="009D5EAE"/>
    <w:rPr>
      <w:rFonts w:ascii="Calibri" w:eastAsia="Times New Roman" w:hAnsi="Calibri" w:cs="Calibri"/>
      <w:kern w:val="0"/>
      <w:sz w:val="24"/>
      <w:szCs w:val="20"/>
      <w:lang w:eastAsia="ru-RU"/>
      <w14:ligatures w14:val="none"/>
    </w:rPr>
  </w:style>
  <w:style w:type="character" w:customStyle="1" w:styleId="80">
    <w:name w:val="Заголовок 8 Знак"/>
    <w:basedOn w:val="a0"/>
    <w:link w:val="8"/>
    <w:uiPriority w:val="99"/>
    <w:semiHidden/>
    <w:rsid w:val="009D5EAE"/>
    <w:rPr>
      <w:rFonts w:ascii="Times New Roman" w:eastAsia="Times New Roman" w:hAnsi="Times New Roman" w:cs="Calibri"/>
      <w:kern w:val="0"/>
      <w:sz w:val="28"/>
      <w:szCs w:val="20"/>
      <w:lang w:eastAsia="ru-RU"/>
      <w14:ligatures w14:val="none"/>
    </w:rPr>
  </w:style>
  <w:style w:type="character" w:customStyle="1" w:styleId="90">
    <w:name w:val="Заголовок 9 Знак"/>
    <w:basedOn w:val="a0"/>
    <w:link w:val="9"/>
    <w:uiPriority w:val="99"/>
    <w:semiHidden/>
    <w:rsid w:val="009D5EAE"/>
    <w:rPr>
      <w:rFonts w:ascii="Cambria" w:eastAsia="Times New Roman" w:hAnsi="Cambria" w:cs="Calibri"/>
      <w:kern w:val="0"/>
      <w:sz w:val="20"/>
      <w:szCs w:val="20"/>
      <w:lang w:eastAsia="ru-RU"/>
      <w14:ligatures w14:val="none"/>
    </w:rPr>
  </w:style>
  <w:style w:type="character" w:styleId="a3">
    <w:name w:val="FollowedHyperlink"/>
    <w:uiPriority w:val="99"/>
    <w:semiHidden/>
    <w:unhideWhenUsed/>
    <w:qFormat/>
    <w:rsid w:val="009D5EAE"/>
    <w:rPr>
      <w:rFonts w:ascii="Times New Roman" w:hAnsi="Times New Roman" w:cs="Times New Roman" w:hint="default"/>
      <w:color w:val="800080"/>
      <w:u w:val="single"/>
    </w:rPr>
  </w:style>
  <w:style w:type="character" w:styleId="a4">
    <w:name w:val="footnote reference"/>
    <w:uiPriority w:val="99"/>
    <w:semiHidden/>
    <w:unhideWhenUsed/>
    <w:qFormat/>
    <w:rsid w:val="009D5EAE"/>
    <w:rPr>
      <w:rFonts w:ascii="Times New Roman" w:hAnsi="Times New Roman" w:cs="Times New Roman" w:hint="default"/>
      <w:vertAlign w:val="superscript"/>
    </w:rPr>
  </w:style>
  <w:style w:type="character" w:styleId="a5">
    <w:name w:val="annotation reference"/>
    <w:uiPriority w:val="99"/>
    <w:semiHidden/>
    <w:unhideWhenUsed/>
    <w:rsid w:val="009D5EAE"/>
    <w:rPr>
      <w:rFonts w:ascii="Times New Roman" w:hAnsi="Times New Roman" w:cs="Times New Roman" w:hint="default"/>
      <w:sz w:val="16"/>
    </w:rPr>
  </w:style>
  <w:style w:type="character" w:styleId="a6">
    <w:name w:val="Emphasis"/>
    <w:uiPriority w:val="99"/>
    <w:qFormat/>
    <w:rsid w:val="009D5EAE"/>
    <w:rPr>
      <w:rFonts w:ascii="Times New Roman" w:hAnsi="Times New Roman" w:cs="Times New Roman" w:hint="default"/>
      <w:i/>
    </w:rPr>
  </w:style>
  <w:style w:type="character" w:styleId="a7">
    <w:name w:val="Hyperlink"/>
    <w:uiPriority w:val="99"/>
    <w:unhideWhenUsed/>
    <w:qFormat/>
    <w:rsid w:val="009D5EAE"/>
    <w:rPr>
      <w:rFonts w:ascii="Times New Roman" w:hAnsi="Times New Roman" w:cs="Times New Roman" w:hint="default"/>
      <w:color w:val="0000FF"/>
      <w:u w:val="single"/>
    </w:rPr>
  </w:style>
  <w:style w:type="character" w:styleId="a8">
    <w:name w:val="page number"/>
    <w:uiPriority w:val="99"/>
    <w:semiHidden/>
    <w:unhideWhenUsed/>
    <w:qFormat/>
    <w:rsid w:val="009D5EAE"/>
    <w:rPr>
      <w:rFonts w:ascii="Times New Roman" w:hAnsi="Times New Roman" w:cs="Times New Roman" w:hint="default"/>
    </w:rPr>
  </w:style>
  <w:style w:type="character" w:styleId="a9">
    <w:name w:val="Strong"/>
    <w:uiPriority w:val="99"/>
    <w:qFormat/>
    <w:rsid w:val="009D5EAE"/>
    <w:rPr>
      <w:rFonts w:ascii="Times New Roman" w:hAnsi="Times New Roman" w:cs="Times New Roman" w:hint="default"/>
      <w:b/>
    </w:rPr>
  </w:style>
  <w:style w:type="paragraph" w:styleId="aa">
    <w:name w:val="Balloon Text"/>
    <w:basedOn w:val="a"/>
    <w:link w:val="ab"/>
    <w:uiPriority w:val="99"/>
    <w:semiHidden/>
    <w:unhideWhenUsed/>
    <w:qFormat/>
    <w:rsid w:val="009D5EAE"/>
    <w:pPr>
      <w:spacing w:after="0" w:line="240" w:lineRule="auto"/>
    </w:pPr>
    <w:rPr>
      <w:rFonts w:ascii="Tahoma" w:eastAsia="Times New Roman" w:hAnsi="Tahoma"/>
      <w:sz w:val="16"/>
      <w:szCs w:val="20"/>
      <w:lang w:eastAsia="ru-RU"/>
    </w:rPr>
  </w:style>
  <w:style w:type="character" w:customStyle="1" w:styleId="ab">
    <w:name w:val="Текст у виносці Знак"/>
    <w:basedOn w:val="a0"/>
    <w:link w:val="aa"/>
    <w:uiPriority w:val="99"/>
    <w:semiHidden/>
    <w:rsid w:val="009D5EAE"/>
    <w:rPr>
      <w:rFonts w:ascii="Tahoma" w:eastAsia="Times New Roman" w:hAnsi="Tahoma" w:cs="Calibri"/>
      <w:kern w:val="0"/>
      <w:sz w:val="16"/>
      <w:szCs w:val="20"/>
      <w:lang w:eastAsia="ru-RU"/>
      <w14:ligatures w14:val="none"/>
    </w:rPr>
  </w:style>
  <w:style w:type="paragraph" w:styleId="ac">
    <w:name w:val="List Continue"/>
    <w:basedOn w:val="a"/>
    <w:uiPriority w:val="99"/>
    <w:semiHidden/>
    <w:unhideWhenUsed/>
    <w:qFormat/>
    <w:rsid w:val="009D5EAE"/>
    <w:pPr>
      <w:spacing w:after="120" w:line="240" w:lineRule="auto"/>
      <w:ind w:left="283"/>
    </w:pPr>
    <w:rPr>
      <w:rFonts w:ascii="Times New Roman" w:eastAsia="Times New Roman" w:hAnsi="Times New Roman"/>
      <w:sz w:val="20"/>
      <w:szCs w:val="20"/>
      <w:lang w:eastAsia="ru-RU"/>
    </w:rPr>
  </w:style>
  <w:style w:type="paragraph" w:styleId="21">
    <w:name w:val="Body Text 2"/>
    <w:basedOn w:val="a"/>
    <w:link w:val="22"/>
    <w:unhideWhenUsed/>
    <w:qFormat/>
    <w:rsid w:val="009D5EAE"/>
    <w:pPr>
      <w:spacing w:after="0" w:line="240" w:lineRule="auto"/>
      <w:jc w:val="both"/>
    </w:pPr>
    <w:rPr>
      <w:rFonts w:ascii="Times New Roman" w:eastAsia="Times New Roman" w:hAnsi="Times New Roman"/>
      <w:sz w:val="20"/>
      <w:szCs w:val="20"/>
      <w:lang w:eastAsia="ru-RU"/>
    </w:rPr>
  </w:style>
  <w:style w:type="character" w:customStyle="1" w:styleId="22">
    <w:name w:val="Основний текст 2 Знак"/>
    <w:basedOn w:val="a0"/>
    <w:link w:val="21"/>
    <w:rsid w:val="009D5EAE"/>
    <w:rPr>
      <w:rFonts w:ascii="Times New Roman" w:eastAsia="Times New Roman" w:hAnsi="Times New Roman" w:cs="Calibri"/>
      <w:kern w:val="0"/>
      <w:sz w:val="20"/>
      <w:szCs w:val="20"/>
      <w:lang w:eastAsia="ru-RU"/>
      <w14:ligatures w14:val="none"/>
    </w:rPr>
  </w:style>
  <w:style w:type="paragraph" w:styleId="31">
    <w:name w:val="Body Text Indent 3"/>
    <w:basedOn w:val="a"/>
    <w:link w:val="32"/>
    <w:uiPriority w:val="99"/>
    <w:semiHidden/>
    <w:unhideWhenUsed/>
    <w:rsid w:val="009D5EAE"/>
    <w:pPr>
      <w:spacing w:after="0" w:line="240" w:lineRule="auto"/>
      <w:ind w:firstLine="567"/>
      <w:jc w:val="both"/>
    </w:pPr>
    <w:rPr>
      <w:rFonts w:ascii="Times New Roman" w:eastAsia="Times New Roman" w:hAnsi="Times New Roman"/>
      <w:sz w:val="16"/>
      <w:szCs w:val="20"/>
      <w:lang w:eastAsia="ru-RU"/>
    </w:rPr>
  </w:style>
  <w:style w:type="character" w:customStyle="1" w:styleId="32">
    <w:name w:val="Основний текст з відступом 3 Знак"/>
    <w:basedOn w:val="a0"/>
    <w:link w:val="31"/>
    <w:uiPriority w:val="99"/>
    <w:semiHidden/>
    <w:qFormat/>
    <w:rsid w:val="009D5EAE"/>
    <w:rPr>
      <w:rFonts w:ascii="Times New Roman" w:eastAsia="Times New Roman" w:hAnsi="Times New Roman" w:cs="Calibri"/>
      <w:kern w:val="0"/>
      <w:sz w:val="16"/>
      <w:szCs w:val="20"/>
      <w:lang w:eastAsia="ru-RU"/>
      <w14:ligatures w14:val="none"/>
    </w:rPr>
  </w:style>
  <w:style w:type="paragraph" w:styleId="ad">
    <w:name w:val="endnote text"/>
    <w:basedOn w:val="a"/>
    <w:link w:val="ae"/>
    <w:uiPriority w:val="99"/>
    <w:semiHidden/>
    <w:unhideWhenUsed/>
    <w:rsid w:val="009D5EAE"/>
    <w:pPr>
      <w:spacing w:after="0" w:line="240" w:lineRule="auto"/>
    </w:pPr>
    <w:rPr>
      <w:rFonts w:ascii="Times New Roman" w:eastAsia="Times New Roman" w:hAnsi="Times New Roman"/>
      <w:sz w:val="20"/>
      <w:szCs w:val="20"/>
      <w:lang w:eastAsia="ru-RU"/>
    </w:rPr>
  </w:style>
  <w:style w:type="character" w:customStyle="1" w:styleId="ae">
    <w:name w:val="Текст кінцевої виноски Знак"/>
    <w:basedOn w:val="a0"/>
    <w:link w:val="ad"/>
    <w:uiPriority w:val="99"/>
    <w:semiHidden/>
    <w:qFormat/>
    <w:rsid w:val="009D5EAE"/>
    <w:rPr>
      <w:rFonts w:ascii="Times New Roman" w:eastAsia="Times New Roman" w:hAnsi="Times New Roman" w:cs="Calibri"/>
      <w:kern w:val="0"/>
      <w:sz w:val="20"/>
      <w:szCs w:val="20"/>
      <w:lang w:eastAsia="ru-RU"/>
      <w14:ligatures w14:val="none"/>
    </w:rPr>
  </w:style>
  <w:style w:type="paragraph" w:styleId="af">
    <w:name w:val="caption"/>
    <w:basedOn w:val="a"/>
    <w:next w:val="a"/>
    <w:uiPriority w:val="99"/>
    <w:semiHidden/>
    <w:unhideWhenUsed/>
    <w:qFormat/>
    <w:rsid w:val="009D5EAE"/>
    <w:pPr>
      <w:spacing w:after="0" w:line="240" w:lineRule="auto"/>
      <w:jc w:val="center"/>
    </w:pPr>
    <w:rPr>
      <w:rFonts w:ascii="Times New Roman" w:eastAsia="Times New Roman" w:hAnsi="Times New Roman"/>
      <w:sz w:val="28"/>
      <w:szCs w:val="24"/>
      <w:lang w:eastAsia="ru-RU"/>
    </w:rPr>
  </w:style>
  <w:style w:type="paragraph" w:styleId="af0">
    <w:name w:val="annotation text"/>
    <w:basedOn w:val="a"/>
    <w:link w:val="af1"/>
    <w:uiPriority w:val="99"/>
    <w:semiHidden/>
    <w:unhideWhenUsed/>
    <w:qFormat/>
    <w:rsid w:val="009D5EAE"/>
    <w:pPr>
      <w:spacing w:after="0" w:line="240" w:lineRule="auto"/>
    </w:pPr>
    <w:rPr>
      <w:rFonts w:ascii="Times New Roman" w:eastAsia="Times New Roman" w:hAnsi="Times New Roman"/>
      <w:sz w:val="20"/>
      <w:szCs w:val="20"/>
      <w:lang w:eastAsia="ru-RU"/>
    </w:rPr>
  </w:style>
  <w:style w:type="character" w:customStyle="1" w:styleId="af1">
    <w:name w:val="Текст примітки Знак"/>
    <w:basedOn w:val="a0"/>
    <w:link w:val="af0"/>
    <w:uiPriority w:val="99"/>
    <w:semiHidden/>
    <w:qFormat/>
    <w:rsid w:val="009D5EAE"/>
    <w:rPr>
      <w:rFonts w:ascii="Times New Roman" w:eastAsia="Times New Roman" w:hAnsi="Times New Roman" w:cs="Calibri"/>
      <w:kern w:val="0"/>
      <w:sz w:val="20"/>
      <w:szCs w:val="20"/>
      <w:lang w:eastAsia="ru-RU"/>
      <w14:ligatures w14:val="none"/>
    </w:rPr>
  </w:style>
  <w:style w:type="paragraph" w:styleId="af2">
    <w:name w:val="annotation subject"/>
    <w:basedOn w:val="af0"/>
    <w:next w:val="af0"/>
    <w:link w:val="af3"/>
    <w:uiPriority w:val="99"/>
    <w:semiHidden/>
    <w:unhideWhenUsed/>
    <w:qFormat/>
    <w:rsid w:val="009D5EAE"/>
    <w:rPr>
      <w:b/>
    </w:rPr>
  </w:style>
  <w:style w:type="character" w:customStyle="1" w:styleId="af3">
    <w:name w:val="Тема примітки Знак"/>
    <w:basedOn w:val="af1"/>
    <w:link w:val="af2"/>
    <w:uiPriority w:val="99"/>
    <w:semiHidden/>
    <w:qFormat/>
    <w:rsid w:val="009D5EAE"/>
    <w:rPr>
      <w:rFonts w:ascii="Times New Roman" w:eastAsia="Times New Roman" w:hAnsi="Times New Roman" w:cs="Calibri"/>
      <w:b/>
      <w:kern w:val="0"/>
      <w:sz w:val="20"/>
      <w:szCs w:val="20"/>
      <w:lang w:eastAsia="ru-RU"/>
      <w14:ligatures w14:val="none"/>
    </w:rPr>
  </w:style>
  <w:style w:type="paragraph" w:styleId="af4">
    <w:name w:val="Document Map"/>
    <w:basedOn w:val="a"/>
    <w:link w:val="af5"/>
    <w:uiPriority w:val="99"/>
    <w:semiHidden/>
    <w:unhideWhenUsed/>
    <w:rsid w:val="009D5EAE"/>
    <w:pPr>
      <w:shd w:val="clear" w:color="auto" w:fill="000080"/>
      <w:spacing w:after="0" w:line="240" w:lineRule="auto"/>
    </w:pPr>
    <w:rPr>
      <w:rFonts w:ascii="Times New Roman" w:eastAsia="Times New Roman" w:hAnsi="Times New Roman"/>
      <w:sz w:val="2"/>
      <w:szCs w:val="20"/>
      <w:lang w:eastAsia="ru-RU"/>
    </w:rPr>
  </w:style>
  <w:style w:type="character" w:customStyle="1" w:styleId="af5">
    <w:name w:val="Схема документа Знак"/>
    <w:basedOn w:val="a0"/>
    <w:link w:val="af4"/>
    <w:uiPriority w:val="99"/>
    <w:semiHidden/>
    <w:qFormat/>
    <w:rsid w:val="009D5EAE"/>
    <w:rPr>
      <w:rFonts w:ascii="Times New Roman" w:eastAsia="Times New Roman" w:hAnsi="Times New Roman" w:cs="Calibri"/>
      <w:kern w:val="0"/>
      <w:sz w:val="2"/>
      <w:szCs w:val="20"/>
      <w:shd w:val="clear" w:color="auto" w:fill="000080"/>
      <w:lang w:eastAsia="ru-RU"/>
      <w14:ligatures w14:val="none"/>
    </w:rPr>
  </w:style>
  <w:style w:type="paragraph" w:styleId="af6">
    <w:name w:val="footnote text"/>
    <w:basedOn w:val="a"/>
    <w:link w:val="af7"/>
    <w:uiPriority w:val="99"/>
    <w:semiHidden/>
    <w:unhideWhenUsed/>
    <w:qFormat/>
    <w:rsid w:val="009D5EAE"/>
    <w:pPr>
      <w:spacing w:after="0" w:line="240" w:lineRule="auto"/>
    </w:pPr>
    <w:rPr>
      <w:rFonts w:ascii="Times New Roman" w:eastAsia="Times New Roman" w:hAnsi="Times New Roman"/>
      <w:sz w:val="20"/>
      <w:szCs w:val="20"/>
      <w:lang w:eastAsia="ru-RU"/>
    </w:rPr>
  </w:style>
  <w:style w:type="character" w:customStyle="1" w:styleId="af7">
    <w:name w:val="Текст виноски Знак"/>
    <w:basedOn w:val="a0"/>
    <w:link w:val="af6"/>
    <w:uiPriority w:val="99"/>
    <w:semiHidden/>
    <w:qFormat/>
    <w:rsid w:val="009D5EAE"/>
    <w:rPr>
      <w:rFonts w:ascii="Times New Roman" w:eastAsia="Times New Roman" w:hAnsi="Times New Roman" w:cs="Calibri"/>
      <w:kern w:val="0"/>
      <w:sz w:val="20"/>
      <w:szCs w:val="20"/>
      <w:lang w:eastAsia="ru-RU"/>
      <w14:ligatures w14:val="none"/>
    </w:rPr>
  </w:style>
  <w:style w:type="paragraph" w:styleId="af8">
    <w:name w:val="header"/>
    <w:basedOn w:val="a"/>
    <w:link w:val="af9"/>
    <w:uiPriority w:val="99"/>
    <w:unhideWhenUsed/>
    <w:rsid w:val="009D5EAE"/>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f9">
    <w:name w:val="Верхній колонтитул Знак"/>
    <w:basedOn w:val="a0"/>
    <w:link w:val="af8"/>
    <w:uiPriority w:val="99"/>
    <w:qFormat/>
    <w:rsid w:val="009D5EAE"/>
    <w:rPr>
      <w:rFonts w:ascii="Times New Roman" w:eastAsia="Times New Roman" w:hAnsi="Times New Roman" w:cs="Calibri"/>
      <w:kern w:val="0"/>
      <w:sz w:val="24"/>
      <w:szCs w:val="20"/>
      <w:lang w:eastAsia="ru-RU"/>
      <w14:ligatures w14:val="none"/>
    </w:rPr>
  </w:style>
  <w:style w:type="paragraph" w:styleId="afa">
    <w:name w:val="Body Text"/>
    <w:basedOn w:val="a"/>
    <w:link w:val="afb"/>
    <w:uiPriority w:val="99"/>
    <w:semiHidden/>
    <w:unhideWhenUsed/>
    <w:qFormat/>
    <w:rsid w:val="009D5EAE"/>
    <w:pPr>
      <w:spacing w:after="120" w:line="240" w:lineRule="auto"/>
    </w:pPr>
    <w:rPr>
      <w:rFonts w:ascii="Times New Roman" w:eastAsia="Times New Roman" w:hAnsi="Times New Roman"/>
      <w:sz w:val="24"/>
      <w:szCs w:val="20"/>
      <w:lang w:eastAsia="ru-RU"/>
    </w:rPr>
  </w:style>
  <w:style w:type="character" w:customStyle="1" w:styleId="afb">
    <w:name w:val="Основний текст Знак"/>
    <w:basedOn w:val="a0"/>
    <w:link w:val="afa"/>
    <w:uiPriority w:val="99"/>
    <w:semiHidden/>
    <w:rsid w:val="009D5EAE"/>
    <w:rPr>
      <w:rFonts w:ascii="Times New Roman" w:eastAsia="Times New Roman" w:hAnsi="Times New Roman" w:cs="Calibri"/>
      <w:kern w:val="0"/>
      <w:sz w:val="24"/>
      <w:szCs w:val="20"/>
      <w:lang w:eastAsia="ru-RU"/>
      <w14:ligatures w14:val="none"/>
    </w:rPr>
  </w:style>
  <w:style w:type="paragraph" w:styleId="11">
    <w:name w:val="toc 1"/>
    <w:basedOn w:val="a"/>
    <w:next w:val="a"/>
    <w:uiPriority w:val="99"/>
    <w:semiHidden/>
    <w:unhideWhenUsed/>
    <w:qFormat/>
    <w:rsid w:val="009D5EAE"/>
    <w:pPr>
      <w:spacing w:before="120" w:after="0" w:line="240" w:lineRule="auto"/>
    </w:pPr>
    <w:rPr>
      <w:rFonts w:ascii="Times New Roman" w:eastAsia="Times New Roman" w:hAnsi="Times New Roman"/>
      <w:b/>
      <w:bCs/>
      <w:i/>
      <w:iCs/>
      <w:sz w:val="24"/>
      <w:szCs w:val="24"/>
      <w:lang w:eastAsia="ru-RU"/>
    </w:rPr>
  </w:style>
  <w:style w:type="paragraph" w:styleId="23">
    <w:name w:val="toc 2"/>
    <w:basedOn w:val="a"/>
    <w:next w:val="a"/>
    <w:uiPriority w:val="99"/>
    <w:semiHidden/>
    <w:unhideWhenUsed/>
    <w:qFormat/>
    <w:rsid w:val="009D5EAE"/>
    <w:pPr>
      <w:spacing w:before="120" w:after="0" w:line="240" w:lineRule="auto"/>
      <w:ind w:left="200"/>
    </w:pPr>
    <w:rPr>
      <w:rFonts w:ascii="Times New Roman" w:eastAsia="Times New Roman" w:hAnsi="Times New Roman"/>
      <w:b/>
      <w:bCs/>
      <w:lang w:eastAsia="ru-RU"/>
    </w:rPr>
  </w:style>
  <w:style w:type="paragraph" w:styleId="afc">
    <w:name w:val="Body Text Indent"/>
    <w:basedOn w:val="a"/>
    <w:link w:val="afd"/>
    <w:uiPriority w:val="99"/>
    <w:unhideWhenUsed/>
    <w:qFormat/>
    <w:rsid w:val="009D5EAE"/>
    <w:pPr>
      <w:spacing w:after="120" w:line="240" w:lineRule="auto"/>
      <w:ind w:left="283"/>
    </w:pPr>
    <w:rPr>
      <w:rFonts w:ascii="Times New Roman" w:eastAsia="Times New Roman" w:hAnsi="Times New Roman"/>
      <w:sz w:val="20"/>
      <w:szCs w:val="20"/>
      <w:lang w:eastAsia="ru-RU"/>
    </w:rPr>
  </w:style>
  <w:style w:type="character" w:customStyle="1" w:styleId="afd">
    <w:name w:val="Основний текст з відступом Знак"/>
    <w:basedOn w:val="a0"/>
    <w:link w:val="afc"/>
    <w:uiPriority w:val="99"/>
    <w:qFormat/>
    <w:rsid w:val="009D5EAE"/>
    <w:rPr>
      <w:rFonts w:ascii="Times New Roman" w:eastAsia="Times New Roman" w:hAnsi="Times New Roman" w:cs="Calibri"/>
      <w:kern w:val="0"/>
      <w:sz w:val="20"/>
      <w:szCs w:val="20"/>
      <w:lang w:eastAsia="ru-RU"/>
      <w14:ligatures w14:val="none"/>
    </w:rPr>
  </w:style>
  <w:style w:type="paragraph" w:styleId="afe">
    <w:name w:val="List Bullet"/>
    <w:basedOn w:val="a"/>
    <w:uiPriority w:val="99"/>
    <w:unhideWhenUsed/>
    <w:rsid w:val="009D5EAE"/>
    <w:pPr>
      <w:tabs>
        <w:tab w:val="left" w:pos="0"/>
      </w:tabs>
      <w:spacing w:after="0" w:line="240" w:lineRule="auto"/>
      <w:ind w:right="-22" w:firstLine="567"/>
      <w:jc w:val="both"/>
    </w:pPr>
    <w:rPr>
      <w:rFonts w:ascii="Times New Roman" w:eastAsia="Times New Roman" w:hAnsi="Times New Roman"/>
      <w:sz w:val="24"/>
      <w:szCs w:val="24"/>
      <w:lang w:eastAsia="ru-RU"/>
    </w:rPr>
  </w:style>
  <w:style w:type="paragraph" w:styleId="aff">
    <w:name w:val="Title"/>
    <w:basedOn w:val="a"/>
    <w:link w:val="aff0"/>
    <w:uiPriority w:val="10"/>
    <w:qFormat/>
    <w:rsid w:val="009D5EA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Назва Знак"/>
    <w:basedOn w:val="a0"/>
    <w:link w:val="aff"/>
    <w:uiPriority w:val="10"/>
    <w:qFormat/>
    <w:rsid w:val="009D5EAE"/>
    <w:rPr>
      <w:rFonts w:asciiTheme="majorHAnsi" w:eastAsiaTheme="majorEastAsia" w:hAnsiTheme="majorHAnsi" w:cstheme="majorBidi"/>
      <w:color w:val="323E4F" w:themeColor="text2" w:themeShade="BF"/>
      <w:spacing w:val="5"/>
      <w:kern w:val="28"/>
      <w:sz w:val="52"/>
      <w:szCs w:val="52"/>
      <w14:ligatures w14:val="none"/>
    </w:rPr>
  </w:style>
  <w:style w:type="paragraph" w:styleId="aff1">
    <w:name w:val="footer"/>
    <w:basedOn w:val="a"/>
    <w:link w:val="aff2"/>
    <w:uiPriority w:val="99"/>
    <w:unhideWhenUsed/>
    <w:qFormat/>
    <w:rsid w:val="009D5EA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2">
    <w:name w:val="Нижній колонтитул Знак"/>
    <w:basedOn w:val="a0"/>
    <w:link w:val="aff1"/>
    <w:uiPriority w:val="99"/>
    <w:qFormat/>
    <w:rsid w:val="009D5EAE"/>
    <w:rPr>
      <w:rFonts w:ascii="Times New Roman" w:eastAsia="Times New Roman" w:hAnsi="Times New Roman" w:cs="Calibri"/>
      <w:kern w:val="0"/>
      <w:sz w:val="20"/>
      <w:szCs w:val="20"/>
      <w:lang w:eastAsia="ru-RU"/>
      <w14:ligatures w14:val="none"/>
    </w:rPr>
  </w:style>
  <w:style w:type="paragraph" w:styleId="aff3">
    <w:name w:val="List"/>
    <w:basedOn w:val="a"/>
    <w:uiPriority w:val="99"/>
    <w:semiHidden/>
    <w:unhideWhenUsed/>
    <w:qFormat/>
    <w:rsid w:val="009D5EAE"/>
    <w:pPr>
      <w:spacing w:after="0" w:line="240" w:lineRule="auto"/>
      <w:ind w:left="283" w:hanging="283"/>
    </w:pPr>
    <w:rPr>
      <w:rFonts w:ascii="Times New Roman" w:eastAsia="Times New Roman" w:hAnsi="Times New Roman"/>
      <w:sz w:val="20"/>
      <w:szCs w:val="20"/>
      <w:lang w:eastAsia="ru-RU"/>
    </w:rPr>
  </w:style>
  <w:style w:type="paragraph" w:styleId="aff4">
    <w:name w:val="Normal (Web)"/>
    <w:basedOn w:val="a"/>
    <w:uiPriority w:val="99"/>
    <w:unhideWhenUsed/>
    <w:rsid w:val="009D5EAE"/>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uiPriority w:val="99"/>
    <w:semiHidden/>
    <w:unhideWhenUsed/>
    <w:qFormat/>
    <w:rsid w:val="009D5EAE"/>
    <w:pPr>
      <w:spacing w:after="120" w:line="240" w:lineRule="auto"/>
    </w:pPr>
    <w:rPr>
      <w:rFonts w:ascii="Times New Roman" w:eastAsia="Times New Roman" w:hAnsi="Times New Roman"/>
      <w:sz w:val="16"/>
      <w:szCs w:val="20"/>
      <w:lang w:eastAsia="ru-RU"/>
    </w:rPr>
  </w:style>
  <w:style w:type="character" w:customStyle="1" w:styleId="34">
    <w:name w:val="Основний текст 3 Знак"/>
    <w:basedOn w:val="a0"/>
    <w:link w:val="33"/>
    <w:uiPriority w:val="99"/>
    <w:semiHidden/>
    <w:rsid w:val="009D5EAE"/>
    <w:rPr>
      <w:rFonts w:ascii="Times New Roman" w:eastAsia="Times New Roman" w:hAnsi="Times New Roman" w:cs="Calibri"/>
      <w:kern w:val="0"/>
      <w:sz w:val="16"/>
      <w:szCs w:val="20"/>
      <w:lang w:eastAsia="ru-RU"/>
      <w14:ligatures w14:val="none"/>
    </w:rPr>
  </w:style>
  <w:style w:type="paragraph" w:styleId="24">
    <w:name w:val="Body Text Indent 2"/>
    <w:basedOn w:val="a"/>
    <w:link w:val="25"/>
    <w:uiPriority w:val="99"/>
    <w:semiHidden/>
    <w:unhideWhenUsed/>
    <w:qFormat/>
    <w:rsid w:val="009D5EAE"/>
    <w:pPr>
      <w:spacing w:after="0" w:line="240" w:lineRule="auto"/>
      <w:ind w:firstLine="540"/>
      <w:jc w:val="both"/>
    </w:pPr>
    <w:rPr>
      <w:rFonts w:ascii="Times New Roman" w:eastAsia="Times New Roman" w:hAnsi="Times New Roman"/>
      <w:sz w:val="20"/>
      <w:szCs w:val="20"/>
      <w:lang w:eastAsia="ru-RU"/>
    </w:rPr>
  </w:style>
  <w:style w:type="character" w:customStyle="1" w:styleId="25">
    <w:name w:val="Основний текст з відступом 2 Знак"/>
    <w:basedOn w:val="a0"/>
    <w:link w:val="24"/>
    <w:uiPriority w:val="99"/>
    <w:semiHidden/>
    <w:rsid w:val="009D5EAE"/>
    <w:rPr>
      <w:rFonts w:ascii="Times New Roman" w:eastAsia="Times New Roman" w:hAnsi="Times New Roman" w:cs="Calibri"/>
      <w:kern w:val="0"/>
      <w:sz w:val="20"/>
      <w:szCs w:val="20"/>
      <w:lang w:eastAsia="ru-RU"/>
      <w14:ligatures w14:val="none"/>
    </w:rPr>
  </w:style>
  <w:style w:type="paragraph" w:styleId="aff5">
    <w:name w:val="Subtitle"/>
    <w:basedOn w:val="a"/>
    <w:next w:val="a"/>
    <w:link w:val="aff6"/>
    <w:qFormat/>
    <w:rsid w:val="009D5EAE"/>
    <w:pPr>
      <w:spacing w:after="0" w:line="240" w:lineRule="auto"/>
    </w:pPr>
    <w:rPr>
      <w:rFonts w:ascii="Cambria" w:eastAsia="Cambria" w:hAnsi="Cambria" w:cs="Cambria"/>
      <w:sz w:val="24"/>
      <w:szCs w:val="24"/>
    </w:rPr>
  </w:style>
  <w:style w:type="character" w:customStyle="1" w:styleId="aff6">
    <w:name w:val="Підзаголовок Знак"/>
    <w:basedOn w:val="a0"/>
    <w:link w:val="aff5"/>
    <w:rsid w:val="009D5EAE"/>
    <w:rPr>
      <w:rFonts w:ascii="Cambria" w:eastAsia="Cambria" w:hAnsi="Cambria" w:cs="Cambria"/>
      <w:kern w:val="0"/>
      <w:sz w:val="24"/>
      <w:szCs w:val="24"/>
      <w14:ligatures w14:val="none"/>
    </w:rPr>
  </w:style>
  <w:style w:type="paragraph" w:styleId="26">
    <w:name w:val="List 2"/>
    <w:basedOn w:val="a"/>
    <w:uiPriority w:val="99"/>
    <w:unhideWhenUsed/>
    <w:rsid w:val="009D5EAE"/>
    <w:pPr>
      <w:spacing w:after="0" w:line="240" w:lineRule="auto"/>
      <w:ind w:left="566" w:hanging="283"/>
    </w:pPr>
    <w:rPr>
      <w:rFonts w:ascii="Times New Roman" w:eastAsia="Times New Roman" w:hAnsi="Times New Roman"/>
      <w:sz w:val="20"/>
      <w:szCs w:val="20"/>
      <w:lang w:eastAsia="ru-RU"/>
    </w:rPr>
  </w:style>
  <w:style w:type="paragraph" w:styleId="HTML">
    <w:name w:val="HTML Preformatted"/>
    <w:basedOn w:val="a"/>
    <w:link w:val="HTML0"/>
    <w:uiPriority w:val="99"/>
    <w:semiHidden/>
    <w:unhideWhenUsed/>
    <w:qFormat/>
    <w:rsid w:val="009D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qFormat/>
    <w:rsid w:val="009D5EAE"/>
    <w:rPr>
      <w:rFonts w:ascii="Courier New" w:eastAsia="Times New Roman" w:hAnsi="Courier New" w:cs="Calibri"/>
      <w:kern w:val="0"/>
      <w:sz w:val="20"/>
      <w:szCs w:val="20"/>
      <w:lang w:eastAsia="ru-RU"/>
      <w14:ligatures w14:val="none"/>
    </w:rPr>
  </w:style>
  <w:style w:type="paragraph" w:styleId="aff7">
    <w:name w:val="Block Text"/>
    <w:basedOn w:val="a"/>
    <w:uiPriority w:val="99"/>
    <w:semiHidden/>
    <w:unhideWhenUsed/>
    <w:qFormat/>
    <w:rsid w:val="009D5EAE"/>
    <w:pPr>
      <w:spacing w:after="0" w:line="240" w:lineRule="auto"/>
      <w:ind w:left="284" w:right="-1192" w:hanging="284"/>
    </w:pPr>
    <w:rPr>
      <w:rFonts w:ascii="Times New Roman" w:eastAsia="Times New Roman" w:hAnsi="Times New Roman"/>
      <w:sz w:val="28"/>
      <w:szCs w:val="20"/>
      <w:lang w:eastAsia="ru-RU"/>
    </w:rPr>
  </w:style>
  <w:style w:type="table" w:styleId="aff8">
    <w:name w:val="Table Grid"/>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5EAE"/>
    <w:pPr>
      <w:spacing w:after="0" w:line="240" w:lineRule="auto"/>
    </w:pPr>
    <w:rPr>
      <w:rFonts w:ascii="Calibri" w:eastAsia="Calibri" w:hAnsi="Calibri" w:cs="Calibri"/>
      <w:kern w:val="0"/>
      <w:sz w:val="20"/>
      <w:szCs w:val="20"/>
      <w:lang w:eastAsia="uk-UA"/>
      <w14:ligatures w14:val="none"/>
    </w:rPr>
    <w:tblPr>
      <w:tblCellMar>
        <w:top w:w="0" w:type="dxa"/>
        <w:left w:w="0" w:type="dxa"/>
        <w:bottom w:w="0" w:type="dxa"/>
        <w:right w:w="0" w:type="dxa"/>
      </w:tblCellMar>
    </w:tblPr>
  </w:style>
  <w:style w:type="character" w:customStyle="1" w:styleId="aff9">
    <w:name w:val="Название Знак"/>
    <w:link w:val="Style136"/>
    <w:uiPriority w:val="99"/>
    <w:qFormat/>
    <w:rsid w:val="009D5EAE"/>
    <w:rPr>
      <w:rFonts w:ascii="Times New Roman" w:eastAsia="Times New Roman" w:hAnsi="Times New Roman" w:cs="Times New Roman"/>
      <w:sz w:val="28"/>
      <w:szCs w:val="20"/>
      <w:lang w:eastAsia="ru-RU"/>
    </w:rPr>
  </w:style>
  <w:style w:type="paragraph" w:customStyle="1" w:styleId="Style136">
    <w:name w:val="_Style 136"/>
    <w:basedOn w:val="a"/>
    <w:next w:val="aff"/>
    <w:link w:val="aff9"/>
    <w:uiPriority w:val="99"/>
    <w:qFormat/>
    <w:rsid w:val="009D5EAE"/>
    <w:pPr>
      <w:spacing w:after="0" w:line="240" w:lineRule="auto"/>
      <w:jc w:val="center"/>
    </w:pPr>
    <w:rPr>
      <w:rFonts w:ascii="Times New Roman" w:eastAsia="Times New Roman" w:hAnsi="Times New Roman" w:cs="Times New Roman"/>
      <w:kern w:val="2"/>
      <w:sz w:val="28"/>
      <w:szCs w:val="20"/>
      <w:lang w:eastAsia="ru-RU"/>
      <w14:ligatures w14:val="standardContextual"/>
    </w:rPr>
  </w:style>
  <w:style w:type="paragraph" w:styleId="affa">
    <w:name w:val="List Paragraph"/>
    <w:basedOn w:val="a"/>
    <w:uiPriority w:val="99"/>
    <w:qFormat/>
    <w:rsid w:val="009D5EAE"/>
    <w:pPr>
      <w:ind w:left="720"/>
      <w:contextualSpacing/>
    </w:pPr>
    <w:rPr>
      <w:rFonts w:eastAsia="Times New Roman"/>
    </w:rPr>
  </w:style>
  <w:style w:type="paragraph" w:customStyle="1" w:styleId="61">
    <w:name w:val="Знак Знак6 Знак Знак Знак Знак"/>
    <w:basedOn w:val="a"/>
    <w:qFormat/>
    <w:rsid w:val="009D5EAE"/>
    <w:pPr>
      <w:spacing w:after="0" w:line="240" w:lineRule="auto"/>
    </w:pPr>
    <w:rPr>
      <w:rFonts w:ascii="Times New Roman" w:eastAsia="Times New Roman" w:hAnsi="Times New Roman"/>
      <w:sz w:val="20"/>
      <w:szCs w:val="20"/>
      <w:lang w:val="en-US"/>
    </w:rPr>
  </w:style>
  <w:style w:type="paragraph" w:customStyle="1" w:styleId="affb">
    <w:name w:val="іІІ"/>
    <w:basedOn w:val="a"/>
    <w:uiPriority w:val="99"/>
    <w:rsid w:val="009D5EAE"/>
    <w:pPr>
      <w:spacing w:after="0" w:line="240" w:lineRule="auto"/>
      <w:jc w:val="both"/>
    </w:pPr>
    <w:rPr>
      <w:rFonts w:ascii="Times New Roman" w:eastAsia="Times New Roman" w:hAnsi="Times New Roman"/>
      <w:sz w:val="28"/>
      <w:szCs w:val="20"/>
      <w:lang w:val="en-US" w:eastAsia="ru-RU"/>
    </w:rPr>
  </w:style>
  <w:style w:type="paragraph" w:customStyle="1" w:styleId="affc">
    <w:name w:val="Знак Знак"/>
    <w:basedOn w:val="a"/>
    <w:uiPriority w:val="99"/>
    <w:rsid w:val="009D5EAE"/>
    <w:pPr>
      <w:spacing w:after="0" w:line="240" w:lineRule="auto"/>
    </w:pPr>
    <w:rPr>
      <w:rFonts w:ascii="Times New Roman" w:eastAsia="Times New Roman" w:hAnsi="Times New Roman"/>
      <w:sz w:val="20"/>
      <w:szCs w:val="20"/>
      <w:lang w:val="en-US"/>
    </w:rPr>
  </w:style>
  <w:style w:type="paragraph" w:customStyle="1" w:styleId="affd">
    <w:name w:val="Знак"/>
    <w:basedOn w:val="a"/>
    <w:uiPriority w:val="99"/>
    <w:qFormat/>
    <w:rsid w:val="009D5EAE"/>
    <w:pPr>
      <w:spacing w:after="0" w:line="240" w:lineRule="auto"/>
    </w:pPr>
    <w:rPr>
      <w:rFonts w:ascii="Times New Roman" w:eastAsia="Times New Roman" w:hAnsi="Times New Roman"/>
      <w:sz w:val="20"/>
      <w:szCs w:val="20"/>
      <w:lang w:val="en-US"/>
    </w:rPr>
  </w:style>
  <w:style w:type="paragraph" w:customStyle="1" w:styleId="12">
    <w:name w:val="Абзац списка1"/>
    <w:basedOn w:val="a"/>
    <w:uiPriority w:val="99"/>
    <w:qFormat/>
    <w:rsid w:val="009D5EAE"/>
    <w:pPr>
      <w:ind w:left="720"/>
    </w:pPr>
    <w:rPr>
      <w:rFonts w:eastAsia="Times New Roman"/>
      <w:lang w:eastAsia="ru-RU"/>
    </w:rPr>
  </w:style>
  <w:style w:type="paragraph" w:customStyle="1" w:styleId="affe">
    <w:name w:val="Знак Знак Знак Знак"/>
    <w:basedOn w:val="a"/>
    <w:uiPriority w:val="99"/>
    <w:rsid w:val="009D5EAE"/>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9D5EAE"/>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9D5EAE"/>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qFormat/>
    <w:locked/>
    <w:rsid w:val="009D5EAE"/>
    <w:rPr>
      <w:rFonts w:ascii="Calibri" w:hAnsi="Calibri" w:cs="Calibri"/>
      <w:b/>
      <w:spacing w:val="-10"/>
      <w:sz w:val="23"/>
      <w:shd w:val="clear" w:color="auto" w:fill="FFFFFF"/>
    </w:rPr>
  </w:style>
  <w:style w:type="paragraph" w:customStyle="1" w:styleId="28">
    <w:name w:val="Основной текст (2)"/>
    <w:basedOn w:val="a"/>
    <w:link w:val="27"/>
    <w:uiPriority w:val="99"/>
    <w:qFormat/>
    <w:rsid w:val="009D5EAE"/>
    <w:pPr>
      <w:shd w:val="clear" w:color="auto" w:fill="FFFFFF"/>
      <w:spacing w:after="0" w:line="240" w:lineRule="atLeast"/>
    </w:pPr>
    <w:rPr>
      <w:rFonts w:eastAsiaTheme="minorHAnsi"/>
      <w:b/>
      <w:spacing w:val="-10"/>
      <w:kern w:val="2"/>
      <w:sz w:val="23"/>
      <w14:ligatures w14:val="standardContextual"/>
    </w:rPr>
  </w:style>
  <w:style w:type="character" w:customStyle="1" w:styleId="62">
    <w:name w:val="Основной текст (6)_"/>
    <w:link w:val="63"/>
    <w:uiPriority w:val="99"/>
    <w:qFormat/>
    <w:locked/>
    <w:rsid w:val="009D5EAE"/>
    <w:rPr>
      <w:rFonts w:ascii="Calibri" w:hAnsi="Calibri" w:cs="Calibri"/>
      <w:i/>
      <w:sz w:val="23"/>
      <w:shd w:val="clear" w:color="auto" w:fill="FFFFFF"/>
    </w:rPr>
  </w:style>
  <w:style w:type="paragraph" w:customStyle="1" w:styleId="63">
    <w:name w:val="Основной текст (6)"/>
    <w:basedOn w:val="a"/>
    <w:link w:val="62"/>
    <w:uiPriority w:val="99"/>
    <w:rsid w:val="009D5EAE"/>
    <w:pPr>
      <w:shd w:val="clear" w:color="auto" w:fill="FFFFFF"/>
      <w:spacing w:after="0" w:line="271" w:lineRule="exact"/>
    </w:pPr>
    <w:rPr>
      <w:rFonts w:eastAsiaTheme="minorHAnsi"/>
      <w:i/>
      <w:kern w:val="2"/>
      <w:sz w:val="23"/>
      <w14:ligatures w14:val="standardContextual"/>
    </w:rPr>
  </w:style>
  <w:style w:type="character" w:customStyle="1" w:styleId="51">
    <w:name w:val="Основной текст (5)_"/>
    <w:link w:val="52"/>
    <w:uiPriority w:val="99"/>
    <w:qFormat/>
    <w:locked/>
    <w:rsid w:val="009D5EAE"/>
    <w:rPr>
      <w:rFonts w:ascii="Calibri" w:hAnsi="Calibri" w:cs="Calibri"/>
      <w:sz w:val="11"/>
      <w:shd w:val="clear" w:color="auto" w:fill="FFFFFF"/>
    </w:rPr>
  </w:style>
  <w:style w:type="paragraph" w:customStyle="1" w:styleId="52">
    <w:name w:val="Основной текст (5)"/>
    <w:basedOn w:val="a"/>
    <w:link w:val="51"/>
    <w:uiPriority w:val="99"/>
    <w:qFormat/>
    <w:rsid w:val="009D5EAE"/>
    <w:pPr>
      <w:shd w:val="clear" w:color="auto" w:fill="FFFFFF"/>
      <w:spacing w:before="240" w:after="0" w:line="240" w:lineRule="atLeast"/>
    </w:pPr>
    <w:rPr>
      <w:rFonts w:eastAsiaTheme="minorHAnsi"/>
      <w:kern w:val="2"/>
      <w:sz w:val="11"/>
      <w14:ligatures w14:val="standardContextual"/>
    </w:rPr>
  </w:style>
  <w:style w:type="character" w:customStyle="1" w:styleId="41">
    <w:name w:val="Основной текст (4)_"/>
    <w:link w:val="42"/>
    <w:uiPriority w:val="99"/>
    <w:locked/>
    <w:rsid w:val="009D5EAE"/>
    <w:rPr>
      <w:rFonts w:ascii="Calibri" w:hAnsi="Calibri" w:cs="Calibri"/>
      <w:i/>
      <w:sz w:val="8"/>
      <w:shd w:val="clear" w:color="auto" w:fill="FFFFFF"/>
    </w:rPr>
  </w:style>
  <w:style w:type="paragraph" w:customStyle="1" w:styleId="42">
    <w:name w:val="Основной текст (4)"/>
    <w:basedOn w:val="a"/>
    <w:link w:val="41"/>
    <w:uiPriority w:val="99"/>
    <w:rsid w:val="009D5EAE"/>
    <w:pPr>
      <w:shd w:val="clear" w:color="auto" w:fill="FFFFFF"/>
      <w:spacing w:after="0" w:line="240" w:lineRule="atLeast"/>
    </w:pPr>
    <w:rPr>
      <w:rFonts w:eastAsiaTheme="minorHAnsi"/>
      <w:i/>
      <w:kern w:val="2"/>
      <w:sz w:val="8"/>
      <w14:ligatures w14:val="standardContextual"/>
    </w:rPr>
  </w:style>
  <w:style w:type="paragraph" w:customStyle="1" w:styleId="410">
    <w:name w:val="Основной текст (4)1"/>
    <w:basedOn w:val="a"/>
    <w:uiPriority w:val="99"/>
    <w:rsid w:val="009D5EAE"/>
    <w:pPr>
      <w:shd w:val="clear" w:color="auto" w:fill="FFFFFF"/>
      <w:spacing w:after="0" w:line="226" w:lineRule="exact"/>
    </w:pPr>
    <w:rPr>
      <w:rFonts w:ascii="Times New Roman" w:eastAsia="Times New Roman" w:hAnsi="Times New Roman"/>
      <w:sz w:val="18"/>
      <w:szCs w:val="18"/>
      <w:lang w:eastAsia="uk-UA"/>
    </w:rPr>
  </w:style>
  <w:style w:type="paragraph" w:customStyle="1" w:styleId="Style4">
    <w:name w:val="Style4"/>
    <w:basedOn w:val="a"/>
    <w:uiPriority w:val="99"/>
    <w:qFormat/>
    <w:rsid w:val="009D5EAE"/>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11">
    <w:name w:val="Style11"/>
    <w:basedOn w:val="a"/>
    <w:uiPriority w:val="99"/>
    <w:rsid w:val="009D5EAE"/>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
    <w:name w:val="Style3"/>
    <w:basedOn w:val="a"/>
    <w:uiPriority w:val="99"/>
    <w:qFormat/>
    <w:rsid w:val="009D5EAE"/>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7">
    <w:name w:val="Style7"/>
    <w:basedOn w:val="a"/>
    <w:uiPriority w:val="99"/>
    <w:rsid w:val="009D5EAE"/>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9">
    <w:name w:val="Style9"/>
    <w:basedOn w:val="a"/>
    <w:uiPriority w:val="99"/>
    <w:qFormat/>
    <w:rsid w:val="009D5EAE"/>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6">
    <w:name w:val="Style6"/>
    <w:basedOn w:val="a"/>
    <w:uiPriority w:val="99"/>
    <w:qFormat/>
    <w:rsid w:val="009D5EAE"/>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afff">
    <w:name w:val="Содержимое таблицы"/>
    <w:basedOn w:val="a"/>
    <w:uiPriority w:val="99"/>
    <w:qFormat/>
    <w:rsid w:val="009D5EA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qFormat/>
    <w:rsid w:val="009D5EAE"/>
    <w:pPr>
      <w:widowControl w:val="0"/>
      <w:spacing w:before="440" w:after="200" w:line="276" w:lineRule="auto"/>
    </w:pPr>
    <w:rPr>
      <w:rFonts w:ascii="Arial" w:eastAsia="Times New Roman" w:hAnsi="Arial" w:cs="Arial"/>
      <w:b/>
      <w:bCs/>
      <w:i/>
      <w:iCs/>
      <w:kern w:val="0"/>
      <w:sz w:val="32"/>
      <w:szCs w:val="32"/>
      <w:lang w:eastAsia="ru-RU"/>
      <w14:ligatures w14:val="none"/>
    </w:rPr>
  </w:style>
  <w:style w:type="paragraph" w:customStyle="1" w:styleId="53">
    <w:name w:val="Знак Знак5"/>
    <w:basedOn w:val="a"/>
    <w:uiPriority w:val="99"/>
    <w:qFormat/>
    <w:rsid w:val="009D5EAE"/>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qFormat/>
    <w:rsid w:val="009D5EAE"/>
    <w:pPr>
      <w:ind w:left="720"/>
      <w:contextualSpacing/>
    </w:pPr>
    <w:rPr>
      <w:rFonts w:eastAsia="Times New Roman"/>
    </w:rPr>
  </w:style>
  <w:style w:type="character" w:customStyle="1" w:styleId="HeaderChar">
    <w:name w:val="Header Char"/>
    <w:uiPriority w:val="99"/>
    <w:locked/>
    <w:rsid w:val="009D5EAE"/>
    <w:rPr>
      <w:rFonts w:ascii="Times New Roman" w:hAnsi="Times New Roman" w:cs="Times New Roman" w:hint="default"/>
      <w:sz w:val="20"/>
    </w:rPr>
  </w:style>
  <w:style w:type="character" w:customStyle="1" w:styleId="apple-converted-space">
    <w:name w:val="apple-converted-space"/>
    <w:uiPriority w:val="99"/>
    <w:qFormat/>
    <w:rsid w:val="009D5EAE"/>
  </w:style>
  <w:style w:type="character" w:customStyle="1" w:styleId="apple-style-span">
    <w:name w:val="apple-style-span"/>
    <w:uiPriority w:val="99"/>
    <w:qFormat/>
    <w:rsid w:val="009D5EAE"/>
  </w:style>
  <w:style w:type="character" w:customStyle="1" w:styleId="64">
    <w:name w:val="Основной текст (6) + Не курсив"/>
    <w:uiPriority w:val="99"/>
    <w:qFormat/>
    <w:rsid w:val="009D5EAE"/>
    <w:rPr>
      <w:rFonts w:ascii="Calibri" w:hAnsi="Calibri" w:cs="Calibri" w:hint="default"/>
      <w:i/>
      <w:spacing w:val="-10"/>
      <w:sz w:val="23"/>
    </w:rPr>
  </w:style>
  <w:style w:type="character" w:customStyle="1" w:styleId="afff0">
    <w:name w:val="Основной текст + Полужирный"/>
    <w:uiPriority w:val="99"/>
    <w:rsid w:val="009D5EAE"/>
    <w:rPr>
      <w:rFonts w:ascii="Calibri" w:hAnsi="Calibri" w:cs="Calibri" w:hint="default"/>
      <w:b/>
      <w:spacing w:val="-10"/>
      <w:sz w:val="23"/>
    </w:rPr>
  </w:style>
  <w:style w:type="character" w:customStyle="1" w:styleId="120">
    <w:name w:val="Основной текст + 12"/>
    <w:uiPriority w:val="99"/>
    <w:rsid w:val="009D5EAE"/>
    <w:rPr>
      <w:rFonts w:ascii="Times New Roman" w:hAnsi="Times New Roman" w:cs="Times New Roman" w:hint="default"/>
      <w:smallCaps/>
      <w:spacing w:val="0"/>
      <w:sz w:val="25"/>
    </w:rPr>
  </w:style>
  <w:style w:type="character" w:customStyle="1" w:styleId="420">
    <w:name w:val="Основной текст (4)2"/>
    <w:uiPriority w:val="99"/>
    <w:rsid w:val="009D5EAE"/>
    <w:rPr>
      <w:rFonts w:ascii="Times New Roman" w:hAnsi="Times New Roman" w:cs="Times New Roman" w:hint="default"/>
      <w:spacing w:val="0"/>
      <w:sz w:val="18"/>
    </w:rPr>
  </w:style>
  <w:style w:type="character" w:customStyle="1" w:styleId="FontStyle19">
    <w:name w:val="Font Style19"/>
    <w:uiPriority w:val="99"/>
    <w:qFormat/>
    <w:rsid w:val="009D5EAE"/>
    <w:rPr>
      <w:rFonts w:ascii="Times New Roman" w:hAnsi="Times New Roman" w:cs="Times New Roman" w:hint="default"/>
      <w:sz w:val="22"/>
    </w:rPr>
  </w:style>
  <w:style w:type="character" w:customStyle="1" w:styleId="FontStyle20">
    <w:name w:val="Font Style20"/>
    <w:uiPriority w:val="99"/>
    <w:qFormat/>
    <w:rsid w:val="009D5EAE"/>
    <w:rPr>
      <w:rFonts w:ascii="Cambria" w:hAnsi="Cambria" w:hint="default"/>
      <w:i/>
      <w:smallCaps/>
      <w:sz w:val="16"/>
    </w:rPr>
  </w:style>
  <w:style w:type="character" w:customStyle="1" w:styleId="FontStyle22">
    <w:name w:val="Font Style22"/>
    <w:uiPriority w:val="99"/>
    <w:qFormat/>
    <w:rsid w:val="009D5EAE"/>
    <w:rPr>
      <w:rFonts w:ascii="Times New Roman" w:hAnsi="Times New Roman" w:cs="Times New Roman" w:hint="default"/>
      <w:b/>
      <w:w w:val="30"/>
      <w:sz w:val="16"/>
    </w:rPr>
  </w:style>
  <w:style w:type="character" w:customStyle="1" w:styleId="FontStyle21">
    <w:name w:val="Font Style21"/>
    <w:uiPriority w:val="99"/>
    <w:qFormat/>
    <w:rsid w:val="009D5EAE"/>
    <w:rPr>
      <w:rFonts w:ascii="Garamond" w:hAnsi="Garamond" w:hint="default"/>
      <w:b/>
      <w:i/>
      <w:sz w:val="36"/>
    </w:rPr>
  </w:style>
  <w:style w:type="character" w:customStyle="1" w:styleId="FontStyle23">
    <w:name w:val="Font Style23"/>
    <w:uiPriority w:val="99"/>
    <w:rsid w:val="009D5EAE"/>
    <w:rPr>
      <w:rFonts w:ascii="Bookman Old Style" w:hAnsi="Bookman Old Style" w:hint="default"/>
      <w:i/>
      <w:sz w:val="22"/>
    </w:rPr>
  </w:style>
  <w:style w:type="character" w:customStyle="1" w:styleId="FontStyle24">
    <w:name w:val="Font Style24"/>
    <w:uiPriority w:val="99"/>
    <w:qFormat/>
    <w:rsid w:val="009D5EAE"/>
    <w:rPr>
      <w:rFonts w:ascii="Times New Roman" w:hAnsi="Times New Roman" w:cs="Times New Roman" w:hint="default"/>
      <w:b/>
      <w:i/>
      <w:sz w:val="22"/>
    </w:rPr>
  </w:style>
  <w:style w:type="character" w:customStyle="1" w:styleId="FontStyle27">
    <w:name w:val="Font Style27"/>
    <w:uiPriority w:val="99"/>
    <w:rsid w:val="009D5EAE"/>
    <w:rPr>
      <w:rFonts w:ascii="Times New Roman" w:hAnsi="Times New Roman" w:cs="Times New Roman" w:hint="default"/>
      <w:sz w:val="22"/>
    </w:rPr>
  </w:style>
  <w:style w:type="character" w:customStyle="1" w:styleId="FontStyle26">
    <w:name w:val="Font Style26"/>
    <w:uiPriority w:val="99"/>
    <w:qFormat/>
    <w:rsid w:val="009D5EAE"/>
    <w:rPr>
      <w:rFonts w:ascii="Times New Roman" w:hAnsi="Times New Roman" w:cs="Times New Roman" w:hint="default"/>
      <w:sz w:val="22"/>
    </w:rPr>
  </w:style>
  <w:style w:type="character" w:customStyle="1" w:styleId="FontStyle36">
    <w:name w:val="Font Style36"/>
    <w:uiPriority w:val="99"/>
    <w:qFormat/>
    <w:rsid w:val="009D5EAE"/>
    <w:rPr>
      <w:rFonts w:ascii="Cambria" w:hAnsi="Cambria" w:hint="default"/>
      <w:sz w:val="22"/>
    </w:rPr>
  </w:style>
  <w:style w:type="character" w:customStyle="1" w:styleId="FontStyle33">
    <w:name w:val="Font Style33"/>
    <w:uiPriority w:val="99"/>
    <w:qFormat/>
    <w:rsid w:val="009D5EAE"/>
    <w:rPr>
      <w:rFonts w:ascii="Cambria" w:hAnsi="Cambria" w:hint="default"/>
      <w:b/>
      <w:smallCaps/>
      <w:sz w:val="26"/>
    </w:rPr>
  </w:style>
  <w:style w:type="character" w:customStyle="1" w:styleId="FontStyle35">
    <w:name w:val="Font Style35"/>
    <w:uiPriority w:val="99"/>
    <w:rsid w:val="009D5EAE"/>
    <w:rPr>
      <w:rFonts w:ascii="Cambria" w:hAnsi="Cambria" w:hint="default"/>
      <w:b/>
      <w:sz w:val="16"/>
    </w:rPr>
  </w:style>
  <w:style w:type="character" w:customStyle="1" w:styleId="13">
    <w:name w:val="Текст выноски Знак1"/>
    <w:uiPriority w:val="99"/>
    <w:semiHidden/>
    <w:rsid w:val="009D5EAE"/>
    <w:rPr>
      <w:rFonts w:ascii="Tahoma" w:hAnsi="Tahoma" w:cs="Tahoma" w:hint="default"/>
      <w:sz w:val="16"/>
      <w:lang w:val="uk-UA" w:eastAsia="en-US"/>
    </w:rPr>
  </w:style>
  <w:style w:type="character" w:customStyle="1" w:styleId="100">
    <w:name w:val="Знак Знак10"/>
    <w:uiPriority w:val="99"/>
    <w:qFormat/>
    <w:rsid w:val="009D5EAE"/>
    <w:rPr>
      <w:sz w:val="24"/>
    </w:rPr>
  </w:style>
  <w:style w:type="character" w:customStyle="1" w:styleId="WW8Num13z0">
    <w:name w:val="WW8Num13z0"/>
    <w:uiPriority w:val="99"/>
    <w:qFormat/>
    <w:rsid w:val="009D5EAE"/>
    <w:rPr>
      <w:rFonts w:ascii="Wingdings" w:hAnsi="Wingdings" w:hint="default"/>
    </w:rPr>
  </w:style>
  <w:style w:type="paragraph" w:customStyle="1" w:styleId="610">
    <w:name w:val="Знак Знак6 Знак Знак Знак Знак1"/>
    <w:basedOn w:val="a"/>
    <w:qFormat/>
    <w:rsid w:val="009D5EAE"/>
    <w:pPr>
      <w:spacing w:after="0" w:line="240" w:lineRule="auto"/>
    </w:pPr>
    <w:rPr>
      <w:rFonts w:ascii="Times New Roman" w:eastAsia="Times New Roman" w:hAnsi="Times New Roman"/>
      <w:sz w:val="20"/>
      <w:szCs w:val="20"/>
      <w:lang w:val="en-US"/>
    </w:rPr>
  </w:style>
  <w:style w:type="table" w:customStyle="1" w:styleId="14">
    <w:name w:val="Сетка таблицы1"/>
    <w:basedOn w:val="a1"/>
    <w:uiPriority w:val="39"/>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qFormat/>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EAE"/>
    <w:pPr>
      <w:autoSpaceDE w:val="0"/>
      <w:autoSpaceDN w:val="0"/>
      <w:adjustRightInd w:val="0"/>
      <w:spacing w:after="200" w:line="276" w:lineRule="auto"/>
    </w:pPr>
    <w:rPr>
      <w:rFonts w:ascii="Calibri" w:eastAsia="Calibri" w:hAnsi="Calibri" w:cs="Calibri"/>
      <w:color w:val="000000"/>
      <w:kern w:val="0"/>
      <w:sz w:val="24"/>
      <w:szCs w:val="24"/>
      <w14:ligatures w14:val="none"/>
    </w:rPr>
  </w:style>
  <w:style w:type="paragraph" w:customStyle="1" w:styleId="msonormal0">
    <w:name w:val="msonormal"/>
    <w:basedOn w:val="a"/>
    <w:qFormat/>
    <w:rsid w:val="009D5EAE"/>
    <w:pPr>
      <w:spacing w:before="100" w:beforeAutospacing="1" w:after="100" w:afterAutospacing="1" w:line="240" w:lineRule="auto"/>
    </w:pPr>
    <w:rPr>
      <w:rFonts w:ascii="Times New Roman" w:eastAsia="Times New Roman" w:hAnsi="Times New Roman"/>
      <w:sz w:val="24"/>
      <w:szCs w:val="24"/>
      <w:lang w:eastAsia="ru-RU"/>
    </w:rPr>
  </w:style>
  <w:style w:type="paragraph" w:styleId="afff1">
    <w:name w:val="No Spacing"/>
    <w:qFormat/>
    <w:rsid w:val="009D5EAE"/>
    <w:pPr>
      <w:spacing w:after="200" w:line="276" w:lineRule="auto"/>
    </w:pPr>
    <w:rPr>
      <w:rFonts w:ascii="Calibri" w:eastAsia="Times New Roman" w:hAnsi="Calibri" w:cs="Calibri"/>
      <w:kern w:val="0"/>
      <w:sz w:val="18"/>
      <w:szCs w:val="24"/>
      <w:lang w:eastAsia="ru-RU"/>
      <w14:ligatures w14:val="none"/>
    </w:rPr>
  </w:style>
  <w:style w:type="paragraph" w:customStyle="1" w:styleId="15">
    <w:name w:val="Стиль1"/>
    <w:basedOn w:val="a"/>
    <w:uiPriority w:val="99"/>
    <w:qFormat/>
    <w:rsid w:val="009D5EAE"/>
    <w:pPr>
      <w:spacing w:after="0" w:line="240" w:lineRule="auto"/>
    </w:pPr>
    <w:rPr>
      <w:rFonts w:ascii="Times New Roman" w:eastAsia="Times New Roman" w:hAnsi="Times New Roman"/>
      <w:iCs/>
      <w:sz w:val="28"/>
      <w:szCs w:val="32"/>
      <w:lang w:eastAsia="ru-RU"/>
    </w:rPr>
  </w:style>
  <w:style w:type="paragraph" w:customStyle="1" w:styleId="16">
    <w:name w:val="Без інтервалів1"/>
    <w:uiPriority w:val="99"/>
    <w:qFormat/>
    <w:rsid w:val="009D5EAE"/>
    <w:pPr>
      <w:spacing w:after="200" w:line="276" w:lineRule="auto"/>
    </w:pPr>
    <w:rPr>
      <w:rFonts w:ascii="Calibri" w:eastAsia="Calibri" w:hAnsi="Calibri" w:cs="Calibri"/>
      <w:kern w:val="0"/>
      <w14:ligatures w14:val="none"/>
    </w:rPr>
  </w:style>
  <w:style w:type="table" w:customStyle="1" w:styleId="TableGrid">
    <w:name w:val="TableGrid"/>
    <w:qFormat/>
    <w:rsid w:val="009D5EAE"/>
    <w:pPr>
      <w:spacing w:after="0" w:line="240" w:lineRule="auto"/>
    </w:pPr>
    <w:rPr>
      <w:rFonts w:ascii="Calibri" w:eastAsia="Times New Roman" w:hAnsi="Calibri" w:cs="Calibri"/>
      <w:kern w:val="0"/>
      <w:sz w:val="20"/>
      <w:szCs w:val="20"/>
      <w:lang w:eastAsia="uk-UA"/>
      <w14:ligatures w14:val="none"/>
    </w:rPr>
    <w:tblPr>
      <w:tblCellMar>
        <w:top w:w="0" w:type="dxa"/>
        <w:left w:w="0" w:type="dxa"/>
        <w:bottom w:w="0" w:type="dxa"/>
        <w:right w:w="0" w:type="dxa"/>
      </w:tblCellMar>
    </w:tblPr>
  </w:style>
  <w:style w:type="character" w:customStyle="1" w:styleId="afff2">
    <w:name w:val="Заголовок Знак"/>
    <w:uiPriority w:val="10"/>
    <w:qFormat/>
    <w:rsid w:val="009D5EAE"/>
    <w:rPr>
      <w:rFonts w:ascii="Calibri Light" w:eastAsia="Times New Roman" w:hAnsi="Calibri Light" w:cs="Times New Roman"/>
      <w:spacing w:val="-10"/>
      <w:kern w:val="28"/>
      <w:sz w:val="56"/>
      <w:szCs w:val="56"/>
    </w:rPr>
  </w:style>
  <w:style w:type="table" w:customStyle="1" w:styleId="35">
    <w:name w:val="Сетка таблицы3"/>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39"/>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0">
    <w:name w:val="Знак Знак6 Знак Знак Знак Знак2"/>
    <w:basedOn w:val="a"/>
    <w:rsid w:val="009D5EAE"/>
    <w:pPr>
      <w:spacing w:after="0" w:line="240" w:lineRule="auto"/>
    </w:pPr>
    <w:rPr>
      <w:rFonts w:ascii="Times New Roman" w:eastAsia="Times New Roman" w:hAnsi="Times New Roman"/>
      <w:sz w:val="20"/>
      <w:szCs w:val="20"/>
      <w:lang w:val="en-US"/>
    </w:rPr>
  </w:style>
  <w:style w:type="table" w:customStyle="1" w:styleId="43">
    <w:name w:val="Сетка таблицы4"/>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6 Знак Знак Знак Знак3"/>
    <w:basedOn w:val="a"/>
    <w:qFormat/>
    <w:rsid w:val="009D5EAE"/>
    <w:pPr>
      <w:spacing w:after="0" w:line="240" w:lineRule="auto"/>
    </w:pPr>
    <w:rPr>
      <w:rFonts w:ascii="Times New Roman" w:eastAsia="Times New Roman" w:hAnsi="Times New Roman"/>
      <w:sz w:val="20"/>
      <w:szCs w:val="20"/>
      <w:lang w:val="en-US"/>
    </w:rPr>
  </w:style>
  <w:style w:type="table" w:customStyle="1" w:styleId="121">
    <w:name w:val="Сетка таблицы12"/>
    <w:basedOn w:val="a1"/>
    <w:uiPriority w:val="39"/>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D5EAE"/>
    <w:pPr>
      <w:spacing w:after="0" w:line="240" w:lineRule="auto"/>
    </w:pPr>
    <w:rPr>
      <w:rFonts w:ascii="Calibri" w:eastAsia="Times New Roman" w:hAnsi="Calibri" w:cs="Calibri"/>
      <w:kern w:val="0"/>
      <w:sz w:val="20"/>
      <w:szCs w:val="20"/>
      <w:lang w:eastAsia="uk-UA"/>
      <w14:ligatures w14:val="none"/>
    </w:rPr>
    <w:tblPr>
      <w:tblCellMar>
        <w:top w:w="0" w:type="dxa"/>
        <w:left w:w="0" w:type="dxa"/>
        <w:bottom w:w="0" w:type="dxa"/>
        <w:right w:w="0" w:type="dxa"/>
      </w:tblCellMar>
    </w:tblPr>
  </w:style>
  <w:style w:type="table" w:customStyle="1" w:styleId="311">
    <w:name w:val="Сетка таблицы31"/>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qFormat/>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59"/>
    <w:qFormat/>
    <w:rsid w:val="009D5EAE"/>
    <w:pPr>
      <w:spacing w:after="0" w:line="240" w:lineRule="auto"/>
    </w:pPr>
    <w:rPr>
      <w:rFonts w:ascii="Calibri" w:eastAsia="Calibri"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w:basedOn w:val="a"/>
    <w:qFormat/>
    <w:rsid w:val="009D5EAE"/>
    <w:pPr>
      <w:spacing w:after="160" w:line="240" w:lineRule="exact"/>
    </w:pPr>
    <w:rPr>
      <w:rFonts w:ascii="Verdana" w:eastAsia="MS Mincho" w:hAnsi="Verdana"/>
      <w:sz w:val="20"/>
      <w:szCs w:val="20"/>
      <w:lang w:val="en-US"/>
    </w:rPr>
  </w:style>
  <w:style w:type="table" w:customStyle="1" w:styleId="130">
    <w:name w:val="Сетка таблицы13"/>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99"/>
    <w:qFormat/>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99"/>
    <w:rsid w:val="009D5EAE"/>
    <w:pPr>
      <w:spacing w:after="0" w:line="240" w:lineRule="auto"/>
    </w:pPr>
    <w:rPr>
      <w:rFonts w:ascii="Calibri" w:eastAsia="Times New Roman" w:hAnsi="Calibri" w:cs="Calibri"/>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
    <w:rsid w:val="009D5E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Style162">
    <w:name w:val="_Style 162"/>
    <w:basedOn w:val="TableNormal"/>
    <w:rsid w:val="009D5EAE"/>
    <w:tblPr>
      <w:tblCellMar>
        <w:left w:w="115" w:type="dxa"/>
        <w:right w:w="115" w:type="dxa"/>
      </w:tblCellMar>
    </w:tblPr>
  </w:style>
  <w:style w:type="table" w:customStyle="1" w:styleId="Style163">
    <w:name w:val="_Style 163"/>
    <w:basedOn w:val="TableNormal"/>
    <w:rsid w:val="009D5EAE"/>
    <w:tblPr>
      <w:tblCellMar>
        <w:left w:w="115" w:type="dxa"/>
        <w:right w:w="115" w:type="dxa"/>
      </w:tblCellMar>
    </w:tblPr>
  </w:style>
  <w:style w:type="table" w:customStyle="1" w:styleId="Style164">
    <w:name w:val="_Style 164"/>
    <w:basedOn w:val="TableNormal"/>
    <w:qFormat/>
    <w:rsid w:val="009D5EAE"/>
    <w:tblPr>
      <w:tblCellMar>
        <w:left w:w="115" w:type="dxa"/>
        <w:right w:w="115" w:type="dxa"/>
      </w:tblCellMar>
    </w:tblPr>
  </w:style>
  <w:style w:type="table" w:customStyle="1" w:styleId="Style165">
    <w:name w:val="_Style 165"/>
    <w:basedOn w:val="TableNormal"/>
    <w:qFormat/>
    <w:rsid w:val="009D5EAE"/>
    <w:tblPr>
      <w:tblCellMar>
        <w:left w:w="108" w:type="dxa"/>
        <w:right w:w="108" w:type="dxa"/>
      </w:tblCellMar>
    </w:tblPr>
  </w:style>
  <w:style w:type="table" w:customStyle="1" w:styleId="Style166">
    <w:name w:val="_Style 166"/>
    <w:basedOn w:val="TableNormal"/>
    <w:rsid w:val="009D5EAE"/>
    <w:tblPr>
      <w:tblCellMar>
        <w:left w:w="108" w:type="dxa"/>
        <w:right w:w="108" w:type="dxa"/>
      </w:tblCellMar>
    </w:tblPr>
  </w:style>
  <w:style w:type="table" w:customStyle="1" w:styleId="Style167">
    <w:name w:val="_Style 167"/>
    <w:basedOn w:val="TableNormal"/>
    <w:qFormat/>
    <w:rsid w:val="009D5EAE"/>
    <w:tblPr>
      <w:tblCellMar>
        <w:left w:w="108" w:type="dxa"/>
        <w:right w:w="108" w:type="dxa"/>
      </w:tblCellMar>
    </w:tblPr>
  </w:style>
  <w:style w:type="table" w:customStyle="1" w:styleId="Style168">
    <w:name w:val="_Style 168"/>
    <w:basedOn w:val="TableNormal"/>
    <w:rsid w:val="009D5EAE"/>
    <w:tblPr>
      <w:tblCellMar>
        <w:left w:w="108" w:type="dxa"/>
        <w:right w:w="108" w:type="dxa"/>
      </w:tblCellMar>
    </w:tblPr>
  </w:style>
  <w:style w:type="table" w:customStyle="1" w:styleId="Style169">
    <w:name w:val="_Style 169"/>
    <w:basedOn w:val="TableNormal"/>
    <w:qFormat/>
    <w:rsid w:val="009D5EAE"/>
    <w:tblPr>
      <w:tblCellMar>
        <w:left w:w="108" w:type="dxa"/>
        <w:right w:w="108" w:type="dxa"/>
      </w:tblCellMar>
    </w:tblPr>
  </w:style>
  <w:style w:type="table" w:customStyle="1" w:styleId="Style170">
    <w:name w:val="_Style 170"/>
    <w:basedOn w:val="TableNormal"/>
    <w:qFormat/>
    <w:rsid w:val="009D5EAE"/>
    <w:tblPr>
      <w:tblCellMar>
        <w:left w:w="108" w:type="dxa"/>
        <w:right w:w="108" w:type="dxa"/>
      </w:tblCellMar>
    </w:tblPr>
  </w:style>
  <w:style w:type="table" w:customStyle="1" w:styleId="Style171">
    <w:name w:val="_Style 171"/>
    <w:basedOn w:val="TableNormal"/>
    <w:rsid w:val="009D5EAE"/>
    <w:tblPr>
      <w:tblCellMar>
        <w:left w:w="108" w:type="dxa"/>
        <w:right w:w="108" w:type="dxa"/>
      </w:tblCellMar>
    </w:tblPr>
  </w:style>
  <w:style w:type="table" w:customStyle="1" w:styleId="Style172">
    <w:name w:val="_Style 172"/>
    <w:basedOn w:val="TableNormal"/>
    <w:qFormat/>
    <w:rsid w:val="009D5EAE"/>
    <w:tblPr>
      <w:tblCellMar>
        <w:left w:w="108" w:type="dxa"/>
        <w:right w:w="108" w:type="dxa"/>
      </w:tblCellMar>
    </w:tblPr>
  </w:style>
  <w:style w:type="table" w:customStyle="1" w:styleId="Style173">
    <w:name w:val="_Style 173"/>
    <w:basedOn w:val="TableNormal"/>
    <w:rsid w:val="009D5EAE"/>
    <w:tblPr>
      <w:tblCellMar>
        <w:left w:w="108" w:type="dxa"/>
        <w:right w:w="108" w:type="dxa"/>
      </w:tblCellMar>
    </w:tblPr>
  </w:style>
  <w:style w:type="table" w:customStyle="1" w:styleId="Style174">
    <w:name w:val="_Style 174"/>
    <w:basedOn w:val="TableNormal"/>
    <w:qFormat/>
    <w:rsid w:val="009D5EAE"/>
    <w:tblPr>
      <w:tblCellMar>
        <w:left w:w="108" w:type="dxa"/>
        <w:right w:w="108" w:type="dxa"/>
      </w:tblCellMar>
    </w:tblPr>
  </w:style>
  <w:style w:type="table" w:customStyle="1" w:styleId="Style175">
    <w:name w:val="_Style 175"/>
    <w:basedOn w:val="TableNormal"/>
    <w:rsid w:val="009D5EAE"/>
    <w:tblPr>
      <w:tblCellMar>
        <w:left w:w="108" w:type="dxa"/>
        <w:right w:w="108" w:type="dxa"/>
      </w:tblCellMar>
    </w:tblPr>
  </w:style>
  <w:style w:type="table" w:customStyle="1" w:styleId="Style176">
    <w:name w:val="_Style 176"/>
    <w:basedOn w:val="TableNormal"/>
    <w:rsid w:val="009D5EAE"/>
    <w:tblPr>
      <w:tblCellMar>
        <w:left w:w="108" w:type="dxa"/>
        <w:right w:w="108" w:type="dxa"/>
      </w:tblCellMar>
    </w:tblPr>
  </w:style>
  <w:style w:type="table" w:customStyle="1" w:styleId="Style177">
    <w:name w:val="_Style 177"/>
    <w:basedOn w:val="TableNormal"/>
    <w:rsid w:val="009D5EAE"/>
    <w:tblPr>
      <w:tblCellMar>
        <w:left w:w="108" w:type="dxa"/>
        <w:right w:w="108" w:type="dxa"/>
      </w:tblCellMar>
    </w:tblPr>
  </w:style>
  <w:style w:type="table" w:customStyle="1" w:styleId="Style178">
    <w:name w:val="_Style 178"/>
    <w:basedOn w:val="TableNormal"/>
    <w:qFormat/>
    <w:rsid w:val="009D5EAE"/>
    <w:tblPr>
      <w:tblCellMar>
        <w:left w:w="108" w:type="dxa"/>
        <w:right w:w="108" w:type="dxa"/>
      </w:tblCellMar>
    </w:tblPr>
  </w:style>
  <w:style w:type="table" w:customStyle="1" w:styleId="Style179">
    <w:name w:val="_Style 179"/>
    <w:basedOn w:val="TableNormal"/>
    <w:rsid w:val="009D5EAE"/>
    <w:tblPr>
      <w:tblCellMar>
        <w:left w:w="108" w:type="dxa"/>
        <w:right w:w="108" w:type="dxa"/>
      </w:tblCellMar>
    </w:tblPr>
  </w:style>
  <w:style w:type="table" w:customStyle="1" w:styleId="Style180">
    <w:name w:val="_Style 180"/>
    <w:basedOn w:val="TableNormal"/>
    <w:qFormat/>
    <w:rsid w:val="009D5EAE"/>
    <w:tblPr>
      <w:tblCellMar>
        <w:left w:w="108" w:type="dxa"/>
        <w:right w:w="108" w:type="dxa"/>
      </w:tblCellMar>
    </w:tblPr>
  </w:style>
  <w:style w:type="table" w:customStyle="1" w:styleId="Style181">
    <w:name w:val="_Style 181"/>
    <w:basedOn w:val="TableNormal"/>
    <w:qFormat/>
    <w:rsid w:val="009D5EAE"/>
    <w:tblPr>
      <w:tblCellMar>
        <w:left w:w="108" w:type="dxa"/>
        <w:right w:w="108" w:type="dxa"/>
      </w:tblCellMar>
    </w:tblPr>
  </w:style>
  <w:style w:type="table" w:customStyle="1" w:styleId="Style182">
    <w:name w:val="_Style 182"/>
    <w:basedOn w:val="TableNormal"/>
    <w:rsid w:val="009D5EAE"/>
    <w:tblPr>
      <w:tblCellMar>
        <w:left w:w="108" w:type="dxa"/>
        <w:right w:w="108" w:type="dxa"/>
      </w:tblCellMar>
    </w:tblPr>
  </w:style>
  <w:style w:type="table" w:customStyle="1" w:styleId="Style183">
    <w:name w:val="_Style 183"/>
    <w:basedOn w:val="TableNormal"/>
    <w:qFormat/>
    <w:rsid w:val="009D5EAE"/>
    <w:tblPr>
      <w:tblCellMar>
        <w:left w:w="108" w:type="dxa"/>
        <w:right w:w="108" w:type="dxa"/>
      </w:tblCellMar>
    </w:tblPr>
  </w:style>
  <w:style w:type="table" w:customStyle="1" w:styleId="Style184">
    <w:name w:val="_Style 184"/>
    <w:basedOn w:val="TableNormal"/>
    <w:rsid w:val="009D5EAE"/>
    <w:tblPr>
      <w:tblCellMar>
        <w:left w:w="108" w:type="dxa"/>
        <w:right w:w="108" w:type="dxa"/>
      </w:tblCellMar>
    </w:tblPr>
  </w:style>
  <w:style w:type="table" w:customStyle="1" w:styleId="Style185">
    <w:name w:val="_Style 185"/>
    <w:basedOn w:val="TableNormal"/>
    <w:rsid w:val="009D5EAE"/>
    <w:tblPr>
      <w:tblCellMar>
        <w:left w:w="108" w:type="dxa"/>
        <w:right w:w="108" w:type="dxa"/>
      </w:tblCellMar>
    </w:tblPr>
  </w:style>
  <w:style w:type="table" w:customStyle="1" w:styleId="Style186">
    <w:name w:val="_Style 186"/>
    <w:basedOn w:val="TableNormal"/>
    <w:rsid w:val="009D5EAE"/>
    <w:tblPr>
      <w:tblCellMar>
        <w:left w:w="108" w:type="dxa"/>
        <w:right w:w="108" w:type="dxa"/>
      </w:tblCellMar>
    </w:tblPr>
  </w:style>
  <w:style w:type="table" w:customStyle="1" w:styleId="Style187">
    <w:name w:val="_Style 187"/>
    <w:basedOn w:val="TableNormal"/>
    <w:rsid w:val="009D5EAE"/>
    <w:tblPr>
      <w:tblCellMar>
        <w:left w:w="108" w:type="dxa"/>
        <w:right w:w="108" w:type="dxa"/>
      </w:tblCellMar>
    </w:tblPr>
  </w:style>
  <w:style w:type="table" w:customStyle="1" w:styleId="Style188">
    <w:name w:val="_Style 188"/>
    <w:basedOn w:val="TableNormal"/>
    <w:rsid w:val="009D5EAE"/>
    <w:tblPr>
      <w:tblCellMar>
        <w:left w:w="108" w:type="dxa"/>
        <w:right w:w="108" w:type="dxa"/>
      </w:tblCellMar>
    </w:tblPr>
  </w:style>
  <w:style w:type="table" w:customStyle="1" w:styleId="Style189">
    <w:name w:val="_Style 189"/>
    <w:basedOn w:val="TableNormal"/>
    <w:rsid w:val="009D5EAE"/>
    <w:tblPr>
      <w:tblCellMar>
        <w:left w:w="108" w:type="dxa"/>
        <w:right w:w="108" w:type="dxa"/>
      </w:tblCellMar>
    </w:tblPr>
  </w:style>
  <w:style w:type="table" w:customStyle="1" w:styleId="Style190">
    <w:name w:val="_Style 190"/>
    <w:basedOn w:val="TableNormal"/>
    <w:qFormat/>
    <w:rsid w:val="009D5EAE"/>
    <w:tblPr>
      <w:tblCellMar>
        <w:left w:w="108" w:type="dxa"/>
        <w:right w:w="108" w:type="dxa"/>
      </w:tblCellMar>
    </w:tblPr>
  </w:style>
  <w:style w:type="table" w:customStyle="1" w:styleId="Style191">
    <w:name w:val="_Style 191"/>
    <w:basedOn w:val="TableNormal"/>
    <w:rsid w:val="009D5EAE"/>
    <w:tblPr>
      <w:tblCellMar>
        <w:left w:w="108" w:type="dxa"/>
        <w:right w:w="108" w:type="dxa"/>
      </w:tblCellMar>
    </w:tblPr>
  </w:style>
  <w:style w:type="table" w:customStyle="1" w:styleId="Style192">
    <w:name w:val="_Style 192"/>
    <w:basedOn w:val="TableNormal"/>
    <w:rsid w:val="009D5EAE"/>
    <w:tblPr>
      <w:tblCellMar>
        <w:left w:w="108" w:type="dxa"/>
        <w:right w:w="108" w:type="dxa"/>
      </w:tblCellMar>
    </w:tblPr>
  </w:style>
  <w:style w:type="table" w:customStyle="1" w:styleId="Style193">
    <w:name w:val="_Style 193"/>
    <w:basedOn w:val="TableNormal"/>
    <w:rsid w:val="009D5EAE"/>
    <w:tblPr>
      <w:tblCellMar>
        <w:left w:w="108" w:type="dxa"/>
        <w:right w:w="108" w:type="dxa"/>
      </w:tblCellMar>
    </w:tblPr>
  </w:style>
  <w:style w:type="table" w:customStyle="1" w:styleId="Style194">
    <w:name w:val="_Style 194"/>
    <w:basedOn w:val="TableNormal"/>
    <w:qFormat/>
    <w:rsid w:val="009D5EAE"/>
    <w:tblPr>
      <w:tblCellMar>
        <w:left w:w="108" w:type="dxa"/>
        <w:right w:w="108" w:type="dxa"/>
      </w:tblCellMar>
    </w:tblPr>
  </w:style>
  <w:style w:type="table" w:customStyle="1" w:styleId="Style195">
    <w:name w:val="_Style 195"/>
    <w:basedOn w:val="TableNormal"/>
    <w:qFormat/>
    <w:rsid w:val="009D5EAE"/>
    <w:tblPr>
      <w:tblCellMar>
        <w:left w:w="108" w:type="dxa"/>
        <w:right w:w="108" w:type="dxa"/>
      </w:tblCellMar>
    </w:tblPr>
  </w:style>
  <w:style w:type="table" w:customStyle="1" w:styleId="Style196">
    <w:name w:val="_Style 196"/>
    <w:basedOn w:val="TableNormal"/>
    <w:qFormat/>
    <w:rsid w:val="009D5EAE"/>
    <w:tblPr>
      <w:tblCellMar>
        <w:left w:w="108" w:type="dxa"/>
        <w:right w:w="108" w:type="dxa"/>
      </w:tblCellMar>
    </w:tblPr>
  </w:style>
  <w:style w:type="table" w:customStyle="1" w:styleId="Style197">
    <w:name w:val="_Style 197"/>
    <w:basedOn w:val="TableNormal"/>
    <w:qFormat/>
    <w:rsid w:val="009D5EAE"/>
    <w:tblPr>
      <w:tblCellMar>
        <w:left w:w="108" w:type="dxa"/>
        <w:right w:w="108" w:type="dxa"/>
      </w:tblCellMar>
    </w:tblPr>
  </w:style>
  <w:style w:type="table" w:customStyle="1" w:styleId="Style198">
    <w:name w:val="_Style 198"/>
    <w:basedOn w:val="TableNormal"/>
    <w:qFormat/>
    <w:rsid w:val="009D5EAE"/>
    <w:tblPr>
      <w:tblCellMar>
        <w:left w:w="108" w:type="dxa"/>
        <w:right w:w="108" w:type="dxa"/>
      </w:tblCellMar>
    </w:tblPr>
  </w:style>
  <w:style w:type="table" w:customStyle="1" w:styleId="Style199">
    <w:name w:val="_Style 199"/>
    <w:basedOn w:val="TableNormal"/>
    <w:rsid w:val="009D5EAE"/>
    <w:tblPr>
      <w:tblCellMar>
        <w:left w:w="108" w:type="dxa"/>
        <w:right w:w="108" w:type="dxa"/>
      </w:tblCellMar>
    </w:tblPr>
  </w:style>
  <w:style w:type="table" w:customStyle="1" w:styleId="Style200">
    <w:name w:val="_Style 200"/>
    <w:basedOn w:val="TableNormal"/>
    <w:rsid w:val="009D5EAE"/>
    <w:tblPr>
      <w:tblCellMar>
        <w:left w:w="108" w:type="dxa"/>
        <w:right w:w="108" w:type="dxa"/>
      </w:tblCellMar>
    </w:tblPr>
  </w:style>
  <w:style w:type="table" w:customStyle="1" w:styleId="Style201">
    <w:name w:val="_Style 201"/>
    <w:basedOn w:val="TableNormal"/>
    <w:rsid w:val="009D5EAE"/>
    <w:tblPr>
      <w:tblCellMar>
        <w:left w:w="115" w:type="dxa"/>
        <w:right w:w="115" w:type="dxa"/>
      </w:tblCellMar>
    </w:tblPr>
  </w:style>
  <w:style w:type="table" w:customStyle="1" w:styleId="Style202">
    <w:name w:val="_Style 202"/>
    <w:basedOn w:val="TableNormal"/>
    <w:rsid w:val="009D5EAE"/>
    <w:tblPr>
      <w:tblCellMar>
        <w:left w:w="115" w:type="dxa"/>
        <w:right w:w="115" w:type="dxa"/>
      </w:tblCellMar>
    </w:tblPr>
  </w:style>
  <w:style w:type="table" w:customStyle="1" w:styleId="Style203">
    <w:name w:val="_Style 203"/>
    <w:basedOn w:val="TableNormal"/>
    <w:qFormat/>
    <w:rsid w:val="009D5EAE"/>
    <w:tblPr>
      <w:tblCellMar>
        <w:left w:w="115" w:type="dxa"/>
        <w:right w:w="115" w:type="dxa"/>
      </w:tblCellMar>
    </w:tblPr>
  </w:style>
  <w:style w:type="table" w:customStyle="1" w:styleId="Style204">
    <w:name w:val="_Style 204"/>
    <w:basedOn w:val="TableNormal"/>
    <w:qFormat/>
    <w:rsid w:val="009D5EAE"/>
    <w:tblPr>
      <w:tblCellMar>
        <w:top w:w="15" w:type="dxa"/>
        <w:left w:w="15" w:type="dxa"/>
        <w:bottom w:w="15" w:type="dxa"/>
        <w:right w:w="15" w:type="dxa"/>
      </w:tblCellMar>
    </w:tblPr>
  </w:style>
  <w:style w:type="table" w:customStyle="1" w:styleId="Style205">
    <w:name w:val="_Style 205"/>
    <w:basedOn w:val="TableNormal"/>
    <w:rsid w:val="009D5EAE"/>
    <w:tblPr/>
  </w:style>
  <w:style w:type="table" w:customStyle="1" w:styleId="Style206">
    <w:name w:val="_Style 206"/>
    <w:basedOn w:val="TableNormal"/>
    <w:qFormat/>
    <w:rsid w:val="009D5EAE"/>
    <w:tblPr/>
  </w:style>
  <w:style w:type="table" w:customStyle="1" w:styleId="Style207">
    <w:name w:val="_Style 207"/>
    <w:basedOn w:val="TableNormal"/>
    <w:qFormat/>
    <w:rsid w:val="009D5EAE"/>
    <w:tblPr/>
  </w:style>
  <w:style w:type="table" w:customStyle="1" w:styleId="Style208">
    <w:name w:val="_Style 208"/>
    <w:basedOn w:val="TableNormal"/>
    <w:qFormat/>
    <w:rsid w:val="009D5EAE"/>
    <w:tblPr/>
  </w:style>
  <w:style w:type="table" w:customStyle="1" w:styleId="Style209">
    <w:name w:val="_Style 209"/>
    <w:basedOn w:val="TableNormal"/>
    <w:qFormat/>
    <w:rsid w:val="009D5EAE"/>
    <w:tblPr/>
  </w:style>
  <w:style w:type="table" w:customStyle="1" w:styleId="Style210">
    <w:name w:val="_Style 210"/>
    <w:basedOn w:val="TableNormal"/>
    <w:qFormat/>
    <w:rsid w:val="009D5EAE"/>
    <w:tblPr/>
  </w:style>
  <w:style w:type="table" w:customStyle="1" w:styleId="Style211">
    <w:name w:val="_Style 211"/>
    <w:basedOn w:val="TableNormal"/>
    <w:rsid w:val="009D5EAE"/>
    <w:tblPr/>
  </w:style>
  <w:style w:type="table" w:customStyle="1" w:styleId="Style212">
    <w:name w:val="_Style 212"/>
    <w:basedOn w:val="TableNormal"/>
    <w:qFormat/>
    <w:rsid w:val="009D5EAE"/>
    <w:tblPr/>
  </w:style>
  <w:style w:type="table" w:customStyle="1" w:styleId="Style213">
    <w:name w:val="_Style 213"/>
    <w:basedOn w:val="TableNormal"/>
    <w:qFormat/>
    <w:rsid w:val="009D5EAE"/>
    <w:tblPr/>
  </w:style>
  <w:style w:type="table" w:customStyle="1" w:styleId="Style214">
    <w:name w:val="_Style 214"/>
    <w:basedOn w:val="TableNormal"/>
    <w:qFormat/>
    <w:rsid w:val="009D5EAE"/>
    <w:tblPr/>
  </w:style>
  <w:style w:type="table" w:customStyle="1" w:styleId="Style215">
    <w:name w:val="_Style 215"/>
    <w:basedOn w:val="TableNormal"/>
    <w:qFormat/>
    <w:rsid w:val="009D5EAE"/>
    <w:tblPr>
      <w:tblCellMar>
        <w:left w:w="115" w:type="dxa"/>
        <w:right w:w="115" w:type="dxa"/>
      </w:tblCellMar>
    </w:tblPr>
  </w:style>
  <w:style w:type="table" w:customStyle="1" w:styleId="Style216">
    <w:name w:val="_Style 216"/>
    <w:basedOn w:val="TableNormal"/>
    <w:qFormat/>
    <w:rsid w:val="009D5EAE"/>
    <w:tblPr>
      <w:tblCellMar>
        <w:left w:w="115" w:type="dxa"/>
        <w:right w:w="115" w:type="dxa"/>
      </w:tblCellMar>
    </w:tblPr>
  </w:style>
  <w:style w:type="table" w:customStyle="1" w:styleId="Style217">
    <w:name w:val="_Style 217"/>
    <w:basedOn w:val="TableNormal"/>
    <w:qFormat/>
    <w:rsid w:val="009D5EAE"/>
    <w:tblPr>
      <w:tblCellMar>
        <w:left w:w="115" w:type="dxa"/>
        <w:right w:w="115" w:type="dxa"/>
      </w:tblCellMar>
    </w:tblPr>
  </w:style>
  <w:style w:type="table" w:customStyle="1" w:styleId="Style218">
    <w:name w:val="_Style 218"/>
    <w:basedOn w:val="TableNormal"/>
    <w:rsid w:val="009D5EAE"/>
    <w:tblPr>
      <w:tblCellMar>
        <w:left w:w="115" w:type="dxa"/>
        <w:right w:w="115" w:type="dxa"/>
      </w:tblCellMar>
    </w:tblPr>
  </w:style>
  <w:style w:type="table" w:customStyle="1" w:styleId="Style219">
    <w:name w:val="_Style 219"/>
    <w:basedOn w:val="TableNormal"/>
    <w:qFormat/>
    <w:rsid w:val="009D5EAE"/>
    <w:tblPr>
      <w:tblCellMar>
        <w:left w:w="108" w:type="dxa"/>
        <w:right w:w="108" w:type="dxa"/>
      </w:tblCellMar>
    </w:tblPr>
  </w:style>
  <w:style w:type="table" w:customStyle="1" w:styleId="Style220">
    <w:name w:val="_Style 220"/>
    <w:basedOn w:val="TableNormal"/>
    <w:rsid w:val="009D5EAE"/>
    <w:tblPr>
      <w:tblCellMar>
        <w:left w:w="108" w:type="dxa"/>
        <w:right w:w="108" w:type="dxa"/>
      </w:tblCellMar>
    </w:tblPr>
  </w:style>
  <w:style w:type="table" w:customStyle="1" w:styleId="Style221">
    <w:name w:val="_Style 221"/>
    <w:basedOn w:val="TableNormal"/>
    <w:rsid w:val="009D5EAE"/>
    <w:tblPr>
      <w:tblCellMar>
        <w:left w:w="115" w:type="dxa"/>
        <w:right w:w="115" w:type="dxa"/>
      </w:tblCellMar>
    </w:tblPr>
  </w:style>
  <w:style w:type="table" w:customStyle="1" w:styleId="Style222">
    <w:name w:val="_Style 222"/>
    <w:basedOn w:val="TableNormal"/>
    <w:qFormat/>
    <w:rsid w:val="009D5EAE"/>
    <w:tblPr>
      <w:tblCellMar>
        <w:left w:w="115" w:type="dxa"/>
        <w:right w:w="115" w:type="dxa"/>
      </w:tblCellMar>
    </w:tblPr>
  </w:style>
  <w:style w:type="table" w:customStyle="1" w:styleId="Style223">
    <w:name w:val="_Style 223"/>
    <w:basedOn w:val="TableNormal"/>
    <w:qFormat/>
    <w:rsid w:val="009D5EAE"/>
    <w:tblPr>
      <w:tblCellMar>
        <w:left w:w="115" w:type="dxa"/>
        <w:right w:w="115" w:type="dxa"/>
      </w:tblCellMar>
    </w:tblPr>
  </w:style>
  <w:style w:type="table" w:customStyle="1" w:styleId="Style224">
    <w:name w:val="_Style 224"/>
    <w:basedOn w:val="TableNormal"/>
    <w:qFormat/>
    <w:rsid w:val="009D5EAE"/>
    <w:tblPr>
      <w:tblCellMar>
        <w:left w:w="115" w:type="dxa"/>
        <w:right w:w="115" w:type="dxa"/>
      </w:tblCellMar>
    </w:tblPr>
  </w:style>
  <w:style w:type="table" w:customStyle="1" w:styleId="Style225">
    <w:name w:val="_Style 225"/>
    <w:basedOn w:val="TableNormal"/>
    <w:rsid w:val="009D5EAE"/>
    <w:tblPr>
      <w:tblCellMar>
        <w:left w:w="115" w:type="dxa"/>
        <w:right w:w="115" w:type="dxa"/>
      </w:tblCellMar>
    </w:tblPr>
  </w:style>
  <w:style w:type="table" w:customStyle="1" w:styleId="Style226">
    <w:name w:val="_Style 226"/>
    <w:basedOn w:val="TableNormal"/>
    <w:rsid w:val="009D5EAE"/>
    <w:tblPr>
      <w:tblCellMar>
        <w:left w:w="115" w:type="dxa"/>
        <w:right w:w="115" w:type="dxa"/>
      </w:tblCellMar>
    </w:tblPr>
  </w:style>
  <w:style w:type="table" w:customStyle="1" w:styleId="Style227">
    <w:name w:val="_Style 227"/>
    <w:basedOn w:val="TableNormal"/>
    <w:qFormat/>
    <w:rsid w:val="009D5EAE"/>
    <w:tblPr>
      <w:tblCellMar>
        <w:left w:w="115" w:type="dxa"/>
        <w:right w:w="115" w:type="dxa"/>
      </w:tblCellMar>
    </w:tblPr>
  </w:style>
  <w:style w:type="table" w:customStyle="1" w:styleId="Style228">
    <w:name w:val="_Style 228"/>
    <w:basedOn w:val="TableNormal"/>
    <w:rsid w:val="009D5EAE"/>
    <w:tblPr>
      <w:tblCellMar>
        <w:left w:w="115" w:type="dxa"/>
        <w:right w:w="115" w:type="dxa"/>
      </w:tblCellMar>
    </w:tblPr>
  </w:style>
  <w:style w:type="table" w:customStyle="1" w:styleId="Style229">
    <w:name w:val="_Style 229"/>
    <w:basedOn w:val="TableNormal"/>
    <w:rsid w:val="009D5EAE"/>
    <w:tblPr>
      <w:tblCellMar>
        <w:left w:w="115" w:type="dxa"/>
        <w:right w:w="115" w:type="dxa"/>
      </w:tblCellMar>
    </w:tblPr>
  </w:style>
  <w:style w:type="table" w:customStyle="1" w:styleId="Style230">
    <w:name w:val="_Style 230"/>
    <w:basedOn w:val="TableNormal"/>
    <w:qFormat/>
    <w:rsid w:val="009D5EAE"/>
    <w:tblPr>
      <w:tblCellMar>
        <w:left w:w="115" w:type="dxa"/>
        <w:right w:w="115" w:type="dxa"/>
      </w:tblCellMar>
    </w:tblPr>
  </w:style>
  <w:style w:type="table" w:customStyle="1" w:styleId="Style231">
    <w:name w:val="_Style 231"/>
    <w:basedOn w:val="TableNormal"/>
    <w:rsid w:val="009D5EAE"/>
    <w:tblPr>
      <w:tblCellMar>
        <w:left w:w="115" w:type="dxa"/>
        <w:right w:w="115" w:type="dxa"/>
      </w:tblCellMar>
    </w:tblPr>
  </w:style>
  <w:style w:type="table" w:customStyle="1" w:styleId="Style232">
    <w:name w:val="_Style 232"/>
    <w:basedOn w:val="TableNormal"/>
    <w:rsid w:val="009D5EAE"/>
    <w:tblPr>
      <w:tblCellMar>
        <w:left w:w="115" w:type="dxa"/>
        <w:right w:w="115" w:type="dxa"/>
      </w:tblCellMar>
    </w:tblPr>
  </w:style>
  <w:style w:type="table" w:customStyle="1" w:styleId="Style233">
    <w:name w:val="_Style 233"/>
    <w:basedOn w:val="TableNormal"/>
    <w:qFormat/>
    <w:rsid w:val="009D5EAE"/>
    <w:tblPr>
      <w:tblCellMar>
        <w:left w:w="108" w:type="dxa"/>
        <w:right w:w="108" w:type="dxa"/>
      </w:tblCellMar>
    </w:tblPr>
  </w:style>
  <w:style w:type="table" w:customStyle="1" w:styleId="Style234">
    <w:name w:val="_Style 234"/>
    <w:basedOn w:val="TableNormal"/>
    <w:rsid w:val="009D5EAE"/>
    <w:tblPr>
      <w:tblCellMar>
        <w:left w:w="108" w:type="dxa"/>
        <w:right w:w="108" w:type="dxa"/>
      </w:tblCellMar>
    </w:tblPr>
  </w:style>
  <w:style w:type="table" w:customStyle="1" w:styleId="Style235">
    <w:name w:val="_Style 235"/>
    <w:basedOn w:val="TableNormal"/>
    <w:rsid w:val="009D5EAE"/>
    <w:tblPr>
      <w:tblCellMar>
        <w:left w:w="108" w:type="dxa"/>
        <w:right w:w="108" w:type="dxa"/>
      </w:tblCellMar>
    </w:tblPr>
  </w:style>
  <w:style w:type="table" w:customStyle="1" w:styleId="Style236">
    <w:name w:val="_Style 236"/>
    <w:basedOn w:val="TableNormal"/>
    <w:rsid w:val="009D5EAE"/>
    <w:tblPr>
      <w:tblCellMar>
        <w:left w:w="108" w:type="dxa"/>
        <w:right w:w="108" w:type="dxa"/>
      </w:tblCellMar>
    </w:tblPr>
  </w:style>
  <w:style w:type="table" w:customStyle="1" w:styleId="Style237">
    <w:name w:val="_Style 237"/>
    <w:basedOn w:val="TableNormal"/>
    <w:rsid w:val="009D5EAE"/>
    <w:tblPr>
      <w:tblCellMar>
        <w:left w:w="108" w:type="dxa"/>
        <w:right w:w="108" w:type="dxa"/>
      </w:tblCellMar>
    </w:tblPr>
  </w:style>
  <w:style w:type="table" w:customStyle="1" w:styleId="Style238">
    <w:name w:val="_Style 238"/>
    <w:basedOn w:val="TableNormal"/>
    <w:rsid w:val="009D5EAE"/>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eratu.in.ua/formi-organizaciyi-navchalenoyi-diyalenosti-uchniv.html" TargetMode="External"/><Relationship Id="rId18" Type="http://schemas.openxmlformats.org/officeDocument/2006/relationships/hyperlink" Target="http://referatu.in.ua/uroku-z-anglijsekoyi-movi-za-temoyu-zdorovij-stile-jittya.html" TargetMode="External"/><Relationship Id="rId26" Type="http://schemas.openxmlformats.org/officeDocument/2006/relationships/hyperlink" Target="http://referatu.in.ua/b-ye-rajkov-zrobiv-bilesh-detalenu-klasifikaciyu-ekskursij-v-y.html" TargetMode="External"/><Relationship Id="rId3" Type="http://schemas.openxmlformats.org/officeDocument/2006/relationships/settings" Target="settings.xml"/><Relationship Id="rId21" Type="http://schemas.openxmlformats.org/officeDocument/2006/relationships/hyperlink" Target="http://referatu.in.ua/urok-z-anglijsekoyi-movi-tradicijna-yija-velikobritaniyi-welco.html" TargetMode="External"/><Relationship Id="rId7" Type="http://schemas.openxmlformats.org/officeDocument/2006/relationships/hyperlink" Target="http://zakon5.rada.gov.ua/laws/show/588-2017-%D0%BF/paran2" TargetMode="External"/><Relationship Id="rId12" Type="http://schemas.openxmlformats.org/officeDocument/2006/relationships/hyperlink" Target="http://referatu.in.ua/viddil-osviti-molodi-ta-sportu.html" TargetMode="External"/><Relationship Id="rId17" Type="http://schemas.openxmlformats.org/officeDocument/2006/relationships/hyperlink" Target="http://referatu.in.ua/tematika-besid-z-poperedjennya-dityachogo-travmatizmu-i-pravil.html" TargetMode="External"/><Relationship Id="rId25" Type="http://schemas.openxmlformats.org/officeDocument/2006/relationships/hyperlink" Target="http://referatu.in.ua/besida-na-temu-bezpeka-dorojneogo-ruhu.html" TargetMode="External"/><Relationship Id="rId2" Type="http://schemas.openxmlformats.org/officeDocument/2006/relationships/styles" Target="styles.xml"/><Relationship Id="rId16" Type="http://schemas.openxmlformats.org/officeDocument/2006/relationships/hyperlink" Target="http://referatu.in.ua/pravila-protipojejnoyibezpeki-diyi-pid-chas-viniknennya-pojej.html" TargetMode="External"/><Relationship Id="rId20" Type="http://schemas.openxmlformats.org/officeDocument/2006/relationships/hyperlink" Target="http://referatu.in.ua/metodichni-rekomendaciyi-shodo-organizaciyi-zanyate-z-uchnyami.html" TargetMode="External"/><Relationship Id="rId1" Type="http://schemas.openxmlformats.org/officeDocument/2006/relationships/numbering" Target="numbering.xml"/><Relationship Id="rId6" Type="http://schemas.openxmlformats.org/officeDocument/2006/relationships/hyperlink" Target="http://zakon5.rada.gov.ua/laws/show/588-2017-%D0%BF/paran2" TargetMode="External"/><Relationship Id="rId11" Type="http://schemas.openxmlformats.org/officeDocument/2006/relationships/hyperlink" Target="http://referatu.in.ua/bezpeka-na-vodi-i-na-leodu.html" TargetMode="External"/><Relationship Id="rId24" Type="http://schemas.openxmlformats.org/officeDocument/2006/relationships/hyperlink" Target="http://referatu.in.ua/besida-na-temu-bezpeka-dorojneogo-ruhu.html" TargetMode="External"/><Relationship Id="rId5" Type="http://schemas.openxmlformats.org/officeDocument/2006/relationships/hyperlink" Target="https://mon.gov.ua/ua/npa/pro-deyaki-pitannya-organizaciyi-zdobuttya-zagalnoyi-serednoyi-osviti-ta-osvitnogo-procesu-v-umovah-voyennogo-stanu-v-ukrayini" TargetMode="External"/><Relationship Id="rId15" Type="http://schemas.openxmlformats.org/officeDocument/2006/relationships/hyperlink" Target="http://referatu.in.ua/zvit-pro-vikonannya-zavdane-ta-zahodiv-derjavnoyi-cileovoyi-pr.html" TargetMode="External"/><Relationship Id="rId23" Type="http://schemas.openxmlformats.org/officeDocument/2006/relationships/hyperlink" Target="http://referatu.in.ua/metodichni-rekomendaciyi-do-napisannya-referativ.html" TargetMode="External"/><Relationship Id="rId28" Type="http://schemas.openxmlformats.org/officeDocument/2006/relationships/theme" Target="theme/theme1.xml"/><Relationship Id="rId10" Type="http://schemas.openxmlformats.org/officeDocument/2006/relationships/hyperlink" Target="http://referatu.in.ua/polojennya-pro-organizaciyu-slujbovoyi-pidgotovki-osobovogo-sk.html" TargetMode="External"/><Relationship Id="rId19" Type="http://schemas.openxmlformats.org/officeDocument/2006/relationships/hyperlink" Target="http://referatu.in.ua/metodichni-rekomendaciyi-shodo-organizaciyi-zanyate-z-uchnyami.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referatu.in.ua/b-ye-rajkov-zrobiv-bilesh-detalenu-klasifikaciyu-ekskursij-v-y.html" TargetMode="External"/><Relationship Id="rId22" Type="http://schemas.openxmlformats.org/officeDocument/2006/relationships/hyperlink" Target="http://referatu.in.ua/plan-provedennya-dekadi-prirodoznavstva-u-klasah.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43</Pages>
  <Words>99964</Words>
  <Characters>56980</Characters>
  <Application>Microsoft Office Word</Application>
  <DocSecurity>0</DocSecurity>
  <Lines>474</Lines>
  <Paragraphs>313</Paragraphs>
  <ScaleCrop>false</ScaleCrop>
  <Company/>
  <LinksUpToDate>false</LinksUpToDate>
  <CharactersWithSpaces>156631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office195ks</dc:creator>
  <cp:keywords/>
  <dc:description/>
  <cp:lastModifiedBy>office195ks</cp:lastModifiedBy>
  <cp:revision>3</cp:revision>
  <dcterms:created xsi:type="dcterms:W3CDTF">2023-11-01T10:28:00Z</dcterms:created>
  <dcterms:modified xsi:type="dcterms:W3CDTF">2023-11-08T10:25:00Z</dcterms:modified>
</cp:coreProperties>
</file>