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7E" w:rsidRPr="00B41424" w:rsidRDefault="00684468">
      <w:pPr>
        <w:rPr>
          <w:rFonts w:ascii="Times New Roman" w:hAnsi="Times New Roman" w:cs="Times New Roman"/>
          <w:b/>
          <w:sz w:val="32"/>
          <w:lang w:val="uk-UA"/>
        </w:rPr>
      </w:pPr>
      <w:r w:rsidRPr="00B41424">
        <w:rPr>
          <w:rFonts w:ascii="Times New Roman" w:hAnsi="Times New Roman" w:cs="Times New Roman"/>
          <w:b/>
          <w:sz w:val="32"/>
          <w:lang w:val="uk-UA"/>
        </w:rPr>
        <w:t xml:space="preserve">           9 клас. Завдання № 2, хімія</w:t>
      </w:r>
    </w:p>
    <w:p w:rsidR="00684468" w:rsidRDefault="00684468" w:rsidP="00684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§ 29 – конспект, вправи на ст. 188 – письмово.</w:t>
      </w:r>
    </w:p>
    <w:p w:rsidR="00684468" w:rsidRDefault="00684468" w:rsidP="00684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§ 30, 31 – порівняльна таблиця для глюкози, сахарози, крохмалю, целюлози за такими пунктами: формула,</w:t>
      </w:r>
      <w:r w:rsidR="00B41424">
        <w:rPr>
          <w:rFonts w:ascii="Times New Roman" w:hAnsi="Times New Roman" w:cs="Times New Roman"/>
          <w:sz w:val="28"/>
          <w:lang w:val="uk-UA"/>
        </w:rPr>
        <w:t xml:space="preserve"> який сахарид,</w:t>
      </w:r>
      <w:r>
        <w:rPr>
          <w:rFonts w:ascii="Times New Roman" w:hAnsi="Times New Roman" w:cs="Times New Roman"/>
          <w:sz w:val="28"/>
          <w:lang w:val="uk-UA"/>
        </w:rPr>
        <w:t xml:space="preserve"> традиційна назва, вміст і утворення в природі, склад і будова, </w:t>
      </w:r>
      <w:r w:rsidRPr="00684468">
        <w:rPr>
          <w:rFonts w:ascii="Times New Roman" w:hAnsi="Times New Roman" w:cs="Times New Roman"/>
          <w:sz w:val="28"/>
          <w:lang w:val="uk-UA"/>
        </w:rPr>
        <w:t xml:space="preserve">фізичні властивості, </w:t>
      </w:r>
      <w:r w:rsidR="00B41424">
        <w:rPr>
          <w:rFonts w:ascii="Times New Roman" w:hAnsi="Times New Roman" w:cs="Times New Roman"/>
          <w:sz w:val="28"/>
          <w:lang w:val="uk-UA"/>
        </w:rPr>
        <w:t>якісна реакція,</w:t>
      </w:r>
      <w:r w:rsidRPr="00684468">
        <w:rPr>
          <w:rFonts w:ascii="Times New Roman" w:hAnsi="Times New Roman" w:cs="Times New Roman"/>
          <w:sz w:val="28"/>
          <w:lang w:val="uk-UA"/>
        </w:rPr>
        <w:t>біологічна роль, застосування</w:t>
      </w:r>
      <w:r w:rsidR="00B41424">
        <w:rPr>
          <w:rFonts w:ascii="Times New Roman" w:hAnsi="Times New Roman" w:cs="Times New Roman"/>
          <w:sz w:val="28"/>
          <w:lang w:val="uk-UA"/>
        </w:rPr>
        <w:t>. Письмово виконати вправи на ст.197, 203.</w:t>
      </w:r>
    </w:p>
    <w:p w:rsidR="00B41424" w:rsidRDefault="00B41424" w:rsidP="00684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Готуємося до контрольної роботи за § 26 – 31, узагальнення з теми на ст. 217.</w:t>
      </w:r>
    </w:p>
    <w:p w:rsidR="00B41424" w:rsidRPr="00B41424" w:rsidRDefault="00B41424" w:rsidP="00B41424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lang w:val="uk-UA"/>
        </w:rPr>
      </w:pPr>
      <w:r w:rsidRPr="00B41424">
        <w:rPr>
          <w:rFonts w:ascii="Times New Roman" w:hAnsi="Times New Roman" w:cs="Times New Roman"/>
          <w:b/>
          <w:color w:val="0070C0"/>
          <w:sz w:val="36"/>
          <w:lang w:val="uk-UA"/>
        </w:rPr>
        <w:t>БАЖАЮ УСПІХУ!!!</w:t>
      </w:r>
    </w:p>
    <w:sectPr w:rsidR="00B41424" w:rsidRPr="00B41424" w:rsidSect="00684468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85B03"/>
    <w:multiLevelType w:val="hybridMultilevel"/>
    <w:tmpl w:val="B1A0C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468"/>
    <w:rsid w:val="005D657E"/>
    <w:rsid w:val="00684468"/>
    <w:rsid w:val="00B4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Mama_Oksana</dc:creator>
  <cp:lastModifiedBy>Mama_Oksana</cp:lastModifiedBy>
  <cp:revision>2</cp:revision>
  <dcterms:created xsi:type="dcterms:W3CDTF">2020-04-30T03:45:00Z</dcterms:created>
  <dcterms:modified xsi:type="dcterms:W3CDTF">2020-04-30T04:04:00Z</dcterms:modified>
</cp:coreProperties>
</file>