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BE" w:rsidRDefault="00300ABE" w:rsidP="00300ABE">
      <w:pPr>
        <w:widowControl w:val="0"/>
        <w:autoSpaceDE w:val="0"/>
        <w:autoSpaceDN w:val="0"/>
        <w:adjustRightInd w:val="0"/>
        <w:spacing w:line="300" w:lineRule="auto"/>
        <w:rPr>
          <w:sz w:val="4"/>
          <w:szCs w:val="4"/>
        </w:rPr>
      </w:pPr>
    </w:p>
    <w:p w:rsidR="00816D3F" w:rsidRDefault="00816D3F" w:rsidP="00816D3F">
      <w:pPr>
        <w:tabs>
          <w:tab w:val="left" w:pos="2100"/>
        </w:tabs>
        <w:jc w:val="right"/>
        <w:rPr>
          <w:sz w:val="28"/>
          <w:szCs w:val="28"/>
        </w:rPr>
      </w:pPr>
      <w:r>
        <w:rPr>
          <w:sz w:val="28"/>
          <w:szCs w:val="28"/>
        </w:rPr>
        <w:t>ЗАТВЕРДЖЕНО</w:t>
      </w:r>
    </w:p>
    <w:p w:rsidR="00816D3F" w:rsidRDefault="00816D3F" w:rsidP="00816D3F">
      <w:pPr>
        <w:tabs>
          <w:tab w:val="left" w:pos="2100"/>
        </w:tabs>
        <w:jc w:val="right"/>
        <w:rPr>
          <w:sz w:val="28"/>
          <w:szCs w:val="28"/>
        </w:rPr>
      </w:pPr>
      <w:r>
        <w:rPr>
          <w:sz w:val="28"/>
          <w:szCs w:val="28"/>
        </w:rPr>
        <w:t xml:space="preserve">рішенням 3 сесії </w:t>
      </w:r>
      <w:r>
        <w:rPr>
          <w:sz w:val="28"/>
          <w:szCs w:val="28"/>
          <w:lang w:val="en-US"/>
        </w:rPr>
        <w:t>V</w:t>
      </w:r>
      <w:r>
        <w:rPr>
          <w:sz w:val="28"/>
          <w:szCs w:val="28"/>
        </w:rPr>
        <w:t xml:space="preserve">ІІІ скликання </w:t>
      </w:r>
    </w:p>
    <w:p w:rsidR="00816D3F" w:rsidRDefault="00816D3F" w:rsidP="00816D3F">
      <w:pPr>
        <w:tabs>
          <w:tab w:val="left" w:pos="2100"/>
        </w:tabs>
        <w:jc w:val="right"/>
        <w:rPr>
          <w:sz w:val="28"/>
          <w:szCs w:val="28"/>
        </w:rPr>
      </w:pPr>
      <w:r>
        <w:rPr>
          <w:sz w:val="28"/>
          <w:szCs w:val="28"/>
        </w:rPr>
        <w:t xml:space="preserve">Стриївської сільської ради </w:t>
      </w:r>
    </w:p>
    <w:p w:rsidR="00816D3F" w:rsidRDefault="00816D3F" w:rsidP="00816D3F">
      <w:pPr>
        <w:tabs>
          <w:tab w:val="left" w:pos="2100"/>
        </w:tabs>
        <w:jc w:val="right"/>
        <w:rPr>
          <w:sz w:val="28"/>
          <w:szCs w:val="28"/>
        </w:rPr>
      </w:pPr>
      <w:r>
        <w:rPr>
          <w:sz w:val="28"/>
          <w:szCs w:val="28"/>
        </w:rPr>
        <w:t xml:space="preserve">Новоград-Волинського району </w:t>
      </w:r>
    </w:p>
    <w:p w:rsidR="00816D3F" w:rsidRDefault="00816D3F" w:rsidP="00816D3F">
      <w:pPr>
        <w:tabs>
          <w:tab w:val="left" w:pos="2100"/>
        </w:tabs>
        <w:jc w:val="right"/>
        <w:rPr>
          <w:sz w:val="28"/>
          <w:szCs w:val="28"/>
        </w:rPr>
      </w:pPr>
      <w:r>
        <w:rPr>
          <w:sz w:val="28"/>
          <w:szCs w:val="28"/>
        </w:rPr>
        <w:t>Житомирської області</w:t>
      </w:r>
    </w:p>
    <w:p w:rsidR="00816D3F" w:rsidRDefault="00816D3F" w:rsidP="00816D3F">
      <w:pPr>
        <w:jc w:val="right"/>
      </w:pPr>
      <w:r>
        <w:rPr>
          <w:sz w:val="28"/>
          <w:szCs w:val="28"/>
        </w:rPr>
        <w:t xml:space="preserve">від 28.01.2021    № </w:t>
      </w:r>
      <w:r>
        <w:rPr>
          <w:sz w:val="28"/>
          <w:szCs w:val="28"/>
          <w:lang w:val="en-US"/>
        </w:rPr>
        <w:t>V</w:t>
      </w:r>
      <w:r>
        <w:rPr>
          <w:sz w:val="28"/>
          <w:szCs w:val="28"/>
        </w:rPr>
        <w:t>ІІІ/2021/3-9</w:t>
      </w:r>
    </w:p>
    <w:p w:rsidR="00300ABE" w:rsidRDefault="00300ABE" w:rsidP="00816D3F">
      <w:pPr>
        <w:jc w:val="right"/>
      </w:pPr>
    </w:p>
    <w:p w:rsidR="00300ABE" w:rsidRDefault="00300ABE" w:rsidP="00300ABE"/>
    <w:p w:rsidR="00300ABE" w:rsidRDefault="00300ABE" w:rsidP="00300ABE">
      <w:pPr>
        <w:widowControl w:val="0"/>
        <w:autoSpaceDE w:val="0"/>
        <w:autoSpaceDN w:val="0"/>
        <w:adjustRightInd w:val="0"/>
        <w:spacing w:line="300" w:lineRule="auto"/>
        <w:rPr>
          <w:sz w:val="4"/>
          <w:szCs w:val="4"/>
        </w:rPr>
      </w:pPr>
    </w:p>
    <w:p w:rsidR="00300ABE" w:rsidRDefault="00300ABE" w:rsidP="00300ABE">
      <w:pPr>
        <w:widowControl w:val="0"/>
        <w:autoSpaceDE w:val="0"/>
        <w:autoSpaceDN w:val="0"/>
        <w:adjustRightInd w:val="0"/>
        <w:spacing w:line="300" w:lineRule="auto"/>
        <w:rPr>
          <w:sz w:val="4"/>
          <w:szCs w:val="4"/>
        </w:rPr>
      </w:pPr>
    </w:p>
    <w:p w:rsidR="00300ABE" w:rsidRDefault="00300ABE" w:rsidP="00300ABE">
      <w:pPr>
        <w:widowControl w:val="0"/>
        <w:autoSpaceDE w:val="0"/>
        <w:autoSpaceDN w:val="0"/>
        <w:adjustRightInd w:val="0"/>
        <w:spacing w:line="300" w:lineRule="auto"/>
        <w:rPr>
          <w:sz w:val="4"/>
          <w:szCs w:val="4"/>
        </w:rPr>
      </w:pPr>
    </w:p>
    <w:p w:rsidR="00300ABE" w:rsidRDefault="00300ABE" w:rsidP="0072039D">
      <w:pPr>
        <w:shd w:val="clear" w:color="auto" w:fill="FFFFFF"/>
        <w:spacing w:before="2040" w:line="504" w:lineRule="exact"/>
        <w:jc w:val="center"/>
        <w:rPr>
          <w:b/>
        </w:rPr>
      </w:pPr>
      <w:r>
        <w:rPr>
          <w:b/>
          <w:color w:val="000000"/>
          <w:spacing w:val="-2"/>
          <w:sz w:val="46"/>
          <w:szCs w:val="46"/>
        </w:rPr>
        <w:t>СТАТУТ</w:t>
      </w:r>
    </w:p>
    <w:p w:rsidR="00300ABE" w:rsidRDefault="00300ABE" w:rsidP="0072039D">
      <w:pPr>
        <w:shd w:val="clear" w:color="auto" w:fill="FFFFFF"/>
        <w:spacing w:line="504" w:lineRule="exact"/>
        <w:jc w:val="center"/>
        <w:rPr>
          <w:b/>
          <w:color w:val="000000"/>
          <w:spacing w:val="1"/>
          <w:sz w:val="46"/>
          <w:szCs w:val="46"/>
        </w:rPr>
      </w:pPr>
      <w:r>
        <w:rPr>
          <w:b/>
          <w:color w:val="000000"/>
          <w:spacing w:val="1"/>
          <w:sz w:val="46"/>
          <w:szCs w:val="46"/>
        </w:rPr>
        <w:t>Киківської</w:t>
      </w:r>
    </w:p>
    <w:p w:rsidR="00300ABE" w:rsidRDefault="00300ABE" w:rsidP="0072039D">
      <w:pPr>
        <w:shd w:val="clear" w:color="auto" w:fill="FFFFFF"/>
        <w:spacing w:line="504" w:lineRule="exact"/>
        <w:jc w:val="center"/>
        <w:rPr>
          <w:b/>
          <w:color w:val="000000"/>
          <w:spacing w:val="1"/>
          <w:sz w:val="46"/>
          <w:szCs w:val="46"/>
        </w:rPr>
      </w:pPr>
      <w:r>
        <w:rPr>
          <w:b/>
          <w:color w:val="000000"/>
          <w:spacing w:val="1"/>
          <w:sz w:val="46"/>
          <w:szCs w:val="46"/>
        </w:rPr>
        <w:t>загальноосвітньої школи І-ІІІ ступенів</w:t>
      </w:r>
    </w:p>
    <w:p w:rsidR="00300ABE" w:rsidRDefault="00300ABE" w:rsidP="0072039D">
      <w:pPr>
        <w:shd w:val="clear" w:color="auto" w:fill="FFFFFF"/>
        <w:spacing w:line="504" w:lineRule="exact"/>
        <w:jc w:val="center"/>
        <w:rPr>
          <w:b/>
          <w:color w:val="000000"/>
          <w:spacing w:val="3"/>
          <w:sz w:val="46"/>
          <w:szCs w:val="46"/>
        </w:rPr>
      </w:pPr>
      <w:r>
        <w:rPr>
          <w:b/>
          <w:color w:val="000000"/>
          <w:spacing w:val="3"/>
          <w:sz w:val="46"/>
          <w:szCs w:val="46"/>
        </w:rPr>
        <w:t>Стриївської сільської ради</w:t>
      </w:r>
    </w:p>
    <w:p w:rsidR="00300ABE" w:rsidRDefault="00300ABE" w:rsidP="0072039D">
      <w:pPr>
        <w:shd w:val="clear" w:color="auto" w:fill="FFFFFF"/>
        <w:spacing w:line="504" w:lineRule="exact"/>
        <w:jc w:val="center"/>
        <w:rPr>
          <w:b/>
        </w:rPr>
      </w:pPr>
      <w:r>
        <w:rPr>
          <w:b/>
          <w:color w:val="000000"/>
          <w:spacing w:val="3"/>
          <w:sz w:val="46"/>
          <w:szCs w:val="46"/>
        </w:rPr>
        <w:t>Новоград-Волинського району</w:t>
      </w:r>
    </w:p>
    <w:p w:rsidR="00300ABE" w:rsidRDefault="00300ABE" w:rsidP="0072039D">
      <w:pPr>
        <w:shd w:val="clear" w:color="auto" w:fill="FFFFFF"/>
        <w:spacing w:before="4" w:line="504" w:lineRule="exact"/>
        <w:jc w:val="center"/>
        <w:rPr>
          <w:b/>
        </w:rPr>
      </w:pPr>
      <w:r>
        <w:rPr>
          <w:b/>
          <w:color w:val="000000"/>
          <w:spacing w:val="4"/>
          <w:sz w:val="46"/>
          <w:szCs w:val="46"/>
        </w:rPr>
        <w:t>Житомирської області</w:t>
      </w:r>
    </w:p>
    <w:p w:rsidR="00300ABE" w:rsidRDefault="00300ABE" w:rsidP="0072039D">
      <w:pPr>
        <w:shd w:val="clear" w:color="auto" w:fill="FFFFFF"/>
        <w:spacing w:before="385"/>
        <w:jc w:val="center"/>
        <w:rPr>
          <w:b/>
        </w:rPr>
      </w:pPr>
      <w:r>
        <w:rPr>
          <w:b/>
          <w:bCs/>
          <w:color w:val="000000"/>
          <w:spacing w:val="7"/>
          <w:sz w:val="30"/>
          <w:szCs w:val="30"/>
        </w:rPr>
        <w:t>(нова редакція)</w:t>
      </w:r>
    </w:p>
    <w:p w:rsidR="00300ABE" w:rsidRDefault="00300ABE" w:rsidP="0072039D">
      <w:pPr>
        <w:pStyle w:val="1"/>
        <w:tabs>
          <w:tab w:val="center" w:pos="5040"/>
          <w:tab w:val="left" w:pos="7656"/>
        </w:tabs>
        <w:spacing w:before="0" w:after="0"/>
        <w:jc w:val="center"/>
        <w:rPr>
          <w:rFonts w:ascii="Times New Roman" w:hAnsi="Times New Roman"/>
          <w:b w:val="0"/>
          <w:bCs w:val="0"/>
          <w:kern w:val="0"/>
          <w:sz w:val="24"/>
          <w:szCs w:val="24"/>
          <w:lang w:val="uk-UA"/>
        </w:rPr>
      </w:pPr>
    </w:p>
    <w:p w:rsidR="00300ABE" w:rsidRDefault="00300ABE" w:rsidP="0072039D">
      <w:pPr>
        <w:pStyle w:val="1"/>
        <w:tabs>
          <w:tab w:val="center" w:pos="5040"/>
          <w:tab w:val="left" w:pos="7656"/>
        </w:tabs>
        <w:spacing w:before="0" w:after="0"/>
        <w:jc w:val="center"/>
        <w:rPr>
          <w:rFonts w:ascii="Times New Roman" w:hAnsi="Times New Roman"/>
          <w:b w:val="0"/>
          <w:bCs w:val="0"/>
          <w:kern w:val="0"/>
          <w:sz w:val="24"/>
          <w:szCs w:val="24"/>
          <w:lang w:val="uk-UA"/>
        </w:rPr>
      </w:pPr>
    </w:p>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300ABE" w:rsidRDefault="00300ABE" w:rsidP="00300ABE">
      <w:pPr>
        <w:pStyle w:val="1"/>
        <w:tabs>
          <w:tab w:val="center" w:pos="5040"/>
          <w:tab w:val="left" w:pos="7656"/>
        </w:tabs>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І. ЗАГАЛЬНІ ПОЛОЖЕННЯ</w:t>
      </w:r>
    </w:p>
    <w:p w:rsidR="00300ABE" w:rsidRDefault="00300ABE" w:rsidP="0072039D">
      <w:pPr>
        <w:shd w:val="clear" w:color="auto" w:fill="FFFFFF"/>
        <w:ind w:right="-284" w:firstLine="709"/>
        <w:jc w:val="both"/>
        <w:rPr>
          <w:sz w:val="28"/>
          <w:szCs w:val="28"/>
        </w:rPr>
      </w:pPr>
      <w:r>
        <w:rPr>
          <w:sz w:val="28"/>
          <w:szCs w:val="28"/>
        </w:rPr>
        <w:t xml:space="preserve">1.1. Киківська загальноосвітня школа І-ІІІ ступенів Стриївської сільської ради Новоград-Волинського району Житомирської області (попередня назва - Киківська загальноосвітня школа І-ІІІ ступенів  Новоград-Волинської районної ради Житомирської області) є закладом загальної середньої освіти І-ІІІ ступенів. </w:t>
      </w:r>
    </w:p>
    <w:p w:rsidR="00300ABE" w:rsidRDefault="00300ABE" w:rsidP="00300ABE">
      <w:pPr>
        <w:shd w:val="clear" w:color="auto" w:fill="FFFFFF"/>
        <w:ind w:right="-284" w:firstLine="709"/>
        <w:jc w:val="both"/>
        <w:rPr>
          <w:sz w:val="28"/>
          <w:szCs w:val="28"/>
        </w:rPr>
      </w:pPr>
      <w:r>
        <w:rPr>
          <w:sz w:val="28"/>
          <w:szCs w:val="28"/>
        </w:rPr>
        <w:t>Киківська загальноосвітня школа І-ІІІ ступенів Стриївської сільської ради Новоград-Волинського району Житомирської області (далі Заклад) є комунальною власністю Стриївської територіальної громади.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300ABE" w:rsidRDefault="00300ABE" w:rsidP="00300ABE">
      <w:pPr>
        <w:shd w:val="clear" w:color="auto" w:fill="FFFFFF"/>
        <w:ind w:right="-284" w:firstLine="709"/>
        <w:jc w:val="both"/>
        <w:rPr>
          <w:sz w:val="28"/>
          <w:szCs w:val="28"/>
        </w:rPr>
      </w:pPr>
      <w:r>
        <w:rPr>
          <w:sz w:val="28"/>
          <w:szCs w:val="28"/>
        </w:rPr>
        <w:t>Скорочене найменування: Киківська ЗОШ І-ІІІ ступенів.</w:t>
      </w:r>
    </w:p>
    <w:p w:rsidR="00300ABE" w:rsidRDefault="00300ABE" w:rsidP="00300ABE">
      <w:pPr>
        <w:pStyle w:val="a4"/>
        <w:ind w:firstLine="709"/>
        <w:jc w:val="both"/>
        <w:rPr>
          <w:sz w:val="28"/>
          <w:szCs w:val="28"/>
          <w:lang w:val="uk-UA"/>
        </w:rPr>
      </w:pPr>
      <w:r>
        <w:rPr>
          <w:sz w:val="28"/>
          <w:szCs w:val="28"/>
          <w:lang w:val="uk-UA"/>
        </w:rPr>
        <w:t>1.2. Юридична адреса Закладу: 11784,  Житомирська область,  Новоград-Волинський район, село Кикова, вулиця Миру, 10.</w:t>
      </w:r>
    </w:p>
    <w:p w:rsidR="00300ABE" w:rsidRDefault="00300ABE" w:rsidP="00300ABE">
      <w:pPr>
        <w:pStyle w:val="a4"/>
        <w:ind w:firstLine="709"/>
        <w:jc w:val="both"/>
        <w:rPr>
          <w:sz w:val="28"/>
          <w:szCs w:val="28"/>
          <w:lang w:val="uk-UA"/>
        </w:rPr>
      </w:pPr>
      <w:r>
        <w:rPr>
          <w:sz w:val="28"/>
          <w:szCs w:val="28"/>
          <w:lang w:val="uk-UA"/>
        </w:rPr>
        <w:t>1.3. Засновником Закладу є Стриївська сільська рада  Новоград-Волинського району Житомирської області.</w:t>
      </w:r>
    </w:p>
    <w:p w:rsidR="00300ABE" w:rsidRDefault="00300ABE" w:rsidP="00300ABE">
      <w:pPr>
        <w:pStyle w:val="a4"/>
        <w:ind w:firstLine="709"/>
        <w:jc w:val="both"/>
        <w:rPr>
          <w:sz w:val="28"/>
          <w:szCs w:val="28"/>
          <w:lang w:val="uk-UA"/>
        </w:rPr>
      </w:pPr>
      <w:r>
        <w:rPr>
          <w:sz w:val="28"/>
          <w:szCs w:val="28"/>
          <w:lang w:val="uk-UA"/>
        </w:rPr>
        <w:t>1.4. Головною метою діяльності Закладу є забезпечення реалізації права громадян на здобуття повної загальної середньої освіти.</w:t>
      </w:r>
    </w:p>
    <w:p w:rsidR="00300ABE" w:rsidRDefault="00300ABE" w:rsidP="00300ABE">
      <w:pPr>
        <w:pStyle w:val="a4"/>
        <w:ind w:firstLine="709"/>
        <w:jc w:val="both"/>
        <w:rPr>
          <w:sz w:val="28"/>
          <w:szCs w:val="28"/>
          <w:lang w:val="uk-UA"/>
        </w:rPr>
      </w:pPr>
      <w:r>
        <w:rPr>
          <w:sz w:val="28"/>
          <w:szCs w:val="28"/>
          <w:lang w:val="uk-UA"/>
        </w:rPr>
        <w:t xml:space="preserve">1.5. Головними завданнями Закладу є: </w:t>
      </w:r>
    </w:p>
    <w:p w:rsidR="00300ABE" w:rsidRDefault="00300ABE" w:rsidP="00300ABE">
      <w:pPr>
        <w:jc w:val="both"/>
        <w:rPr>
          <w:sz w:val="28"/>
          <w:szCs w:val="28"/>
          <w:lang w:eastAsia="uk-UA"/>
        </w:rPr>
      </w:pPr>
      <w:r>
        <w:rPr>
          <w:sz w:val="28"/>
          <w:szCs w:val="28"/>
          <w:lang w:eastAsia="uk-UA"/>
        </w:rPr>
        <w:t xml:space="preserve">- формування багатомірного освітнього простору для здобувачів освіти, академічну свободу для всебічного розвитку особистості, як найвищої цінності суспільства, її талантів, інтелектуальних, творчих і фізичних здібностей; </w:t>
      </w:r>
    </w:p>
    <w:p w:rsidR="00300ABE" w:rsidRDefault="00300ABE" w:rsidP="00300ABE">
      <w:pPr>
        <w:jc w:val="both"/>
        <w:rPr>
          <w:sz w:val="28"/>
          <w:szCs w:val="28"/>
          <w:lang w:eastAsia="uk-UA"/>
        </w:rPr>
      </w:pPr>
      <w:r>
        <w:rPr>
          <w:sz w:val="28"/>
          <w:szCs w:val="28"/>
          <w:lang w:eastAsia="uk-UA"/>
        </w:rPr>
        <w:t>- забезпечення якості надання освітніх послуг на початковому, базовому та профільному середньому рівнях освіти;</w:t>
      </w:r>
    </w:p>
    <w:p w:rsidR="00300ABE" w:rsidRDefault="00300ABE" w:rsidP="00300ABE">
      <w:pPr>
        <w:jc w:val="both"/>
        <w:rPr>
          <w:sz w:val="28"/>
          <w:szCs w:val="28"/>
          <w:lang w:eastAsia="uk-UA"/>
        </w:rPr>
      </w:pPr>
      <w:r>
        <w:rPr>
          <w:sz w:val="28"/>
          <w:szCs w:val="28"/>
          <w:lang w:eastAsia="uk-UA"/>
        </w:rPr>
        <w:t>-  формування цінностей і необхідних для самореалізації здобувачів освіти компетентностей;</w:t>
      </w:r>
    </w:p>
    <w:p w:rsidR="00300ABE" w:rsidRDefault="00300ABE" w:rsidP="00300ABE">
      <w:pPr>
        <w:jc w:val="both"/>
        <w:rPr>
          <w:sz w:val="28"/>
          <w:szCs w:val="28"/>
          <w:lang w:eastAsia="uk-UA"/>
        </w:rPr>
      </w:pPr>
      <w:r>
        <w:rPr>
          <w:sz w:val="28"/>
          <w:szCs w:val="28"/>
          <w:lang w:eastAsia="uk-UA"/>
        </w:rPr>
        <w:t>- гуманістична направленість педагогічного процесу, повага до особистості учасників освітнього процесу;</w:t>
      </w:r>
    </w:p>
    <w:p w:rsidR="00300ABE" w:rsidRDefault="00300ABE" w:rsidP="00300ABE">
      <w:pPr>
        <w:jc w:val="both"/>
        <w:rPr>
          <w:sz w:val="28"/>
          <w:szCs w:val="28"/>
          <w:lang w:eastAsia="uk-UA"/>
        </w:rPr>
      </w:pPr>
      <w:r>
        <w:rPr>
          <w:sz w:val="28"/>
          <w:szCs w:val="28"/>
          <w:lang w:eastAsia="uk-UA"/>
        </w:rPr>
        <w:t xml:space="preserve"> -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rsidR="00300ABE" w:rsidRDefault="00300ABE" w:rsidP="00300ABE">
      <w:pPr>
        <w:jc w:val="both"/>
        <w:rPr>
          <w:sz w:val="28"/>
          <w:szCs w:val="28"/>
          <w:lang w:eastAsia="uk-UA"/>
        </w:rPr>
      </w:pPr>
      <w:r>
        <w:rPr>
          <w:sz w:val="28"/>
          <w:szCs w:val="28"/>
          <w:lang w:eastAsia="uk-UA"/>
        </w:rPr>
        <w:t>-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300ABE" w:rsidRDefault="00300ABE" w:rsidP="00300ABE">
      <w:pPr>
        <w:jc w:val="both"/>
        <w:rPr>
          <w:sz w:val="28"/>
          <w:szCs w:val="28"/>
          <w:lang w:eastAsia="uk-UA"/>
        </w:rPr>
      </w:pPr>
      <w:r>
        <w:rPr>
          <w:sz w:val="28"/>
          <w:szCs w:val="28"/>
          <w:lang w:eastAsia="uk-UA"/>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300ABE" w:rsidRDefault="00300ABE" w:rsidP="00300ABE">
      <w:pPr>
        <w:jc w:val="both"/>
        <w:rPr>
          <w:sz w:val="28"/>
          <w:szCs w:val="28"/>
        </w:rPr>
      </w:pPr>
      <w:r>
        <w:rPr>
          <w:sz w:val="28"/>
          <w:szCs w:val="28"/>
          <w:lang w:eastAsia="uk-UA"/>
        </w:rPr>
        <w:t>-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постійнознайомитися з найновішими досягненнями науки і техніки;</w:t>
      </w:r>
    </w:p>
    <w:p w:rsidR="00300ABE" w:rsidRDefault="00300ABE" w:rsidP="00300ABE">
      <w:pPr>
        <w:jc w:val="both"/>
        <w:rPr>
          <w:sz w:val="28"/>
          <w:szCs w:val="28"/>
          <w:lang w:eastAsia="uk-UA"/>
        </w:rPr>
      </w:pPr>
      <w:r>
        <w:rPr>
          <w:sz w:val="28"/>
          <w:szCs w:val="28"/>
          <w:lang w:eastAsia="uk-UA"/>
        </w:rPr>
        <w:t>- прищеплення здобувачам освіти шанобливого ставлення до культури, звичаїв, традицій  усіх народів, що населяють Україну;</w:t>
      </w:r>
    </w:p>
    <w:p w:rsidR="00300ABE" w:rsidRDefault="00300ABE" w:rsidP="00300ABE">
      <w:pPr>
        <w:jc w:val="both"/>
        <w:rPr>
          <w:sz w:val="28"/>
          <w:szCs w:val="28"/>
          <w:lang w:eastAsia="uk-UA"/>
        </w:rPr>
      </w:pPr>
      <w:r>
        <w:rPr>
          <w:sz w:val="28"/>
          <w:szCs w:val="28"/>
          <w:lang w:eastAsia="uk-UA"/>
        </w:rPr>
        <w:lastRenderedPageBreak/>
        <w:t>-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300ABE" w:rsidRDefault="00300ABE" w:rsidP="00300ABE">
      <w:pPr>
        <w:jc w:val="both"/>
        <w:rPr>
          <w:sz w:val="28"/>
          <w:szCs w:val="28"/>
          <w:lang w:eastAsia="uk-UA"/>
        </w:rPr>
      </w:pPr>
      <w:r>
        <w:rPr>
          <w:sz w:val="28"/>
          <w:szCs w:val="28"/>
          <w:lang w:eastAsia="uk-UA"/>
        </w:rPr>
        <w:t>- створення умов для надання освітніх послуг особам з особливими освітніми потребами;</w:t>
      </w:r>
    </w:p>
    <w:p w:rsidR="00300ABE" w:rsidRDefault="00300ABE" w:rsidP="00300ABE">
      <w:pPr>
        <w:jc w:val="both"/>
        <w:rPr>
          <w:sz w:val="28"/>
          <w:szCs w:val="28"/>
          <w:lang w:eastAsia="uk-UA"/>
        </w:rPr>
      </w:pPr>
      <w:r>
        <w:rPr>
          <w:sz w:val="28"/>
          <w:szCs w:val="28"/>
          <w:lang w:eastAsia="uk-UA"/>
        </w:rPr>
        <w:t>-  виховання громадянина України;</w:t>
      </w:r>
    </w:p>
    <w:p w:rsidR="00300ABE" w:rsidRDefault="00300ABE" w:rsidP="00300ABE">
      <w:pPr>
        <w:jc w:val="both"/>
        <w:rPr>
          <w:sz w:val="28"/>
          <w:szCs w:val="28"/>
          <w:lang w:eastAsia="uk-UA"/>
        </w:rPr>
      </w:pPr>
      <w:r>
        <w:rPr>
          <w:sz w:val="28"/>
          <w:szCs w:val="28"/>
          <w:lang w:eastAsia="uk-UA"/>
        </w:rPr>
        <w:t>-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300ABE" w:rsidRDefault="00300ABE" w:rsidP="00300ABE">
      <w:pPr>
        <w:jc w:val="both"/>
        <w:rPr>
          <w:sz w:val="28"/>
          <w:szCs w:val="28"/>
          <w:lang w:eastAsia="uk-UA"/>
        </w:rPr>
      </w:pPr>
      <w:r>
        <w:rPr>
          <w:sz w:val="28"/>
          <w:szCs w:val="28"/>
          <w:lang w:eastAsia="uk-UA"/>
        </w:rPr>
        <w:t>- збереження та зміцнення морального та фізичного здоров’я учасників освітнього процесу.</w:t>
      </w:r>
    </w:p>
    <w:p w:rsidR="00300ABE" w:rsidRDefault="00300ABE" w:rsidP="00300ABE">
      <w:pPr>
        <w:ind w:firstLine="708"/>
        <w:jc w:val="both"/>
        <w:rPr>
          <w:sz w:val="28"/>
          <w:szCs w:val="28"/>
        </w:rPr>
      </w:pPr>
      <w:r>
        <w:rPr>
          <w:sz w:val="28"/>
          <w:szCs w:val="28"/>
        </w:rPr>
        <w:t>1.6. Заклад у своїй діяльності керується Конституцією України, Законами України «Про освіту», «Про повну загальну середню освіту» та іншими нормативно-правовими актами, рішеннями органу місцевого самоврядування, органів виконавчої влади та цим Статутом.</w:t>
      </w:r>
    </w:p>
    <w:p w:rsidR="00300ABE" w:rsidRDefault="00300ABE" w:rsidP="00300ABE">
      <w:pPr>
        <w:pStyle w:val="a4"/>
        <w:ind w:firstLine="709"/>
        <w:jc w:val="both"/>
        <w:rPr>
          <w:sz w:val="28"/>
          <w:szCs w:val="28"/>
          <w:lang w:val="uk-UA"/>
        </w:rPr>
      </w:pPr>
      <w:r>
        <w:rPr>
          <w:sz w:val="28"/>
          <w:szCs w:val="28"/>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300ABE" w:rsidRDefault="00300ABE" w:rsidP="00300ABE">
      <w:pPr>
        <w:pStyle w:val="a4"/>
        <w:ind w:firstLine="709"/>
        <w:jc w:val="both"/>
        <w:rPr>
          <w:sz w:val="28"/>
          <w:szCs w:val="28"/>
          <w:lang w:val="uk-UA"/>
        </w:rPr>
      </w:pPr>
      <w:r>
        <w:rPr>
          <w:sz w:val="28"/>
          <w:szCs w:val="28"/>
          <w:lang w:val="uk-UA"/>
        </w:rPr>
        <w:t xml:space="preserve">1.8. Заклад  несе відповідальність перед особою, суспільством і державою за: </w:t>
      </w:r>
    </w:p>
    <w:p w:rsidR="00300ABE" w:rsidRDefault="00300ABE" w:rsidP="00300ABE">
      <w:pPr>
        <w:pStyle w:val="a4"/>
        <w:jc w:val="both"/>
        <w:rPr>
          <w:sz w:val="28"/>
          <w:szCs w:val="28"/>
          <w:lang w:val="uk-UA"/>
        </w:rPr>
      </w:pPr>
      <w:r>
        <w:rPr>
          <w:sz w:val="28"/>
          <w:szCs w:val="28"/>
          <w:lang w:val="uk-UA"/>
        </w:rPr>
        <w:t xml:space="preserve">-  безпечні умови освітньої діяльності; </w:t>
      </w:r>
    </w:p>
    <w:p w:rsidR="00300ABE" w:rsidRDefault="00300ABE" w:rsidP="00300ABE">
      <w:pPr>
        <w:pStyle w:val="a4"/>
        <w:jc w:val="both"/>
        <w:rPr>
          <w:sz w:val="28"/>
          <w:szCs w:val="28"/>
          <w:lang w:val="uk-UA"/>
        </w:rPr>
      </w:pPr>
      <w:r>
        <w:rPr>
          <w:sz w:val="28"/>
          <w:szCs w:val="28"/>
          <w:lang w:val="uk-UA"/>
        </w:rPr>
        <w:t>-  дотримання державних стандартів освіти;</w:t>
      </w:r>
    </w:p>
    <w:p w:rsidR="00300ABE" w:rsidRDefault="00300ABE" w:rsidP="00300ABE">
      <w:pPr>
        <w:pStyle w:val="a4"/>
        <w:jc w:val="both"/>
        <w:rPr>
          <w:sz w:val="28"/>
          <w:szCs w:val="28"/>
          <w:lang w:val="uk-UA"/>
        </w:rPr>
      </w:pPr>
      <w:r>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00ABE" w:rsidRDefault="00300ABE" w:rsidP="00300ABE">
      <w:pPr>
        <w:pStyle w:val="a4"/>
        <w:jc w:val="both"/>
        <w:rPr>
          <w:sz w:val="28"/>
          <w:szCs w:val="28"/>
          <w:lang w:val="uk-UA"/>
        </w:rPr>
      </w:pPr>
      <w:r>
        <w:rPr>
          <w:sz w:val="28"/>
          <w:szCs w:val="28"/>
          <w:lang w:val="uk-UA"/>
        </w:rPr>
        <w:t>-  дотримання фінансової дисципліни.</w:t>
      </w:r>
    </w:p>
    <w:p w:rsidR="00300ABE" w:rsidRDefault="00300ABE" w:rsidP="00300ABE">
      <w:pPr>
        <w:pStyle w:val="a4"/>
        <w:ind w:firstLine="709"/>
        <w:jc w:val="both"/>
        <w:rPr>
          <w:sz w:val="28"/>
          <w:szCs w:val="28"/>
          <w:lang w:val="uk-UA"/>
        </w:rPr>
      </w:pPr>
      <w:r>
        <w:rPr>
          <w:sz w:val="28"/>
          <w:szCs w:val="28"/>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300ABE" w:rsidRDefault="00300ABE" w:rsidP="00300ABE">
      <w:pPr>
        <w:pStyle w:val="a4"/>
        <w:ind w:firstLine="709"/>
        <w:jc w:val="both"/>
        <w:rPr>
          <w:sz w:val="28"/>
          <w:szCs w:val="28"/>
          <w:lang w:val="uk-UA"/>
        </w:rPr>
      </w:pPr>
      <w:r>
        <w:rPr>
          <w:sz w:val="28"/>
          <w:szCs w:val="28"/>
          <w:lang w:val="uk-UA"/>
        </w:rPr>
        <w:t>1.10. Може бути запроваджено вивчення учнями другої іноземної мови або мови національних меншин згідно освітньої програми.</w:t>
      </w:r>
    </w:p>
    <w:p w:rsidR="00300ABE" w:rsidRDefault="00300ABE" w:rsidP="00300ABE">
      <w:pPr>
        <w:pStyle w:val="a4"/>
        <w:ind w:firstLine="709"/>
        <w:jc w:val="both"/>
        <w:rPr>
          <w:sz w:val="28"/>
          <w:szCs w:val="28"/>
          <w:lang w:val="uk-UA"/>
        </w:rPr>
      </w:pPr>
      <w:r>
        <w:rPr>
          <w:sz w:val="28"/>
          <w:szCs w:val="28"/>
          <w:lang w:val="uk-UA"/>
        </w:rPr>
        <w:t>1.11. Заклад має право:</w:t>
      </w:r>
    </w:p>
    <w:p w:rsidR="00300ABE" w:rsidRDefault="00300ABE" w:rsidP="00300ABE">
      <w:pPr>
        <w:pStyle w:val="a4"/>
        <w:jc w:val="both"/>
        <w:rPr>
          <w:sz w:val="28"/>
          <w:szCs w:val="28"/>
          <w:lang w:val="uk-UA"/>
        </w:rPr>
      </w:pPr>
      <w:r>
        <w:rPr>
          <w:sz w:val="28"/>
          <w:szCs w:val="28"/>
          <w:lang w:val="uk-UA"/>
        </w:rPr>
        <w:t>-  визначати форми, методи і засоби організації освітнього процесу за погодженням із засновником або уповноваженим ним органом;</w:t>
      </w:r>
    </w:p>
    <w:p w:rsidR="00300ABE" w:rsidRDefault="00300ABE" w:rsidP="00300ABE">
      <w:pPr>
        <w:pStyle w:val="a4"/>
        <w:jc w:val="both"/>
        <w:rPr>
          <w:sz w:val="28"/>
          <w:szCs w:val="28"/>
          <w:lang w:val="uk-UA"/>
        </w:rPr>
      </w:pPr>
      <w:r>
        <w:rPr>
          <w:sz w:val="28"/>
          <w:szCs w:val="28"/>
          <w:lang w:val="uk-UA"/>
        </w:rPr>
        <w:t>-  визначати варіативну частину робочого навчального плану;</w:t>
      </w:r>
    </w:p>
    <w:p w:rsidR="00300ABE" w:rsidRDefault="00300ABE" w:rsidP="00300ABE">
      <w:pPr>
        <w:pStyle w:val="a4"/>
        <w:jc w:val="both"/>
        <w:rPr>
          <w:sz w:val="28"/>
          <w:szCs w:val="28"/>
          <w:lang w:val="uk-UA"/>
        </w:rPr>
      </w:pPr>
      <w:r>
        <w:rPr>
          <w:sz w:val="28"/>
          <w:szCs w:val="28"/>
          <w:lang w:val="uk-UA"/>
        </w:rPr>
        <w:t>- в установленому порядку розробляти і впроваджувати експериментальні та індивідуальні робочі навчальні плани;</w:t>
      </w:r>
    </w:p>
    <w:p w:rsidR="00300ABE" w:rsidRDefault="00300ABE" w:rsidP="00300ABE">
      <w:pPr>
        <w:pStyle w:val="a4"/>
        <w:jc w:val="both"/>
        <w:rPr>
          <w:sz w:val="28"/>
          <w:szCs w:val="28"/>
          <w:lang w:val="uk-UA"/>
        </w:rPr>
      </w:pPr>
      <w:r>
        <w:rPr>
          <w:sz w:val="28"/>
          <w:szCs w:val="28"/>
          <w:lang w:val="uk-UA"/>
        </w:rPr>
        <w:t>-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00ABE" w:rsidRDefault="00300ABE" w:rsidP="00300ABE">
      <w:pPr>
        <w:pStyle w:val="a4"/>
        <w:jc w:val="both"/>
        <w:rPr>
          <w:sz w:val="28"/>
          <w:szCs w:val="28"/>
          <w:lang w:val="uk-UA"/>
        </w:rPr>
      </w:pPr>
      <w:r>
        <w:rPr>
          <w:sz w:val="28"/>
          <w:szCs w:val="28"/>
          <w:lang w:val="uk-UA"/>
        </w:rPr>
        <w:t>-  використовувати різні форми морального і матеріального заохочення до учасників освітнього процесу;</w:t>
      </w:r>
    </w:p>
    <w:p w:rsidR="00300ABE" w:rsidRDefault="00300ABE" w:rsidP="00300ABE">
      <w:pPr>
        <w:pStyle w:val="a4"/>
        <w:jc w:val="both"/>
        <w:rPr>
          <w:sz w:val="28"/>
          <w:szCs w:val="28"/>
          <w:lang w:val="uk-UA"/>
        </w:rPr>
      </w:pPr>
      <w:r>
        <w:rPr>
          <w:sz w:val="28"/>
          <w:szCs w:val="28"/>
          <w:lang w:val="uk-UA"/>
        </w:rPr>
        <w:t>-  бути  розпорядником  майна та коштів згідно із законодавством України та власним Статутом;</w:t>
      </w:r>
    </w:p>
    <w:p w:rsidR="00300ABE" w:rsidRDefault="00300ABE" w:rsidP="00300ABE">
      <w:pPr>
        <w:pStyle w:val="a4"/>
        <w:jc w:val="both"/>
        <w:rPr>
          <w:sz w:val="28"/>
          <w:szCs w:val="28"/>
          <w:lang w:val="uk-UA"/>
        </w:rPr>
      </w:pPr>
      <w:r>
        <w:rPr>
          <w:sz w:val="28"/>
          <w:szCs w:val="28"/>
          <w:lang w:val="uk-UA"/>
        </w:rPr>
        <w:t>- отримувати кошти і матеріальні цінності від органів місцевого самоврядування, юридичних і фізичних осіб;</w:t>
      </w:r>
    </w:p>
    <w:p w:rsidR="00300ABE" w:rsidRDefault="00300ABE" w:rsidP="00300ABE">
      <w:pPr>
        <w:pStyle w:val="a4"/>
        <w:jc w:val="both"/>
        <w:rPr>
          <w:sz w:val="28"/>
          <w:szCs w:val="28"/>
          <w:lang w:val="uk-UA"/>
        </w:rPr>
      </w:pPr>
      <w:r>
        <w:rPr>
          <w:sz w:val="28"/>
          <w:szCs w:val="28"/>
          <w:lang w:val="uk-UA"/>
        </w:rPr>
        <w:t xml:space="preserve">-  залишати у своєму розпорядженні і використовувати власні надходження у </w:t>
      </w:r>
      <w:r>
        <w:rPr>
          <w:sz w:val="28"/>
          <w:szCs w:val="28"/>
          <w:lang w:val="uk-UA"/>
        </w:rPr>
        <w:lastRenderedPageBreak/>
        <w:t>порядку, визначеному законодавством України.</w:t>
      </w:r>
    </w:p>
    <w:p w:rsidR="00300ABE" w:rsidRDefault="00300ABE" w:rsidP="00300ABE">
      <w:pPr>
        <w:pStyle w:val="a4"/>
        <w:ind w:firstLine="709"/>
        <w:jc w:val="both"/>
        <w:rPr>
          <w:sz w:val="28"/>
          <w:szCs w:val="28"/>
          <w:lang w:val="uk-UA"/>
        </w:rPr>
      </w:pPr>
      <w:r>
        <w:rPr>
          <w:sz w:val="28"/>
          <w:szCs w:val="28"/>
          <w:lang w:val="uk-UA"/>
        </w:rPr>
        <w:t>1.12. Взаємовідносини Закладу з юридичними і фізичними особами  визначаються угодами, що укладені між ними.</w:t>
      </w:r>
    </w:p>
    <w:p w:rsidR="00300ABE" w:rsidRDefault="00300ABE" w:rsidP="00300ABE">
      <w:pPr>
        <w:pStyle w:val="a4"/>
        <w:ind w:firstLine="709"/>
        <w:jc w:val="both"/>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ІІ. ОРГАНІЗАЦІЯ ОСВІТНЬОГО ПРОЦЕСУ</w:t>
      </w:r>
    </w:p>
    <w:p w:rsidR="00300ABE" w:rsidRDefault="00300ABE" w:rsidP="00300ABE">
      <w:pPr>
        <w:shd w:val="clear" w:color="auto" w:fill="FFFFFF"/>
        <w:ind w:right="-284" w:firstLine="709"/>
        <w:jc w:val="both"/>
        <w:rPr>
          <w:sz w:val="28"/>
          <w:szCs w:val="28"/>
        </w:rPr>
      </w:pPr>
      <w:r>
        <w:rPr>
          <w:sz w:val="28"/>
          <w:szCs w:val="28"/>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300ABE" w:rsidRDefault="00300ABE" w:rsidP="00300ABE">
      <w:pPr>
        <w:shd w:val="clear" w:color="auto" w:fill="FFFFFF"/>
        <w:ind w:right="-284"/>
        <w:jc w:val="both"/>
        <w:rPr>
          <w:sz w:val="28"/>
          <w:szCs w:val="28"/>
        </w:rPr>
      </w:pPr>
      <w:r>
        <w:rPr>
          <w:sz w:val="28"/>
          <w:szCs w:val="28"/>
        </w:rPr>
        <w:t>- початкова освіта тривалістю чотири роки;</w:t>
      </w:r>
    </w:p>
    <w:p w:rsidR="00300ABE" w:rsidRDefault="00300ABE" w:rsidP="00300ABE">
      <w:pPr>
        <w:shd w:val="clear" w:color="auto" w:fill="FFFFFF"/>
        <w:ind w:right="-284"/>
        <w:jc w:val="both"/>
        <w:rPr>
          <w:sz w:val="28"/>
          <w:szCs w:val="28"/>
        </w:rPr>
      </w:pPr>
      <w:r>
        <w:rPr>
          <w:sz w:val="28"/>
          <w:szCs w:val="28"/>
        </w:rPr>
        <w:t>- базова середня освіта тривалістю п’ять років;</w:t>
      </w:r>
    </w:p>
    <w:p w:rsidR="00300ABE" w:rsidRDefault="00300ABE" w:rsidP="00300ABE">
      <w:pPr>
        <w:shd w:val="clear" w:color="auto" w:fill="FFFFFF"/>
        <w:ind w:right="-284"/>
        <w:jc w:val="both"/>
        <w:rPr>
          <w:sz w:val="28"/>
          <w:szCs w:val="28"/>
        </w:rPr>
      </w:pPr>
      <w:r>
        <w:rPr>
          <w:sz w:val="28"/>
          <w:szCs w:val="28"/>
        </w:rPr>
        <w:t xml:space="preserve">- профільна середня освіта тривалістю два роки. </w:t>
      </w:r>
    </w:p>
    <w:p w:rsidR="00300ABE" w:rsidRDefault="00300ABE" w:rsidP="00300ABE">
      <w:pPr>
        <w:pStyle w:val="a4"/>
        <w:ind w:firstLine="709"/>
        <w:jc w:val="both"/>
        <w:rPr>
          <w:sz w:val="28"/>
          <w:szCs w:val="28"/>
          <w:lang w:val="uk-UA"/>
        </w:rPr>
      </w:pPr>
      <w:r>
        <w:rPr>
          <w:sz w:val="28"/>
          <w:szCs w:val="28"/>
          <w:lang w:val="uk-UA"/>
        </w:rPr>
        <w:t>2.2. Заклад планує свою роботу самостійно відповідно до його стратегії розвитку. У плані роботи відображаються найголовніші питання роботи Закладу. Стратегія та план роботи Закладу затверджується педагогічною радою.</w:t>
      </w:r>
    </w:p>
    <w:p w:rsidR="00300ABE" w:rsidRDefault="00300ABE" w:rsidP="00300ABE">
      <w:pPr>
        <w:pStyle w:val="a4"/>
        <w:ind w:firstLine="709"/>
        <w:jc w:val="both"/>
        <w:rPr>
          <w:sz w:val="28"/>
          <w:szCs w:val="28"/>
          <w:lang w:val="uk-UA"/>
        </w:rPr>
      </w:pPr>
      <w:r>
        <w:rPr>
          <w:sz w:val="28"/>
          <w:szCs w:val="28"/>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300ABE" w:rsidRDefault="00300ABE" w:rsidP="00300ABE">
      <w:pPr>
        <w:pStyle w:val="a4"/>
        <w:ind w:firstLine="709"/>
        <w:jc w:val="both"/>
        <w:rPr>
          <w:sz w:val="28"/>
          <w:szCs w:val="28"/>
          <w:lang w:val="uk-UA"/>
        </w:rPr>
      </w:pPr>
      <w:r>
        <w:rPr>
          <w:sz w:val="28"/>
          <w:szCs w:val="28"/>
          <w:lang w:val="uk-UA"/>
        </w:rPr>
        <w:t>2.4. Відповідно до робочого навчального плану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300ABE" w:rsidRDefault="00300ABE" w:rsidP="00300ABE">
      <w:pPr>
        <w:ind w:firstLine="708"/>
        <w:jc w:val="both"/>
        <w:rPr>
          <w:sz w:val="28"/>
          <w:szCs w:val="28"/>
        </w:rPr>
      </w:pPr>
      <w:r>
        <w:rPr>
          <w:sz w:val="28"/>
          <w:szCs w:val="28"/>
        </w:rPr>
        <w:t>2.5. Заклад здійснює освітній процес за інституційною та індивідуальною формою навчання.</w:t>
      </w:r>
    </w:p>
    <w:p w:rsidR="00300ABE" w:rsidRDefault="00300ABE" w:rsidP="00300ABE">
      <w:pPr>
        <w:pStyle w:val="a4"/>
        <w:ind w:firstLine="709"/>
        <w:jc w:val="both"/>
        <w:rPr>
          <w:sz w:val="28"/>
          <w:szCs w:val="28"/>
          <w:lang w:val="uk-UA"/>
        </w:rPr>
      </w:pPr>
      <w:r>
        <w:rPr>
          <w:sz w:val="28"/>
          <w:szCs w:val="28"/>
          <w:lang w:val="uk-UA"/>
        </w:rPr>
        <w:t>2.6. Зарахування учнів  здійснюється за наказом директора на підставі заяви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300ABE" w:rsidRDefault="00300ABE" w:rsidP="00300ABE">
      <w:pPr>
        <w:pStyle w:val="a4"/>
        <w:ind w:firstLine="709"/>
        <w:jc w:val="both"/>
        <w:rPr>
          <w:sz w:val="28"/>
          <w:szCs w:val="28"/>
          <w:lang w:val="uk-UA"/>
        </w:rPr>
      </w:pPr>
      <w:r>
        <w:rPr>
          <w:sz w:val="28"/>
          <w:szCs w:val="28"/>
          <w:lang w:val="uk-UA"/>
        </w:rPr>
        <w:t xml:space="preserve">2.7. У Закладі за бажанням  батьків учнів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на підставі заяви батьків (осіб, які їх замінюють). </w:t>
      </w:r>
    </w:p>
    <w:p w:rsidR="00300ABE" w:rsidRDefault="00300ABE" w:rsidP="00300ABE">
      <w:pPr>
        <w:ind w:firstLine="708"/>
        <w:jc w:val="both"/>
        <w:rPr>
          <w:color w:val="FF0000"/>
        </w:rPr>
      </w:pPr>
      <w:r>
        <w:rPr>
          <w:sz w:val="28"/>
          <w:szCs w:val="28"/>
        </w:rPr>
        <w:lastRenderedPageBreak/>
        <w:t xml:space="preserve">2.8. Структура навчального року, а також тижневе навантаження учнів встановлюються Закладом в межах часу, що передбачений робочим навчальним планом. Освітній процес організовується в межах навчального року, що розпочинається 1 вересня і закінчується не пізніше 1 липня. </w:t>
      </w:r>
    </w:p>
    <w:p w:rsidR="00300ABE" w:rsidRDefault="00300ABE" w:rsidP="00300ABE">
      <w:pPr>
        <w:pStyle w:val="a4"/>
        <w:ind w:firstLine="709"/>
        <w:jc w:val="both"/>
        <w:rPr>
          <w:sz w:val="28"/>
          <w:szCs w:val="28"/>
          <w:lang w:val="uk-UA"/>
        </w:rPr>
      </w:pPr>
      <w:r>
        <w:rPr>
          <w:sz w:val="28"/>
          <w:szCs w:val="28"/>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300ABE" w:rsidRDefault="00300ABE" w:rsidP="00300ABE">
      <w:pPr>
        <w:pStyle w:val="a4"/>
        <w:ind w:firstLine="709"/>
        <w:jc w:val="both"/>
        <w:rPr>
          <w:sz w:val="28"/>
          <w:szCs w:val="28"/>
          <w:lang w:val="uk-UA"/>
        </w:rPr>
      </w:pPr>
      <w:r>
        <w:rPr>
          <w:sz w:val="28"/>
          <w:szCs w:val="28"/>
          <w:lang w:val="uk-UA"/>
        </w:rPr>
        <w:t>2.10. Медичне обслуговування учнів здійснюється відповідно до чинного законодавства.</w:t>
      </w:r>
    </w:p>
    <w:p w:rsidR="00300ABE" w:rsidRDefault="00300ABE" w:rsidP="00300ABE">
      <w:pPr>
        <w:ind w:firstLine="708"/>
        <w:jc w:val="both"/>
        <w:rPr>
          <w:sz w:val="28"/>
          <w:szCs w:val="28"/>
        </w:rPr>
      </w:pPr>
      <w:r>
        <w:rPr>
          <w:sz w:val="28"/>
          <w:szCs w:val="28"/>
        </w:rPr>
        <w:t>2.11. За погодженням із засновником або уповноваженим ним органом з урахуванням місцевих умов, специфіки  запроваджується графік канікул. Тривалість канікул впродовж навчального року не повинна становити менше 30 календарних днів. Тривалість навчального року – не менше 175 навчальних  днів.</w:t>
      </w:r>
    </w:p>
    <w:p w:rsidR="00300ABE" w:rsidRDefault="00300ABE" w:rsidP="00300ABE">
      <w:pPr>
        <w:shd w:val="clear" w:color="auto" w:fill="FFFFFF"/>
        <w:ind w:right="-1" w:firstLine="709"/>
        <w:jc w:val="both"/>
        <w:rPr>
          <w:sz w:val="28"/>
          <w:szCs w:val="28"/>
        </w:rPr>
      </w:pPr>
      <w:r>
        <w:rPr>
          <w:sz w:val="28"/>
          <w:szCs w:val="28"/>
        </w:rPr>
        <w:t xml:space="preserve">2.12. Тривалість уроків у закладі становить: у першому класі –                      35 хвилин, у другому-четвертому класах – 40 хвилин, у п'ятому – одинадцятому  класах – 45 хвилин. Зміна тривалості уроків допускається за погодженням із засновником або уповноваженим ним органом. </w:t>
      </w:r>
    </w:p>
    <w:p w:rsidR="00300ABE" w:rsidRDefault="00300ABE" w:rsidP="00300ABE">
      <w:pPr>
        <w:pStyle w:val="a4"/>
        <w:ind w:firstLine="709"/>
        <w:jc w:val="both"/>
        <w:rPr>
          <w:sz w:val="28"/>
          <w:szCs w:val="28"/>
          <w:lang w:val="uk-UA"/>
        </w:rPr>
      </w:pPr>
      <w:r>
        <w:rPr>
          <w:sz w:val="28"/>
          <w:szCs w:val="28"/>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Тижневий режим роботи Закладу затверджується у розкладі навчальних занять. </w:t>
      </w:r>
    </w:p>
    <w:p w:rsidR="00300ABE" w:rsidRDefault="00300ABE" w:rsidP="00300ABE">
      <w:pPr>
        <w:pStyle w:val="a4"/>
        <w:ind w:firstLine="709"/>
        <w:jc w:val="both"/>
        <w:rPr>
          <w:sz w:val="28"/>
          <w:szCs w:val="28"/>
          <w:lang w:val="uk-UA"/>
        </w:rPr>
      </w:pPr>
      <w:r>
        <w:rPr>
          <w:sz w:val="28"/>
          <w:szCs w:val="28"/>
          <w:lang w:val="uk-UA"/>
        </w:rPr>
        <w:t>Крім різних форм обов’язкових навчальних занять, у Закладі можуть проводитися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300ABE" w:rsidRDefault="00300ABE" w:rsidP="00300ABE">
      <w:pPr>
        <w:pStyle w:val="a4"/>
        <w:ind w:firstLine="709"/>
        <w:jc w:val="both"/>
        <w:rPr>
          <w:sz w:val="28"/>
          <w:szCs w:val="28"/>
          <w:lang w:val="uk-UA"/>
        </w:rPr>
      </w:pPr>
      <w:r>
        <w:rPr>
          <w:sz w:val="28"/>
          <w:szCs w:val="28"/>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300ABE" w:rsidRDefault="00300ABE" w:rsidP="00300ABE">
      <w:pPr>
        <w:pStyle w:val="a4"/>
        <w:ind w:firstLine="709"/>
        <w:jc w:val="both"/>
        <w:rPr>
          <w:sz w:val="28"/>
          <w:szCs w:val="28"/>
          <w:lang w:val="uk-UA"/>
        </w:rPr>
      </w:pPr>
      <w:r>
        <w:rPr>
          <w:sz w:val="28"/>
          <w:szCs w:val="28"/>
          <w:lang w:val="uk-UA"/>
        </w:rPr>
        <w:t>2.15.Визначення рівня досягнень здобувачів освіти у навчанні здійснюється відповідно до чинного законодавства. У  першому класі – формувальне оцінювання, у 2-3 класах - формувально-підсумкове.  У документі про освіту відображаються досягнення здобувачів освіти у навчанні за семестри, навчальний рік та державну підсумкову атестацію.</w:t>
      </w:r>
    </w:p>
    <w:p w:rsidR="00300ABE" w:rsidRDefault="00300ABE" w:rsidP="00300ABE">
      <w:pPr>
        <w:pStyle w:val="a4"/>
        <w:ind w:firstLine="709"/>
        <w:jc w:val="both"/>
        <w:rPr>
          <w:sz w:val="28"/>
          <w:szCs w:val="28"/>
          <w:lang w:val="uk-UA"/>
        </w:rPr>
      </w:pPr>
      <w:r>
        <w:rPr>
          <w:sz w:val="28"/>
          <w:szCs w:val="28"/>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300ABE" w:rsidRDefault="00300ABE" w:rsidP="00300ABE">
      <w:pPr>
        <w:pStyle w:val="a4"/>
        <w:ind w:firstLine="709"/>
        <w:jc w:val="both"/>
        <w:rPr>
          <w:sz w:val="28"/>
          <w:szCs w:val="28"/>
          <w:lang w:val="uk-UA"/>
        </w:rPr>
      </w:pPr>
      <w:r>
        <w:rPr>
          <w:sz w:val="28"/>
          <w:szCs w:val="28"/>
          <w:lang w:val="uk-UA"/>
        </w:rPr>
        <w:t>2.17. Переведення і випуск учнів закладу здійснюється в порядку, визначеному Міністерством освіти і науки України.</w:t>
      </w:r>
    </w:p>
    <w:p w:rsidR="00300ABE" w:rsidRDefault="00300ABE" w:rsidP="00300ABE">
      <w:pPr>
        <w:pStyle w:val="a4"/>
        <w:ind w:firstLine="709"/>
        <w:jc w:val="both"/>
        <w:rPr>
          <w:sz w:val="28"/>
          <w:szCs w:val="28"/>
          <w:lang w:val="uk-UA"/>
        </w:rPr>
      </w:pPr>
      <w:r>
        <w:rPr>
          <w:sz w:val="28"/>
          <w:szCs w:val="28"/>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300ABE" w:rsidRDefault="00300ABE" w:rsidP="00300ABE">
      <w:pPr>
        <w:pStyle w:val="a4"/>
        <w:ind w:firstLine="709"/>
        <w:jc w:val="both"/>
        <w:rPr>
          <w:sz w:val="28"/>
          <w:szCs w:val="28"/>
          <w:lang w:val="uk-UA"/>
        </w:rPr>
      </w:pPr>
      <w:r>
        <w:rPr>
          <w:sz w:val="28"/>
          <w:szCs w:val="28"/>
          <w:lang w:val="uk-UA"/>
        </w:rPr>
        <w:lastRenderedPageBreak/>
        <w:t xml:space="preserve">2.19. Учням, які закінчили певний ступінь, видається відповідний документ про освіту. </w:t>
      </w:r>
    </w:p>
    <w:p w:rsidR="00300ABE" w:rsidRDefault="00300ABE" w:rsidP="00300ABE">
      <w:pPr>
        <w:pStyle w:val="a4"/>
        <w:ind w:firstLine="709"/>
        <w:jc w:val="both"/>
        <w:rPr>
          <w:sz w:val="28"/>
          <w:szCs w:val="28"/>
          <w:lang w:val="uk-UA"/>
        </w:rPr>
      </w:pPr>
      <w:r>
        <w:rPr>
          <w:sz w:val="28"/>
          <w:szCs w:val="28"/>
          <w:lang w:val="uk-UA"/>
        </w:rPr>
        <w:t>2.20. За успіхи у навчанні  для учнів  встановлюються такі форми  морального заохочення:</w:t>
      </w:r>
    </w:p>
    <w:p w:rsidR="00300ABE" w:rsidRDefault="00300ABE" w:rsidP="00300ABE">
      <w:pPr>
        <w:pStyle w:val="a4"/>
        <w:ind w:firstLine="709"/>
        <w:jc w:val="both"/>
        <w:rPr>
          <w:sz w:val="28"/>
          <w:szCs w:val="28"/>
          <w:lang w:val="uk-UA"/>
        </w:rPr>
      </w:pPr>
      <w:r>
        <w:rPr>
          <w:sz w:val="28"/>
          <w:szCs w:val="28"/>
          <w:lang w:val="uk-UA"/>
        </w:rPr>
        <w:t>1) похвальний лист «За високі досягнення у навчанні» та похвальна грамота «За особливі досягнення у вивченні окремих предметів»;</w:t>
      </w:r>
    </w:p>
    <w:p w:rsidR="00300ABE" w:rsidRDefault="00300ABE" w:rsidP="00300ABE">
      <w:pPr>
        <w:shd w:val="clear" w:color="auto" w:fill="FFFFFF"/>
        <w:ind w:right="-1" w:firstLine="709"/>
        <w:jc w:val="both"/>
        <w:rPr>
          <w:sz w:val="28"/>
          <w:szCs w:val="28"/>
        </w:rPr>
      </w:pPr>
      <w:r>
        <w:rPr>
          <w:sz w:val="28"/>
          <w:szCs w:val="28"/>
        </w:rPr>
        <w:t xml:space="preserve"> 2) золота медаль «За високі досягнення у навчанні» або срібна «За досягнення у навчанні».</w:t>
      </w:r>
    </w:p>
    <w:p w:rsidR="00300ABE" w:rsidRDefault="00300ABE" w:rsidP="00300ABE">
      <w:pPr>
        <w:ind w:firstLine="708"/>
        <w:jc w:val="both"/>
        <w:rPr>
          <w:sz w:val="28"/>
          <w:szCs w:val="28"/>
        </w:rPr>
      </w:pPr>
      <w:r>
        <w:rPr>
          <w:sz w:val="28"/>
          <w:szCs w:val="28"/>
        </w:rPr>
        <w:t>2.21.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 Для учнів з особливими освітніми потребами, які навчаються в інклюзивних та спеціальних класах, на підставі письмового звернення їхніх батьків утворюються інклюзивні та/або спеціальні групи подовженого дня. </w:t>
      </w:r>
    </w:p>
    <w:p w:rsidR="00300ABE" w:rsidRDefault="00300ABE" w:rsidP="00300ABE">
      <w:pPr>
        <w:jc w:val="both"/>
        <w:rPr>
          <w:sz w:val="28"/>
          <w:szCs w:val="28"/>
        </w:rPr>
      </w:pPr>
      <w:r>
        <w:rPr>
          <w:sz w:val="28"/>
          <w:szCs w:val="28"/>
        </w:rPr>
        <w:t>Особистісно орієнтоване спрямування освітнього процесу для учня з особливими освітніми потребами забезпечує асистент вчителя.</w:t>
      </w:r>
    </w:p>
    <w:p w:rsidR="00300ABE" w:rsidRDefault="00300ABE" w:rsidP="00300ABE">
      <w:pPr>
        <w:shd w:val="clear" w:color="auto" w:fill="FFFFFF"/>
        <w:jc w:val="both"/>
        <w:rPr>
          <w:sz w:val="28"/>
          <w:szCs w:val="28"/>
        </w:rPr>
      </w:pPr>
      <w:r>
        <w:br/>
      </w:r>
    </w:p>
    <w:p w:rsidR="00300ABE" w:rsidRDefault="00300ABE" w:rsidP="00300ABE">
      <w:pPr>
        <w:pStyle w:val="a4"/>
        <w:ind w:firstLine="709"/>
        <w:jc w:val="center"/>
        <w:rPr>
          <w:b/>
          <w:sz w:val="28"/>
          <w:szCs w:val="28"/>
          <w:lang w:val="uk-UA"/>
        </w:rPr>
      </w:pPr>
      <w:r>
        <w:rPr>
          <w:b/>
          <w:sz w:val="28"/>
          <w:szCs w:val="28"/>
          <w:lang w:val="uk-UA"/>
        </w:rPr>
        <w:t>ІІІ. УЧАСНИКИ ОСВІТНЬОГО ПРОЦЕСУ</w:t>
      </w:r>
    </w:p>
    <w:p w:rsidR="00300ABE" w:rsidRDefault="00300ABE" w:rsidP="00300ABE">
      <w:pPr>
        <w:ind w:firstLine="708"/>
        <w:rPr>
          <w:sz w:val="28"/>
          <w:szCs w:val="28"/>
        </w:rPr>
      </w:pPr>
      <w:r>
        <w:rPr>
          <w:sz w:val="28"/>
          <w:szCs w:val="28"/>
        </w:rPr>
        <w:t>3.1.  Учасниками освітнього процесу є:</w:t>
      </w:r>
    </w:p>
    <w:p w:rsidR="00300ABE" w:rsidRDefault="00300ABE" w:rsidP="00300ABE">
      <w:pPr>
        <w:rPr>
          <w:sz w:val="28"/>
          <w:szCs w:val="28"/>
        </w:rPr>
      </w:pPr>
      <w:r>
        <w:rPr>
          <w:sz w:val="28"/>
          <w:szCs w:val="28"/>
        </w:rPr>
        <w:t>- здобувачі освіти;</w:t>
      </w:r>
    </w:p>
    <w:p w:rsidR="00300ABE" w:rsidRDefault="00300ABE" w:rsidP="00300ABE">
      <w:pPr>
        <w:rPr>
          <w:sz w:val="28"/>
          <w:szCs w:val="28"/>
        </w:rPr>
      </w:pPr>
      <w:r>
        <w:rPr>
          <w:sz w:val="28"/>
          <w:szCs w:val="28"/>
        </w:rPr>
        <w:t>- педагогічні, науково-педагогічні та наукові працівники;</w:t>
      </w:r>
    </w:p>
    <w:p w:rsidR="00300ABE" w:rsidRDefault="00300ABE" w:rsidP="00300ABE">
      <w:pPr>
        <w:rPr>
          <w:sz w:val="28"/>
          <w:szCs w:val="28"/>
        </w:rPr>
      </w:pPr>
      <w:r>
        <w:rPr>
          <w:sz w:val="28"/>
          <w:szCs w:val="28"/>
        </w:rPr>
        <w:t>- батьки здобувачів освіти;</w:t>
      </w:r>
    </w:p>
    <w:p w:rsidR="00300ABE" w:rsidRDefault="00300ABE" w:rsidP="00300ABE">
      <w:pPr>
        <w:rPr>
          <w:sz w:val="28"/>
          <w:szCs w:val="28"/>
        </w:rPr>
      </w:pPr>
      <w:r>
        <w:rPr>
          <w:sz w:val="28"/>
          <w:szCs w:val="28"/>
        </w:rPr>
        <w:t>- фізичні особи, які провадять освітню діяльність;</w:t>
      </w:r>
    </w:p>
    <w:p w:rsidR="00300ABE" w:rsidRDefault="00300ABE" w:rsidP="00300ABE">
      <w:pPr>
        <w:rPr>
          <w:sz w:val="28"/>
          <w:szCs w:val="28"/>
        </w:rPr>
      </w:pPr>
      <w:r>
        <w:rPr>
          <w:sz w:val="28"/>
          <w:szCs w:val="28"/>
        </w:rPr>
        <w:t>- інші особи, передбачені спеціальними законами та залучені до освітнього процесу у порядку, що встановлюється закладом освіти.</w:t>
      </w:r>
    </w:p>
    <w:p w:rsidR="00300ABE" w:rsidRDefault="00300ABE" w:rsidP="00300ABE">
      <w:pPr>
        <w:pStyle w:val="a4"/>
        <w:tabs>
          <w:tab w:val="left" w:pos="567"/>
        </w:tabs>
        <w:ind w:firstLine="709"/>
        <w:jc w:val="both"/>
        <w:rPr>
          <w:sz w:val="28"/>
          <w:szCs w:val="28"/>
          <w:lang w:val="uk-UA"/>
        </w:rPr>
      </w:pPr>
      <w:r>
        <w:rPr>
          <w:sz w:val="28"/>
          <w:szCs w:val="28"/>
          <w:lang w:val="uk-UA"/>
        </w:rPr>
        <w:t>3.2. Права і обов’язки учасників освітнього процесу визначаються Законами України «Про освіту», «Про повну загальну середню освіту» іншими нормативно-правовими актами, Статутом, правилами внутрішнього трудового розпорядку Закладу.</w:t>
      </w:r>
    </w:p>
    <w:p w:rsidR="00300ABE" w:rsidRDefault="00300ABE" w:rsidP="00300ABE">
      <w:pPr>
        <w:ind w:firstLine="708"/>
        <w:jc w:val="both"/>
        <w:rPr>
          <w:sz w:val="28"/>
          <w:szCs w:val="28"/>
        </w:rPr>
      </w:pPr>
      <w:r>
        <w:rPr>
          <w:sz w:val="28"/>
          <w:szCs w:val="28"/>
        </w:rPr>
        <w:t>3.3.Здобувачі освіти мають право на:</w:t>
      </w:r>
    </w:p>
    <w:p w:rsidR="00300ABE" w:rsidRDefault="00300ABE" w:rsidP="00300ABE">
      <w:pPr>
        <w:jc w:val="both"/>
        <w:rPr>
          <w:sz w:val="28"/>
          <w:szCs w:val="28"/>
        </w:rPr>
      </w:pPr>
      <w:r>
        <w:rPr>
          <w:sz w:val="28"/>
          <w:szCs w:val="28"/>
        </w:rPr>
        <w:t>- навчання впродовж життя та академічну мобільність;</w:t>
      </w:r>
    </w:p>
    <w:p w:rsidR="00300ABE" w:rsidRDefault="00300ABE" w:rsidP="00300ABE">
      <w:pPr>
        <w:jc w:val="both"/>
        <w:rPr>
          <w:sz w:val="28"/>
          <w:szCs w:val="28"/>
        </w:rPr>
      </w:pPr>
      <w:r>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00ABE" w:rsidRDefault="00300ABE" w:rsidP="00300ABE">
      <w:pPr>
        <w:jc w:val="both"/>
        <w:rPr>
          <w:sz w:val="28"/>
          <w:szCs w:val="28"/>
        </w:rPr>
      </w:pPr>
      <w:r>
        <w:rPr>
          <w:sz w:val="28"/>
          <w:szCs w:val="28"/>
        </w:rPr>
        <w:t>- якісні освітні послуги;</w:t>
      </w:r>
    </w:p>
    <w:p w:rsidR="00300ABE" w:rsidRDefault="00300ABE" w:rsidP="00300ABE">
      <w:pPr>
        <w:jc w:val="both"/>
        <w:rPr>
          <w:sz w:val="28"/>
          <w:szCs w:val="28"/>
        </w:rPr>
      </w:pPr>
      <w:r>
        <w:rPr>
          <w:sz w:val="28"/>
          <w:szCs w:val="28"/>
        </w:rPr>
        <w:t>- справедливе та об’єктивне оцінювання результатів навчання;</w:t>
      </w:r>
    </w:p>
    <w:p w:rsidR="00300ABE" w:rsidRDefault="00300ABE" w:rsidP="00300ABE">
      <w:pPr>
        <w:jc w:val="both"/>
        <w:rPr>
          <w:sz w:val="28"/>
          <w:szCs w:val="28"/>
        </w:rPr>
      </w:pPr>
      <w:r>
        <w:rPr>
          <w:sz w:val="28"/>
          <w:szCs w:val="28"/>
        </w:rPr>
        <w:t>- відзначення успіхів у своїй діяльності;</w:t>
      </w:r>
    </w:p>
    <w:p w:rsidR="00300ABE" w:rsidRDefault="00300ABE" w:rsidP="00300ABE">
      <w:pPr>
        <w:jc w:val="both"/>
        <w:rPr>
          <w:sz w:val="28"/>
          <w:szCs w:val="28"/>
        </w:rPr>
      </w:pPr>
      <w:r>
        <w:rPr>
          <w:sz w:val="28"/>
          <w:szCs w:val="28"/>
        </w:rPr>
        <w:t>- свободу творчої, спортивної, оздоровчої, культурної, просвітницької, наукової і науково-технічної діяльності тощо;</w:t>
      </w:r>
    </w:p>
    <w:p w:rsidR="00300ABE" w:rsidRDefault="00300ABE" w:rsidP="00300ABE">
      <w:pPr>
        <w:jc w:val="both"/>
        <w:rPr>
          <w:sz w:val="28"/>
          <w:szCs w:val="28"/>
        </w:rPr>
      </w:pPr>
      <w:r>
        <w:rPr>
          <w:sz w:val="28"/>
          <w:szCs w:val="28"/>
        </w:rPr>
        <w:t>- безпечні та нешкідливі умови навчання і праці;</w:t>
      </w:r>
    </w:p>
    <w:p w:rsidR="00300ABE" w:rsidRDefault="00300ABE" w:rsidP="00300ABE">
      <w:pPr>
        <w:jc w:val="both"/>
        <w:rPr>
          <w:sz w:val="28"/>
          <w:szCs w:val="28"/>
        </w:rPr>
      </w:pPr>
      <w:r>
        <w:rPr>
          <w:sz w:val="28"/>
          <w:szCs w:val="28"/>
        </w:rPr>
        <w:t>- повагу людської гідності;</w:t>
      </w:r>
    </w:p>
    <w:p w:rsidR="00300ABE" w:rsidRDefault="00300ABE" w:rsidP="00300ABE">
      <w:pPr>
        <w:jc w:val="both"/>
        <w:rPr>
          <w:sz w:val="28"/>
          <w:szCs w:val="28"/>
        </w:rPr>
      </w:pPr>
      <w:r>
        <w:rPr>
          <w:sz w:val="28"/>
          <w:szCs w:val="28"/>
        </w:rPr>
        <w:t xml:space="preserve">- захист під час освітнього процесу від приниження честі та гідності, будь-яких форм насильства та експлуатації, булінгу (цькування), дискримінації за </w:t>
      </w:r>
      <w:r>
        <w:rPr>
          <w:sz w:val="28"/>
          <w:szCs w:val="28"/>
        </w:rPr>
        <w:lastRenderedPageBreak/>
        <w:t>будь-якою ознакою, пропаганди та агітації, що завдають шкоди здоров’ю здобувача освіти;</w:t>
      </w:r>
    </w:p>
    <w:p w:rsidR="00300ABE" w:rsidRDefault="00300ABE" w:rsidP="00300ABE">
      <w:pPr>
        <w:jc w:val="both"/>
        <w:rPr>
          <w:sz w:val="28"/>
          <w:szCs w:val="28"/>
        </w:rPr>
      </w:pPr>
      <w:r>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00ABE" w:rsidRDefault="00300ABE" w:rsidP="00300ABE">
      <w:pPr>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w:t>
      </w:r>
    </w:p>
    <w:p w:rsidR="00300ABE" w:rsidRDefault="00300ABE" w:rsidP="00300ABE">
      <w:pPr>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300ABE" w:rsidRDefault="00300ABE" w:rsidP="00300ABE">
      <w:pPr>
        <w:jc w:val="both"/>
        <w:rPr>
          <w:sz w:val="28"/>
          <w:szCs w:val="28"/>
        </w:rPr>
      </w:pPr>
      <w:r>
        <w:rPr>
          <w:sz w:val="28"/>
          <w:szCs w:val="28"/>
        </w:rPr>
        <w:t>- особисту або через своїх законних представників участь у громадському самоврядуванні та управлінні закладом освіти;</w:t>
      </w:r>
    </w:p>
    <w:p w:rsidR="00300ABE" w:rsidRDefault="00300ABE" w:rsidP="00300ABE">
      <w:pPr>
        <w:jc w:val="both"/>
        <w:rPr>
          <w:sz w:val="28"/>
          <w:szCs w:val="28"/>
        </w:rPr>
      </w:pPr>
      <w:r>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00ABE" w:rsidRDefault="00300ABE" w:rsidP="00300ABE">
      <w:pPr>
        <w:ind w:firstLine="708"/>
        <w:jc w:val="both"/>
        <w:rPr>
          <w:sz w:val="28"/>
          <w:szCs w:val="28"/>
        </w:rPr>
      </w:pPr>
      <w:r>
        <w:rPr>
          <w:sz w:val="28"/>
          <w:szCs w:val="28"/>
        </w:rPr>
        <w:t>Здобувачі освіти зобов’язані:</w:t>
      </w:r>
    </w:p>
    <w:p w:rsidR="00300ABE" w:rsidRDefault="00300ABE" w:rsidP="00300ABE">
      <w:pPr>
        <w:jc w:val="both"/>
        <w:rPr>
          <w:sz w:val="28"/>
          <w:szCs w:val="28"/>
        </w:rPr>
      </w:pPr>
      <w:r>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00ABE" w:rsidRDefault="00300ABE" w:rsidP="00300ABE">
      <w:pPr>
        <w:jc w:val="both"/>
        <w:rPr>
          <w:sz w:val="28"/>
          <w:szCs w:val="28"/>
        </w:rPr>
      </w:pPr>
      <w:r>
        <w:rPr>
          <w:sz w:val="28"/>
          <w:szCs w:val="28"/>
        </w:rPr>
        <w:t>- поважати гідність, права, свободи та законні інтереси всіх учасників освітнього процесу, дотримуватися етичних норм;</w:t>
      </w:r>
    </w:p>
    <w:p w:rsidR="00300ABE" w:rsidRDefault="00300ABE" w:rsidP="00300ABE">
      <w:pPr>
        <w:jc w:val="both"/>
        <w:rPr>
          <w:sz w:val="28"/>
          <w:szCs w:val="28"/>
        </w:rPr>
      </w:pPr>
      <w:r>
        <w:rPr>
          <w:sz w:val="28"/>
          <w:szCs w:val="28"/>
        </w:rPr>
        <w:t>- відповідально та дбайливо ставитися до власного здоров’я, здоров’я оточуючих, довкілля;</w:t>
      </w:r>
    </w:p>
    <w:p w:rsidR="00300ABE" w:rsidRDefault="00300ABE" w:rsidP="00300ABE">
      <w:pPr>
        <w:jc w:val="both"/>
        <w:rPr>
          <w:sz w:val="28"/>
          <w:szCs w:val="28"/>
        </w:rPr>
      </w:pPr>
      <w:r>
        <w:rPr>
          <w:sz w:val="28"/>
          <w:szCs w:val="28"/>
        </w:rPr>
        <w:t>- дотримуватися установчих документів, правил внутрішнього розпорядку закладу освіти;</w:t>
      </w:r>
    </w:p>
    <w:p w:rsidR="00300ABE" w:rsidRDefault="00300ABE" w:rsidP="00300ABE">
      <w:pPr>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300ABE" w:rsidRDefault="00300ABE" w:rsidP="00300ABE">
      <w:pPr>
        <w:ind w:firstLine="708"/>
        <w:jc w:val="both"/>
        <w:rPr>
          <w:sz w:val="28"/>
          <w:szCs w:val="28"/>
        </w:rPr>
      </w:pPr>
      <w:r>
        <w:rPr>
          <w:sz w:val="28"/>
          <w:szCs w:val="28"/>
        </w:rPr>
        <w:t xml:space="preserve"> Здобувачі освіти мають також інші права та обов’язки, передбачені законодавством та Статутом.</w:t>
      </w:r>
    </w:p>
    <w:p w:rsidR="00300ABE" w:rsidRDefault="00300ABE" w:rsidP="00300ABE">
      <w:pPr>
        <w:ind w:firstLine="708"/>
        <w:jc w:val="both"/>
        <w:rPr>
          <w:sz w:val="28"/>
          <w:szCs w:val="28"/>
        </w:rPr>
      </w:pPr>
      <w:r>
        <w:rPr>
          <w:sz w:val="28"/>
          <w:szCs w:val="28"/>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00ABE" w:rsidRDefault="00300ABE" w:rsidP="00300ABE">
      <w:pPr>
        <w:shd w:val="clear" w:color="auto" w:fill="FFFFFF"/>
        <w:ind w:firstLine="709"/>
        <w:jc w:val="both"/>
        <w:rPr>
          <w:sz w:val="28"/>
          <w:szCs w:val="28"/>
        </w:rPr>
      </w:pPr>
      <w:r>
        <w:rPr>
          <w:sz w:val="28"/>
          <w:szCs w:val="28"/>
        </w:rPr>
        <w:t xml:space="preserve">3.4. Педагогічними працівниками Закладу можуть бути особи </w:t>
      </w:r>
      <w:r>
        <w:rPr>
          <w:sz w:val="28"/>
          <w:szCs w:val="28"/>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300ABE" w:rsidRDefault="00300ABE" w:rsidP="00300ABE">
      <w:pPr>
        <w:pStyle w:val="a4"/>
        <w:ind w:firstLine="708"/>
        <w:jc w:val="both"/>
        <w:rPr>
          <w:sz w:val="28"/>
          <w:szCs w:val="28"/>
          <w:lang w:val="uk-UA"/>
        </w:rPr>
      </w:pPr>
      <w:r>
        <w:rPr>
          <w:sz w:val="28"/>
          <w:szCs w:val="28"/>
          <w:lang w:val="uk-UA"/>
        </w:rPr>
        <w:t xml:space="preserve"> 3.5.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нормативно-правовими актами.      </w:t>
      </w:r>
    </w:p>
    <w:p w:rsidR="00300ABE" w:rsidRDefault="00300ABE" w:rsidP="00300ABE">
      <w:pPr>
        <w:pStyle w:val="a4"/>
        <w:ind w:firstLine="709"/>
        <w:jc w:val="both"/>
        <w:rPr>
          <w:sz w:val="28"/>
          <w:szCs w:val="28"/>
          <w:lang w:val="uk-UA"/>
        </w:rPr>
      </w:pPr>
      <w:r>
        <w:rPr>
          <w:sz w:val="28"/>
          <w:szCs w:val="28"/>
          <w:lang w:val="uk-UA"/>
        </w:rPr>
        <w:lastRenderedPageBreak/>
        <w:t>3.6. Педагогічні працівники Закладу мають право на:</w:t>
      </w:r>
    </w:p>
    <w:p w:rsidR="00300ABE" w:rsidRDefault="00300ABE" w:rsidP="00300ABE">
      <w:pPr>
        <w:jc w:val="both"/>
        <w:rPr>
          <w:sz w:val="28"/>
          <w:szCs w:val="28"/>
        </w:rPr>
      </w:pPr>
      <w:r>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00ABE" w:rsidRDefault="00300ABE" w:rsidP="00300ABE">
      <w:pPr>
        <w:jc w:val="both"/>
        <w:rPr>
          <w:sz w:val="28"/>
          <w:szCs w:val="28"/>
        </w:rPr>
      </w:pPr>
      <w:r>
        <w:rPr>
          <w:sz w:val="28"/>
          <w:szCs w:val="28"/>
        </w:rPr>
        <w:t>- педагогічну ініціативу;</w:t>
      </w:r>
    </w:p>
    <w:p w:rsidR="00300ABE" w:rsidRDefault="00300ABE" w:rsidP="00300ABE">
      <w:pPr>
        <w:jc w:val="both"/>
        <w:rPr>
          <w:sz w:val="28"/>
          <w:szCs w:val="28"/>
        </w:rPr>
      </w:pPr>
      <w:r>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методиккомпетентнісного навчання;</w:t>
      </w:r>
    </w:p>
    <w:p w:rsidR="00300ABE" w:rsidRDefault="00300ABE" w:rsidP="00300ABE">
      <w:pPr>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w:t>
      </w:r>
    </w:p>
    <w:p w:rsidR="00300ABE" w:rsidRDefault="00300ABE" w:rsidP="00300ABE">
      <w:pPr>
        <w:jc w:val="both"/>
        <w:rPr>
          <w:sz w:val="28"/>
          <w:szCs w:val="28"/>
        </w:rPr>
      </w:pPr>
      <w:r>
        <w:rPr>
          <w:sz w:val="28"/>
          <w:szCs w:val="28"/>
        </w:rPr>
        <w:t>- підвищення кваліфікації, перепідготовку;</w:t>
      </w:r>
    </w:p>
    <w:p w:rsidR="00300ABE" w:rsidRDefault="00300ABE" w:rsidP="00300ABE">
      <w:pPr>
        <w:jc w:val="both"/>
        <w:rPr>
          <w:sz w:val="28"/>
          <w:szCs w:val="28"/>
        </w:rPr>
      </w:pPr>
      <w:r>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00ABE" w:rsidRDefault="00300ABE" w:rsidP="00300ABE">
      <w:pPr>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300ABE" w:rsidRDefault="00300ABE" w:rsidP="00300ABE">
      <w:pPr>
        <w:jc w:val="both"/>
        <w:rPr>
          <w:sz w:val="28"/>
          <w:szCs w:val="28"/>
        </w:rPr>
      </w:pPr>
      <w:r>
        <w:rPr>
          <w:sz w:val="28"/>
          <w:szCs w:val="28"/>
        </w:rPr>
        <w:t>- відзначення успіхів у своїй професійній діяльності;</w:t>
      </w:r>
    </w:p>
    <w:p w:rsidR="00300ABE" w:rsidRDefault="00300ABE" w:rsidP="00300ABE">
      <w:pPr>
        <w:jc w:val="both"/>
        <w:rPr>
          <w:sz w:val="28"/>
          <w:szCs w:val="28"/>
        </w:rPr>
      </w:pPr>
      <w:r>
        <w:rPr>
          <w:sz w:val="28"/>
          <w:szCs w:val="28"/>
        </w:rPr>
        <w:t>- справедливе та об’єктивне оцінювання своєї професійної діяльності;</w:t>
      </w:r>
    </w:p>
    <w:p w:rsidR="00300ABE" w:rsidRDefault="00300ABE" w:rsidP="00300ABE">
      <w:pPr>
        <w:jc w:val="both"/>
        <w:rPr>
          <w:sz w:val="28"/>
          <w:szCs w:val="28"/>
        </w:rPr>
      </w:pPr>
      <w:r>
        <w:rPr>
          <w:sz w:val="28"/>
          <w:szCs w:val="28"/>
        </w:rPr>
        <w:t>- захист професійної честі та гідності;</w:t>
      </w:r>
    </w:p>
    <w:p w:rsidR="00300ABE" w:rsidRDefault="00300ABE" w:rsidP="00300ABE">
      <w:pPr>
        <w:jc w:val="both"/>
        <w:rPr>
          <w:sz w:val="28"/>
          <w:szCs w:val="28"/>
        </w:rPr>
      </w:pPr>
      <w:r>
        <w:rPr>
          <w:sz w:val="28"/>
          <w:szCs w:val="28"/>
        </w:rPr>
        <w:t>- індивідуальну освітню (наукову, творчу, мистецьку та іншу) діяльність за межами закладу освіти;</w:t>
      </w:r>
    </w:p>
    <w:p w:rsidR="00300ABE" w:rsidRDefault="00300ABE" w:rsidP="00300ABE">
      <w:pPr>
        <w:jc w:val="both"/>
        <w:rPr>
          <w:sz w:val="28"/>
          <w:szCs w:val="28"/>
        </w:rPr>
      </w:pPr>
      <w:r>
        <w:rPr>
          <w:sz w:val="28"/>
          <w:szCs w:val="28"/>
        </w:rPr>
        <w:t>- безпечні і нешкідливі умови праці;</w:t>
      </w:r>
    </w:p>
    <w:p w:rsidR="00300ABE" w:rsidRDefault="00300ABE" w:rsidP="00300ABE">
      <w:pPr>
        <w:jc w:val="both"/>
        <w:rPr>
          <w:sz w:val="28"/>
          <w:szCs w:val="28"/>
        </w:rPr>
      </w:pPr>
      <w:r>
        <w:rPr>
          <w:sz w:val="28"/>
          <w:szCs w:val="28"/>
        </w:rPr>
        <w:t>- подовжену оплачувану відпустку;</w:t>
      </w:r>
    </w:p>
    <w:p w:rsidR="00300ABE" w:rsidRDefault="00300ABE" w:rsidP="00300ABE">
      <w:pPr>
        <w:jc w:val="both"/>
        <w:rPr>
          <w:sz w:val="28"/>
          <w:szCs w:val="28"/>
        </w:rPr>
      </w:pPr>
      <w:r>
        <w:rPr>
          <w:sz w:val="28"/>
          <w:szCs w:val="28"/>
        </w:rPr>
        <w:t>- участь у громадському самоврядуванні Закладу;</w:t>
      </w:r>
    </w:p>
    <w:p w:rsidR="00300ABE" w:rsidRDefault="00300ABE" w:rsidP="00300ABE">
      <w:pPr>
        <w:jc w:val="both"/>
        <w:rPr>
          <w:sz w:val="28"/>
          <w:szCs w:val="28"/>
        </w:rPr>
      </w:pPr>
      <w:r>
        <w:rPr>
          <w:sz w:val="28"/>
          <w:szCs w:val="28"/>
        </w:rPr>
        <w:t>- участь у роботі колегіальних органів управління Закладу;</w:t>
      </w:r>
    </w:p>
    <w:p w:rsidR="00300ABE" w:rsidRDefault="00300ABE" w:rsidP="00300ABE">
      <w:pPr>
        <w:jc w:val="both"/>
        <w:rPr>
          <w:sz w:val="28"/>
          <w:szCs w:val="28"/>
        </w:rPr>
      </w:pPr>
      <w:r>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00ABE" w:rsidRDefault="00300ABE" w:rsidP="00300ABE">
      <w:pPr>
        <w:ind w:firstLine="708"/>
        <w:jc w:val="both"/>
        <w:rPr>
          <w:sz w:val="28"/>
          <w:szCs w:val="28"/>
        </w:rPr>
      </w:pPr>
      <w:r>
        <w:rPr>
          <w:sz w:val="28"/>
          <w:szCs w:val="28"/>
        </w:rPr>
        <w:t>Педагогічні працівники зобов’язані:</w:t>
      </w:r>
    </w:p>
    <w:p w:rsidR="00300ABE" w:rsidRDefault="00300ABE" w:rsidP="00300ABE">
      <w:pPr>
        <w:jc w:val="both"/>
        <w:rPr>
          <w:sz w:val="28"/>
          <w:szCs w:val="28"/>
        </w:rPr>
      </w:pPr>
      <w:r>
        <w:rPr>
          <w:sz w:val="28"/>
          <w:szCs w:val="28"/>
        </w:rPr>
        <w:t>- постійно підвищувати свій професійний і загальнокультурний рівні та педагогічну майстерність;</w:t>
      </w:r>
    </w:p>
    <w:p w:rsidR="00300ABE" w:rsidRDefault="00300ABE" w:rsidP="00300ABE">
      <w:pPr>
        <w:jc w:val="both"/>
        <w:rPr>
          <w:sz w:val="28"/>
          <w:szCs w:val="28"/>
        </w:rPr>
      </w:pPr>
      <w:r>
        <w:rPr>
          <w:sz w:val="28"/>
          <w:szCs w:val="28"/>
        </w:rPr>
        <w:t>- виконувати освітню програму для досягнення здобувачами освіти передбачених нею результатів навчання;</w:t>
      </w:r>
    </w:p>
    <w:p w:rsidR="00300ABE" w:rsidRDefault="00300ABE" w:rsidP="00300ABE">
      <w:pPr>
        <w:jc w:val="both"/>
        <w:rPr>
          <w:sz w:val="28"/>
          <w:szCs w:val="28"/>
        </w:rPr>
      </w:pPr>
      <w:r>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300ABE" w:rsidRDefault="00300ABE" w:rsidP="00300ABE">
      <w:pPr>
        <w:jc w:val="both"/>
        <w:rPr>
          <w:sz w:val="28"/>
          <w:szCs w:val="28"/>
        </w:rPr>
      </w:pPr>
      <w:r>
        <w:rPr>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300ABE" w:rsidRDefault="00300ABE" w:rsidP="00300ABE">
      <w:pPr>
        <w:jc w:val="both"/>
        <w:rPr>
          <w:sz w:val="28"/>
          <w:szCs w:val="28"/>
        </w:rPr>
      </w:pPr>
      <w:r>
        <w:rPr>
          <w:sz w:val="28"/>
          <w:szCs w:val="28"/>
        </w:rPr>
        <w:t>- дотримуватися педагогічної етики;</w:t>
      </w:r>
    </w:p>
    <w:p w:rsidR="00300ABE" w:rsidRDefault="00300ABE" w:rsidP="00300ABE">
      <w:pPr>
        <w:jc w:val="both"/>
        <w:rPr>
          <w:sz w:val="28"/>
          <w:szCs w:val="28"/>
        </w:rPr>
      </w:pPr>
      <w:r>
        <w:rPr>
          <w:sz w:val="28"/>
          <w:szCs w:val="28"/>
        </w:rPr>
        <w:t>- поважати гідність, права, свободи і законні інтереси всіх учасників освітнього процесу;</w:t>
      </w:r>
    </w:p>
    <w:p w:rsidR="00300ABE" w:rsidRDefault="00300ABE" w:rsidP="00300ABE">
      <w:pPr>
        <w:jc w:val="both"/>
        <w:rPr>
          <w:sz w:val="28"/>
          <w:szCs w:val="28"/>
        </w:rPr>
      </w:pPr>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00ABE" w:rsidRDefault="00300ABE" w:rsidP="00300ABE">
      <w:pPr>
        <w:jc w:val="both"/>
        <w:rPr>
          <w:sz w:val="28"/>
          <w:szCs w:val="28"/>
        </w:rPr>
      </w:pPr>
      <w:r>
        <w:rPr>
          <w:sz w:val="28"/>
          <w:szCs w:val="28"/>
        </w:rPr>
        <w:lastRenderedPageBreak/>
        <w:t>- формувати у здобувачів освіти усвідомлення необхідності додержуватися </w:t>
      </w:r>
      <w:hyperlink r:id="rId7" w:history="1">
        <w:r w:rsidRPr="0072039D">
          <w:rPr>
            <w:rStyle w:val="a3"/>
            <w:color w:val="auto"/>
            <w:sz w:val="28"/>
            <w:szCs w:val="28"/>
            <w:u w:val="none"/>
          </w:rPr>
          <w:t>Конституції</w:t>
        </w:r>
      </w:hyperlink>
      <w:r w:rsidRPr="0072039D">
        <w:rPr>
          <w:sz w:val="28"/>
          <w:szCs w:val="28"/>
        </w:rPr>
        <w:t> </w:t>
      </w:r>
      <w:r>
        <w:rPr>
          <w:sz w:val="28"/>
          <w:szCs w:val="28"/>
        </w:rPr>
        <w:t>та законів України, захищати суверенітет і територіальну цілісність України;</w:t>
      </w:r>
    </w:p>
    <w:p w:rsidR="00300ABE" w:rsidRDefault="00300ABE" w:rsidP="00300ABE">
      <w:pPr>
        <w:jc w:val="both"/>
        <w:rPr>
          <w:sz w:val="28"/>
          <w:szCs w:val="28"/>
        </w:rPr>
      </w:pPr>
      <w:r>
        <w:rPr>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00ABE" w:rsidRDefault="00300ABE" w:rsidP="00300ABE">
      <w:pPr>
        <w:jc w:val="both"/>
        <w:rPr>
          <w:sz w:val="28"/>
          <w:szCs w:val="28"/>
        </w:rPr>
      </w:pPr>
      <w:r>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300ABE" w:rsidRDefault="00300ABE" w:rsidP="00300ABE">
      <w:pPr>
        <w:jc w:val="both"/>
        <w:rPr>
          <w:sz w:val="28"/>
          <w:szCs w:val="28"/>
        </w:rPr>
      </w:pPr>
      <w:r>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00ABE" w:rsidRDefault="00300ABE" w:rsidP="00300ABE">
      <w:pPr>
        <w:jc w:val="both"/>
        <w:rPr>
          <w:sz w:val="28"/>
          <w:szCs w:val="28"/>
        </w:rPr>
      </w:pPr>
      <w:r>
        <w:rPr>
          <w:sz w:val="28"/>
          <w:szCs w:val="28"/>
        </w:rPr>
        <w:t>- додержуватися установчих документів та правил внутрішнього розпорядку Закладу, виконувати свої посадові обов’язки;</w:t>
      </w:r>
    </w:p>
    <w:p w:rsidR="00300ABE" w:rsidRDefault="00300ABE" w:rsidP="00300ABE">
      <w:pPr>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00ABE" w:rsidRDefault="00300ABE" w:rsidP="00300ABE">
      <w:pPr>
        <w:ind w:firstLine="708"/>
        <w:jc w:val="both"/>
        <w:rPr>
          <w:sz w:val="28"/>
          <w:szCs w:val="28"/>
        </w:rPr>
      </w:pPr>
      <w:r>
        <w:rPr>
          <w:sz w:val="28"/>
          <w:szCs w:val="28"/>
        </w:rPr>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w:t>
      </w:r>
    </w:p>
    <w:p w:rsidR="00300ABE" w:rsidRDefault="00300ABE" w:rsidP="00300ABE">
      <w:pPr>
        <w:pStyle w:val="a4"/>
        <w:ind w:firstLine="709"/>
        <w:jc w:val="both"/>
        <w:rPr>
          <w:sz w:val="28"/>
          <w:szCs w:val="28"/>
          <w:lang w:val="uk-UA"/>
        </w:rPr>
      </w:pPr>
      <w:r>
        <w:rPr>
          <w:sz w:val="28"/>
          <w:szCs w:val="28"/>
          <w:lang w:val="uk-UA"/>
        </w:rPr>
        <w:t>3.7. Не допускається відволікання педагогічних працівників від виконання професійних обов’язків, крім випадків, передбачених законодавством.</w:t>
      </w:r>
    </w:p>
    <w:p w:rsidR="00300ABE" w:rsidRDefault="00300ABE" w:rsidP="00300ABE">
      <w:pPr>
        <w:pStyle w:val="a4"/>
        <w:ind w:firstLine="709"/>
        <w:jc w:val="both"/>
        <w:rPr>
          <w:sz w:val="28"/>
          <w:szCs w:val="28"/>
          <w:lang w:val="uk-UA"/>
        </w:rPr>
      </w:pPr>
      <w:r>
        <w:rPr>
          <w:sz w:val="28"/>
          <w:szCs w:val="28"/>
          <w:lang w:val="uk-UA"/>
        </w:rPr>
        <w:t>3.8.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чинного законодавства.</w:t>
      </w:r>
    </w:p>
    <w:p w:rsidR="00300ABE" w:rsidRDefault="00300ABE" w:rsidP="00300ABE">
      <w:pPr>
        <w:pStyle w:val="a4"/>
        <w:ind w:firstLine="709"/>
        <w:jc w:val="both"/>
        <w:rPr>
          <w:sz w:val="28"/>
          <w:szCs w:val="28"/>
          <w:lang w:val="uk-UA"/>
        </w:rPr>
      </w:pPr>
      <w:r>
        <w:rPr>
          <w:sz w:val="28"/>
          <w:szCs w:val="28"/>
          <w:lang w:val="uk-UA"/>
        </w:rPr>
        <w:t>3.9.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300ABE" w:rsidRDefault="00300ABE" w:rsidP="00300ABE">
      <w:pPr>
        <w:pStyle w:val="a4"/>
        <w:ind w:firstLine="709"/>
        <w:jc w:val="both"/>
        <w:rPr>
          <w:sz w:val="28"/>
          <w:szCs w:val="28"/>
          <w:lang w:val="uk-UA"/>
        </w:rPr>
      </w:pPr>
      <w:r>
        <w:rPr>
          <w:sz w:val="28"/>
          <w:szCs w:val="28"/>
          <w:lang w:val="uk-UA"/>
        </w:rPr>
        <w:t>3.10.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300ABE" w:rsidRDefault="00300ABE" w:rsidP="00300ABE">
      <w:pPr>
        <w:ind w:firstLine="708"/>
        <w:jc w:val="both"/>
        <w:rPr>
          <w:sz w:val="28"/>
          <w:szCs w:val="28"/>
        </w:rPr>
      </w:pPr>
      <w:r>
        <w:rPr>
          <w:sz w:val="28"/>
          <w:szCs w:val="28"/>
        </w:rPr>
        <w:t>3.11</w:t>
      </w:r>
      <w:r>
        <w:t xml:space="preserve">. </w:t>
      </w:r>
      <w:r>
        <w:rPr>
          <w:sz w:val="28"/>
          <w:szCs w:val="28"/>
        </w:rPr>
        <w:t>Батьки здобувачів освіти або особи, які їх заміняють мають право:</w:t>
      </w:r>
    </w:p>
    <w:p w:rsidR="00300ABE" w:rsidRDefault="00300ABE" w:rsidP="00300ABE">
      <w:pPr>
        <w:jc w:val="both"/>
        <w:rPr>
          <w:sz w:val="28"/>
          <w:szCs w:val="28"/>
        </w:rPr>
      </w:pPr>
      <w:r>
        <w:rPr>
          <w:sz w:val="28"/>
          <w:szCs w:val="28"/>
        </w:rPr>
        <w:t>- захищати відповідно до законодавства права та законні інтереси здобувачів освіти;</w:t>
      </w:r>
    </w:p>
    <w:p w:rsidR="00300ABE" w:rsidRDefault="00300ABE" w:rsidP="00300ABE">
      <w:pPr>
        <w:jc w:val="both"/>
        <w:rPr>
          <w:sz w:val="28"/>
          <w:szCs w:val="28"/>
        </w:rPr>
      </w:pPr>
      <w:r>
        <w:rPr>
          <w:sz w:val="28"/>
          <w:szCs w:val="28"/>
        </w:rPr>
        <w:t>- звертатися до закладів освіти, органів управління освітою з питань освіти;</w:t>
      </w:r>
    </w:p>
    <w:p w:rsidR="00300ABE" w:rsidRDefault="00300ABE" w:rsidP="00300ABE">
      <w:pPr>
        <w:jc w:val="both"/>
        <w:rPr>
          <w:sz w:val="28"/>
          <w:szCs w:val="28"/>
        </w:rPr>
      </w:pPr>
      <w:r>
        <w:rPr>
          <w:sz w:val="28"/>
          <w:szCs w:val="28"/>
        </w:rPr>
        <w:lastRenderedPageBreak/>
        <w:t>- обирати заклад освіти, освітню програму, вид і форму здобуття дітьми відповідної освіти;</w:t>
      </w:r>
    </w:p>
    <w:p w:rsidR="00300ABE" w:rsidRDefault="00300ABE" w:rsidP="00300ABE">
      <w:pPr>
        <w:jc w:val="both"/>
        <w:rPr>
          <w:sz w:val="28"/>
          <w:szCs w:val="28"/>
        </w:rPr>
      </w:pPr>
      <w:r>
        <w:rPr>
          <w:sz w:val="28"/>
          <w:szCs w:val="28"/>
        </w:rPr>
        <w:t>- брати участь у громадському самоврядуванні Закладу, зокрема обирати і бути обраними до органів громадського самоврядування;</w:t>
      </w:r>
    </w:p>
    <w:p w:rsidR="00300ABE" w:rsidRDefault="00300ABE" w:rsidP="00300ABE">
      <w:pPr>
        <w:jc w:val="both"/>
        <w:rPr>
          <w:sz w:val="28"/>
          <w:szCs w:val="28"/>
        </w:rPr>
      </w:pPr>
      <w:r>
        <w:rPr>
          <w:sz w:val="28"/>
          <w:szCs w:val="28"/>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00ABE" w:rsidRDefault="00300ABE" w:rsidP="00300ABE">
      <w:pPr>
        <w:jc w:val="both"/>
        <w:rPr>
          <w:sz w:val="28"/>
          <w:szCs w:val="28"/>
        </w:rPr>
      </w:pPr>
      <w:r>
        <w:rPr>
          <w:sz w:val="28"/>
          <w:szCs w:val="28"/>
        </w:rPr>
        <w:t>- брати участь у розробленні індивідуальної програми розвитку дитини та/або індивідуального навчального плану;</w:t>
      </w:r>
    </w:p>
    <w:p w:rsidR="00300ABE" w:rsidRDefault="00300ABE" w:rsidP="00300ABE">
      <w:pPr>
        <w:jc w:val="both"/>
        <w:rPr>
          <w:sz w:val="28"/>
          <w:szCs w:val="28"/>
        </w:rPr>
      </w:pPr>
      <w:r>
        <w:rPr>
          <w:sz w:val="28"/>
          <w:szCs w:val="28"/>
        </w:rPr>
        <w:t>- 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300ABE" w:rsidRDefault="00300ABE" w:rsidP="00300ABE">
      <w:pPr>
        <w:jc w:val="both"/>
        <w:rPr>
          <w:sz w:val="28"/>
          <w:szCs w:val="28"/>
        </w:rPr>
      </w:pPr>
      <w:r>
        <w:rPr>
          <w:sz w:val="28"/>
          <w:szCs w:val="28"/>
        </w:rPr>
        <w:t>- 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300ABE" w:rsidRDefault="00300ABE" w:rsidP="00300ABE">
      <w:pPr>
        <w:jc w:val="both"/>
        <w:rPr>
          <w:sz w:val="28"/>
          <w:szCs w:val="28"/>
        </w:rPr>
      </w:pPr>
      <w:r>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00ABE" w:rsidRDefault="00300ABE" w:rsidP="00300ABE">
      <w:pPr>
        <w:jc w:val="both"/>
        <w:rPr>
          <w:sz w:val="28"/>
          <w:szCs w:val="28"/>
        </w:rPr>
      </w:pPr>
      <w:r>
        <w:rPr>
          <w:sz w:val="28"/>
          <w:szCs w:val="28"/>
        </w:rPr>
        <w:tab/>
        <w:t>Батьки здобувачів освіти зобов’язані:</w:t>
      </w:r>
    </w:p>
    <w:p w:rsidR="00300ABE" w:rsidRDefault="00300ABE" w:rsidP="00300ABE">
      <w:pPr>
        <w:jc w:val="both"/>
        <w:rPr>
          <w:sz w:val="28"/>
          <w:szCs w:val="28"/>
        </w:rPr>
      </w:pPr>
      <w:r>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00ABE" w:rsidRDefault="00300ABE" w:rsidP="00300ABE">
      <w:pPr>
        <w:jc w:val="both"/>
        <w:rPr>
          <w:sz w:val="28"/>
          <w:szCs w:val="28"/>
        </w:rPr>
      </w:pPr>
      <w:r>
        <w:rPr>
          <w:sz w:val="28"/>
          <w:szCs w:val="28"/>
        </w:rPr>
        <w:t>- сприяти виконанню дитиною освітньої програми та досягненню дитиною передбачених нею результатів навчання;</w:t>
      </w:r>
    </w:p>
    <w:p w:rsidR="00300ABE" w:rsidRDefault="00300ABE" w:rsidP="00300ABE">
      <w:pPr>
        <w:jc w:val="both"/>
        <w:rPr>
          <w:sz w:val="28"/>
          <w:szCs w:val="28"/>
        </w:rPr>
      </w:pPr>
      <w:r>
        <w:rPr>
          <w:sz w:val="28"/>
          <w:szCs w:val="28"/>
        </w:rPr>
        <w:t>- поважати гідність, права, свободи і законні інтереси дитини та інших учасників освітнього процесу;</w:t>
      </w:r>
    </w:p>
    <w:p w:rsidR="00300ABE" w:rsidRDefault="00300ABE" w:rsidP="00300ABE">
      <w:pPr>
        <w:jc w:val="both"/>
        <w:rPr>
          <w:sz w:val="28"/>
          <w:szCs w:val="28"/>
        </w:rPr>
      </w:pPr>
      <w:r>
        <w:rPr>
          <w:sz w:val="28"/>
          <w:szCs w:val="28"/>
        </w:rPr>
        <w:t>- дбати про фізичне і психічне здоров’я дитини, сприяти розвитку її здібностей, формувати навички здорового способу життя;</w:t>
      </w:r>
    </w:p>
    <w:p w:rsidR="00300ABE" w:rsidRDefault="00300ABE" w:rsidP="00300ABE">
      <w:pPr>
        <w:jc w:val="both"/>
        <w:rPr>
          <w:sz w:val="28"/>
          <w:szCs w:val="28"/>
        </w:rPr>
      </w:pPr>
      <w:r>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00ABE" w:rsidRDefault="00300ABE" w:rsidP="00300ABE">
      <w:pPr>
        <w:jc w:val="both"/>
        <w:rPr>
          <w:sz w:val="28"/>
          <w:szCs w:val="28"/>
        </w:rPr>
      </w:pPr>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00ABE" w:rsidRDefault="00300ABE" w:rsidP="00300ABE">
      <w:pPr>
        <w:jc w:val="both"/>
        <w:rPr>
          <w:sz w:val="28"/>
          <w:szCs w:val="28"/>
        </w:rPr>
      </w:pPr>
      <w:r>
        <w:rPr>
          <w:sz w:val="28"/>
          <w:szCs w:val="28"/>
        </w:rPr>
        <w:t>-формувати у дітей усвідомлення необхідності додержуватися </w:t>
      </w:r>
      <w:bookmarkStart w:id="0" w:name="_GoBack"/>
      <w:r w:rsidR="006F757F" w:rsidRPr="006F757F">
        <w:fldChar w:fldCharType="begin"/>
      </w:r>
      <w:r w:rsidR="00072337" w:rsidRPr="00816D3F">
        <w:instrText xml:space="preserve"> HYPERLINK "https://zakon.rada.gov.ua/laws/show/254%D0%BA/96-%D0%B2%D1%80" </w:instrText>
      </w:r>
      <w:r w:rsidR="006F757F" w:rsidRPr="006F757F">
        <w:fldChar w:fldCharType="separate"/>
      </w:r>
      <w:r w:rsidRPr="00816D3F">
        <w:rPr>
          <w:rStyle w:val="a3"/>
          <w:color w:val="auto"/>
          <w:sz w:val="28"/>
          <w:szCs w:val="28"/>
          <w:u w:val="none"/>
        </w:rPr>
        <w:t>Конституції</w:t>
      </w:r>
      <w:r w:rsidR="006F757F" w:rsidRPr="00816D3F">
        <w:rPr>
          <w:rStyle w:val="a3"/>
          <w:color w:val="auto"/>
          <w:sz w:val="28"/>
          <w:szCs w:val="28"/>
          <w:u w:val="none"/>
        </w:rPr>
        <w:fldChar w:fldCharType="end"/>
      </w:r>
      <w:r w:rsidRPr="00816D3F">
        <w:rPr>
          <w:sz w:val="28"/>
          <w:szCs w:val="28"/>
        </w:rPr>
        <w:t> </w:t>
      </w:r>
      <w:bookmarkEnd w:id="0"/>
      <w:r>
        <w:rPr>
          <w:sz w:val="28"/>
          <w:szCs w:val="28"/>
        </w:rPr>
        <w:t>та законів України, захищати суверенітет і територіальну цілісність України;</w:t>
      </w:r>
    </w:p>
    <w:p w:rsidR="00300ABE" w:rsidRDefault="00300ABE" w:rsidP="00300ABE">
      <w:pPr>
        <w:jc w:val="both"/>
        <w:rPr>
          <w:sz w:val="28"/>
          <w:szCs w:val="28"/>
        </w:rPr>
      </w:pPr>
      <w:r>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00ABE" w:rsidRDefault="00300ABE" w:rsidP="00300ABE">
      <w:pPr>
        <w:jc w:val="both"/>
        <w:rPr>
          <w:sz w:val="28"/>
          <w:szCs w:val="28"/>
        </w:rPr>
      </w:pPr>
      <w:r>
        <w:rPr>
          <w:sz w:val="28"/>
          <w:szCs w:val="28"/>
        </w:rPr>
        <w:lastRenderedPageBreak/>
        <w:t>- дотримуватися установчих документів, правил внутрішнього розпорядку Закладу;</w:t>
      </w:r>
    </w:p>
    <w:p w:rsidR="00300ABE" w:rsidRDefault="00300ABE" w:rsidP="00300ABE">
      <w:pPr>
        <w:jc w:val="both"/>
        <w:rPr>
          <w:sz w:val="28"/>
          <w:szCs w:val="28"/>
        </w:rPr>
      </w:pPr>
      <w:r>
        <w:rPr>
          <w:sz w:val="28"/>
          <w:szCs w:val="28"/>
        </w:rPr>
        <w:t>- сприяти керівництву Закладу  у проведенні розслідування щодо випадків булінгу (цькування);</w:t>
      </w:r>
    </w:p>
    <w:p w:rsidR="00300ABE" w:rsidRDefault="00300ABE" w:rsidP="00300ABE">
      <w:pPr>
        <w:jc w:val="both"/>
        <w:rPr>
          <w:sz w:val="28"/>
          <w:szCs w:val="28"/>
        </w:rPr>
      </w:pPr>
      <w:r>
        <w:rPr>
          <w:sz w:val="28"/>
          <w:szCs w:val="28"/>
        </w:rPr>
        <w:t>- виконувати рішення та рекомендації комісії з розгляду випадків булінгу (цькування) в закладі освіти.</w:t>
      </w:r>
    </w:p>
    <w:p w:rsidR="00300ABE" w:rsidRDefault="00300ABE" w:rsidP="00300ABE">
      <w:pPr>
        <w:pStyle w:val="a4"/>
        <w:ind w:firstLine="709"/>
        <w:jc w:val="both"/>
        <w:rPr>
          <w:sz w:val="28"/>
          <w:szCs w:val="28"/>
          <w:lang w:val="uk-UA"/>
        </w:rPr>
      </w:pPr>
      <w:r>
        <w:rPr>
          <w:sz w:val="28"/>
          <w:szCs w:val="28"/>
          <w:lang w:val="uk-UA"/>
        </w:rPr>
        <w:t>3.12. Представники громадськості мають право:</w:t>
      </w:r>
    </w:p>
    <w:p w:rsidR="00300ABE" w:rsidRDefault="00300ABE" w:rsidP="00300ABE">
      <w:pPr>
        <w:pStyle w:val="a4"/>
        <w:tabs>
          <w:tab w:val="left" w:pos="851"/>
        </w:tabs>
        <w:jc w:val="both"/>
        <w:rPr>
          <w:sz w:val="28"/>
          <w:szCs w:val="28"/>
          <w:lang w:val="uk-UA"/>
        </w:rPr>
      </w:pPr>
      <w:r>
        <w:rPr>
          <w:sz w:val="28"/>
          <w:szCs w:val="28"/>
          <w:lang w:val="uk-UA"/>
        </w:rPr>
        <w:t>- обирати і бути обраними до органів громадського самоврядування  Закладу;</w:t>
      </w:r>
    </w:p>
    <w:p w:rsidR="00300ABE" w:rsidRDefault="00300ABE" w:rsidP="00300ABE">
      <w:pPr>
        <w:pStyle w:val="a4"/>
        <w:tabs>
          <w:tab w:val="left" w:pos="851"/>
        </w:tabs>
        <w:jc w:val="both"/>
        <w:rPr>
          <w:sz w:val="28"/>
          <w:szCs w:val="28"/>
          <w:lang w:val="uk-UA"/>
        </w:rPr>
      </w:pPr>
      <w:r>
        <w:rPr>
          <w:sz w:val="28"/>
          <w:szCs w:val="28"/>
          <w:lang w:val="uk-UA"/>
        </w:rPr>
        <w:t>- сприяти покращенню матеріально-технічної бази, фінансовому забезпеченню Закладу;</w:t>
      </w:r>
    </w:p>
    <w:p w:rsidR="00300ABE" w:rsidRDefault="00300ABE" w:rsidP="00300ABE">
      <w:pPr>
        <w:pStyle w:val="a4"/>
        <w:tabs>
          <w:tab w:val="left" w:pos="851"/>
        </w:tabs>
        <w:jc w:val="both"/>
        <w:rPr>
          <w:sz w:val="28"/>
          <w:szCs w:val="28"/>
          <w:lang w:val="uk-UA"/>
        </w:rPr>
      </w:pPr>
      <w:r>
        <w:rPr>
          <w:sz w:val="28"/>
          <w:szCs w:val="28"/>
          <w:lang w:val="uk-UA"/>
        </w:rPr>
        <w:t>-  проводити консультації  для педагогічних працівників;</w:t>
      </w:r>
    </w:p>
    <w:p w:rsidR="00300ABE" w:rsidRDefault="00300ABE" w:rsidP="00300ABE">
      <w:pPr>
        <w:pStyle w:val="a4"/>
        <w:tabs>
          <w:tab w:val="left" w:pos="851"/>
        </w:tabs>
        <w:jc w:val="both"/>
        <w:rPr>
          <w:sz w:val="28"/>
          <w:szCs w:val="28"/>
          <w:lang w:val="uk-UA"/>
        </w:rPr>
      </w:pPr>
      <w:r>
        <w:rPr>
          <w:sz w:val="28"/>
          <w:szCs w:val="28"/>
          <w:lang w:val="uk-UA"/>
        </w:rPr>
        <w:t xml:space="preserve">-  брати участь в організації освітнього процесу з дотриманням  вимог чинного законодавства; </w:t>
      </w:r>
    </w:p>
    <w:p w:rsidR="00300ABE" w:rsidRDefault="00300ABE" w:rsidP="00300ABE">
      <w:pPr>
        <w:pStyle w:val="a4"/>
        <w:ind w:firstLine="709"/>
        <w:jc w:val="both"/>
        <w:rPr>
          <w:sz w:val="28"/>
          <w:szCs w:val="28"/>
          <w:lang w:val="uk-UA"/>
        </w:rPr>
      </w:pPr>
      <w:r>
        <w:rPr>
          <w:sz w:val="28"/>
          <w:szCs w:val="28"/>
          <w:lang w:val="uk-UA"/>
        </w:rPr>
        <w:t>Представники громадськості зобов’язані дотримуватись Статуту Закладу, виконувати накази та розпорядження директора, рішення органів громадського самоврядування.</w:t>
      </w:r>
    </w:p>
    <w:p w:rsidR="00300ABE" w:rsidRDefault="00300ABE" w:rsidP="00300ABE">
      <w:pPr>
        <w:pStyle w:val="a4"/>
        <w:ind w:firstLine="709"/>
        <w:jc w:val="both"/>
        <w:rPr>
          <w:sz w:val="28"/>
          <w:szCs w:val="28"/>
          <w:lang w:val="uk-UA"/>
        </w:rPr>
      </w:pPr>
      <w:r>
        <w:rPr>
          <w:sz w:val="28"/>
          <w:szCs w:val="28"/>
          <w:lang w:val="uk-UA"/>
        </w:rPr>
        <w:t>3.13. Асистенти дітей мають права  і обов'язки згідно освітнього законодавства.</w:t>
      </w:r>
    </w:p>
    <w:p w:rsidR="0072039D" w:rsidRDefault="0072039D"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ІV. УПРАВЛІННЯ ЗАКЛАДОМ</w:t>
      </w:r>
    </w:p>
    <w:p w:rsidR="00300ABE" w:rsidRDefault="00300ABE" w:rsidP="00300ABE">
      <w:pPr>
        <w:pStyle w:val="a4"/>
        <w:ind w:firstLine="709"/>
        <w:jc w:val="both"/>
      </w:pPr>
      <w:r>
        <w:rPr>
          <w:sz w:val="28"/>
          <w:szCs w:val="28"/>
          <w:lang w:val="uk-UA"/>
        </w:rPr>
        <w:t>4.1. Управління Закладом здійснюється  Стриївською  сільською  радою, керівником Закладу, колегіальними органами  та колегіальними органами громадського самоврядування.</w:t>
      </w:r>
    </w:p>
    <w:p w:rsidR="00300ABE" w:rsidRDefault="00300ABE" w:rsidP="00300ABE">
      <w:pPr>
        <w:ind w:firstLine="708"/>
        <w:rPr>
          <w:sz w:val="28"/>
          <w:szCs w:val="28"/>
        </w:rPr>
      </w:pPr>
      <w:r>
        <w:rPr>
          <w:sz w:val="28"/>
          <w:szCs w:val="28"/>
        </w:rPr>
        <w:t>4.1.1.Стриївська сільська рада (Засновник):</w:t>
      </w:r>
    </w:p>
    <w:p w:rsidR="00300ABE" w:rsidRDefault="00300ABE" w:rsidP="00300ABE">
      <w:pPr>
        <w:jc w:val="both"/>
        <w:rPr>
          <w:color w:val="333333"/>
          <w:sz w:val="28"/>
          <w:szCs w:val="28"/>
        </w:rPr>
      </w:pPr>
      <w:r>
        <w:rPr>
          <w:sz w:val="28"/>
          <w:szCs w:val="28"/>
        </w:rPr>
        <w:t xml:space="preserve">- </w:t>
      </w:r>
      <w:r>
        <w:rPr>
          <w:color w:val="333333"/>
          <w:sz w:val="28"/>
          <w:szCs w:val="28"/>
        </w:rPr>
        <w:t xml:space="preserve"> приймає рішення про створення, реорганізацію, ліквідацію, зміну типу Закладу, затверджує статут (його нову редакцію), укладає засновницький договір у випадках, визначених законом;</w:t>
      </w:r>
    </w:p>
    <w:p w:rsidR="00300ABE" w:rsidRDefault="00300ABE" w:rsidP="00300ABE">
      <w:pPr>
        <w:jc w:val="both"/>
        <w:rPr>
          <w:sz w:val="28"/>
          <w:szCs w:val="28"/>
        </w:rPr>
      </w:pPr>
      <w:bookmarkStart w:id="1" w:name="n2263"/>
      <w:bookmarkStart w:id="2" w:name="n386"/>
      <w:bookmarkEnd w:id="1"/>
      <w:bookmarkEnd w:id="2"/>
      <w:r>
        <w:rPr>
          <w:sz w:val="28"/>
          <w:szCs w:val="28"/>
        </w:rPr>
        <w:t>- укладає строковий трудовий договір (контракт) з керівником Закладу, обраним (призначеним) у порядку, встановленому законодавством та установчими документами закладу освіти;</w:t>
      </w:r>
      <w:bookmarkStart w:id="3" w:name="n387"/>
      <w:bookmarkEnd w:id="3"/>
    </w:p>
    <w:p w:rsidR="00300ABE" w:rsidRDefault="00300ABE" w:rsidP="00300ABE">
      <w:pPr>
        <w:jc w:val="both"/>
        <w:rPr>
          <w:sz w:val="28"/>
          <w:szCs w:val="28"/>
        </w:rPr>
      </w:pPr>
      <w:r>
        <w:rPr>
          <w:sz w:val="28"/>
          <w:szCs w:val="28"/>
        </w:rPr>
        <w:t>- розриває строковий трудовий договір (контракт) з керівником Закладу  з підстав та у порядку, визначених законодавством та цим Статутом;</w:t>
      </w:r>
    </w:p>
    <w:p w:rsidR="00300ABE" w:rsidRDefault="00300ABE" w:rsidP="00300ABE">
      <w:pPr>
        <w:jc w:val="both"/>
        <w:rPr>
          <w:sz w:val="28"/>
          <w:szCs w:val="28"/>
        </w:rPr>
      </w:pPr>
      <w:bookmarkStart w:id="4" w:name="n388"/>
      <w:bookmarkEnd w:id="4"/>
      <w:r>
        <w:rPr>
          <w:sz w:val="28"/>
          <w:szCs w:val="28"/>
        </w:rPr>
        <w:t>- затверджує кошторис та приймає фінансовий звіт Закладу у випадках та порядку, визначених законодавством;</w:t>
      </w:r>
    </w:p>
    <w:p w:rsidR="00300ABE" w:rsidRDefault="00300ABE" w:rsidP="00300ABE">
      <w:pPr>
        <w:jc w:val="both"/>
        <w:rPr>
          <w:sz w:val="28"/>
          <w:szCs w:val="28"/>
        </w:rPr>
      </w:pPr>
      <w:bookmarkStart w:id="5" w:name="n389"/>
      <w:bookmarkEnd w:id="5"/>
      <w:r>
        <w:rPr>
          <w:sz w:val="28"/>
          <w:szCs w:val="28"/>
        </w:rPr>
        <w:t>- здійснює контроль за фінансово-господарською діяльністю Закладу;</w:t>
      </w:r>
    </w:p>
    <w:p w:rsidR="00300ABE" w:rsidRDefault="00300ABE" w:rsidP="00300ABE">
      <w:pPr>
        <w:jc w:val="both"/>
        <w:rPr>
          <w:sz w:val="28"/>
          <w:szCs w:val="28"/>
        </w:rPr>
      </w:pPr>
      <w:bookmarkStart w:id="6" w:name="n390"/>
      <w:bookmarkEnd w:id="6"/>
      <w:r>
        <w:rPr>
          <w:sz w:val="28"/>
          <w:szCs w:val="28"/>
        </w:rPr>
        <w:t>- здійснює контроль за дотриманням установчих документів;</w:t>
      </w:r>
    </w:p>
    <w:p w:rsidR="00300ABE" w:rsidRDefault="00300ABE" w:rsidP="00300ABE">
      <w:pPr>
        <w:jc w:val="both"/>
        <w:rPr>
          <w:sz w:val="28"/>
          <w:szCs w:val="28"/>
        </w:rPr>
      </w:pPr>
      <w:bookmarkStart w:id="7" w:name="n391"/>
      <w:bookmarkEnd w:id="7"/>
      <w:r>
        <w:rPr>
          <w:sz w:val="28"/>
          <w:szCs w:val="28"/>
        </w:rPr>
        <w:t>- забезпечує створення у Закладі інклюзивного освітнього середовища, універсального дизайну та розумного пристосування;</w:t>
      </w:r>
    </w:p>
    <w:p w:rsidR="00300ABE" w:rsidRDefault="00300ABE" w:rsidP="00300ABE">
      <w:pPr>
        <w:jc w:val="both"/>
        <w:rPr>
          <w:sz w:val="28"/>
          <w:szCs w:val="28"/>
        </w:rPr>
      </w:pPr>
      <w:bookmarkStart w:id="8" w:name="n392"/>
      <w:bookmarkEnd w:id="8"/>
      <w:r>
        <w:rPr>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00ABE" w:rsidRDefault="00300ABE" w:rsidP="00300ABE">
      <w:pPr>
        <w:jc w:val="both"/>
        <w:rPr>
          <w:sz w:val="28"/>
          <w:szCs w:val="28"/>
        </w:rPr>
      </w:pPr>
      <w:bookmarkStart w:id="9" w:name="n2133"/>
      <w:bookmarkEnd w:id="9"/>
      <w:r>
        <w:rPr>
          <w:sz w:val="28"/>
          <w:szCs w:val="28"/>
        </w:rPr>
        <w:t xml:space="preserve">- здійснює контроль за виконанням плану заходів, спрямованих на запобігання та протидію булінгу (цькуванню) в закладі освіти; розглядає </w:t>
      </w:r>
      <w:r>
        <w:rPr>
          <w:sz w:val="28"/>
          <w:szCs w:val="28"/>
        </w:rPr>
        <w:lastRenderedPageBreak/>
        <w:t>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300ABE" w:rsidRDefault="00300ABE" w:rsidP="00300ABE">
      <w:pPr>
        <w:jc w:val="both"/>
        <w:rPr>
          <w:sz w:val="28"/>
          <w:szCs w:val="28"/>
        </w:rPr>
      </w:pPr>
      <w:bookmarkStart w:id="10" w:name="n2132"/>
      <w:bookmarkStart w:id="11" w:name="n393"/>
      <w:bookmarkEnd w:id="10"/>
      <w:bookmarkEnd w:id="11"/>
      <w:r>
        <w:rPr>
          <w:sz w:val="28"/>
          <w:szCs w:val="28"/>
        </w:rPr>
        <w:t>- реалізує інші права, передбачені законодавством та установчими документами Закладу.</w:t>
      </w:r>
    </w:p>
    <w:p w:rsidR="00300ABE" w:rsidRDefault="00300ABE" w:rsidP="00300ABE">
      <w:pPr>
        <w:ind w:firstLine="708"/>
        <w:jc w:val="both"/>
        <w:rPr>
          <w:sz w:val="28"/>
          <w:szCs w:val="28"/>
        </w:rPr>
      </w:pPr>
      <w:r>
        <w:rPr>
          <w:sz w:val="28"/>
          <w:szCs w:val="28"/>
        </w:rPr>
        <w:t>Засновник або уповноважений ним орган (особа) не має права втручатися в діяльність Закладу, що здійснюється ним у межах його автономних прав, визначених законом та установчими документами.</w:t>
      </w:r>
    </w:p>
    <w:p w:rsidR="00300ABE" w:rsidRDefault="00300ABE" w:rsidP="00300ABE">
      <w:pPr>
        <w:jc w:val="both"/>
        <w:rPr>
          <w:sz w:val="28"/>
          <w:szCs w:val="28"/>
        </w:rPr>
      </w:pPr>
      <w:r>
        <w:rPr>
          <w:sz w:val="28"/>
          <w:szCs w:val="28"/>
        </w:rPr>
        <w:t xml:space="preserve">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300ABE" w:rsidRDefault="00300ABE" w:rsidP="00300ABE">
      <w:pPr>
        <w:jc w:val="both"/>
        <w:rPr>
          <w:sz w:val="28"/>
          <w:szCs w:val="28"/>
        </w:rPr>
      </w:pPr>
      <w:bookmarkStart w:id="12" w:name="n397"/>
      <w:bookmarkEnd w:id="12"/>
      <w:r>
        <w:rPr>
          <w:sz w:val="28"/>
          <w:szCs w:val="28"/>
        </w:rPr>
        <w:tab/>
        <w:t>Засновник зобов’язаний:</w:t>
      </w:r>
    </w:p>
    <w:p w:rsidR="00300ABE" w:rsidRDefault="00300ABE" w:rsidP="00300ABE">
      <w:pPr>
        <w:jc w:val="both"/>
        <w:rPr>
          <w:sz w:val="28"/>
          <w:szCs w:val="28"/>
        </w:rPr>
      </w:pPr>
      <w:bookmarkStart w:id="13" w:name="n398"/>
      <w:bookmarkEnd w:id="13"/>
      <w:r>
        <w:rPr>
          <w:sz w:val="28"/>
          <w:szCs w:val="28"/>
        </w:rPr>
        <w:t>- 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300ABE" w:rsidRDefault="00300ABE" w:rsidP="00300ABE">
      <w:pPr>
        <w:jc w:val="both"/>
        <w:rPr>
          <w:sz w:val="28"/>
          <w:szCs w:val="28"/>
        </w:rPr>
      </w:pPr>
      <w:bookmarkStart w:id="14" w:name="n399"/>
      <w:bookmarkEnd w:id="14"/>
      <w:r>
        <w:rPr>
          <w:sz w:val="28"/>
          <w:szCs w:val="28"/>
        </w:rPr>
        <w:t>- у разі реорганізації чи ліквідації Закладу забезпечити здобувачам освіти можливість продовжити навчання на відповідному рівні освіти;</w:t>
      </w:r>
    </w:p>
    <w:p w:rsidR="00300ABE" w:rsidRDefault="00300ABE" w:rsidP="00300ABE">
      <w:pPr>
        <w:jc w:val="both"/>
        <w:rPr>
          <w:sz w:val="28"/>
          <w:szCs w:val="28"/>
        </w:rPr>
      </w:pPr>
      <w:bookmarkStart w:id="15" w:name="n400"/>
      <w:bookmarkEnd w:id="15"/>
      <w:r>
        <w:rPr>
          <w:sz w:val="28"/>
          <w:szCs w:val="28"/>
        </w:rPr>
        <w:t>- забезпечити відповідно до законодавства створення безперешкодного середовища для учасників освітнього процесу, зокрема для осіб з особливими освітніми потребами.</w:t>
      </w:r>
    </w:p>
    <w:p w:rsidR="00300ABE" w:rsidRDefault="00300ABE" w:rsidP="00300ABE">
      <w:pPr>
        <w:ind w:firstLine="708"/>
        <w:jc w:val="both"/>
        <w:rPr>
          <w:sz w:val="28"/>
          <w:szCs w:val="28"/>
        </w:rPr>
      </w:pPr>
      <w:r>
        <w:rPr>
          <w:sz w:val="28"/>
          <w:szCs w:val="28"/>
        </w:rPr>
        <w:t>4.1.2. Керівник Закладу:</w:t>
      </w:r>
    </w:p>
    <w:p w:rsidR="00300ABE" w:rsidRPr="00300ABE" w:rsidRDefault="00300ABE" w:rsidP="00300ABE">
      <w:pPr>
        <w:pStyle w:val="a4"/>
        <w:jc w:val="both"/>
        <w:rPr>
          <w:sz w:val="28"/>
          <w:szCs w:val="28"/>
          <w:lang w:val="uk-UA"/>
        </w:rPr>
      </w:pPr>
      <w:r w:rsidRPr="00300ABE">
        <w:rPr>
          <w:sz w:val="28"/>
          <w:szCs w:val="28"/>
          <w:lang w:val="uk-UA"/>
        </w:rPr>
        <w:t>- здійснює безпосереднє управління закладом і несе відповідальність за освітню, фінансово-господарську та іншу діяльність Закладу;</w:t>
      </w:r>
      <w:bookmarkStart w:id="16" w:name="n403"/>
      <w:bookmarkStart w:id="17" w:name="n404"/>
      <w:bookmarkEnd w:id="16"/>
      <w:bookmarkEnd w:id="17"/>
    </w:p>
    <w:p w:rsidR="00300ABE" w:rsidRDefault="00300ABE" w:rsidP="00300ABE">
      <w:pPr>
        <w:pStyle w:val="a4"/>
        <w:jc w:val="both"/>
        <w:rPr>
          <w:sz w:val="28"/>
          <w:szCs w:val="28"/>
        </w:rPr>
      </w:pPr>
      <w:r>
        <w:rPr>
          <w:sz w:val="28"/>
          <w:szCs w:val="28"/>
          <w:lang w:val="uk-UA"/>
        </w:rPr>
        <w:t xml:space="preserve">- </w:t>
      </w:r>
      <w:r>
        <w:rPr>
          <w:sz w:val="28"/>
          <w:szCs w:val="28"/>
        </w:rPr>
        <w:t xml:space="preserve">є представником закладу освіти у відносинах з державними органами, органами місцевогосамоврядування, юридичними та фізичними особами і діє без довіреності в межах повноважень, передбачених законом та </w:t>
      </w:r>
      <w:bookmarkStart w:id="18" w:name="n405"/>
      <w:bookmarkEnd w:id="18"/>
      <w:r>
        <w:rPr>
          <w:sz w:val="28"/>
          <w:szCs w:val="28"/>
        </w:rPr>
        <w:t>Статутом.</w:t>
      </w:r>
    </w:p>
    <w:p w:rsidR="00300ABE" w:rsidRDefault="00300ABE" w:rsidP="00300ABE">
      <w:pPr>
        <w:pStyle w:val="a4"/>
        <w:jc w:val="both"/>
        <w:rPr>
          <w:sz w:val="28"/>
          <w:szCs w:val="28"/>
        </w:rPr>
      </w:pPr>
      <w:bookmarkStart w:id="19" w:name="n408"/>
      <w:bookmarkEnd w:id="19"/>
      <w:r>
        <w:rPr>
          <w:sz w:val="28"/>
          <w:szCs w:val="28"/>
        </w:rPr>
        <w:t>- організовуєдіяльність Закладу;</w:t>
      </w:r>
    </w:p>
    <w:p w:rsidR="00300ABE" w:rsidRDefault="00300ABE" w:rsidP="00300ABE">
      <w:pPr>
        <w:pStyle w:val="a4"/>
        <w:jc w:val="both"/>
        <w:rPr>
          <w:sz w:val="28"/>
          <w:szCs w:val="28"/>
        </w:rPr>
      </w:pPr>
      <w:bookmarkStart w:id="20" w:name="n409"/>
      <w:bookmarkEnd w:id="20"/>
      <w:r>
        <w:rPr>
          <w:sz w:val="28"/>
          <w:szCs w:val="28"/>
          <w:lang w:val="uk-UA"/>
        </w:rPr>
        <w:t xml:space="preserve">- </w:t>
      </w:r>
      <w:r>
        <w:rPr>
          <w:sz w:val="28"/>
          <w:szCs w:val="28"/>
        </w:rPr>
        <w:t>вирішуєпитанняфінансово-господарськоїдіяльності</w:t>
      </w:r>
      <w:r>
        <w:rPr>
          <w:sz w:val="28"/>
          <w:szCs w:val="28"/>
          <w:lang w:val="uk-UA"/>
        </w:rPr>
        <w:t>З</w:t>
      </w:r>
      <w:r>
        <w:rPr>
          <w:sz w:val="28"/>
          <w:szCs w:val="28"/>
        </w:rPr>
        <w:t>акладу;</w:t>
      </w:r>
    </w:p>
    <w:p w:rsidR="00300ABE" w:rsidRDefault="00300ABE" w:rsidP="00300ABE">
      <w:pPr>
        <w:pStyle w:val="a4"/>
        <w:jc w:val="both"/>
        <w:rPr>
          <w:sz w:val="28"/>
          <w:szCs w:val="28"/>
        </w:rPr>
      </w:pPr>
      <w:bookmarkStart w:id="21" w:name="n410"/>
      <w:bookmarkEnd w:id="21"/>
      <w:r>
        <w:rPr>
          <w:sz w:val="28"/>
          <w:szCs w:val="28"/>
          <w:lang w:val="uk-UA"/>
        </w:rPr>
        <w:t xml:space="preserve">- </w:t>
      </w:r>
      <w:r>
        <w:rPr>
          <w:sz w:val="28"/>
          <w:szCs w:val="28"/>
        </w:rPr>
        <w:t>призначає на посаду та звільняє з посади працівників, визначаєїхфункціональніобов’язки;</w:t>
      </w:r>
    </w:p>
    <w:p w:rsidR="00300ABE" w:rsidRDefault="00300ABE" w:rsidP="00300ABE">
      <w:pPr>
        <w:pStyle w:val="a4"/>
        <w:jc w:val="both"/>
        <w:rPr>
          <w:sz w:val="28"/>
          <w:szCs w:val="28"/>
        </w:rPr>
      </w:pPr>
      <w:bookmarkStart w:id="22" w:name="n411"/>
      <w:bookmarkEnd w:id="22"/>
      <w:r>
        <w:rPr>
          <w:sz w:val="28"/>
          <w:szCs w:val="28"/>
          <w:lang w:val="uk-UA"/>
        </w:rPr>
        <w:t xml:space="preserve">- </w:t>
      </w:r>
      <w:r>
        <w:rPr>
          <w:sz w:val="28"/>
          <w:szCs w:val="28"/>
        </w:rPr>
        <w:t>забезпечуєорганізаціюосвітньогопроцесу та здійснення контролю за виконаннямосвітніхпрограм;</w:t>
      </w:r>
    </w:p>
    <w:p w:rsidR="00300ABE" w:rsidRDefault="00300ABE" w:rsidP="00300ABE">
      <w:pPr>
        <w:pStyle w:val="a4"/>
        <w:jc w:val="both"/>
        <w:rPr>
          <w:sz w:val="28"/>
          <w:szCs w:val="28"/>
        </w:rPr>
      </w:pPr>
      <w:bookmarkStart w:id="23" w:name="n412"/>
      <w:bookmarkEnd w:id="23"/>
      <w:r>
        <w:rPr>
          <w:sz w:val="28"/>
          <w:szCs w:val="28"/>
          <w:lang w:val="uk-UA"/>
        </w:rPr>
        <w:t xml:space="preserve">- </w:t>
      </w:r>
      <w:r>
        <w:rPr>
          <w:sz w:val="28"/>
          <w:szCs w:val="28"/>
        </w:rPr>
        <w:t>забезпечуєфункціонуваннявнутрішньоїсистемизабезпеченняякостіосвіти;</w:t>
      </w:r>
    </w:p>
    <w:p w:rsidR="00300ABE" w:rsidRDefault="00300ABE" w:rsidP="00300ABE">
      <w:pPr>
        <w:pStyle w:val="a4"/>
        <w:jc w:val="both"/>
        <w:rPr>
          <w:sz w:val="28"/>
          <w:szCs w:val="28"/>
        </w:rPr>
      </w:pPr>
      <w:bookmarkStart w:id="24" w:name="n413"/>
      <w:bookmarkEnd w:id="24"/>
      <w:r>
        <w:rPr>
          <w:sz w:val="28"/>
          <w:szCs w:val="28"/>
          <w:lang w:val="uk-UA"/>
        </w:rPr>
        <w:t xml:space="preserve">- </w:t>
      </w:r>
      <w:r>
        <w:rPr>
          <w:sz w:val="28"/>
          <w:szCs w:val="28"/>
        </w:rPr>
        <w:t>забезпечуєумови для здійсненнядієвого та відкритогогромадського контролю за діяльністю Закладу;</w:t>
      </w:r>
    </w:p>
    <w:p w:rsidR="00300ABE" w:rsidRDefault="00300ABE" w:rsidP="00300ABE">
      <w:pPr>
        <w:pStyle w:val="a4"/>
        <w:jc w:val="both"/>
        <w:rPr>
          <w:sz w:val="28"/>
          <w:szCs w:val="28"/>
        </w:rPr>
      </w:pPr>
      <w:bookmarkStart w:id="25" w:name="n414"/>
      <w:bookmarkEnd w:id="25"/>
      <w:r>
        <w:rPr>
          <w:sz w:val="28"/>
          <w:szCs w:val="28"/>
          <w:lang w:val="uk-UA"/>
        </w:rPr>
        <w:t xml:space="preserve">- </w:t>
      </w:r>
      <w:r>
        <w:rPr>
          <w:sz w:val="28"/>
          <w:szCs w:val="28"/>
        </w:rPr>
        <w:t>сприяє та створюєумови для діяльностіорганівсамоврядування Закладу;</w:t>
      </w:r>
    </w:p>
    <w:p w:rsidR="00300ABE" w:rsidRDefault="00300ABE" w:rsidP="00300ABE">
      <w:pPr>
        <w:pStyle w:val="a4"/>
        <w:jc w:val="both"/>
        <w:rPr>
          <w:sz w:val="28"/>
          <w:szCs w:val="28"/>
        </w:rPr>
      </w:pPr>
      <w:bookmarkStart w:id="26" w:name="n415"/>
      <w:bookmarkEnd w:id="26"/>
      <w:r>
        <w:rPr>
          <w:sz w:val="28"/>
          <w:szCs w:val="28"/>
          <w:lang w:val="uk-UA"/>
        </w:rPr>
        <w:t xml:space="preserve">- </w:t>
      </w:r>
      <w:r>
        <w:rPr>
          <w:sz w:val="28"/>
          <w:szCs w:val="28"/>
        </w:rPr>
        <w:t>сприяє здоровому способу життяздобувачівосвіти та працівників;</w:t>
      </w:r>
    </w:p>
    <w:p w:rsidR="00300ABE" w:rsidRDefault="00300ABE" w:rsidP="00300ABE">
      <w:pPr>
        <w:pStyle w:val="a4"/>
        <w:jc w:val="both"/>
        <w:rPr>
          <w:sz w:val="28"/>
          <w:szCs w:val="28"/>
        </w:rPr>
      </w:pPr>
      <w:bookmarkStart w:id="27" w:name="n2135"/>
      <w:bookmarkEnd w:id="27"/>
      <w:r>
        <w:rPr>
          <w:sz w:val="28"/>
          <w:szCs w:val="28"/>
          <w:lang w:val="uk-UA"/>
        </w:rPr>
        <w:t xml:space="preserve">- </w:t>
      </w:r>
      <w:r>
        <w:rPr>
          <w:sz w:val="28"/>
          <w:szCs w:val="28"/>
        </w:rPr>
        <w:t>забезпечуєствореннябезпечногоосвітньогосередовища, вільноговіднасильства та булінгу (цькування), у тому числі:</w:t>
      </w:r>
    </w:p>
    <w:p w:rsidR="00300ABE" w:rsidRDefault="00300ABE" w:rsidP="00300ABE">
      <w:pPr>
        <w:pStyle w:val="a4"/>
        <w:ind w:firstLine="708"/>
        <w:jc w:val="both"/>
        <w:rPr>
          <w:sz w:val="28"/>
          <w:szCs w:val="28"/>
        </w:rPr>
      </w:pPr>
      <w:bookmarkStart w:id="28" w:name="n2143"/>
      <w:bookmarkStart w:id="29" w:name="n2136"/>
      <w:bookmarkEnd w:id="28"/>
      <w:bookmarkEnd w:id="29"/>
      <w:r>
        <w:rPr>
          <w:sz w:val="28"/>
          <w:szCs w:val="28"/>
        </w:rPr>
        <w:t xml:space="preserve">з урахуваннямпропозиційтериторіальнихорганів (підрозділів) НаціональноїполіціїУкраїни, центрального органу виконавчоївлади, щозабезпечуєформування та реалізуєдержавнуполітику у </w:t>
      </w:r>
      <w:r>
        <w:rPr>
          <w:sz w:val="28"/>
          <w:szCs w:val="28"/>
        </w:rPr>
        <w:lastRenderedPageBreak/>
        <w:t>сферіохорониздоров’я, головного органу у системіцентральнихорганіввиконавчоївлади, щозабезпечуєформування та реалізуєдержавнуправовуполітику, служб у справах дітей та центрівсоціальних служб для сім’ї, дітей та молодірозробляє, затверджує та оприлюднює план заходів, спрямованих на запобігання та протидіюбулінгу (цькуванню) в закладіосвіти;</w:t>
      </w:r>
    </w:p>
    <w:p w:rsidR="00300ABE" w:rsidRDefault="00300ABE" w:rsidP="00300ABE">
      <w:pPr>
        <w:pStyle w:val="a4"/>
        <w:jc w:val="both"/>
        <w:rPr>
          <w:sz w:val="28"/>
          <w:szCs w:val="28"/>
        </w:rPr>
      </w:pPr>
      <w:bookmarkStart w:id="30" w:name="n2142"/>
      <w:bookmarkStart w:id="31" w:name="n2137"/>
      <w:bookmarkEnd w:id="30"/>
      <w:bookmarkEnd w:id="31"/>
      <w:r>
        <w:rPr>
          <w:sz w:val="28"/>
          <w:szCs w:val="28"/>
        </w:rPr>
        <w:t>розглядає заяви про випадкибулінгу (цькування) здобувачівосвіти, їхніхбатьків, законнихпредставників, іншихосіб та видаєрішення про проведеннярозслідування; скликаєзасіданнякомісії з розглядувипадківбулінгу (цькування) для прийняттярішення за результатами проведеногорозслідування та вживаєвідповіднихзаходівреагування;</w:t>
      </w:r>
    </w:p>
    <w:p w:rsidR="00300ABE" w:rsidRDefault="00300ABE" w:rsidP="00300ABE">
      <w:pPr>
        <w:pStyle w:val="a4"/>
        <w:jc w:val="both"/>
        <w:rPr>
          <w:sz w:val="28"/>
          <w:szCs w:val="28"/>
        </w:rPr>
      </w:pPr>
      <w:bookmarkStart w:id="32" w:name="n2141"/>
      <w:bookmarkStart w:id="33" w:name="n2138"/>
      <w:bookmarkEnd w:id="32"/>
      <w:bookmarkEnd w:id="33"/>
      <w:r>
        <w:rPr>
          <w:sz w:val="28"/>
          <w:szCs w:val="28"/>
        </w:rPr>
        <w:t>забезпечуєвиконаннязаходів для наданнясоціальних та психолого-педагогічнихпослугздобувачамосвіти, які вчинили булінг, стали йогосвідкамиабопостраждаливідбулінгу (цькування);</w:t>
      </w:r>
    </w:p>
    <w:p w:rsidR="00300ABE" w:rsidRDefault="00300ABE" w:rsidP="00300ABE">
      <w:pPr>
        <w:pStyle w:val="a4"/>
        <w:jc w:val="both"/>
        <w:rPr>
          <w:sz w:val="28"/>
          <w:szCs w:val="28"/>
        </w:rPr>
      </w:pPr>
      <w:bookmarkStart w:id="34" w:name="n2140"/>
      <w:bookmarkStart w:id="35" w:name="n2139"/>
      <w:bookmarkEnd w:id="34"/>
      <w:bookmarkEnd w:id="35"/>
      <w:r>
        <w:rPr>
          <w:sz w:val="28"/>
          <w:szCs w:val="28"/>
        </w:rPr>
        <w:t xml:space="preserve">повідомляєуповноваженимпідрозділаморганівНаціональноїполіціїУкраїни та службіу справахдітей про випадкибулінгу (цькування) в </w:t>
      </w:r>
      <w:r>
        <w:rPr>
          <w:sz w:val="28"/>
          <w:szCs w:val="28"/>
          <w:lang w:val="uk-UA"/>
        </w:rPr>
        <w:t>З</w:t>
      </w:r>
      <w:r>
        <w:rPr>
          <w:sz w:val="28"/>
          <w:szCs w:val="28"/>
        </w:rPr>
        <w:t>акладі;</w:t>
      </w:r>
    </w:p>
    <w:p w:rsidR="00300ABE" w:rsidRDefault="00300ABE" w:rsidP="00300ABE">
      <w:pPr>
        <w:pStyle w:val="a4"/>
        <w:jc w:val="both"/>
        <w:rPr>
          <w:sz w:val="28"/>
          <w:szCs w:val="28"/>
        </w:rPr>
      </w:pPr>
      <w:bookmarkStart w:id="36" w:name="n2134"/>
      <w:bookmarkStart w:id="37" w:name="n416"/>
      <w:bookmarkEnd w:id="36"/>
      <w:bookmarkEnd w:id="37"/>
      <w:r>
        <w:rPr>
          <w:sz w:val="28"/>
          <w:szCs w:val="28"/>
          <w:lang w:val="uk-UA"/>
        </w:rPr>
        <w:t xml:space="preserve">- </w:t>
      </w:r>
      <w:r>
        <w:rPr>
          <w:sz w:val="28"/>
          <w:szCs w:val="28"/>
        </w:rPr>
        <w:t>здійснюєіншіповноваження, передбачені законом та Статутом.</w:t>
      </w:r>
    </w:p>
    <w:p w:rsidR="00300ABE" w:rsidRDefault="00300ABE" w:rsidP="00300ABE">
      <w:pPr>
        <w:pStyle w:val="a4"/>
        <w:ind w:firstLine="708"/>
        <w:jc w:val="both"/>
        <w:rPr>
          <w:sz w:val="28"/>
          <w:szCs w:val="28"/>
        </w:rPr>
      </w:pPr>
      <w:r>
        <w:rPr>
          <w:sz w:val="28"/>
          <w:szCs w:val="28"/>
        </w:rPr>
        <w:t>4.1.3. Колегіальний орган управління – педагогічна рада:</w:t>
      </w:r>
    </w:p>
    <w:p w:rsidR="00300ABE" w:rsidRDefault="00300ABE" w:rsidP="00300ABE">
      <w:pPr>
        <w:pStyle w:val="a4"/>
        <w:ind w:firstLine="708"/>
        <w:jc w:val="both"/>
        <w:rPr>
          <w:sz w:val="28"/>
          <w:szCs w:val="28"/>
          <w:lang w:val="uk-UA"/>
        </w:rPr>
      </w:pPr>
      <w:r>
        <w:rPr>
          <w:sz w:val="28"/>
          <w:szCs w:val="28"/>
          <w:lang w:val="uk-UA"/>
        </w:rPr>
        <w:t>Усі педагогічні працівники закладу освіти мають брати участь у засіданнях педагогічної ради.</w:t>
      </w:r>
    </w:p>
    <w:p w:rsidR="00300ABE" w:rsidRDefault="00300ABE" w:rsidP="00300ABE">
      <w:pPr>
        <w:pStyle w:val="a4"/>
        <w:jc w:val="both"/>
        <w:rPr>
          <w:sz w:val="28"/>
          <w:szCs w:val="28"/>
          <w:lang w:val="uk-UA"/>
        </w:rPr>
      </w:pPr>
      <w:r>
        <w:rPr>
          <w:sz w:val="28"/>
          <w:szCs w:val="28"/>
          <w:lang w:val="uk-UA"/>
        </w:rPr>
        <w:t xml:space="preserve">          Педагогічна рада Закладу:</w:t>
      </w:r>
    </w:p>
    <w:p w:rsidR="00300ABE" w:rsidRDefault="00300ABE" w:rsidP="00300ABE">
      <w:pPr>
        <w:pStyle w:val="a4"/>
        <w:jc w:val="both"/>
        <w:rPr>
          <w:sz w:val="28"/>
          <w:szCs w:val="28"/>
          <w:lang w:val="uk-UA"/>
        </w:rPr>
      </w:pPr>
      <w:r>
        <w:rPr>
          <w:sz w:val="28"/>
          <w:szCs w:val="28"/>
          <w:lang w:val="uk-UA"/>
        </w:rPr>
        <w:t>- схвалює стратегію розвитку Закладу та річний план роботи;</w:t>
      </w:r>
    </w:p>
    <w:p w:rsidR="00300ABE" w:rsidRDefault="00300ABE" w:rsidP="00300ABE">
      <w:pPr>
        <w:pStyle w:val="a4"/>
        <w:jc w:val="both"/>
        <w:rPr>
          <w:sz w:val="28"/>
          <w:szCs w:val="28"/>
          <w:lang w:val="uk-UA"/>
        </w:rPr>
      </w:pPr>
      <w:r>
        <w:rPr>
          <w:sz w:val="28"/>
          <w:szCs w:val="28"/>
          <w:lang w:val="uk-UA"/>
        </w:rPr>
        <w:t>- схвалює освітню (освітні) програму (програми) закладу, зміни до неї (них) та оцінює результативність її (їх) виконання;</w:t>
      </w:r>
    </w:p>
    <w:p w:rsidR="00300ABE" w:rsidRDefault="00300ABE" w:rsidP="00300ABE">
      <w:pPr>
        <w:pStyle w:val="a4"/>
        <w:jc w:val="both"/>
        <w:rPr>
          <w:sz w:val="28"/>
          <w:szCs w:val="28"/>
          <w:lang w:val="uk-UA"/>
        </w:rPr>
      </w:pPr>
      <w:r>
        <w:rPr>
          <w:sz w:val="28"/>
          <w:szCs w:val="28"/>
          <w:lang w:val="uk-UA"/>
        </w:rPr>
        <w:t>- схвалює правила внутрішнього  розпорядку, положення про внутрішню систему  внутрішнього забезпечення якості освіти;</w:t>
      </w:r>
    </w:p>
    <w:p w:rsidR="00300ABE" w:rsidRDefault="00300ABE" w:rsidP="00300ABE">
      <w:pPr>
        <w:pStyle w:val="a4"/>
        <w:jc w:val="both"/>
        <w:rPr>
          <w:sz w:val="28"/>
          <w:szCs w:val="28"/>
          <w:lang w:val="uk-UA"/>
        </w:rPr>
      </w:pPr>
      <w:r>
        <w:rPr>
          <w:sz w:val="28"/>
          <w:szCs w:val="28"/>
          <w:lang w:val="uk-UA"/>
        </w:rPr>
        <w:t>- розглядає питання щодо вдосконалення і методичного забезпечення освітнього процесу;</w:t>
      </w:r>
    </w:p>
    <w:p w:rsidR="00300ABE" w:rsidRDefault="00300ABE" w:rsidP="00300ABE">
      <w:pPr>
        <w:pStyle w:val="a4"/>
        <w:jc w:val="both"/>
        <w:rPr>
          <w:sz w:val="28"/>
          <w:szCs w:val="28"/>
          <w:lang w:val="uk-UA"/>
        </w:rPr>
      </w:pPr>
      <w:r>
        <w:rPr>
          <w:sz w:val="28"/>
          <w:szCs w:val="28"/>
          <w:lang w:val="uk-UA"/>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00ABE" w:rsidRDefault="00300ABE" w:rsidP="00300ABE">
      <w:pPr>
        <w:pStyle w:val="a4"/>
        <w:jc w:val="both"/>
        <w:rPr>
          <w:sz w:val="28"/>
          <w:szCs w:val="28"/>
          <w:lang w:val="uk-UA"/>
        </w:rPr>
      </w:pPr>
      <w:r>
        <w:rPr>
          <w:sz w:val="28"/>
          <w:szCs w:val="28"/>
          <w:lang w:val="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щорічний план підвищення кваліфікації педагогічних працівників;</w:t>
      </w:r>
    </w:p>
    <w:p w:rsidR="00300ABE" w:rsidRDefault="00300ABE" w:rsidP="00300ABE">
      <w:pPr>
        <w:pStyle w:val="a4"/>
        <w:jc w:val="both"/>
        <w:rPr>
          <w:sz w:val="28"/>
          <w:szCs w:val="28"/>
          <w:lang w:val="uk-UA"/>
        </w:rPr>
      </w:pPr>
      <w:r>
        <w:rPr>
          <w:sz w:val="28"/>
          <w:szCs w:val="28"/>
          <w:lang w:val="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00ABE" w:rsidRDefault="00300ABE" w:rsidP="00300ABE">
      <w:pPr>
        <w:pStyle w:val="a4"/>
        <w:jc w:val="both"/>
        <w:rPr>
          <w:sz w:val="28"/>
          <w:szCs w:val="28"/>
          <w:lang w:val="uk-UA"/>
        </w:rPr>
      </w:pPr>
      <w:r>
        <w:rPr>
          <w:sz w:val="28"/>
          <w:szCs w:val="28"/>
          <w:lang w:val="uk-UA"/>
        </w:rPr>
        <w:t>- приймає рішення щодо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00ABE" w:rsidRDefault="00300ABE" w:rsidP="00300ABE">
      <w:pPr>
        <w:pStyle w:val="a4"/>
        <w:jc w:val="both"/>
        <w:rPr>
          <w:sz w:val="28"/>
          <w:szCs w:val="28"/>
          <w:lang w:val="uk-UA"/>
        </w:rPr>
      </w:pPr>
      <w:r>
        <w:rPr>
          <w:sz w:val="28"/>
          <w:szCs w:val="28"/>
          <w:lang w:val="uk-UA"/>
        </w:rPr>
        <w:t xml:space="preserve">- ухвалює рішення щодо відзначення, морального та матеріального </w:t>
      </w:r>
      <w:r>
        <w:rPr>
          <w:sz w:val="28"/>
          <w:szCs w:val="28"/>
          <w:lang w:val="uk-UA"/>
        </w:rPr>
        <w:lastRenderedPageBreak/>
        <w:t>заохочення учнів (вихованців), працівників закладу та інших учасників освітнього процесу;</w:t>
      </w:r>
    </w:p>
    <w:p w:rsidR="00300ABE" w:rsidRDefault="00300ABE" w:rsidP="00300ABE">
      <w:pPr>
        <w:pStyle w:val="a4"/>
        <w:jc w:val="both"/>
        <w:rPr>
          <w:sz w:val="28"/>
          <w:szCs w:val="28"/>
          <w:lang w:val="uk-UA"/>
        </w:rPr>
      </w:pPr>
      <w:r>
        <w:rPr>
          <w:sz w:val="28"/>
          <w:szCs w:val="28"/>
          <w:lang w:val="uk-UA"/>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00ABE" w:rsidRDefault="00300ABE" w:rsidP="00300ABE">
      <w:pPr>
        <w:pStyle w:val="a4"/>
        <w:jc w:val="both"/>
        <w:rPr>
          <w:sz w:val="28"/>
          <w:szCs w:val="28"/>
          <w:lang w:val="uk-UA"/>
        </w:rPr>
      </w:pPr>
      <w:r>
        <w:rPr>
          <w:sz w:val="28"/>
          <w:szCs w:val="28"/>
          <w:lang w:val="uk-UA"/>
        </w:rPr>
        <w:t>-  має право ініціювати проведення позапланового інституційного аудиту закладу та проведення громадської акредитації закладу;</w:t>
      </w:r>
    </w:p>
    <w:p w:rsidR="00300ABE" w:rsidRDefault="00300ABE" w:rsidP="00300ABE">
      <w:pPr>
        <w:pStyle w:val="a4"/>
        <w:jc w:val="both"/>
        <w:rPr>
          <w:sz w:val="28"/>
          <w:szCs w:val="28"/>
          <w:lang w:val="uk-UA"/>
        </w:rPr>
      </w:pPr>
      <w:r>
        <w:rPr>
          <w:sz w:val="28"/>
          <w:szCs w:val="28"/>
          <w:lang w:val="uk-UA"/>
        </w:rPr>
        <w:t>-  розглядає інші питання, віднесені законом та/або цим Статутом до її повноважень.</w:t>
      </w:r>
    </w:p>
    <w:p w:rsidR="00300ABE" w:rsidRDefault="00300ABE" w:rsidP="00300ABE">
      <w:pPr>
        <w:pStyle w:val="a4"/>
        <w:ind w:firstLine="709"/>
        <w:jc w:val="both"/>
        <w:rPr>
          <w:sz w:val="28"/>
          <w:szCs w:val="28"/>
          <w:lang w:val="uk-UA"/>
        </w:rPr>
      </w:pPr>
      <w:r>
        <w:rPr>
          <w:sz w:val="28"/>
          <w:szCs w:val="28"/>
          <w:lang w:val="uk-UA"/>
        </w:rPr>
        <w:t xml:space="preserve">   Рішення педагогічної ради Закладу вводяться в дію наказами та є обов'язковими для виконання.</w:t>
      </w:r>
    </w:p>
    <w:p w:rsidR="00300ABE" w:rsidRDefault="00300ABE" w:rsidP="00300ABE">
      <w:pPr>
        <w:ind w:firstLine="708"/>
        <w:rPr>
          <w:sz w:val="28"/>
          <w:szCs w:val="28"/>
        </w:rPr>
      </w:pPr>
      <w:r>
        <w:rPr>
          <w:sz w:val="28"/>
          <w:szCs w:val="28"/>
        </w:rPr>
        <w:t>4.1.4.   Колегіальні органи громадського самоврядування:</w:t>
      </w:r>
    </w:p>
    <w:p w:rsidR="00300ABE" w:rsidRDefault="00300ABE" w:rsidP="00300ABE">
      <w:pPr>
        <w:rPr>
          <w:sz w:val="28"/>
          <w:szCs w:val="28"/>
        </w:rPr>
      </w:pPr>
      <w:r>
        <w:rPr>
          <w:sz w:val="28"/>
          <w:szCs w:val="28"/>
        </w:rPr>
        <w:t>У Закладі можуть діяти:</w:t>
      </w:r>
    </w:p>
    <w:p w:rsidR="00300ABE" w:rsidRDefault="00300ABE" w:rsidP="00300ABE">
      <w:pPr>
        <w:rPr>
          <w:sz w:val="28"/>
          <w:szCs w:val="28"/>
        </w:rPr>
      </w:pPr>
      <w:bookmarkStart w:id="38" w:name="n424"/>
      <w:bookmarkEnd w:id="38"/>
      <w:r>
        <w:rPr>
          <w:sz w:val="28"/>
          <w:szCs w:val="28"/>
        </w:rPr>
        <w:t>органи самоврядування працівників;</w:t>
      </w:r>
    </w:p>
    <w:p w:rsidR="00300ABE" w:rsidRDefault="00300ABE" w:rsidP="00300ABE">
      <w:pPr>
        <w:rPr>
          <w:sz w:val="28"/>
          <w:szCs w:val="28"/>
        </w:rPr>
      </w:pPr>
      <w:bookmarkStart w:id="39" w:name="n425"/>
      <w:bookmarkEnd w:id="39"/>
      <w:r>
        <w:rPr>
          <w:sz w:val="28"/>
          <w:szCs w:val="28"/>
        </w:rPr>
        <w:t>органи самоврядування здобувачів освіти;</w:t>
      </w:r>
    </w:p>
    <w:p w:rsidR="00300ABE" w:rsidRDefault="00300ABE" w:rsidP="00300ABE">
      <w:pPr>
        <w:rPr>
          <w:sz w:val="28"/>
          <w:szCs w:val="28"/>
        </w:rPr>
      </w:pPr>
      <w:bookmarkStart w:id="40" w:name="n426"/>
      <w:bookmarkEnd w:id="40"/>
      <w:r>
        <w:rPr>
          <w:sz w:val="28"/>
          <w:szCs w:val="28"/>
        </w:rPr>
        <w:t>органи батьківського самоврядування;</w:t>
      </w:r>
    </w:p>
    <w:p w:rsidR="00300ABE" w:rsidRDefault="00300ABE" w:rsidP="00300ABE">
      <w:pPr>
        <w:rPr>
          <w:sz w:val="28"/>
          <w:szCs w:val="28"/>
        </w:rPr>
      </w:pPr>
      <w:bookmarkStart w:id="41" w:name="n427"/>
      <w:bookmarkEnd w:id="41"/>
      <w:r>
        <w:rPr>
          <w:sz w:val="28"/>
          <w:szCs w:val="28"/>
        </w:rPr>
        <w:t>інші органи громадського самоврядування учасників освітнього процесу.</w:t>
      </w:r>
      <w:bookmarkStart w:id="42" w:name="n428"/>
      <w:bookmarkStart w:id="43" w:name="n429"/>
      <w:bookmarkEnd w:id="42"/>
      <w:bookmarkEnd w:id="43"/>
      <w:r>
        <w:rPr>
          <w:sz w:val="28"/>
          <w:szCs w:val="28"/>
        </w:rPr>
        <w:tab/>
      </w:r>
    </w:p>
    <w:p w:rsidR="00300ABE" w:rsidRDefault="00300ABE" w:rsidP="00300ABE">
      <w:pPr>
        <w:pStyle w:val="a4"/>
        <w:ind w:firstLine="709"/>
        <w:jc w:val="both"/>
        <w:rPr>
          <w:sz w:val="28"/>
          <w:szCs w:val="28"/>
          <w:lang w:val="uk-UA"/>
        </w:rPr>
      </w:pPr>
      <w:r>
        <w:rPr>
          <w:sz w:val="28"/>
          <w:szCs w:val="28"/>
          <w:lang w:val="uk-UA"/>
        </w:rPr>
        <w:t xml:space="preserve">4.1.5   Вищим   колегіальним органом   громадського   самоврядування   Закладу  є  загальні збори (конференція) колективу, що скликаються не менше одного разу на рік. </w:t>
      </w:r>
    </w:p>
    <w:p w:rsidR="00300ABE" w:rsidRDefault="00300ABE" w:rsidP="00300ABE">
      <w:pPr>
        <w:pStyle w:val="a4"/>
        <w:ind w:firstLine="709"/>
        <w:jc w:val="both"/>
        <w:rPr>
          <w:sz w:val="28"/>
          <w:szCs w:val="28"/>
          <w:lang w:val="uk-UA"/>
        </w:rPr>
      </w:pPr>
      <w:r>
        <w:rPr>
          <w:sz w:val="28"/>
          <w:szCs w:val="28"/>
          <w:lang w:val="uk-UA"/>
        </w:rPr>
        <w:t xml:space="preserve">Інформація про час і місце проведення загальних зборів (конференції) колективу  розміщується у Закладі та оприлюднюється на офіційному вебсайті закладу освіти не пізніше ніж за один місяць до дня їх проведення. </w:t>
      </w:r>
    </w:p>
    <w:p w:rsidR="00300ABE" w:rsidRDefault="00300ABE" w:rsidP="00300ABE">
      <w:pPr>
        <w:pStyle w:val="a4"/>
        <w:ind w:firstLine="709"/>
        <w:jc w:val="both"/>
        <w:rPr>
          <w:sz w:val="28"/>
          <w:szCs w:val="28"/>
          <w:lang w:val="uk-UA"/>
        </w:rPr>
      </w:pPr>
      <w:r>
        <w:rPr>
          <w:sz w:val="28"/>
          <w:szCs w:val="28"/>
          <w:lang w:val="uk-UA"/>
        </w:rPr>
        <w:t>Делегати загальних зборів з правом вирішального голосу обираються від таких трьох категорій:</w:t>
      </w:r>
    </w:p>
    <w:p w:rsidR="00300ABE" w:rsidRDefault="00300ABE" w:rsidP="00300ABE">
      <w:pPr>
        <w:pStyle w:val="a4"/>
        <w:numPr>
          <w:ilvl w:val="0"/>
          <w:numId w:val="4"/>
        </w:numPr>
        <w:jc w:val="both"/>
        <w:rPr>
          <w:sz w:val="28"/>
          <w:szCs w:val="28"/>
          <w:lang w:val="uk-UA"/>
        </w:rPr>
      </w:pPr>
      <w:r>
        <w:rPr>
          <w:sz w:val="28"/>
          <w:szCs w:val="28"/>
          <w:lang w:val="uk-UA"/>
        </w:rPr>
        <w:t>працівників Закладу – зборами трудового колективу;</w:t>
      </w:r>
    </w:p>
    <w:p w:rsidR="00300ABE" w:rsidRDefault="00300ABE" w:rsidP="00300ABE">
      <w:pPr>
        <w:pStyle w:val="a4"/>
        <w:numPr>
          <w:ilvl w:val="0"/>
          <w:numId w:val="4"/>
        </w:numPr>
        <w:jc w:val="both"/>
        <w:rPr>
          <w:sz w:val="28"/>
          <w:szCs w:val="28"/>
          <w:lang w:val="uk-UA"/>
        </w:rPr>
      </w:pPr>
      <w:r>
        <w:rPr>
          <w:sz w:val="28"/>
          <w:szCs w:val="28"/>
          <w:lang w:val="uk-UA"/>
        </w:rPr>
        <w:t>учнів  другого-третього ступенів – класними зборами;</w:t>
      </w:r>
    </w:p>
    <w:p w:rsidR="00300ABE" w:rsidRDefault="00300ABE" w:rsidP="00300ABE">
      <w:pPr>
        <w:pStyle w:val="a4"/>
        <w:numPr>
          <w:ilvl w:val="0"/>
          <w:numId w:val="4"/>
        </w:numPr>
        <w:jc w:val="both"/>
        <w:rPr>
          <w:sz w:val="28"/>
          <w:szCs w:val="28"/>
          <w:lang w:val="uk-UA"/>
        </w:rPr>
      </w:pPr>
      <w:r>
        <w:rPr>
          <w:sz w:val="28"/>
          <w:szCs w:val="28"/>
          <w:lang w:val="uk-UA"/>
        </w:rPr>
        <w:t>батьків, представників громадськості – класними батьківськими зборами.</w:t>
      </w:r>
    </w:p>
    <w:p w:rsidR="00300ABE" w:rsidRDefault="00300ABE" w:rsidP="00300ABE">
      <w:pPr>
        <w:pStyle w:val="a4"/>
        <w:ind w:firstLine="709"/>
        <w:jc w:val="both"/>
        <w:rPr>
          <w:sz w:val="28"/>
          <w:szCs w:val="28"/>
          <w:lang w:val="uk-UA"/>
        </w:rPr>
      </w:pPr>
      <w:r>
        <w:rPr>
          <w:sz w:val="28"/>
          <w:szCs w:val="28"/>
          <w:lang w:val="uk-UA"/>
        </w:rPr>
        <w:t>Кожна категорія обирає однакову кількість делегатів (по 10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00ABE" w:rsidRDefault="00300ABE" w:rsidP="00300ABE">
      <w:pPr>
        <w:pStyle w:val="a4"/>
        <w:ind w:firstLine="709"/>
        <w:jc w:val="both"/>
        <w:rPr>
          <w:sz w:val="28"/>
          <w:szCs w:val="28"/>
          <w:lang w:val="uk-UA"/>
        </w:rPr>
      </w:pPr>
      <w:r>
        <w:rPr>
          <w:sz w:val="28"/>
          <w:szCs w:val="28"/>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300ABE" w:rsidRDefault="00300ABE" w:rsidP="00300ABE">
      <w:pPr>
        <w:pStyle w:val="a4"/>
        <w:ind w:firstLine="709"/>
        <w:jc w:val="both"/>
        <w:rPr>
          <w:sz w:val="28"/>
          <w:szCs w:val="28"/>
          <w:lang w:val="uk-UA"/>
        </w:rPr>
      </w:pPr>
      <w:r>
        <w:rPr>
          <w:sz w:val="28"/>
          <w:szCs w:val="28"/>
          <w:lang w:val="uk-UA"/>
        </w:rPr>
        <w:t>Загальні збори:</w:t>
      </w:r>
    </w:p>
    <w:p w:rsidR="00300ABE" w:rsidRDefault="00300ABE" w:rsidP="00300ABE">
      <w:pPr>
        <w:pStyle w:val="a4"/>
        <w:jc w:val="both"/>
        <w:rPr>
          <w:sz w:val="28"/>
          <w:szCs w:val="28"/>
          <w:lang w:val="uk-UA"/>
        </w:rPr>
      </w:pPr>
      <w:r>
        <w:rPr>
          <w:sz w:val="28"/>
          <w:szCs w:val="28"/>
          <w:lang w:val="uk-UA"/>
        </w:rPr>
        <w:t>- обирають раду Закладу, її голову, встановлюють термін їх повноважень;</w:t>
      </w:r>
    </w:p>
    <w:p w:rsidR="00300ABE" w:rsidRDefault="00300ABE" w:rsidP="00300ABE">
      <w:pPr>
        <w:pStyle w:val="a4"/>
        <w:jc w:val="both"/>
        <w:rPr>
          <w:sz w:val="28"/>
          <w:szCs w:val="28"/>
          <w:lang w:val="uk-UA"/>
        </w:rPr>
      </w:pPr>
      <w:r>
        <w:rPr>
          <w:sz w:val="28"/>
          <w:szCs w:val="28"/>
          <w:lang w:val="uk-UA"/>
        </w:rPr>
        <w:t>-  заслуховують звіт директора, оцінюють його діяльність і за результатами оцінки можуть ініціювати проведення позапланового інституційного аудиту;</w:t>
      </w:r>
    </w:p>
    <w:p w:rsidR="00300ABE" w:rsidRDefault="00300ABE" w:rsidP="00300ABE">
      <w:pPr>
        <w:pStyle w:val="a4"/>
        <w:jc w:val="both"/>
        <w:rPr>
          <w:sz w:val="28"/>
          <w:szCs w:val="28"/>
          <w:lang w:val="uk-UA"/>
        </w:rPr>
      </w:pPr>
      <w:r>
        <w:rPr>
          <w:sz w:val="28"/>
          <w:szCs w:val="28"/>
          <w:lang w:val="uk-UA"/>
        </w:rPr>
        <w:t>- розглядають питання освітньої, методичної і фінансово-господарської діяльності  Закладу;</w:t>
      </w:r>
    </w:p>
    <w:p w:rsidR="00300ABE" w:rsidRDefault="00300ABE" w:rsidP="00300ABE">
      <w:pPr>
        <w:pStyle w:val="a4"/>
        <w:jc w:val="both"/>
        <w:rPr>
          <w:sz w:val="28"/>
          <w:szCs w:val="28"/>
          <w:lang w:val="uk-UA"/>
        </w:rPr>
      </w:pPr>
      <w:r>
        <w:rPr>
          <w:sz w:val="28"/>
          <w:szCs w:val="28"/>
          <w:lang w:val="uk-UA"/>
        </w:rPr>
        <w:t>- затверджують основні напрями вдосконалення освітнього процесу, розглядають інші найважливіші напрями діяльності Закладу.</w:t>
      </w:r>
    </w:p>
    <w:p w:rsidR="00300ABE" w:rsidRDefault="00300ABE" w:rsidP="00300ABE">
      <w:pPr>
        <w:pStyle w:val="a4"/>
        <w:ind w:firstLine="709"/>
        <w:jc w:val="both"/>
        <w:rPr>
          <w:sz w:val="28"/>
          <w:szCs w:val="28"/>
          <w:lang w:val="uk-UA"/>
        </w:rPr>
      </w:pPr>
      <w:r>
        <w:rPr>
          <w:sz w:val="28"/>
          <w:szCs w:val="28"/>
          <w:lang w:val="uk-UA"/>
        </w:rPr>
        <w:t xml:space="preserve">4.1.6. У період між загальними зборами діє рада Закладу.                                   </w:t>
      </w:r>
    </w:p>
    <w:p w:rsidR="00300ABE" w:rsidRDefault="00300ABE" w:rsidP="00300ABE">
      <w:pPr>
        <w:pStyle w:val="a4"/>
        <w:ind w:firstLine="709"/>
        <w:jc w:val="both"/>
        <w:rPr>
          <w:sz w:val="28"/>
          <w:szCs w:val="28"/>
          <w:lang w:val="uk-UA"/>
        </w:rPr>
      </w:pPr>
      <w:r>
        <w:rPr>
          <w:sz w:val="28"/>
          <w:szCs w:val="28"/>
          <w:lang w:val="uk-UA"/>
        </w:rPr>
        <w:lastRenderedPageBreak/>
        <w:t xml:space="preserve">         Метою  діяльності  ради  є:</w:t>
      </w:r>
    </w:p>
    <w:p w:rsidR="00300ABE" w:rsidRDefault="00300ABE" w:rsidP="00300ABE">
      <w:pPr>
        <w:pStyle w:val="a4"/>
        <w:numPr>
          <w:ilvl w:val="0"/>
          <w:numId w:val="4"/>
        </w:numPr>
        <w:tabs>
          <w:tab w:val="left" w:pos="993"/>
        </w:tabs>
        <w:jc w:val="both"/>
        <w:rPr>
          <w:sz w:val="28"/>
          <w:szCs w:val="28"/>
          <w:lang w:val="uk-UA"/>
        </w:rPr>
      </w:pPr>
      <w:r>
        <w:rPr>
          <w:sz w:val="28"/>
          <w:szCs w:val="28"/>
          <w:lang w:val="uk-UA"/>
        </w:rPr>
        <w:t>сприяння демократизації і гуманізації освітнього процесу;</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формування позитивного іміджу та демократичного стилю управління;</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розширення колегіальних форм управління Закладом;</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підвищення ролі громадськості у вирішенні питань, пов’язаних з організацією освітнього процесу.</w:t>
      </w:r>
    </w:p>
    <w:p w:rsidR="00300ABE" w:rsidRDefault="00300ABE" w:rsidP="00300ABE">
      <w:pPr>
        <w:pStyle w:val="a4"/>
        <w:ind w:firstLine="709"/>
        <w:jc w:val="both"/>
        <w:rPr>
          <w:sz w:val="28"/>
          <w:szCs w:val="28"/>
          <w:lang w:val="uk-UA"/>
        </w:rPr>
      </w:pPr>
      <w:r>
        <w:rPr>
          <w:sz w:val="28"/>
          <w:szCs w:val="28"/>
          <w:lang w:val="uk-UA"/>
        </w:rPr>
        <w:t xml:space="preserve">       Основними завданнями ради є:</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підвищення ефективності освітнього процесу у взаємодії з сім’єю, громадськістю, державними та приватними інституціями;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формування навичок здорового способу життя;</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сприяння духовному, фізичному розвитку учнів та набуття ними соціального досвіду;</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сприяння організації дозвілля та оздоровлення учнів;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стимулювання морального та матеріального заохочення учнів, сприяння пошуку, підтримки   обдарованих дітей;</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зміцнення партнерських зв’язків між родинами учнів та закладом з метою забезпечення єдності освітнього процесу.</w:t>
      </w:r>
    </w:p>
    <w:p w:rsidR="00300ABE" w:rsidRDefault="00300ABE" w:rsidP="00300ABE">
      <w:pPr>
        <w:pStyle w:val="a4"/>
        <w:ind w:firstLine="709"/>
        <w:jc w:val="both"/>
        <w:rPr>
          <w:sz w:val="28"/>
          <w:szCs w:val="28"/>
          <w:lang w:val="uk-UA"/>
        </w:rPr>
      </w:pPr>
      <w:r>
        <w:rPr>
          <w:sz w:val="28"/>
          <w:szCs w:val="28"/>
          <w:lang w:val="uk-UA"/>
        </w:rPr>
        <w:t>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300ABE" w:rsidRDefault="00300ABE" w:rsidP="00300ABE">
      <w:pPr>
        <w:pStyle w:val="a4"/>
        <w:ind w:firstLine="709"/>
        <w:jc w:val="both"/>
        <w:rPr>
          <w:sz w:val="28"/>
          <w:szCs w:val="28"/>
          <w:lang w:val="uk-UA"/>
        </w:rPr>
      </w:pPr>
      <w:r>
        <w:rPr>
          <w:sz w:val="28"/>
          <w:szCs w:val="28"/>
          <w:lang w:val="uk-UA"/>
        </w:rPr>
        <w:t xml:space="preserve"> Рада  Закладу діє на засадах:</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пріоритету прав людини, гармонійного поєднання інтересів особи, суспільства, держави;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300ABE" w:rsidRDefault="00300ABE" w:rsidP="00300ABE">
      <w:pPr>
        <w:pStyle w:val="a4"/>
        <w:ind w:firstLine="709"/>
        <w:jc w:val="both"/>
        <w:rPr>
          <w:sz w:val="28"/>
          <w:szCs w:val="28"/>
          <w:lang w:val="uk-UA"/>
        </w:rPr>
      </w:pPr>
      <w:r>
        <w:rPr>
          <w:sz w:val="28"/>
          <w:szCs w:val="28"/>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засновника або уповноваженого ним </w:t>
      </w:r>
      <w:r>
        <w:rPr>
          <w:sz w:val="28"/>
          <w:szCs w:val="28"/>
          <w:lang w:val="uk-UA"/>
        </w:rPr>
        <w:lastRenderedPageBreak/>
        <w:t>органу.</w:t>
      </w:r>
    </w:p>
    <w:p w:rsidR="00300ABE" w:rsidRDefault="00300ABE" w:rsidP="00300ABE">
      <w:pPr>
        <w:pStyle w:val="a4"/>
        <w:ind w:firstLine="709"/>
        <w:jc w:val="both"/>
        <w:rPr>
          <w:sz w:val="28"/>
          <w:szCs w:val="28"/>
          <w:lang w:val="uk-UA"/>
        </w:rPr>
      </w:pPr>
      <w:r>
        <w:rPr>
          <w:sz w:val="28"/>
          <w:szCs w:val="28"/>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комітету(за наявності). </w:t>
      </w:r>
    </w:p>
    <w:p w:rsidR="00300ABE" w:rsidRDefault="00300ABE" w:rsidP="00300ABE">
      <w:pPr>
        <w:pStyle w:val="a4"/>
        <w:ind w:firstLine="709"/>
        <w:jc w:val="both"/>
        <w:rPr>
          <w:sz w:val="28"/>
          <w:szCs w:val="28"/>
          <w:lang w:val="uk-UA"/>
        </w:rPr>
      </w:pPr>
      <w:r>
        <w:rPr>
          <w:sz w:val="28"/>
          <w:szCs w:val="28"/>
          <w:lang w:val="uk-UA"/>
        </w:rPr>
        <w:t xml:space="preserve">Очолює раду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300ABE" w:rsidRDefault="00300ABE" w:rsidP="00300ABE">
      <w:pPr>
        <w:pStyle w:val="a4"/>
        <w:ind w:firstLine="709"/>
        <w:jc w:val="both"/>
        <w:rPr>
          <w:sz w:val="28"/>
          <w:szCs w:val="28"/>
          <w:lang w:val="uk-UA"/>
        </w:rPr>
      </w:pPr>
      <w:r>
        <w:rPr>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300ABE" w:rsidRDefault="00300ABE" w:rsidP="00300ABE">
      <w:pPr>
        <w:pStyle w:val="a4"/>
        <w:ind w:firstLine="709"/>
        <w:jc w:val="both"/>
        <w:rPr>
          <w:sz w:val="28"/>
          <w:szCs w:val="28"/>
          <w:lang w:val="uk-UA"/>
        </w:rPr>
      </w:pPr>
      <w:r>
        <w:rPr>
          <w:sz w:val="28"/>
          <w:szCs w:val="28"/>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300ABE" w:rsidRDefault="00300ABE" w:rsidP="00300ABE">
      <w:pPr>
        <w:pStyle w:val="a4"/>
        <w:ind w:firstLine="709"/>
        <w:jc w:val="both"/>
        <w:rPr>
          <w:sz w:val="28"/>
          <w:szCs w:val="28"/>
          <w:lang w:val="uk-UA"/>
        </w:rPr>
      </w:pPr>
      <w:r>
        <w:rPr>
          <w:sz w:val="28"/>
          <w:szCs w:val="28"/>
          <w:lang w:val="uk-UA"/>
        </w:rPr>
        <w:t xml:space="preserve"> Рада Закладу:</w:t>
      </w:r>
    </w:p>
    <w:p w:rsidR="00300ABE" w:rsidRDefault="00300ABE" w:rsidP="00300ABE">
      <w:pPr>
        <w:pStyle w:val="a4"/>
        <w:ind w:firstLine="709"/>
        <w:jc w:val="both"/>
        <w:rPr>
          <w:sz w:val="28"/>
          <w:szCs w:val="28"/>
          <w:lang w:val="uk-UA"/>
        </w:rPr>
      </w:pPr>
      <w:r>
        <w:rPr>
          <w:sz w:val="28"/>
          <w:szCs w:val="28"/>
          <w:lang w:val="uk-UA"/>
        </w:rPr>
        <w:t>-  організовує виконання рішень загальних зборів;</w:t>
      </w:r>
    </w:p>
    <w:p w:rsidR="00300ABE" w:rsidRDefault="00300ABE" w:rsidP="00300ABE">
      <w:pPr>
        <w:pStyle w:val="a4"/>
        <w:tabs>
          <w:tab w:val="left" w:pos="426"/>
        </w:tabs>
        <w:ind w:firstLine="709"/>
        <w:jc w:val="both"/>
        <w:rPr>
          <w:sz w:val="28"/>
          <w:szCs w:val="28"/>
          <w:lang w:val="uk-UA"/>
        </w:rPr>
      </w:pPr>
      <w:r>
        <w:rPr>
          <w:sz w:val="28"/>
          <w:szCs w:val="28"/>
          <w:lang w:val="uk-UA"/>
        </w:rPr>
        <w:t>- вносить пропозиції щодо зміни типу, профільності навчання, вивчення іноземних мов, інших навчальних дисциплін тощо;</w:t>
      </w:r>
    </w:p>
    <w:p w:rsidR="00300ABE" w:rsidRDefault="00300ABE" w:rsidP="00300ABE">
      <w:pPr>
        <w:pStyle w:val="a4"/>
        <w:tabs>
          <w:tab w:val="left" w:pos="426"/>
        </w:tabs>
        <w:ind w:firstLine="709"/>
        <w:jc w:val="both"/>
        <w:rPr>
          <w:sz w:val="28"/>
          <w:szCs w:val="28"/>
          <w:lang w:val="uk-UA"/>
        </w:rPr>
      </w:pPr>
      <w:r>
        <w:rPr>
          <w:sz w:val="28"/>
          <w:szCs w:val="28"/>
          <w:lang w:val="uk-UA"/>
        </w:rPr>
        <w:t>- затверджує  режим роботи Закладу керуючись чинним законодавством;</w:t>
      </w:r>
    </w:p>
    <w:p w:rsidR="00300ABE" w:rsidRDefault="00300ABE" w:rsidP="00300ABE">
      <w:pPr>
        <w:pStyle w:val="a4"/>
        <w:tabs>
          <w:tab w:val="left" w:pos="426"/>
        </w:tabs>
        <w:ind w:firstLine="709"/>
        <w:jc w:val="both"/>
        <w:rPr>
          <w:sz w:val="28"/>
          <w:szCs w:val="28"/>
          <w:lang w:val="uk-UA"/>
        </w:rPr>
      </w:pPr>
      <w:r>
        <w:rPr>
          <w:sz w:val="28"/>
          <w:szCs w:val="28"/>
          <w:lang w:val="uk-UA"/>
        </w:rPr>
        <w:t>-  сприяє формуванню мережі класів, обґрунтовуючи її доцільність;</w:t>
      </w:r>
    </w:p>
    <w:p w:rsidR="00300ABE" w:rsidRDefault="00300ABE" w:rsidP="00300ABE">
      <w:pPr>
        <w:pStyle w:val="a4"/>
        <w:tabs>
          <w:tab w:val="left" w:pos="426"/>
        </w:tabs>
        <w:ind w:firstLine="709"/>
        <w:jc w:val="both"/>
        <w:rPr>
          <w:sz w:val="28"/>
          <w:szCs w:val="28"/>
          <w:lang w:val="uk-UA"/>
        </w:rPr>
      </w:pPr>
      <w:r>
        <w:rPr>
          <w:sz w:val="28"/>
          <w:szCs w:val="28"/>
          <w:lang w:val="uk-UA"/>
        </w:rPr>
        <w:t>- заслуховує звіт голови ради, інформацію директора та його заступників з питань освітньої та фінансово-господарської діяльності;</w:t>
      </w:r>
    </w:p>
    <w:p w:rsidR="00300ABE" w:rsidRDefault="00300ABE" w:rsidP="00300ABE">
      <w:pPr>
        <w:pStyle w:val="a4"/>
        <w:tabs>
          <w:tab w:val="left" w:pos="426"/>
        </w:tabs>
        <w:ind w:firstLine="709"/>
        <w:jc w:val="both"/>
        <w:rPr>
          <w:sz w:val="28"/>
          <w:szCs w:val="28"/>
          <w:lang w:val="uk-UA"/>
        </w:rPr>
      </w:pPr>
      <w:r>
        <w:rPr>
          <w:sz w:val="28"/>
          <w:szCs w:val="28"/>
          <w:lang w:val="uk-UA"/>
        </w:rPr>
        <w:t>- може  брати участь у засіданнях атестаційної комісії з метою обговорення питань про присвоєння кваліфікаційних категорій вчителям;</w:t>
      </w:r>
    </w:p>
    <w:p w:rsidR="00300ABE" w:rsidRDefault="00300ABE" w:rsidP="00300ABE">
      <w:pPr>
        <w:pStyle w:val="a4"/>
        <w:tabs>
          <w:tab w:val="left" w:pos="426"/>
        </w:tabs>
        <w:ind w:firstLine="709"/>
        <w:jc w:val="both"/>
        <w:rPr>
          <w:sz w:val="28"/>
          <w:szCs w:val="28"/>
          <w:lang w:val="uk-UA"/>
        </w:rPr>
      </w:pPr>
      <w:r>
        <w:rPr>
          <w:sz w:val="28"/>
          <w:szCs w:val="28"/>
          <w:lang w:val="uk-UA"/>
        </w:rPr>
        <w:t>-  виносить на розгляд педагогічної ради пропозиції щодо поліпшення організації позакласної та позашкільної роботи з учнями;</w:t>
      </w:r>
    </w:p>
    <w:p w:rsidR="00300ABE" w:rsidRDefault="00300ABE" w:rsidP="00300ABE">
      <w:pPr>
        <w:pStyle w:val="a4"/>
        <w:tabs>
          <w:tab w:val="left" w:pos="426"/>
        </w:tabs>
        <w:ind w:firstLine="709"/>
        <w:jc w:val="both"/>
        <w:rPr>
          <w:sz w:val="28"/>
          <w:szCs w:val="28"/>
          <w:lang w:val="uk-UA"/>
        </w:rPr>
      </w:pPr>
      <w:r>
        <w:rPr>
          <w:sz w:val="28"/>
          <w:szCs w:val="28"/>
          <w:lang w:val="uk-UA"/>
        </w:rPr>
        <w:t xml:space="preserve">- виступає ініціатором проведення благодійних акцій;          </w:t>
      </w:r>
    </w:p>
    <w:p w:rsidR="00300ABE" w:rsidRDefault="00300ABE" w:rsidP="00300ABE">
      <w:pPr>
        <w:pStyle w:val="a4"/>
        <w:tabs>
          <w:tab w:val="left" w:pos="426"/>
        </w:tabs>
        <w:ind w:firstLine="709"/>
        <w:jc w:val="both"/>
        <w:rPr>
          <w:sz w:val="28"/>
          <w:szCs w:val="28"/>
          <w:lang w:val="uk-UA"/>
        </w:rPr>
      </w:pPr>
      <w:r>
        <w:rPr>
          <w:sz w:val="28"/>
          <w:szCs w:val="28"/>
          <w:lang w:val="uk-UA"/>
        </w:rP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300ABE" w:rsidRDefault="00300ABE" w:rsidP="00300ABE">
      <w:pPr>
        <w:pStyle w:val="a4"/>
        <w:tabs>
          <w:tab w:val="left" w:pos="426"/>
        </w:tabs>
        <w:ind w:firstLine="709"/>
        <w:jc w:val="both"/>
        <w:rPr>
          <w:sz w:val="28"/>
          <w:szCs w:val="28"/>
          <w:lang w:val="uk-UA"/>
        </w:rPr>
      </w:pPr>
      <w:r>
        <w:rPr>
          <w:sz w:val="28"/>
          <w:szCs w:val="28"/>
          <w:lang w:val="uk-UA"/>
        </w:rPr>
        <w:t>- приймає рішення про надання матеріальної допомоги учням;</w:t>
      </w:r>
    </w:p>
    <w:p w:rsidR="00300ABE" w:rsidRDefault="00300ABE" w:rsidP="00300ABE">
      <w:pPr>
        <w:pStyle w:val="a4"/>
        <w:tabs>
          <w:tab w:val="left" w:pos="426"/>
        </w:tabs>
        <w:ind w:firstLine="709"/>
        <w:jc w:val="both"/>
        <w:rPr>
          <w:sz w:val="28"/>
          <w:szCs w:val="28"/>
          <w:lang w:val="uk-UA"/>
        </w:rPr>
      </w:pPr>
      <w:r>
        <w:rPr>
          <w:sz w:val="28"/>
          <w:szCs w:val="28"/>
          <w:lang w:val="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300ABE" w:rsidRDefault="00300ABE" w:rsidP="00300ABE">
      <w:pPr>
        <w:pStyle w:val="a4"/>
        <w:tabs>
          <w:tab w:val="left" w:pos="426"/>
        </w:tabs>
        <w:ind w:firstLine="709"/>
        <w:jc w:val="both"/>
        <w:rPr>
          <w:sz w:val="28"/>
          <w:szCs w:val="28"/>
          <w:lang w:val="uk-UA"/>
        </w:rPr>
      </w:pPr>
      <w:r>
        <w:rPr>
          <w:sz w:val="28"/>
          <w:szCs w:val="28"/>
          <w:lang w:val="uk-UA"/>
        </w:rPr>
        <w:t>- сприяє педагогічній освіті батьків;</w:t>
      </w:r>
    </w:p>
    <w:p w:rsidR="00300ABE" w:rsidRDefault="00300ABE" w:rsidP="00300ABE">
      <w:pPr>
        <w:pStyle w:val="a4"/>
        <w:tabs>
          <w:tab w:val="left" w:pos="426"/>
        </w:tabs>
        <w:ind w:firstLine="709"/>
        <w:jc w:val="both"/>
        <w:rPr>
          <w:sz w:val="28"/>
          <w:szCs w:val="28"/>
          <w:lang w:val="uk-UA"/>
        </w:rPr>
      </w:pPr>
      <w:r>
        <w:rPr>
          <w:sz w:val="28"/>
          <w:szCs w:val="28"/>
          <w:lang w:val="uk-UA"/>
        </w:rPr>
        <w:t xml:space="preserve">- сприяє поповненню бібліотечного фонду та передплаті  періодичних видань;                      </w:t>
      </w:r>
    </w:p>
    <w:p w:rsidR="00300ABE" w:rsidRDefault="00300ABE" w:rsidP="00300ABE">
      <w:pPr>
        <w:pStyle w:val="a4"/>
        <w:tabs>
          <w:tab w:val="left" w:pos="426"/>
        </w:tabs>
        <w:ind w:firstLine="709"/>
        <w:jc w:val="both"/>
        <w:rPr>
          <w:sz w:val="28"/>
          <w:szCs w:val="28"/>
          <w:lang w:val="uk-UA"/>
        </w:rPr>
      </w:pPr>
      <w:r>
        <w:rPr>
          <w:sz w:val="28"/>
          <w:szCs w:val="28"/>
          <w:lang w:val="uk-UA"/>
        </w:rPr>
        <w:t xml:space="preserve">- розглядає питання здобуття обов’язкової загальної середньої освіти </w:t>
      </w:r>
      <w:r>
        <w:rPr>
          <w:sz w:val="28"/>
          <w:szCs w:val="28"/>
          <w:lang w:val="uk-UA"/>
        </w:rPr>
        <w:lastRenderedPageBreak/>
        <w:t>учнями;</w:t>
      </w:r>
    </w:p>
    <w:p w:rsidR="00300ABE" w:rsidRDefault="00300ABE" w:rsidP="00300ABE">
      <w:pPr>
        <w:pStyle w:val="a4"/>
        <w:tabs>
          <w:tab w:val="left" w:pos="426"/>
        </w:tabs>
        <w:ind w:firstLine="709"/>
        <w:jc w:val="both"/>
        <w:rPr>
          <w:sz w:val="28"/>
          <w:szCs w:val="28"/>
          <w:lang w:val="uk-UA"/>
        </w:rPr>
      </w:pPr>
      <w:r>
        <w:rPr>
          <w:sz w:val="28"/>
          <w:szCs w:val="28"/>
          <w:lang w:val="uk-UA"/>
        </w:rPr>
        <w:t>- організовує громадський контроль за харчуванням і медичним обслуговуванням учнів;</w:t>
      </w:r>
    </w:p>
    <w:p w:rsidR="00300ABE" w:rsidRDefault="00300ABE" w:rsidP="00300ABE">
      <w:pPr>
        <w:pStyle w:val="a4"/>
        <w:tabs>
          <w:tab w:val="left" w:pos="426"/>
        </w:tabs>
        <w:ind w:firstLine="709"/>
        <w:jc w:val="both"/>
        <w:rPr>
          <w:sz w:val="28"/>
          <w:szCs w:val="28"/>
          <w:lang w:val="uk-UA"/>
        </w:rPr>
      </w:pPr>
      <w:r>
        <w:rPr>
          <w:sz w:val="28"/>
          <w:szCs w:val="28"/>
          <w:lang w:val="uk-UA"/>
        </w:rPr>
        <w:t>- розглядає звернення учасників освітнього процесу з питань роботи Закладу;</w:t>
      </w:r>
    </w:p>
    <w:p w:rsidR="00300ABE" w:rsidRDefault="00300ABE" w:rsidP="00300ABE">
      <w:pPr>
        <w:pStyle w:val="a4"/>
        <w:tabs>
          <w:tab w:val="left" w:pos="426"/>
        </w:tabs>
        <w:ind w:firstLine="709"/>
        <w:jc w:val="both"/>
        <w:rPr>
          <w:sz w:val="28"/>
          <w:szCs w:val="28"/>
          <w:lang w:val="uk-UA"/>
        </w:rPr>
      </w:pPr>
      <w:r>
        <w:rPr>
          <w:sz w:val="28"/>
          <w:szCs w:val="28"/>
          <w:lang w:val="uk-UA"/>
        </w:rPr>
        <w:t>- вносить пропозиції щодо морального і матеріального заохочення учасників освітнього процесу;</w:t>
      </w:r>
    </w:p>
    <w:p w:rsidR="00300ABE" w:rsidRDefault="00300ABE" w:rsidP="00300ABE">
      <w:pPr>
        <w:pStyle w:val="a4"/>
        <w:tabs>
          <w:tab w:val="left" w:pos="426"/>
        </w:tabs>
        <w:ind w:firstLine="709"/>
        <w:jc w:val="both"/>
        <w:rPr>
          <w:sz w:val="28"/>
          <w:szCs w:val="28"/>
          <w:lang w:val="uk-UA"/>
        </w:rPr>
      </w:pPr>
      <w:r>
        <w:rPr>
          <w:sz w:val="28"/>
          <w:szCs w:val="28"/>
          <w:lang w:val="uk-UA"/>
        </w:rPr>
        <w:t xml:space="preserve">- може створювати постійні або тимчасові комісії з окремих напрямів роботи. Склад комісій та  зміст їх роботи визначаються радою. </w:t>
      </w:r>
    </w:p>
    <w:p w:rsidR="00300ABE" w:rsidRDefault="00300ABE" w:rsidP="00300ABE">
      <w:pPr>
        <w:pStyle w:val="a4"/>
        <w:ind w:firstLine="709"/>
        <w:jc w:val="both"/>
        <w:rPr>
          <w:sz w:val="28"/>
          <w:szCs w:val="28"/>
          <w:lang w:val="uk-UA"/>
        </w:rPr>
      </w:pPr>
      <w:r>
        <w:rPr>
          <w:sz w:val="28"/>
          <w:szCs w:val="28"/>
          <w:lang w:val="uk-UA"/>
        </w:rPr>
        <w:t xml:space="preserve">4.2. У Закладі за рішенням Засновника може створюватися і діяти піклувальна рада, діяльність якої регламентується положенням, затвердженим Засновником. </w:t>
      </w:r>
    </w:p>
    <w:p w:rsidR="00300ABE" w:rsidRDefault="00300ABE" w:rsidP="00300ABE">
      <w:pPr>
        <w:pStyle w:val="a4"/>
        <w:ind w:firstLine="709"/>
        <w:jc w:val="both"/>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V. МАТЕРІАЛЬНО-ТЕХНІЧНА БАЗА</w:t>
      </w:r>
    </w:p>
    <w:p w:rsidR="00300ABE" w:rsidRDefault="00300ABE" w:rsidP="00300ABE">
      <w:pPr>
        <w:pStyle w:val="a4"/>
        <w:ind w:firstLine="709"/>
        <w:jc w:val="both"/>
        <w:rPr>
          <w:b/>
          <w:sz w:val="28"/>
          <w:szCs w:val="28"/>
          <w:lang w:val="uk-UA"/>
        </w:rPr>
      </w:pPr>
      <w:r>
        <w:rPr>
          <w:sz w:val="28"/>
          <w:szCs w:val="28"/>
          <w:lang w:val="uk-UA"/>
        </w:rPr>
        <w:t>5.1. Матеріально-технічна база   включає будівлі, споруди, землю, комунікації, обладнання, інші матеріальні цінності, вартість яких відображено у  балансі Закладу.</w:t>
      </w:r>
    </w:p>
    <w:p w:rsidR="00300ABE" w:rsidRDefault="00300ABE" w:rsidP="00300ABE">
      <w:pPr>
        <w:pStyle w:val="a4"/>
        <w:ind w:firstLine="709"/>
        <w:jc w:val="both"/>
        <w:rPr>
          <w:sz w:val="28"/>
          <w:szCs w:val="28"/>
          <w:lang w:val="uk-UA"/>
        </w:rPr>
      </w:pPr>
      <w:r>
        <w:rPr>
          <w:sz w:val="28"/>
          <w:szCs w:val="28"/>
          <w:lang w:val="uk-UA"/>
        </w:rPr>
        <w:t>5.2. Майно Закладу є власністю Стриївської територіальної громади і належить Закладу на правах оперативного управління відповідно до чинного законодавства, Статуту закладу та укладених  договорів.</w:t>
      </w:r>
    </w:p>
    <w:p w:rsidR="00300ABE" w:rsidRDefault="00300ABE" w:rsidP="00300ABE">
      <w:pPr>
        <w:pStyle w:val="a4"/>
        <w:ind w:firstLine="709"/>
        <w:jc w:val="both"/>
        <w:rPr>
          <w:sz w:val="28"/>
          <w:szCs w:val="28"/>
          <w:lang w:val="uk-UA"/>
        </w:rPr>
      </w:pPr>
      <w:r>
        <w:rPr>
          <w:sz w:val="28"/>
          <w:szCs w:val="28"/>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00ABE" w:rsidRDefault="00300ABE" w:rsidP="00300ABE">
      <w:pPr>
        <w:pStyle w:val="a4"/>
        <w:ind w:firstLine="709"/>
        <w:jc w:val="both"/>
        <w:rPr>
          <w:sz w:val="28"/>
          <w:szCs w:val="28"/>
          <w:lang w:val="uk-UA"/>
        </w:rPr>
      </w:pPr>
      <w:r>
        <w:rPr>
          <w:sz w:val="28"/>
          <w:szCs w:val="28"/>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00ABE" w:rsidRDefault="00300ABE"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VІ. ФІНАНСОВО-ГОСПОДАРСЬКА ДІЯЛЬНІСТЬ</w:t>
      </w:r>
    </w:p>
    <w:p w:rsidR="00300ABE" w:rsidRDefault="00300ABE" w:rsidP="00300ABE">
      <w:pPr>
        <w:pStyle w:val="a4"/>
        <w:ind w:firstLine="709"/>
        <w:jc w:val="both"/>
        <w:rPr>
          <w:sz w:val="28"/>
          <w:szCs w:val="28"/>
          <w:lang w:val="uk-UA"/>
        </w:rPr>
      </w:pPr>
      <w:r>
        <w:rPr>
          <w:sz w:val="28"/>
          <w:szCs w:val="28"/>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300ABE" w:rsidRDefault="00300ABE" w:rsidP="00300ABE">
      <w:pPr>
        <w:pStyle w:val="a4"/>
        <w:ind w:firstLine="709"/>
        <w:jc w:val="both"/>
        <w:rPr>
          <w:sz w:val="28"/>
          <w:szCs w:val="28"/>
          <w:lang w:val="uk-UA"/>
        </w:rPr>
      </w:pPr>
      <w:r>
        <w:rPr>
          <w:sz w:val="28"/>
          <w:szCs w:val="28"/>
          <w:lang w:val="uk-UA"/>
        </w:rPr>
        <w:t xml:space="preserve"> 6.2. Джерелами фінансування Закладу є:</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кошти державного, місцевого та інших бюджетів у розмірі, передбаченому чинним законодавством для фінансування закладів загальної середньої освіти;</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інші надходження, не заборонені чинним законодавством.</w:t>
      </w:r>
    </w:p>
    <w:p w:rsidR="00300ABE" w:rsidRDefault="00300ABE" w:rsidP="00300ABE">
      <w:pPr>
        <w:pStyle w:val="a4"/>
        <w:ind w:firstLine="709"/>
        <w:jc w:val="both"/>
        <w:rPr>
          <w:sz w:val="28"/>
          <w:szCs w:val="28"/>
          <w:lang w:val="uk-UA"/>
        </w:rPr>
      </w:pPr>
      <w:r>
        <w:rPr>
          <w:sz w:val="28"/>
          <w:szCs w:val="28"/>
          <w:lang w:val="uk-UA"/>
        </w:rPr>
        <w:t>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w:t>
      </w:r>
      <w:r>
        <w:rPr>
          <w:sz w:val="28"/>
          <w:szCs w:val="28"/>
          <w:lang w:val="uk-UA"/>
        </w:rPr>
        <w:lastRenderedPageBreak/>
        <w:t xml:space="preserve">побутових умов колективу. </w:t>
      </w:r>
    </w:p>
    <w:p w:rsidR="00300ABE" w:rsidRDefault="00300ABE" w:rsidP="00300ABE">
      <w:pPr>
        <w:pStyle w:val="a4"/>
        <w:ind w:firstLine="709"/>
        <w:jc w:val="both"/>
        <w:rPr>
          <w:sz w:val="28"/>
          <w:szCs w:val="28"/>
          <w:lang w:val="uk-UA"/>
        </w:rPr>
      </w:pPr>
      <w:r>
        <w:rPr>
          <w:sz w:val="28"/>
          <w:szCs w:val="28"/>
          <w:lang w:val="uk-UA"/>
        </w:rPr>
        <w:t>6.4. Порядок діловодства   визначається чинним законодавством, цим Статутом, рішеннями керівника, внутрішніми документами Закладу. Звітність про діяльність Закладу встановлюється відповідно до законодавства.</w:t>
      </w:r>
    </w:p>
    <w:p w:rsidR="00300ABE" w:rsidRDefault="00300ABE" w:rsidP="00300ABE">
      <w:pPr>
        <w:pStyle w:val="a4"/>
        <w:ind w:firstLine="709"/>
        <w:jc w:val="both"/>
        <w:rPr>
          <w:sz w:val="28"/>
          <w:szCs w:val="28"/>
          <w:lang w:val="uk-UA"/>
        </w:rPr>
      </w:pPr>
      <w:r>
        <w:rPr>
          <w:sz w:val="28"/>
          <w:szCs w:val="28"/>
          <w:lang w:val="uk-UA"/>
        </w:rPr>
        <w:t xml:space="preserve">6.5. Бухгалтерський облік здійснюється централізованою бухгалтерією. </w:t>
      </w:r>
    </w:p>
    <w:p w:rsidR="00300ABE" w:rsidRDefault="00300ABE" w:rsidP="00300ABE">
      <w:pPr>
        <w:pStyle w:val="a4"/>
        <w:ind w:firstLine="709"/>
        <w:jc w:val="center"/>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VII. МІЖНАРОДНЕ СПІВРОБІТНИЦТВО</w:t>
      </w:r>
    </w:p>
    <w:p w:rsidR="00300ABE" w:rsidRDefault="00300ABE" w:rsidP="00300ABE">
      <w:pPr>
        <w:pStyle w:val="a4"/>
        <w:ind w:firstLine="709"/>
        <w:jc w:val="both"/>
        <w:rPr>
          <w:sz w:val="28"/>
          <w:szCs w:val="28"/>
          <w:lang w:val="uk-UA"/>
        </w:rPr>
      </w:pPr>
      <w:r>
        <w:rPr>
          <w:sz w:val="28"/>
          <w:szCs w:val="28"/>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00ABE" w:rsidRDefault="00300ABE" w:rsidP="00300ABE">
      <w:pPr>
        <w:pStyle w:val="a4"/>
        <w:ind w:firstLine="709"/>
        <w:jc w:val="both"/>
        <w:rPr>
          <w:sz w:val="28"/>
          <w:szCs w:val="28"/>
          <w:lang w:val="uk-UA"/>
        </w:rPr>
      </w:pPr>
      <w:r>
        <w:rPr>
          <w:sz w:val="28"/>
          <w:szCs w:val="28"/>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300ABE" w:rsidRDefault="00300ABE"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VІІІ. КОНТРОЛЬ ЗА ДІЯЛЬНІСТЮ ЗАКЛАДУ</w:t>
      </w:r>
    </w:p>
    <w:p w:rsidR="00300ABE" w:rsidRDefault="00300ABE" w:rsidP="00300ABE">
      <w:pPr>
        <w:pStyle w:val="a4"/>
        <w:ind w:firstLine="709"/>
        <w:jc w:val="both"/>
        <w:rPr>
          <w:sz w:val="28"/>
          <w:szCs w:val="28"/>
          <w:lang w:val="uk-UA"/>
        </w:rPr>
      </w:pPr>
      <w:r>
        <w:rPr>
          <w:sz w:val="28"/>
          <w:szCs w:val="28"/>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300ABE" w:rsidRDefault="00300ABE" w:rsidP="00300ABE">
      <w:pPr>
        <w:pStyle w:val="a4"/>
        <w:ind w:firstLine="709"/>
        <w:jc w:val="both"/>
        <w:rPr>
          <w:sz w:val="28"/>
          <w:szCs w:val="28"/>
          <w:lang w:val="uk-UA"/>
        </w:rPr>
      </w:pPr>
      <w:r>
        <w:rPr>
          <w:sz w:val="28"/>
          <w:szCs w:val="28"/>
          <w:lang w:val="uk-UA"/>
        </w:rPr>
        <w:t>8.2.  Державний контроль здійснює Міністерство освіти і науки України  в формі інституційного аудиту відповідно Закону України «Про освіту», «Про повну загальну середню освіту».</w:t>
      </w:r>
    </w:p>
    <w:p w:rsidR="00300ABE" w:rsidRDefault="00300ABE" w:rsidP="00300ABE">
      <w:pPr>
        <w:pStyle w:val="a4"/>
        <w:ind w:firstLine="709"/>
        <w:jc w:val="both"/>
        <w:rPr>
          <w:sz w:val="28"/>
          <w:szCs w:val="28"/>
          <w:lang w:val="uk-UA"/>
        </w:rPr>
      </w:pPr>
      <w:r>
        <w:rPr>
          <w:sz w:val="28"/>
          <w:szCs w:val="28"/>
          <w:lang w:val="uk-UA"/>
        </w:rPr>
        <w:t>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300ABE" w:rsidRDefault="00300ABE" w:rsidP="00300ABE">
      <w:pPr>
        <w:pStyle w:val="a4"/>
        <w:ind w:firstLine="709"/>
        <w:jc w:val="both"/>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ІХ. РЕОРГАНІЗАЦІЯ АБО ЛІКВІДАЦІЯ ЗАКЛАДУ</w:t>
      </w:r>
    </w:p>
    <w:p w:rsidR="00300ABE" w:rsidRDefault="00300ABE" w:rsidP="00300ABE">
      <w:pPr>
        <w:shd w:val="clear" w:color="auto" w:fill="FFFFFF"/>
        <w:ind w:right="-284" w:firstLine="709"/>
        <w:jc w:val="both"/>
        <w:rPr>
          <w:sz w:val="28"/>
          <w:szCs w:val="28"/>
        </w:rPr>
      </w:pPr>
      <w:r>
        <w:rPr>
          <w:sz w:val="28"/>
          <w:szCs w:val="28"/>
        </w:rPr>
        <w:t>9.1. Припинення діяльності Закладу відбувається шляхом реорганізації або ліквідації та здійснюється за рішенням Стриївської територіальної громади відповідно до чинного законодавства України.</w:t>
      </w:r>
    </w:p>
    <w:p w:rsidR="00300ABE" w:rsidRDefault="00300ABE" w:rsidP="00300ABE">
      <w:pPr>
        <w:shd w:val="clear" w:color="auto" w:fill="FFFFFF"/>
        <w:ind w:right="-284" w:firstLine="709"/>
        <w:jc w:val="both"/>
        <w:rPr>
          <w:sz w:val="28"/>
          <w:szCs w:val="28"/>
        </w:rPr>
      </w:pPr>
      <w:r>
        <w:rPr>
          <w:sz w:val="28"/>
          <w:szCs w:val="28"/>
        </w:rPr>
        <w:t>9.2. При реорганізації або ліквідації Закладу працівникам гарантується дотримання їх прав та інтересів відповідно до законодавства про працю.</w:t>
      </w:r>
    </w:p>
    <w:p w:rsidR="00320238" w:rsidRPr="00300ABE" w:rsidRDefault="00300ABE" w:rsidP="0072039D">
      <w:pPr>
        <w:shd w:val="clear" w:color="auto" w:fill="FFFFFF"/>
        <w:ind w:right="-284" w:firstLine="709"/>
        <w:jc w:val="both"/>
        <w:rPr>
          <w:sz w:val="28"/>
          <w:szCs w:val="28"/>
        </w:rPr>
      </w:pPr>
      <w:r>
        <w:rPr>
          <w:sz w:val="28"/>
          <w:szCs w:val="28"/>
        </w:rPr>
        <w:t xml:space="preserve">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                                                             </w:t>
      </w:r>
    </w:p>
    <w:sectPr w:rsidR="00320238" w:rsidRPr="00300ABE" w:rsidSect="0072039D">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016" w:rsidRDefault="00420016" w:rsidP="00E9077F">
      <w:r>
        <w:separator/>
      </w:r>
    </w:p>
  </w:endnote>
  <w:endnote w:type="continuationSeparator" w:id="1">
    <w:p w:rsidR="00420016" w:rsidRDefault="00420016" w:rsidP="00E9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7F" w:rsidRDefault="00E907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816852"/>
      <w:docPartObj>
        <w:docPartGallery w:val="Page Numbers (Bottom of Page)"/>
        <w:docPartUnique/>
      </w:docPartObj>
    </w:sdtPr>
    <w:sdtContent>
      <w:p w:rsidR="00E9077F" w:rsidRDefault="006F757F">
        <w:pPr>
          <w:pStyle w:val="a8"/>
          <w:jc w:val="center"/>
        </w:pPr>
        <w:r>
          <w:fldChar w:fldCharType="begin"/>
        </w:r>
        <w:r w:rsidR="00E9077F">
          <w:instrText>PAGE   \* MERGEFORMAT</w:instrText>
        </w:r>
        <w:r>
          <w:fldChar w:fldCharType="separate"/>
        </w:r>
        <w:r w:rsidR="00D667AC" w:rsidRPr="00D667AC">
          <w:rPr>
            <w:noProof/>
            <w:lang w:val="ru-RU"/>
          </w:rPr>
          <w:t>18</w:t>
        </w:r>
        <w:r>
          <w:fldChar w:fldCharType="end"/>
        </w:r>
      </w:p>
    </w:sdtContent>
  </w:sdt>
  <w:p w:rsidR="00E9077F" w:rsidRDefault="00E9077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7F" w:rsidRDefault="00E907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016" w:rsidRDefault="00420016" w:rsidP="00E9077F">
      <w:r>
        <w:separator/>
      </w:r>
    </w:p>
  </w:footnote>
  <w:footnote w:type="continuationSeparator" w:id="1">
    <w:p w:rsidR="00420016" w:rsidRDefault="00420016" w:rsidP="00E9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7F" w:rsidRDefault="00E907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7F" w:rsidRDefault="00E9077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7F" w:rsidRDefault="00E907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2FF6"/>
    <w:rsid w:val="00012FF6"/>
    <w:rsid w:val="00072337"/>
    <w:rsid w:val="00300ABE"/>
    <w:rsid w:val="00320238"/>
    <w:rsid w:val="00420016"/>
    <w:rsid w:val="006F757F"/>
    <w:rsid w:val="0072039D"/>
    <w:rsid w:val="00816D3F"/>
    <w:rsid w:val="008F7908"/>
    <w:rsid w:val="00C1428D"/>
    <w:rsid w:val="00D667AC"/>
    <w:rsid w:val="00D925C1"/>
    <w:rsid w:val="00E9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0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8F7908"/>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7908"/>
    <w:rPr>
      <w:rFonts w:ascii="Arial" w:eastAsia="Times New Roman" w:hAnsi="Arial" w:cs="Arial"/>
      <w:b/>
      <w:bCs/>
      <w:kern w:val="32"/>
      <w:sz w:val="32"/>
      <w:szCs w:val="32"/>
      <w:lang w:eastAsia="ru-RU"/>
    </w:rPr>
  </w:style>
  <w:style w:type="character" w:styleId="a3">
    <w:name w:val="Hyperlink"/>
    <w:uiPriority w:val="99"/>
    <w:semiHidden/>
    <w:unhideWhenUsed/>
    <w:rsid w:val="008F7908"/>
    <w:rPr>
      <w:color w:val="0000FF"/>
      <w:u w:val="single"/>
    </w:rPr>
  </w:style>
  <w:style w:type="paragraph" w:styleId="a4">
    <w:name w:val="No Spacing"/>
    <w:uiPriority w:val="1"/>
    <w:qFormat/>
    <w:rsid w:val="008F79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F7908"/>
    <w:pPr>
      <w:spacing w:after="200" w:line="276" w:lineRule="auto"/>
      <w:ind w:left="720"/>
      <w:contextualSpacing/>
    </w:pPr>
    <w:rPr>
      <w:rFonts w:ascii="Calibri" w:hAnsi="Calibri"/>
      <w:sz w:val="22"/>
      <w:szCs w:val="22"/>
      <w:lang w:val="ru-RU"/>
    </w:rPr>
  </w:style>
  <w:style w:type="paragraph" w:styleId="a6">
    <w:name w:val="header"/>
    <w:basedOn w:val="a"/>
    <w:link w:val="a7"/>
    <w:uiPriority w:val="99"/>
    <w:unhideWhenUsed/>
    <w:rsid w:val="00E9077F"/>
    <w:pPr>
      <w:tabs>
        <w:tab w:val="center" w:pos="4677"/>
        <w:tab w:val="right" w:pos="9355"/>
      </w:tabs>
    </w:pPr>
  </w:style>
  <w:style w:type="character" w:customStyle="1" w:styleId="a7">
    <w:name w:val="Верхний колонтитул Знак"/>
    <w:basedOn w:val="a0"/>
    <w:link w:val="a6"/>
    <w:uiPriority w:val="99"/>
    <w:rsid w:val="00E9077F"/>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E9077F"/>
    <w:pPr>
      <w:tabs>
        <w:tab w:val="center" w:pos="4677"/>
        <w:tab w:val="right" w:pos="9355"/>
      </w:tabs>
    </w:pPr>
  </w:style>
  <w:style w:type="character" w:customStyle="1" w:styleId="a9">
    <w:name w:val="Нижний колонтитул Знак"/>
    <w:basedOn w:val="a0"/>
    <w:link w:val="a8"/>
    <w:uiPriority w:val="99"/>
    <w:rsid w:val="00E9077F"/>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163277283">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6415</Words>
  <Characters>36568</Characters>
  <Application>Microsoft Office Word</Application>
  <DocSecurity>0</DocSecurity>
  <Lines>304</Lines>
  <Paragraphs>85</Paragraphs>
  <ScaleCrop>false</ScaleCrop>
  <Company>Reanimator Extreme Edition</Company>
  <LinksUpToDate>false</LinksUpToDate>
  <CharactersWithSpaces>42898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2022-03-19T22:52:00Z</dcterms:created>
  <dcterms:modified xsi:type="dcterms:W3CDTF">2022-03-19T22:52:00Z</dcterms:modified>
</cp:coreProperties>
</file>